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93ADC1" w14:textId="77777777" w:rsidR="004D7C81" w:rsidRDefault="008048AD" w:rsidP="00EF67DF">
      <w:pPr>
        <w:pStyle w:val="Heading1"/>
        <w:keepLines w:val="0"/>
        <w:widowControl/>
        <w:spacing w:before="0"/>
        <w:ind w:right="-93"/>
        <w:jc w:val="center"/>
        <w:rPr>
          <w:noProof/>
        </w:rPr>
      </w:pPr>
      <w:bookmarkStart w:id="0" w:name="_Toc103869672"/>
      <w:bookmarkStart w:id="1" w:name="_Toc205971696"/>
      <w:r w:rsidRPr="00D13108">
        <w:rPr>
          <w:rFonts w:ascii="Times New Roman" w:eastAsia="Times New Roman" w:hAnsi="Times New Roman" w:cs="Times New Roman"/>
          <w:color w:val="000000" w:themeColor="text1"/>
          <w:kern w:val="32"/>
          <w:lang w:val="en-GB" w:eastAsia="en-US"/>
        </w:rPr>
        <w:t>M</w:t>
      </w:r>
      <w:r w:rsidR="005653B6" w:rsidRPr="00D13108">
        <w:rPr>
          <w:rFonts w:ascii="Times New Roman" w:eastAsia="Times New Roman" w:hAnsi="Times New Roman" w:cs="Times New Roman"/>
          <w:color w:val="000000" w:themeColor="text1"/>
          <w:kern w:val="32"/>
          <w:lang w:eastAsia="en-US"/>
        </w:rPr>
        <w:t>ỤC LỤC</w:t>
      </w:r>
      <w:bookmarkEnd w:id="0"/>
      <w:bookmarkEnd w:id="1"/>
      <w:r w:rsidR="00AE3B12" w:rsidRPr="00D13108">
        <w:rPr>
          <w:rStyle w:val="Vnbnnidung4"/>
          <w:b w:val="0"/>
          <w:bCs w:val="0"/>
          <w:color w:val="000000" w:themeColor="text1"/>
        </w:rPr>
        <w:fldChar w:fldCharType="begin"/>
      </w:r>
      <w:r w:rsidR="00AE3B12" w:rsidRPr="00D13108">
        <w:rPr>
          <w:rStyle w:val="Vnbnnidung4"/>
          <w:b w:val="0"/>
          <w:bCs w:val="0"/>
          <w:color w:val="000000" w:themeColor="text1"/>
        </w:rPr>
        <w:instrText xml:space="preserve"> TOC \o "1-3" \h \z \u </w:instrText>
      </w:r>
      <w:r w:rsidR="00AE3B12" w:rsidRPr="00D13108">
        <w:rPr>
          <w:rStyle w:val="Vnbnnidung4"/>
          <w:b w:val="0"/>
          <w:bCs w:val="0"/>
          <w:color w:val="000000" w:themeColor="text1"/>
        </w:rPr>
        <w:fldChar w:fldCharType="separate"/>
      </w:r>
    </w:p>
    <w:p w14:paraId="797DBECB" w14:textId="77777777" w:rsidR="004D7C81" w:rsidRPr="004D7C81" w:rsidRDefault="00510C91" w:rsidP="004D7C81">
      <w:pPr>
        <w:pStyle w:val="TOC1"/>
        <w:spacing w:before="0"/>
        <w:ind w:right="-6"/>
        <w:rPr>
          <w:rFonts w:eastAsiaTheme="minorEastAsia"/>
          <w:kern w:val="0"/>
          <w:sz w:val="26"/>
          <w:szCs w:val="26"/>
        </w:rPr>
      </w:pPr>
      <w:hyperlink w:anchor="_Toc205971696" w:history="1">
        <w:r w:rsidR="004D7C81" w:rsidRPr="004D7C81">
          <w:rPr>
            <w:rStyle w:val="Hyperlink"/>
            <w:sz w:val="26"/>
            <w:szCs w:val="26"/>
            <w:lang w:val="en-GB"/>
          </w:rPr>
          <w:t>M</w:t>
        </w:r>
        <w:r w:rsidR="004D7C81" w:rsidRPr="004D7C81">
          <w:rPr>
            <w:rStyle w:val="Hyperlink"/>
            <w:sz w:val="26"/>
            <w:szCs w:val="26"/>
          </w:rPr>
          <w:t>ỤC LỤC</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_Toc205971696 \h </w:instrText>
        </w:r>
        <w:r w:rsidR="004D7C81" w:rsidRPr="004D7C81">
          <w:rPr>
            <w:webHidden/>
            <w:sz w:val="26"/>
            <w:szCs w:val="26"/>
          </w:rPr>
        </w:r>
        <w:r w:rsidR="004D7C81" w:rsidRPr="004D7C81">
          <w:rPr>
            <w:webHidden/>
            <w:sz w:val="26"/>
            <w:szCs w:val="26"/>
          </w:rPr>
          <w:fldChar w:fldCharType="separate"/>
        </w:r>
        <w:r>
          <w:rPr>
            <w:webHidden/>
            <w:sz w:val="26"/>
            <w:szCs w:val="26"/>
          </w:rPr>
          <w:t>1</w:t>
        </w:r>
        <w:r w:rsidR="004D7C81" w:rsidRPr="004D7C81">
          <w:rPr>
            <w:webHidden/>
            <w:sz w:val="26"/>
            <w:szCs w:val="26"/>
          </w:rPr>
          <w:fldChar w:fldCharType="end"/>
        </w:r>
      </w:hyperlink>
    </w:p>
    <w:p w14:paraId="680D7159" w14:textId="77777777" w:rsidR="004D7C81" w:rsidRPr="004D7C81" w:rsidRDefault="00510C91" w:rsidP="004D7C81">
      <w:pPr>
        <w:pStyle w:val="TOC1"/>
        <w:spacing w:before="0"/>
        <w:ind w:right="-6"/>
        <w:rPr>
          <w:rFonts w:eastAsiaTheme="minorEastAsia"/>
          <w:kern w:val="0"/>
          <w:sz w:val="26"/>
          <w:szCs w:val="26"/>
        </w:rPr>
      </w:pPr>
      <w:hyperlink w:anchor="_Toc205971697" w:history="1">
        <w:r w:rsidR="004D7C81" w:rsidRPr="004D7C81">
          <w:rPr>
            <w:rStyle w:val="Hyperlink"/>
            <w:sz w:val="26"/>
            <w:szCs w:val="26"/>
          </w:rPr>
          <w:t>DANH MỤC CÁC TỪ VÀ CÁC KÝ HIỆU VIẾT TẮT</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_Toc205971697 \h </w:instrText>
        </w:r>
        <w:r w:rsidR="004D7C81" w:rsidRPr="004D7C81">
          <w:rPr>
            <w:webHidden/>
            <w:sz w:val="26"/>
            <w:szCs w:val="26"/>
          </w:rPr>
        </w:r>
        <w:r w:rsidR="004D7C81" w:rsidRPr="004D7C81">
          <w:rPr>
            <w:webHidden/>
            <w:sz w:val="26"/>
            <w:szCs w:val="26"/>
          </w:rPr>
          <w:fldChar w:fldCharType="separate"/>
        </w:r>
        <w:r>
          <w:rPr>
            <w:webHidden/>
            <w:sz w:val="26"/>
            <w:szCs w:val="26"/>
          </w:rPr>
          <w:t>3</w:t>
        </w:r>
        <w:r w:rsidR="004D7C81" w:rsidRPr="004D7C81">
          <w:rPr>
            <w:webHidden/>
            <w:sz w:val="26"/>
            <w:szCs w:val="26"/>
          </w:rPr>
          <w:fldChar w:fldCharType="end"/>
        </w:r>
      </w:hyperlink>
    </w:p>
    <w:p w14:paraId="66C24A0F" w14:textId="3E82CF98" w:rsidR="004D7C81" w:rsidRPr="004D7C81" w:rsidRDefault="00510C91" w:rsidP="004D7C81">
      <w:pPr>
        <w:pStyle w:val="TOC1"/>
        <w:spacing w:before="0"/>
        <w:ind w:right="-6"/>
        <w:rPr>
          <w:rFonts w:eastAsiaTheme="minorEastAsia"/>
          <w:kern w:val="0"/>
          <w:sz w:val="26"/>
          <w:szCs w:val="26"/>
        </w:rPr>
      </w:pPr>
      <w:hyperlink w:anchor="_Toc205971698" w:history="1">
        <w:r w:rsidR="004D7C81" w:rsidRPr="004D7C81">
          <w:rPr>
            <w:rStyle w:val="Hyperlink"/>
            <w:sz w:val="26"/>
            <w:szCs w:val="26"/>
          </w:rPr>
          <w:t>CHƯƠNG I. THÔNG TIN CHUNG VỀ CƠ SỞ</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_Toc205971698 \h </w:instrText>
        </w:r>
        <w:r w:rsidR="004D7C81" w:rsidRPr="004D7C81">
          <w:rPr>
            <w:webHidden/>
            <w:sz w:val="26"/>
            <w:szCs w:val="26"/>
          </w:rPr>
        </w:r>
        <w:r w:rsidR="004D7C81" w:rsidRPr="004D7C81">
          <w:rPr>
            <w:webHidden/>
            <w:sz w:val="26"/>
            <w:szCs w:val="26"/>
          </w:rPr>
          <w:fldChar w:fldCharType="separate"/>
        </w:r>
        <w:r>
          <w:rPr>
            <w:webHidden/>
            <w:sz w:val="26"/>
            <w:szCs w:val="26"/>
          </w:rPr>
          <w:t>4</w:t>
        </w:r>
        <w:r w:rsidR="004D7C81" w:rsidRPr="004D7C81">
          <w:rPr>
            <w:webHidden/>
            <w:sz w:val="26"/>
            <w:szCs w:val="26"/>
          </w:rPr>
          <w:fldChar w:fldCharType="end"/>
        </w:r>
      </w:hyperlink>
    </w:p>
    <w:p w14:paraId="02A3359E" w14:textId="77777777" w:rsidR="004D7C81" w:rsidRPr="004D7C81" w:rsidRDefault="00510C91" w:rsidP="004D7C81">
      <w:pPr>
        <w:pStyle w:val="TOC1"/>
        <w:spacing w:before="0"/>
        <w:ind w:right="-6"/>
        <w:rPr>
          <w:rFonts w:eastAsiaTheme="minorEastAsia"/>
          <w:kern w:val="0"/>
          <w:sz w:val="26"/>
          <w:szCs w:val="26"/>
        </w:rPr>
      </w:pPr>
      <w:hyperlink w:anchor="_Toc205971700" w:history="1">
        <w:r w:rsidR="004D7C81" w:rsidRPr="004D7C81">
          <w:rPr>
            <w:rStyle w:val="Hyperlink"/>
            <w:sz w:val="26"/>
            <w:szCs w:val="26"/>
          </w:rPr>
          <w:t>1. Tên chủ cơ sở</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_Toc205971700 \h </w:instrText>
        </w:r>
        <w:r w:rsidR="004D7C81" w:rsidRPr="004D7C81">
          <w:rPr>
            <w:webHidden/>
            <w:sz w:val="26"/>
            <w:szCs w:val="26"/>
          </w:rPr>
        </w:r>
        <w:r w:rsidR="004D7C81" w:rsidRPr="004D7C81">
          <w:rPr>
            <w:webHidden/>
            <w:sz w:val="26"/>
            <w:szCs w:val="26"/>
          </w:rPr>
          <w:fldChar w:fldCharType="separate"/>
        </w:r>
        <w:r>
          <w:rPr>
            <w:webHidden/>
            <w:sz w:val="26"/>
            <w:szCs w:val="26"/>
          </w:rPr>
          <w:t>4</w:t>
        </w:r>
        <w:r w:rsidR="004D7C81" w:rsidRPr="004D7C81">
          <w:rPr>
            <w:webHidden/>
            <w:sz w:val="26"/>
            <w:szCs w:val="26"/>
          </w:rPr>
          <w:fldChar w:fldCharType="end"/>
        </w:r>
      </w:hyperlink>
    </w:p>
    <w:p w14:paraId="4A4CB056" w14:textId="77777777" w:rsidR="004D7C81" w:rsidRPr="004D7C81" w:rsidRDefault="00510C91" w:rsidP="004D7C81">
      <w:pPr>
        <w:pStyle w:val="TOC1"/>
        <w:spacing w:before="0"/>
        <w:ind w:right="-6"/>
        <w:rPr>
          <w:rFonts w:eastAsiaTheme="minorEastAsia"/>
          <w:kern w:val="0"/>
          <w:sz w:val="26"/>
          <w:szCs w:val="26"/>
        </w:rPr>
      </w:pPr>
      <w:hyperlink w:anchor="_Toc205971701" w:history="1">
        <w:r w:rsidR="004D7C81" w:rsidRPr="004D7C81">
          <w:rPr>
            <w:rStyle w:val="Hyperlink"/>
            <w:sz w:val="26"/>
            <w:szCs w:val="26"/>
          </w:rPr>
          <w:t>2. Tên cơ sở</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_Toc205971701 \h </w:instrText>
        </w:r>
        <w:r w:rsidR="004D7C81" w:rsidRPr="004D7C81">
          <w:rPr>
            <w:webHidden/>
            <w:sz w:val="26"/>
            <w:szCs w:val="26"/>
          </w:rPr>
        </w:r>
        <w:r w:rsidR="004D7C81" w:rsidRPr="004D7C81">
          <w:rPr>
            <w:webHidden/>
            <w:sz w:val="26"/>
            <w:szCs w:val="26"/>
          </w:rPr>
          <w:fldChar w:fldCharType="separate"/>
        </w:r>
        <w:r>
          <w:rPr>
            <w:webHidden/>
            <w:sz w:val="26"/>
            <w:szCs w:val="26"/>
          </w:rPr>
          <w:t>4</w:t>
        </w:r>
        <w:r w:rsidR="004D7C81" w:rsidRPr="004D7C81">
          <w:rPr>
            <w:webHidden/>
            <w:sz w:val="26"/>
            <w:szCs w:val="26"/>
          </w:rPr>
          <w:fldChar w:fldCharType="end"/>
        </w:r>
      </w:hyperlink>
    </w:p>
    <w:p w14:paraId="08B7F1A7" w14:textId="77777777" w:rsidR="004D7C81" w:rsidRPr="004D7C81" w:rsidRDefault="00510C91" w:rsidP="004D7C81">
      <w:pPr>
        <w:pStyle w:val="TOC1"/>
        <w:spacing w:before="0"/>
        <w:ind w:right="-6"/>
        <w:rPr>
          <w:rFonts w:eastAsiaTheme="minorEastAsia"/>
          <w:kern w:val="0"/>
          <w:sz w:val="26"/>
          <w:szCs w:val="26"/>
        </w:rPr>
      </w:pPr>
      <w:hyperlink w:anchor="_Toc205971703" w:history="1">
        <w:r w:rsidR="004D7C81" w:rsidRPr="004D7C81">
          <w:rPr>
            <w:rStyle w:val="Hyperlink"/>
            <w:sz w:val="26"/>
            <w:szCs w:val="26"/>
          </w:rPr>
          <w:t>3. Công suất, công nghệ, sản phẩm sản xuất của cơ sở</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_Toc205971703 \h </w:instrText>
        </w:r>
        <w:r w:rsidR="004D7C81" w:rsidRPr="004D7C81">
          <w:rPr>
            <w:webHidden/>
            <w:sz w:val="26"/>
            <w:szCs w:val="26"/>
          </w:rPr>
        </w:r>
        <w:r w:rsidR="004D7C81" w:rsidRPr="004D7C81">
          <w:rPr>
            <w:webHidden/>
            <w:sz w:val="26"/>
            <w:szCs w:val="26"/>
          </w:rPr>
          <w:fldChar w:fldCharType="separate"/>
        </w:r>
        <w:r>
          <w:rPr>
            <w:webHidden/>
            <w:sz w:val="26"/>
            <w:szCs w:val="26"/>
          </w:rPr>
          <w:t>5</w:t>
        </w:r>
        <w:r w:rsidR="004D7C81" w:rsidRPr="004D7C81">
          <w:rPr>
            <w:webHidden/>
            <w:sz w:val="26"/>
            <w:szCs w:val="26"/>
          </w:rPr>
          <w:fldChar w:fldCharType="end"/>
        </w:r>
      </w:hyperlink>
    </w:p>
    <w:p w14:paraId="7803839A" w14:textId="77777777" w:rsidR="004D7C81" w:rsidRPr="004D7C81" w:rsidRDefault="00510C91" w:rsidP="004D7C81">
      <w:pPr>
        <w:pStyle w:val="TOC2"/>
        <w:spacing w:before="0"/>
        <w:ind w:right="-6"/>
        <w:rPr>
          <w:rFonts w:ascii="Times New Roman" w:eastAsiaTheme="minorEastAsia" w:hAnsi="Times New Roman" w:cs="Times New Roman"/>
          <w:noProof/>
          <w:color w:val="auto"/>
          <w:sz w:val="26"/>
          <w:szCs w:val="26"/>
          <w:lang w:val="en-US" w:eastAsia="en-US"/>
        </w:rPr>
      </w:pPr>
      <w:hyperlink w:anchor="_Toc205971709" w:history="1">
        <w:r w:rsidR="004D7C81" w:rsidRPr="004D7C81">
          <w:rPr>
            <w:rStyle w:val="Hyperlink"/>
            <w:rFonts w:ascii="Times New Roman" w:hAnsi="Times New Roman" w:cs="Times New Roman"/>
            <w:noProof/>
            <w:kern w:val="32"/>
            <w:sz w:val="26"/>
            <w:szCs w:val="26"/>
          </w:rPr>
          <w:t>4. Nguyên liệu, nhiên liệu, vật liệu, phế liệu, điện năng, hóa chất sử dụng, nguồn cung cấp điện, nước của cơ sở</w:t>
        </w:r>
        <w:r w:rsidR="004D7C81" w:rsidRPr="004D7C81">
          <w:rPr>
            <w:rFonts w:ascii="Times New Roman" w:hAnsi="Times New Roman" w:cs="Times New Roman"/>
            <w:noProof/>
            <w:webHidden/>
            <w:sz w:val="26"/>
            <w:szCs w:val="26"/>
          </w:rPr>
          <w:tab/>
        </w:r>
        <w:r w:rsidR="004D7C81" w:rsidRPr="004D7C81">
          <w:rPr>
            <w:rFonts w:ascii="Times New Roman" w:hAnsi="Times New Roman" w:cs="Times New Roman"/>
            <w:noProof/>
            <w:webHidden/>
            <w:sz w:val="26"/>
            <w:szCs w:val="26"/>
          </w:rPr>
          <w:fldChar w:fldCharType="begin"/>
        </w:r>
        <w:r w:rsidR="004D7C81" w:rsidRPr="004D7C81">
          <w:rPr>
            <w:rFonts w:ascii="Times New Roman" w:hAnsi="Times New Roman" w:cs="Times New Roman"/>
            <w:noProof/>
            <w:webHidden/>
            <w:sz w:val="26"/>
            <w:szCs w:val="26"/>
          </w:rPr>
          <w:instrText xml:space="preserve"> PAGEREF _Toc205971709 \h </w:instrText>
        </w:r>
        <w:r w:rsidR="004D7C81" w:rsidRPr="004D7C81">
          <w:rPr>
            <w:rFonts w:ascii="Times New Roman" w:hAnsi="Times New Roman" w:cs="Times New Roman"/>
            <w:noProof/>
            <w:webHidden/>
            <w:sz w:val="26"/>
            <w:szCs w:val="26"/>
          </w:rPr>
        </w:r>
        <w:r w:rsidR="004D7C81" w:rsidRPr="004D7C81">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9</w:t>
        </w:r>
        <w:r w:rsidR="004D7C81" w:rsidRPr="004D7C81">
          <w:rPr>
            <w:rFonts w:ascii="Times New Roman" w:hAnsi="Times New Roman" w:cs="Times New Roman"/>
            <w:noProof/>
            <w:webHidden/>
            <w:sz w:val="26"/>
            <w:szCs w:val="26"/>
          </w:rPr>
          <w:fldChar w:fldCharType="end"/>
        </w:r>
      </w:hyperlink>
    </w:p>
    <w:p w14:paraId="60E6AAD4" w14:textId="77777777" w:rsidR="004D7C81" w:rsidRPr="004D7C81" w:rsidRDefault="00510C91" w:rsidP="004D7C81">
      <w:pPr>
        <w:pStyle w:val="TOC1"/>
        <w:spacing w:before="0"/>
        <w:ind w:right="-6"/>
        <w:rPr>
          <w:rFonts w:eastAsiaTheme="minorEastAsia"/>
          <w:kern w:val="0"/>
          <w:sz w:val="26"/>
          <w:szCs w:val="26"/>
        </w:rPr>
      </w:pPr>
      <w:hyperlink w:anchor="_Toc205971711" w:history="1">
        <w:r w:rsidR="004D7C81" w:rsidRPr="004D7C81">
          <w:rPr>
            <w:rStyle w:val="Hyperlink"/>
            <w:sz w:val="26"/>
            <w:szCs w:val="26"/>
          </w:rPr>
          <w:t>5. Các thông tin khác liên quan đến Cơ sở</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_Toc205971711 \h </w:instrText>
        </w:r>
        <w:r w:rsidR="004D7C81" w:rsidRPr="004D7C81">
          <w:rPr>
            <w:webHidden/>
            <w:sz w:val="26"/>
            <w:szCs w:val="26"/>
          </w:rPr>
        </w:r>
        <w:r w:rsidR="004D7C81" w:rsidRPr="004D7C81">
          <w:rPr>
            <w:webHidden/>
            <w:sz w:val="26"/>
            <w:szCs w:val="26"/>
          </w:rPr>
          <w:fldChar w:fldCharType="separate"/>
        </w:r>
        <w:r>
          <w:rPr>
            <w:webHidden/>
            <w:sz w:val="26"/>
            <w:szCs w:val="26"/>
          </w:rPr>
          <w:t>12</w:t>
        </w:r>
        <w:r w:rsidR="004D7C81" w:rsidRPr="004D7C81">
          <w:rPr>
            <w:webHidden/>
            <w:sz w:val="26"/>
            <w:szCs w:val="26"/>
          </w:rPr>
          <w:fldChar w:fldCharType="end"/>
        </w:r>
      </w:hyperlink>
    </w:p>
    <w:p w14:paraId="0C346295" w14:textId="713C8A93" w:rsidR="004D7C81" w:rsidRPr="004D7C81" w:rsidRDefault="00510C91" w:rsidP="004D7C81">
      <w:pPr>
        <w:pStyle w:val="TOC1"/>
        <w:spacing w:before="0"/>
        <w:ind w:right="-6"/>
        <w:rPr>
          <w:rFonts w:eastAsiaTheme="minorEastAsia"/>
          <w:kern w:val="0"/>
          <w:sz w:val="26"/>
          <w:szCs w:val="26"/>
        </w:rPr>
      </w:pPr>
      <w:hyperlink w:anchor="_Toc205971712" w:history="1">
        <w:r w:rsidR="004D7C81" w:rsidRPr="004D7C81">
          <w:rPr>
            <w:rStyle w:val="Hyperlink"/>
            <w:sz w:val="26"/>
            <w:szCs w:val="26"/>
          </w:rPr>
          <w:t>CHƯƠNG II. SỰ PHÙ HỢP CỦA CƠ SỞ VỚI QUY HOẠCH, KHẢ NĂNG CHỊU TẢI CỦA MÔI TRƯỜNG</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_Toc205971712 \h </w:instrText>
        </w:r>
        <w:r w:rsidR="004D7C81" w:rsidRPr="004D7C81">
          <w:rPr>
            <w:webHidden/>
            <w:sz w:val="26"/>
            <w:szCs w:val="26"/>
          </w:rPr>
        </w:r>
        <w:r w:rsidR="004D7C81" w:rsidRPr="004D7C81">
          <w:rPr>
            <w:webHidden/>
            <w:sz w:val="26"/>
            <w:szCs w:val="26"/>
          </w:rPr>
          <w:fldChar w:fldCharType="separate"/>
        </w:r>
        <w:r>
          <w:rPr>
            <w:webHidden/>
            <w:sz w:val="26"/>
            <w:szCs w:val="26"/>
          </w:rPr>
          <w:t>15</w:t>
        </w:r>
        <w:r w:rsidR="004D7C81" w:rsidRPr="004D7C81">
          <w:rPr>
            <w:webHidden/>
            <w:sz w:val="26"/>
            <w:szCs w:val="26"/>
          </w:rPr>
          <w:fldChar w:fldCharType="end"/>
        </w:r>
      </w:hyperlink>
    </w:p>
    <w:p w14:paraId="633A6C8A" w14:textId="77777777" w:rsidR="004D7C81" w:rsidRPr="004D7C81" w:rsidRDefault="00510C91" w:rsidP="004D7C81">
      <w:pPr>
        <w:pStyle w:val="TOC1"/>
        <w:spacing w:before="0"/>
        <w:ind w:right="-6"/>
        <w:rPr>
          <w:rFonts w:eastAsiaTheme="minorEastAsia"/>
          <w:kern w:val="0"/>
          <w:sz w:val="26"/>
          <w:szCs w:val="26"/>
        </w:rPr>
      </w:pPr>
      <w:hyperlink w:anchor="_Toc205971715" w:history="1">
        <w:r w:rsidR="004D7C81" w:rsidRPr="004D7C81">
          <w:rPr>
            <w:rStyle w:val="Hyperlink"/>
            <w:sz w:val="26"/>
            <w:szCs w:val="26"/>
          </w:rPr>
          <w:t>1. Sự phù hợp của cơ sở với quy hoạch bảo vệ môi trường quốc gia, quy hoạch tỉnh, phân vùng môi trường</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_Toc205971715 \h </w:instrText>
        </w:r>
        <w:r w:rsidR="004D7C81" w:rsidRPr="004D7C81">
          <w:rPr>
            <w:webHidden/>
            <w:sz w:val="26"/>
            <w:szCs w:val="26"/>
          </w:rPr>
        </w:r>
        <w:r w:rsidR="004D7C81" w:rsidRPr="004D7C81">
          <w:rPr>
            <w:webHidden/>
            <w:sz w:val="26"/>
            <w:szCs w:val="26"/>
          </w:rPr>
          <w:fldChar w:fldCharType="separate"/>
        </w:r>
        <w:r>
          <w:rPr>
            <w:webHidden/>
            <w:sz w:val="26"/>
            <w:szCs w:val="26"/>
          </w:rPr>
          <w:t>15</w:t>
        </w:r>
        <w:r w:rsidR="004D7C81" w:rsidRPr="004D7C81">
          <w:rPr>
            <w:webHidden/>
            <w:sz w:val="26"/>
            <w:szCs w:val="26"/>
          </w:rPr>
          <w:fldChar w:fldCharType="end"/>
        </w:r>
      </w:hyperlink>
    </w:p>
    <w:p w14:paraId="5362D7FA" w14:textId="77777777" w:rsidR="004D7C81" w:rsidRPr="004D7C81" w:rsidRDefault="00510C91" w:rsidP="004D7C81">
      <w:pPr>
        <w:pStyle w:val="TOC1"/>
        <w:spacing w:before="0"/>
        <w:ind w:right="-6"/>
        <w:rPr>
          <w:rFonts w:eastAsiaTheme="minorEastAsia"/>
          <w:kern w:val="0"/>
          <w:sz w:val="26"/>
          <w:szCs w:val="26"/>
        </w:rPr>
      </w:pPr>
      <w:hyperlink w:anchor="_Toc205971716" w:history="1">
        <w:r w:rsidR="004D7C81" w:rsidRPr="004D7C81">
          <w:rPr>
            <w:rStyle w:val="Hyperlink"/>
            <w:sz w:val="26"/>
            <w:szCs w:val="26"/>
          </w:rPr>
          <w:t>2. Sự phù hợp của cơ sở đối với khả năng chịu tải của môi trường</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_Toc205971716 \h </w:instrText>
        </w:r>
        <w:r w:rsidR="004D7C81" w:rsidRPr="004D7C81">
          <w:rPr>
            <w:webHidden/>
            <w:sz w:val="26"/>
            <w:szCs w:val="26"/>
          </w:rPr>
        </w:r>
        <w:r w:rsidR="004D7C81" w:rsidRPr="004D7C81">
          <w:rPr>
            <w:webHidden/>
            <w:sz w:val="26"/>
            <w:szCs w:val="26"/>
          </w:rPr>
          <w:fldChar w:fldCharType="separate"/>
        </w:r>
        <w:r>
          <w:rPr>
            <w:webHidden/>
            <w:sz w:val="26"/>
            <w:szCs w:val="26"/>
          </w:rPr>
          <w:t>17</w:t>
        </w:r>
        <w:r w:rsidR="004D7C81" w:rsidRPr="004D7C81">
          <w:rPr>
            <w:webHidden/>
            <w:sz w:val="26"/>
            <w:szCs w:val="26"/>
          </w:rPr>
          <w:fldChar w:fldCharType="end"/>
        </w:r>
      </w:hyperlink>
    </w:p>
    <w:p w14:paraId="1204769A" w14:textId="6546B4C5" w:rsidR="004D7C81" w:rsidRPr="004D7C81" w:rsidRDefault="00510C91" w:rsidP="004D7C81">
      <w:pPr>
        <w:pStyle w:val="TOC1"/>
        <w:spacing w:before="0"/>
        <w:ind w:right="-6"/>
        <w:rPr>
          <w:rFonts w:eastAsiaTheme="minorEastAsia"/>
          <w:kern w:val="0"/>
          <w:sz w:val="26"/>
          <w:szCs w:val="26"/>
        </w:rPr>
      </w:pPr>
      <w:hyperlink w:anchor="_Toc205971717" w:history="1">
        <w:r w:rsidR="004D7C81" w:rsidRPr="004D7C81">
          <w:rPr>
            <w:rStyle w:val="Hyperlink"/>
            <w:sz w:val="26"/>
            <w:szCs w:val="26"/>
          </w:rPr>
          <w:t>Chương III. KẾT QUẢ HOÀN THÀNH CÁC CÔNG TRÌNH, BIỆN PHÁP BẢO VỆ MÔI TRƯỜNG CỦA CƠ SỞ</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_Toc205971717 \h </w:instrText>
        </w:r>
        <w:r w:rsidR="004D7C81" w:rsidRPr="004D7C81">
          <w:rPr>
            <w:webHidden/>
            <w:sz w:val="26"/>
            <w:szCs w:val="26"/>
          </w:rPr>
        </w:r>
        <w:r w:rsidR="004D7C81" w:rsidRPr="004D7C81">
          <w:rPr>
            <w:webHidden/>
            <w:sz w:val="26"/>
            <w:szCs w:val="26"/>
          </w:rPr>
          <w:fldChar w:fldCharType="separate"/>
        </w:r>
        <w:r>
          <w:rPr>
            <w:webHidden/>
            <w:sz w:val="26"/>
            <w:szCs w:val="26"/>
          </w:rPr>
          <w:t>18</w:t>
        </w:r>
        <w:r w:rsidR="004D7C81" w:rsidRPr="004D7C81">
          <w:rPr>
            <w:webHidden/>
            <w:sz w:val="26"/>
            <w:szCs w:val="26"/>
          </w:rPr>
          <w:fldChar w:fldCharType="end"/>
        </w:r>
      </w:hyperlink>
    </w:p>
    <w:p w14:paraId="2E301B82" w14:textId="77777777" w:rsidR="004D7C81" w:rsidRPr="004D7C81" w:rsidRDefault="00510C91" w:rsidP="004D7C81">
      <w:pPr>
        <w:pStyle w:val="TOC1"/>
        <w:spacing w:before="0"/>
        <w:ind w:right="-6"/>
        <w:rPr>
          <w:rFonts w:eastAsiaTheme="minorEastAsia"/>
          <w:kern w:val="0"/>
          <w:sz w:val="26"/>
          <w:szCs w:val="26"/>
        </w:rPr>
      </w:pPr>
      <w:hyperlink w:anchor="_Toc205971720" w:history="1">
        <w:r w:rsidR="004D7C81" w:rsidRPr="004D7C81">
          <w:rPr>
            <w:rStyle w:val="Hyperlink"/>
            <w:sz w:val="26"/>
            <w:szCs w:val="26"/>
          </w:rPr>
          <w:t>1. Công trình, biện pháp thoát nước mưa, thu gom và xử lý nước thải</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_Toc205971720 \h </w:instrText>
        </w:r>
        <w:r w:rsidR="004D7C81" w:rsidRPr="004D7C81">
          <w:rPr>
            <w:webHidden/>
            <w:sz w:val="26"/>
            <w:szCs w:val="26"/>
          </w:rPr>
        </w:r>
        <w:r w:rsidR="004D7C81" w:rsidRPr="004D7C81">
          <w:rPr>
            <w:webHidden/>
            <w:sz w:val="26"/>
            <w:szCs w:val="26"/>
          </w:rPr>
          <w:fldChar w:fldCharType="separate"/>
        </w:r>
        <w:r>
          <w:rPr>
            <w:webHidden/>
            <w:sz w:val="26"/>
            <w:szCs w:val="26"/>
          </w:rPr>
          <w:t>18</w:t>
        </w:r>
        <w:r w:rsidR="004D7C81" w:rsidRPr="004D7C81">
          <w:rPr>
            <w:webHidden/>
            <w:sz w:val="26"/>
            <w:szCs w:val="26"/>
          </w:rPr>
          <w:fldChar w:fldCharType="end"/>
        </w:r>
      </w:hyperlink>
    </w:p>
    <w:p w14:paraId="47652031" w14:textId="77777777" w:rsidR="004D7C81" w:rsidRPr="004D7C81" w:rsidRDefault="00510C91" w:rsidP="004D7C81">
      <w:pPr>
        <w:pStyle w:val="TOC1"/>
        <w:spacing w:before="0"/>
        <w:ind w:right="-6"/>
        <w:rPr>
          <w:rFonts w:eastAsiaTheme="minorEastAsia"/>
          <w:kern w:val="0"/>
          <w:sz w:val="26"/>
          <w:szCs w:val="26"/>
        </w:rPr>
      </w:pPr>
      <w:hyperlink w:anchor="_Toc205971725" w:history="1">
        <w:r w:rsidR="004D7C81" w:rsidRPr="004D7C81">
          <w:rPr>
            <w:rStyle w:val="Hyperlink"/>
            <w:sz w:val="26"/>
            <w:szCs w:val="26"/>
          </w:rPr>
          <w:t>2. Công trình, biện pháp xử lý bụi, khí thải</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_Toc205971725 \h </w:instrText>
        </w:r>
        <w:r w:rsidR="004D7C81" w:rsidRPr="004D7C81">
          <w:rPr>
            <w:webHidden/>
            <w:sz w:val="26"/>
            <w:szCs w:val="26"/>
          </w:rPr>
        </w:r>
        <w:r w:rsidR="004D7C81" w:rsidRPr="004D7C81">
          <w:rPr>
            <w:webHidden/>
            <w:sz w:val="26"/>
            <w:szCs w:val="26"/>
          </w:rPr>
          <w:fldChar w:fldCharType="separate"/>
        </w:r>
        <w:r>
          <w:rPr>
            <w:webHidden/>
            <w:sz w:val="26"/>
            <w:szCs w:val="26"/>
          </w:rPr>
          <w:t>28</w:t>
        </w:r>
        <w:r w:rsidR="004D7C81" w:rsidRPr="004D7C81">
          <w:rPr>
            <w:webHidden/>
            <w:sz w:val="26"/>
            <w:szCs w:val="26"/>
          </w:rPr>
          <w:fldChar w:fldCharType="end"/>
        </w:r>
      </w:hyperlink>
    </w:p>
    <w:p w14:paraId="0D90DB9C" w14:textId="77777777" w:rsidR="004D7C81" w:rsidRPr="004D7C81" w:rsidRDefault="00510C91" w:rsidP="004D7C81">
      <w:pPr>
        <w:pStyle w:val="TOC1"/>
        <w:spacing w:before="0"/>
        <w:ind w:right="-6"/>
        <w:rPr>
          <w:rFonts w:eastAsiaTheme="minorEastAsia"/>
          <w:kern w:val="0"/>
          <w:sz w:val="26"/>
          <w:szCs w:val="26"/>
        </w:rPr>
      </w:pPr>
      <w:hyperlink w:anchor="_Toc205971726" w:history="1">
        <w:r w:rsidR="004D7C81" w:rsidRPr="004D7C81">
          <w:rPr>
            <w:rStyle w:val="Hyperlink"/>
            <w:sz w:val="26"/>
            <w:szCs w:val="26"/>
          </w:rPr>
          <w:t>3. Công trình, biện pháp lưu giữ, xử lý chất thải rắn thông thường</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_Toc205971726 \h </w:instrText>
        </w:r>
        <w:r w:rsidR="004D7C81" w:rsidRPr="004D7C81">
          <w:rPr>
            <w:webHidden/>
            <w:sz w:val="26"/>
            <w:szCs w:val="26"/>
          </w:rPr>
        </w:r>
        <w:r w:rsidR="004D7C81" w:rsidRPr="004D7C81">
          <w:rPr>
            <w:webHidden/>
            <w:sz w:val="26"/>
            <w:szCs w:val="26"/>
          </w:rPr>
          <w:fldChar w:fldCharType="separate"/>
        </w:r>
        <w:r>
          <w:rPr>
            <w:webHidden/>
            <w:sz w:val="26"/>
            <w:szCs w:val="26"/>
          </w:rPr>
          <w:t>31</w:t>
        </w:r>
        <w:r w:rsidR="004D7C81" w:rsidRPr="004D7C81">
          <w:rPr>
            <w:webHidden/>
            <w:sz w:val="26"/>
            <w:szCs w:val="26"/>
          </w:rPr>
          <w:fldChar w:fldCharType="end"/>
        </w:r>
      </w:hyperlink>
    </w:p>
    <w:p w14:paraId="0945A10E" w14:textId="77777777" w:rsidR="004D7C81" w:rsidRPr="004D7C81" w:rsidRDefault="00510C91" w:rsidP="004D7C81">
      <w:pPr>
        <w:pStyle w:val="TOC1"/>
        <w:spacing w:before="0"/>
        <w:ind w:right="-6"/>
        <w:rPr>
          <w:rFonts w:eastAsiaTheme="minorEastAsia"/>
          <w:kern w:val="0"/>
          <w:sz w:val="26"/>
          <w:szCs w:val="26"/>
        </w:rPr>
      </w:pPr>
      <w:hyperlink w:anchor="_Toc205971727" w:history="1">
        <w:r w:rsidR="004D7C81" w:rsidRPr="004D7C81">
          <w:rPr>
            <w:rStyle w:val="Hyperlink"/>
            <w:sz w:val="26"/>
            <w:szCs w:val="26"/>
          </w:rPr>
          <w:t>4. Công trình, biện pháp lưu giữ, xử lý chất thải nguy hại</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_Toc205971727 \h </w:instrText>
        </w:r>
        <w:r w:rsidR="004D7C81" w:rsidRPr="004D7C81">
          <w:rPr>
            <w:webHidden/>
            <w:sz w:val="26"/>
            <w:szCs w:val="26"/>
          </w:rPr>
        </w:r>
        <w:r w:rsidR="004D7C81" w:rsidRPr="004D7C81">
          <w:rPr>
            <w:webHidden/>
            <w:sz w:val="26"/>
            <w:szCs w:val="26"/>
          </w:rPr>
          <w:fldChar w:fldCharType="separate"/>
        </w:r>
        <w:r>
          <w:rPr>
            <w:webHidden/>
            <w:sz w:val="26"/>
            <w:szCs w:val="26"/>
          </w:rPr>
          <w:t>33</w:t>
        </w:r>
        <w:r w:rsidR="004D7C81" w:rsidRPr="004D7C81">
          <w:rPr>
            <w:webHidden/>
            <w:sz w:val="26"/>
            <w:szCs w:val="26"/>
          </w:rPr>
          <w:fldChar w:fldCharType="end"/>
        </w:r>
      </w:hyperlink>
    </w:p>
    <w:p w14:paraId="4F403E19" w14:textId="77777777" w:rsidR="004D7C81" w:rsidRPr="004D7C81" w:rsidRDefault="00510C91" w:rsidP="004D7C81">
      <w:pPr>
        <w:pStyle w:val="TOC1"/>
        <w:spacing w:before="0"/>
        <w:ind w:right="-6"/>
        <w:rPr>
          <w:rFonts w:eastAsiaTheme="minorEastAsia"/>
          <w:kern w:val="0"/>
          <w:sz w:val="26"/>
          <w:szCs w:val="26"/>
        </w:rPr>
      </w:pPr>
      <w:hyperlink w:anchor="_Toc205971728" w:history="1">
        <w:r w:rsidR="004D7C81" w:rsidRPr="004D7C81">
          <w:rPr>
            <w:rStyle w:val="Hyperlink"/>
            <w:sz w:val="26"/>
            <w:szCs w:val="26"/>
          </w:rPr>
          <w:t>5. Công trình, biện pháp giảm thiểu tiếng ồn, độ rung</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_Toc205971728 \h </w:instrText>
        </w:r>
        <w:r w:rsidR="004D7C81" w:rsidRPr="004D7C81">
          <w:rPr>
            <w:webHidden/>
            <w:sz w:val="26"/>
            <w:szCs w:val="26"/>
          </w:rPr>
        </w:r>
        <w:r w:rsidR="004D7C81" w:rsidRPr="004D7C81">
          <w:rPr>
            <w:webHidden/>
            <w:sz w:val="26"/>
            <w:szCs w:val="26"/>
          </w:rPr>
          <w:fldChar w:fldCharType="separate"/>
        </w:r>
        <w:r>
          <w:rPr>
            <w:webHidden/>
            <w:sz w:val="26"/>
            <w:szCs w:val="26"/>
          </w:rPr>
          <w:t>35</w:t>
        </w:r>
        <w:r w:rsidR="004D7C81" w:rsidRPr="004D7C81">
          <w:rPr>
            <w:webHidden/>
            <w:sz w:val="26"/>
            <w:szCs w:val="26"/>
          </w:rPr>
          <w:fldChar w:fldCharType="end"/>
        </w:r>
      </w:hyperlink>
    </w:p>
    <w:p w14:paraId="6E9B1EC5" w14:textId="77777777" w:rsidR="004D7C81" w:rsidRPr="004D7C81" w:rsidRDefault="00510C91" w:rsidP="004D7C81">
      <w:pPr>
        <w:pStyle w:val="TOC1"/>
        <w:spacing w:before="0"/>
        <w:ind w:right="-6"/>
        <w:rPr>
          <w:rFonts w:eastAsiaTheme="minorEastAsia"/>
          <w:kern w:val="0"/>
          <w:sz w:val="26"/>
          <w:szCs w:val="26"/>
        </w:rPr>
      </w:pPr>
      <w:hyperlink w:anchor="_Toc205971729" w:history="1">
        <w:r w:rsidR="004D7C81" w:rsidRPr="004D7C81">
          <w:rPr>
            <w:rStyle w:val="Hyperlink"/>
            <w:sz w:val="26"/>
            <w:szCs w:val="26"/>
          </w:rPr>
          <w:t>6. Phương án phòng ngừa, ứng phó sự cố môi trường</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_Toc205971729 \h </w:instrText>
        </w:r>
        <w:r w:rsidR="004D7C81" w:rsidRPr="004D7C81">
          <w:rPr>
            <w:webHidden/>
            <w:sz w:val="26"/>
            <w:szCs w:val="26"/>
          </w:rPr>
        </w:r>
        <w:r w:rsidR="004D7C81" w:rsidRPr="004D7C81">
          <w:rPr>
            <w:webHidden/>
            <w:sz w:val="26"/>
            <w:szCs w:val="26"/>
          </w:rPr>
          <w:fldChar w:fldCharType="separate"/>
        </w:r>
        <w:r>
          <w:rPr>
            <w:webHidden/>
            <w:sz w:val="26"/>
            <w:szCs w:val="26"/>
          </w:rPr>
          <w:t>35</w:t>
        </w:r>
        <w:r w:rsidR="004D7C81" w:rsidRPr="004D7C81">
          <w:rPr>
            <w:webHidden/>
            <w:sz w:val="26"/>
            <w:szCs w:val="26"/>
          </w:rPr>
          <w:fldChar w:fldCharType="end"/>
        </w:r>
      </w:hyperlink>
    </w:p>
    <w:p w14:paraId="4FF855AA" w14:textId="77777777" w:rsidR="004D7C81" w:rsidRPr="004D7C81" w:rsidRDefault="00510C91" w:rsidP="004D7C81">
      <w:pPr>
        <w:pStyle w:val="TOC1"/>
        <w:spacing w:before="0"/>
        <w:ind w:right="-6"/>
        <w:rPr>
          <w:rFonts w:eastAsiaTheme="minorEastAsia"/>
          <w:kern w:val="0"/>
          <w:sz w:val="26"/>
          <w:szCs w:val="26"/>
        </w:rPr>
      </w:pPr>
      <w:hyperlink w:anchor="_Toc205971730" w:history="1">
        <w:r w:rsidR="004D7C81" w:rsidRPr="004D7C81">
          <w:rPr>
            <w:rStyle w:val="Hyperlink"/>
            <w:sz w:val="26"/>
            <w:szCs w:val="26"/>
            <w:lang w:val="pt-BR"/>
          </w:rPr>
          <w:t>7</w:t>
        </w:r>
        <w:r w:rsidR="004D7C81" w:rsidRPr="004D7C81">
          <w:rPr>
            <w:rStyle w:val="Hyperlink"/>
            <w:sz w:val="26"/>
            <w:szCs w:val="26"/>
          </w:rPr>
          <w:t>. Các nội dung thay đổi so với quyết định phê duyệt kết quả thẩm định báo cáo đánh giá tác động môi trường</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_Toc205971730 \h </w:instrText>
        </w:r>
        <w:r w:rsidR="004D7C81" w:rsidRPr="004D7C81">
          <w:rPr>
            <w:webHidden/>
            <w:sz w:val="26"/>
            <w:szCs w:val="26"/>
          </w:rPr>
        </w:r>
        <w:r w:rsidR="004D7C81" w:rsidRPr="004D7C81">
          <w:rPr>
            <w:webHidden/>
            <w:sz w:val="26"/>
            <w:szCs w:val="26"/>
          </w:rPr>
          <w:fldChar w:fldCharType="separate"/>
        </w:r>
        <w:r>
          <w:rPr>
            <w:webHidden/>
            <w:sz w:val="26"/>
            <w:szCs w:val="26"/>
          </w:rPr>
          <w:t>38</w:t>
        </w:r>
        <w:r w:rsidR="004D7C81" w:rsidRPr="004D7C81">
          <w:rPr>
            <w:webHidden/>
            <w:sz w:val="26"/>
            <w:szCs w:val="26"/>
          </w:rPr>
          <w:fldChar w:fldCharType="end"/>
        </w:r>
      </w:hyperlink>
    </w:p>
    <w:p w14:paraId="04FB3C65" w14:textId="7A4FCA17" w:rsidR="004D7C81" w:rsidRPr="004D7C81" w:rsidRDefault="00510C91" w:rsidP="004D7C81">
      <w:pPr>
        <w:pStyle w:val="TOC1"/>
        <w:spacing w:before="0"/>
        <w:ind w:right="-6"/>
        <w:rPr>
          <w:rFonts w:eastAsiaTheme="minorEastAsia"/>
          <w:kern w:val="0"/>
          <w:sz w:val="26"/>
          <w:szCs w:val="26"/>
        </w:rPr>
      </w:pPr>
      <w:hyperlink w:anchor="_Toc205971731" w:history="1">
        <w:r w:rsidR="004D7C81" w:rsidRPr="004D7C81">
          <w:rPr>
            <w:rStyle w:val="Hyperlink"/>
            <w:sz w:val="26"/>
            <w:szCs w:val="26"/>
          </w:rPr>
          <w:t>Chương IV. NỘI DUNG ĐỀ NGHỊ CẤP GIẤY PHÉP MÔI TRƯỜNG</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_Toc205971731 \h </w:instrText>
        </w:r>
        <w:r w:rsidR="004D7C81" w:rsidRPr="004D7C81">
          <w:rPr>
            <w:webHidden/>
            <w:sz w:val="26"/>
            <w:szCs w:val="26"/>
          </w:rPr>
        </w:r>
        <w:r w:rsidR="004D7C81" w:rsidRPr="004D7C81">
          <w:rPr>
            <w:webHidden/>
            <w:sz w:val="26"/>
            <w:szCs w:val="26"/>
          </w:rPr>
          <w:fldChar w:fldCharType="separate"/>
        </w:r>
        <w:r>
          <w:rPr>
            <w:webHidden/>
            <w:sz w:val="26"/>
            <w:szCs w:val="26"/>
          </w:rPr>
          <w:t>40</w:t>
        </w:r>
        <w:r w:rsidR="004D7C81" w:rsidRPr="004D7C81">
          <w:rPr>
            <w:webHidden/>
            <w:sz w:val="26"/>
            <w:szCs w:val="26"/>
          </w:rPr>
          <w:fldChar w:fldCharType="end"/>
        </w:r>
      </w:hyperlink>
    </w:p>
    <w:p w14:paraId="3CA7D2A2" w14:textId="77777777" w:rsidR="004D7C81" w:rsidRPr="004D7C81" w:rsidRDefault="00510C91" w:rsidP="004D7C81">
      <w:pPr>
        <w:pStyle w:val="TOC1"/>
        <w:spacing w:before="0"/>
        <w:ind w:right="-6"/>
        <w:rPr>
          <w:rFonts w:eastAsiaTheme="minorEastAsia"/>
          <w:kern w:val="0"/>
          <w:sz w:val="26"/>
          <w:szCs w:val="26"/>
        </w:rPr>
      </w:pPr>
      <w:hyperlink w:anchor="_Toc205971733" w:history="1">
        <w:r w:rsidR="004D7C81" w:rsidRPr="004D7C81">
          <w:rPr>
            <w:rStyle w:val="Hyperlink"/>
            <w:sz w:val="26"/>
            <w:szCs w:val="26"/>
          </w:rPr>
          <w:t>1. Nội dung đề nghị cấp phép đối với nước thải</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_Toc205971733 \h </w:instrText>
        </w:r>
        <w:r w:rsidR="004D7C81" w:rsidRPr="004D7C81">
          <w:rPr>
            <w:webHidden/>
            <w:sz w:val="26"/>
            <w:szCs w:val="26"/>
          </w:rPr>
        </w:r>
        <w:r w:rsidR="004D7C81" w:rsidRPr="004D7C81">
          <w:rPr>
            <w:webHidden/>
            <w:sz w:val="26"/>
            <w:szCs w:val="26"/>
          </w:rPr>
          <w:fldChar w:fldCharType="separate"/>
        </w:r>
        <w:r>
          <w:rPr>
            <w:webHidden/>
            <w:sz w:val="26"/>
            <w:szCs w:val="26"/>
          </w:rPr>
          <w:t>40</w:t>
        </w:r>
        <w:r w:rsidR="004D7C81" w:rsidRPr="004D7C81">
          <w:rPr>
            <w:webHidden/>
            <w:sz w:val="26"/>
            <w:szCs w:val="26"/>
          </w:rPr>
          <w:fldChar w:fldCharType="end"/>
        </w:r>
      </w:hyperlink>
    </w:p>
    <w:p w14:paraId="0D485FAE" w14:textId="77777777" w:rsidR="004D7C81" w:rsidRPr="004D7C81" w:rsidRDefault="00510C91" w:rsidP="004D7C81">
      <w:pPr>
        <w:pStyle w:val="TOC1"/>
        <w:spacing w:before="0"/>
        <w:ind w:right="-6"/>
        <w:rPr>
          <w:rFonts w:eastAsiaTheme="minorEastAsia"/>
          <w:kern w:val="0"/>
          <w:sz w:val="26"/>
          <w:szCs w:val="26"/>
        </w:rPr>
      </w:pPr>
      <w:hyperlink w:anchor="_Toc205971734" w:history="1">
        <w:r w:rsidR="004D7C81" w:rsidRPr="004D7C81">
          <w:rPr>
            <w:rStyle w:val="Hyperlink"/>
            <w:sz w:val="26"/>
            <w:szCs w:val="26"/>
          </w:rPr>
          <w:t>2. Nội dung đề nghị cấp phép đối với khí thải</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_Toc205971734 \h </w:instrText>
        </w:r>
        <w:r w:rsidR="004D7C81" w:rsidRPr="004D7C81">
          <w:rPr>
            <w:webHidden/>
            <w:sz w:val="26"/>
            <w:szCs w:val="26"/>
          </w:rPr>
        </w:r>
        <w:r w:rsidR="004D7C81" w:rsidRPr="004D7C81">
          <w:rPr>
            <w:webHidden/>
            <w:sz w:val="26"/>
            <w:szCs w:val="26"/>
          </w:rPr>
          <w:fldChar w:fldCharType="separate"/>
        </w:r>
        <w:r>
          <w:rPr>
            <w:webHidden/>
            <w:sz w:val="26"/>
            <w:szCs w:val="26"/>
          </w:rPr>
          <w:t>42</w:t>
        </w:r>
        <w:r w:rsidR="004D7C81" w:rsidRPr="004D7C81">
          <w:rPr>
            <w:webHidden/>
            <w:sz w:val="26"/>
            <w:szCs w:val="26"/>
          </w:rPr>
          <w:fldChar w:fldCharType="end"/>
        </w:r>
      </w:hyperlink>
    </w:p>
    <w:p w14:paraId="2C8B4CFC" w14:textId="77777777" w:rsidR="004D7C81" w:rsidRPr="004D7C81" w:rsidRDefault="00510C91" w:rsidP="004D7C81">
      <w:pPr>
        <w:pStyle w:val="TOC1"/>
        <w:spacing w:before="0"/>
        <w:ind w:right="-6"/>
        <w:rPr>
          <w:rFonts w:eastAsiaTheme="minorEastAsia"/>
          <w:kern w:val="0"/>
          <w:sz w:val="26"/>
          <w:szCs w:val="26"/>
        </w:rPr>
      </w:pPr>
      <w:hyperlink w:anchor="_Toc205971735" w:history="1">
        <w:r w:rsidR="004D7C81" w:rsidRPr="004D7C81">
          <w:rPr>
            <w:rStyle w:val="Hyperlink"/>
            <w:sz w:val="26"/>
            <w:szCs w:val="26"/>
          </w:rPr>
          <w:t>3. Nội dung đề nghị cấp phép đối với tiếng ồn, độ rung</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_Toc205971735 \h </w:instrText>
        </w:r>
        <w:r w:rsidR="004D7C81" w:rsidRPr="004D7C81">
          <w:rPr>
            <w:webHidden/>
            <w:sz w:val="26"/>
            <w:szCs w:val="26"/>
          </w:rPr>
        </w:r>
        <w:r w:rsidR="004D7C81" w:rsidRPr="004D7C81">
          <w:rPr>
            <w:webHidden/>
            <w:sz w:val="26"/>
            <w:szCs w:val="26"/>
          </w:rPr>
          <w:fldChar w:fldCharType="separate"/>
        </w:r>
        <w:r>
          <w:rPr>
            <w:webHidden/>
            <w:sz w:val="26"/>
            <w:szCs w:val="26"/>
          </w:rPr>
          <w:t>43</w:t>
        </w:r>
        <w:r w:rsidR="004D7C81" w:rsidRPr="004D7C81">
          <w:rPr>
            <w:webHidden/>
            <w:sz w:val="26"/>
            <w:szCs w:val="26"/>
          </w:rPr>
          <w:fldChar w:fldCharType="end"/>
        </w:r>
      </w:hyperlink>
    </w:p>
    <w:p w14:paraId="771530EA" w14:textId="57480D40" w:rsidR="004D7C81" w:rsidRPr="004D7C81" w:rsidRDefault="00510C91" w:rsidP="004D7C81">
      <w:pPr>
        <w:pStyle w:val="TOC1"/>
        <w:spacing w:before="0"/>
        <w:ind w:right="-6"/>
        <w:rPr>
          <w:rFonts w:eastAsiaTheme="minorEastAsia"/>
          <w:kern w:val="0"/>
          <w:sz w:val="26"/>
          <w:szCs w:val="26"/>
        </w:rPr>
      </w:pPr>
      <w:hyperlink w:anchor="_Toc205971736" w:history="1">
        <w:r w:rsidR="004D7C81" w:rsidRPr="004D7C81">
          <w:rPr>
            <w:rStyle w:val="Hyperlink"/>
            <w:sz w:val="26"/>
            <w:szCs w:val="26"/>
          </w:rPr>
          <w:t>Chương V. KẾT QUẢ HOẠT ĐỘNG VÀ TÌNH HÌNH THỰC HIỆN CÔNG TÁC BẢO VỆ MÔI TRƯỜNG CỦA CƠ SỞ</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_Toc205971736 \h </w:instrText>
        </w:r>
        <w:r w:rsidR="004D7C81" w:rsidRPr="004D7C81">
          <w:rPr>
            <w:webHidden/>
            <w:sz w:val="26"/>
            <w:szCs w:val="26"/>
          </w:rPr>
        </w:r>
        <w:r w:rsidR="004D7C81" w:rsidRPr="004D7C81">
          <w:rPr>
            <w:webHidden/>
            <w:sz w:val="26"/>
            <w:szCs w:val="26"/>
          </w:rPr>
          <w:fldChar w:fldCharType="separate"/>
        </w:r>
        <w:r>
          <w:rPr>
            <w:webHidden/>
            <w:sz w:val="26"/>
            <w:szCs w:val="26"/>
          </w:rPr>
          <w:t>44</w:t>
        </w:r>
        <w:r w:rsidR="004D7C81" w:rsidRPr="004D7C81">
          <w:rPr>
            <w:webHidden/>
            <w:sz w:val="26"/>
            <w:szCs w:val="26"/>
          </w:rPr>
          <w:fldChar w:fldCharType="end"/>
        </w:r>
      </w:hyperlink>
    </w:p>
    <w:p w14:paraId="13A4F50A" w14:textId="77777777" w:rsidR="004D7C81" w:rsidRPr="004D7C81" w:rsidRDefault="00510C91" w:rsidP="004D7C81">
      <w:pPr>
        <w:pStyle w:val="TOC1"/>
        <w:spacing w:before="0"/>
        <w:ind w:right="-6"/>
        <w:rPr>
          <w:rFonts w:eastAsiaTheme="minorEastAsia"/>
          <w:kern w:val="0"/>
          <w:sz w:val="26"/>
          <w:szCs w:val="26"/>
        </w:rPr>
      </w:pPr>
      <w:hyperlink w:anchor="_Toc205971738" w:history="1">
        <w:r w:rsidR="004D7C81" w:rsidRPr="004D7C81">
          <w:rPr>
            <w:rStyle w:val="Hyperlink"/>
            <w:sz w:val="26"/>
            <w:szCs w:val="26"/>
          </w:rPr>
          <w:t>1. Thông tin chung về tình hình thực hiện công tác bảo vệ môi trường</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_Toc205971738 \h </w:instrText>
        </w:r>
        <w:r w:rsidR="004D7C81" w:rsidRPr="004D7C81">
          <w:rPr>
            <w:webHidden/>
            <w:sz w:val="26"/>
            <w:szCs w:val="26"/>
          </w:rPr>
        </w:r>
        <w:r w:rsidR="004D7C81" w:rsidRPr="004D7C81">
          <w:rPr>
            <w:webHidden/>
            <w:sz w:val="26"/>
            <w:szCs w:val="26"/>
          </w:rPr>
          <w:fldChar w:fldCharType="separate"/>
        </w:r>
        <w:r>
          <w:rPr>
            <w:webHidden/>
            <w:sz w:val="26"/>
            <w:szCs w:val="26"/>
          </w:rPr>
          <w:t>44</w:t>
        </w:r>
        <w:r w:rsidR="004D7C81" w:rsidRPr="004D7C81">
          <w:rPr>
            <w:webHidden/>
            <w:sz w:val="26"/>
            <w:szCs w:val="26"/>
          </w:rPr>
          <w:fldChar w:fldCharType="end"/>
        </w:r>
      </w:hyperlink>
    </w:p>
    <w:p w14:paraId="3A592B7F" w14:textId="77777777" w:rsidR="004D7C81" w:rsidRPr="004D7C81" w:rsidRDefault="00510C91" w:rsidP="004D7C81">
      <w:pPr>
        <w:pStyle w:val="TOC1"/>
        <w:spacing w:before="0"/>
        <w:ind w:right="-6"/>
        <w:rPr>
          <w:rFonts w:eastAsiaTheme="minorEastAsia"/>
          <w:kern w:val="0"/>
          <w:sz w:val="26"/>
          <w:szCs w:val="26"/>
        </w:rPr>
      </w:pPr>
      <w:hyperlink w:anchor="_Toc205971739" w:history="1">
        <w:r w:rsidR="004D7C81" w:rsidRPr="004D7C81">
          <w:rPr>
            <w:rStyle w:val="Hyperlink"/>
            <w:sz w:val="26"/>
            <w:szCs w:val="26"/>
          </w:rPr>
          <w:t>2. Kết quả hoạt động của công trình xử lý nước thải</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_Toc205971739 \h </w:instrText>
        </w:r>
        <w:r w:rsidR="004D7C81" w:rsidRPr="004D7C81">
          <w:rPr>
            <w:webHidden/>
            <w:sz w:val="26"/>
            <w:szCs w:val="26"/>
          </w:rPr>
        </w:r>
        <w:r w:rsidR="004D7C81" w:rsidRPr="004D7C81">
          <w:rPr>
            <w:webHidden/>
            <w:sz w:val="26"/>
            <w:szCs w:val="26"/>
          </w:rPr>
          <w:fldChar w:fldCharType="separate"/>
        </w:r>
        <w:r>
          <w:rPr>
            <w:webHidden/>
            <w:sz w:val="26"/>
            <w:szCs w:val="26"/>
          </w:rPr>
          <w:t>44</w:t>
        </w:r>
        <w:r w:rsidR="004D7C81" w:rsidRPr="004D7C81">
          <w:rPr>
            <w:webHidden/>
            <w:sz w:val="26"/>
            <w:szCs w:val="26"/>
          </w:rPr>
          <w:fldChar w:fldCharType="end"/>
        </w:r>
      </w:hyperlink>
    </w:p>
    <w:p w14:paraId="09E66DB9" w14:textId="77777777" w:rsidR="004D7C81" w:rsidRPr="004D7C81" w:rsidRDefault="00510C91" w:rsidP="004D7C81">
      <w:pPr>
        <w:pStyle w:val="TOC1"/>
        <w:spacing w:before="0"/>
        <w:ind w:right="-6"/>
        <w:rPr>
          <w:rFonts w:eastAsiaTheme="minorEastAsia"/>
          <w:kern w:val="0"/>
          <w:sz w:val="26"/>
          <w:szCs w:val="26"/>
        </w:rPr>
      </w:pPr>
      <w:hyperlink w:anchor="_Toc205971740" w:history="1">
        <w:r w:rsidR="004D7C81" w:rsidRPr="004D7C81">
          <w:rPr>
            <w:rStyle w:val="Hyperlink"/>
            <w:sz w:val="26"/>
            <w:szCs w:val="26"/>
          </w:rPr>
          <w:t>3. Kết quả hoạt động của công trình xử lý bụi, khí thải</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_Toc205971740 \h </w:instrText>
        </w:r>
        <w:r w:rsidR="004D7C81" w:rsidRPr="004D7C81">
          <w:rPr>
            <w:webHidden/>
            <w:sz w:val="26"/>
            <w:szCs w:val="26"/>
          </w:rPr>
        </w:r>
        <w:r w:rsidR="004D7C81" w:rsidRPr="004D7C81">
          <w:rPr>
            <w:webHidden/>
            <w:sz w:val="26"/>
            <w:szCs w:val="26"/>
          </w:rPr>
          <w:fldChar w:fldCharType="separate"/>
        </w:r>
        <w:r>
          <w:rPr>
            <w:webHidden/>
            <w:sz w:val="26"/>
            <w:szCs w:val="26"/>
          </w:rPr>
          <w:t>45</w:t>
        </w:r>
        <w:r w:rsidR="004D7C81" w:rsidRPr="004D7C81">
          <w:rPr>
            <w:webHidden/>
            <w:sz w:val="26"/>
            <w:szCs w:val="26"/>
          </w:rPr>
          <w:fldChar w:fldCharType="end"/>
        </w:r>
      </w:hyperlink>
    </w:p>
    <w:p w14:paraId="680C09BA" w14:textId="77777777" w:rsidR="004D7C81" w:rsidRPr="004D7C81" w:rsidRDefault="00510C91" w:rsidP="004D7C81">
      <w:pPr>
        <w:pStyle w:val="TOC1"/>
        <w:spacing w:before="0"/>
        <w:ind w:right="-6"/>
        <w:rPr>
          <w:rFonts w:eastAsiaTheme="minorEastAsia"/>
          <w:kern w:val="0"/>
          <w:sz w:val="26"/>
          <w:szCs w:val="26"/>
        </w:rPr>
      </w:pPr>
      <w:hyperlink w:anchor="_Toc205971741" w:history="1">
        <w:r w:rsidR="004D7C81" w:rsidRPr="004D7C81">
          <w:rPr>
            <w:rStyle w:val="Hyperlink"/>
            <w:sz w:val="26"/>
            <w:szCs w:val="26"/>
          </w:rPr>
          <w:t>4. Kết quả thu gom, xử lý chất thải</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_Toc205971741 \h </w:instrText>
        </w:r>
        <w:r w:rsidR="004D7C81" w:rsidRPr="004D7C81">
          <w:rPr>
            <w:webHidden/>
            <w:sz w:val="26"/>
            <w:szCs w:val="26"/>
          </w:rPr>
        </w:r>
        <w:r w:rsidR="004D7C81" w:rsidRPr="004D7C81">
          <w:rPr>
            <w:webHidden/>
            <w:sz w:val="26"/>
            <w:szCs w:val="26"/>
          </w:rPr>
          <w:fldChar w:fldCharType="separate"/>
        </w:r>
        <w:r>
          <w:rPr>
            <w:webHidden/>
            <w:sz w:val="26"/>
            <w:szCs w:val="26"/>
          </w:rPr>
          <w:t>46</w:t>
        </w:r>
        <w:r w:rsidR="004D7C81" w:rsidRPr="004D7C81">
          <w:rPr>
            <w:webHidden/>
            <w:sz w:val="26"/>
            <w:szCs w:val="26"/>
          </w:rPr>
          <w:fldChar w:fldCharType="end"/>
        </w:r>
      </w:hyperlink>
    </w:p>
    <w:p w14:paraId="582FFAF7" w14:textId="77777777" w:rsidR="004D7C81" w:rsidRPr="004D7C81" w:rsidRDefault="00510C91" w:rsidP="004D7C81">
      <w:pPr>
        <w:pStyle w:val="TOC1"/>
        <w:spacing w:before="0"/>
        <w:ind w:right="-6"/>
        <w:rPr>
          <w:rFonts w:eastAsiaTheme="minorEastAsia"/>
          <w:kern w:val="0"/>
          <w:sz w:val="26"/>
          <w:szCs w:val="26"/>
        </w:rPr>
      </w:pPr>
      <w:hyperlink w:anchor="_Toc205971744" w:history="1">
        <w:r w:rsidR="004D7C81" w:rsidRPr="004D7C81">
          <w:rPr>
            <w:rStyle w:val="Hyperlink"/>
            <w:sz w:val="26"/>
            <w:szCs w:val="26"/>
          </w:rPr>
          <w:t>5. Tình hình phát sinh, xử lý chất thải</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_Toc205971744 \h </w:instrText>
        </w:r>
        <w:r w:rsidR="004D7C81" w:rsidRPr="004D7C81">
          <w:rPr>
            <w:webHidden/>
            <w:sz w:val="26"/>
            <w:szCs w:val="26"/>
          </w:rPr>
        </w:r>
        <w:r w:rsidR="004D7C81" w:rsidRPr="004D7C81">
          <w:rPr>
            <w:webHidden/>
            <w:sz w:val="26"/>
            <w:szCs w:val="26"/>
          </w:rPr>
          <w:fldChar w:fldCharType="separate"/>
        </w:r>
        <w:r>
          <w:rPr>
            <w:webHidden/>
            <w:sz w:val="26"/>
            <w:szCs w:val="26"/>
          </w:rPr>
          <w:t>46</w:t>
        </w:r>
        <w:r w:rsidR="004D7C81" w:rsidRPr="004D7C81">
          <w:rPr>
            <w:webHidden/>
            <w:sz w:val="26"/>
            <w:szCs w:val="26"/>
          </w:rPr>
          <w:fldChar w:fldCharType="end"/>
        </w:r>
      </w:hyperlink>
    </w:p>
    <w:p w14:paraId="77E94EAC" w14:textId="77777777" w:rsidR="004D7C81" w:rsidRPr="004D7C81" w:rsidRDefault="00510C91" w:rsidP="004D7C81">
      <w:pPr>
        <w:pStyle w:val="TOC1"/>
        <w:spacing w:before="0"/>
        <w:ind w:right="-6"/>
        <w:rPr>
          <w:rFonts w:eastAsiaTheme="minorEastAsia"/>
          <w:kern w:val="0"/>
          <w:sz w:val="26"/>
          <w:szCs w:val="26"/>
        </w:rPr>
      </w:pPr>
      <w:hyperlink w:anchor="_Toc205971747" w:history="1">
        <w:r w:rsidR="004D7C81" w:rsidRPr="004D7C81">
          <w:rPr>
            <w:rStyle w:val="Hyperlink"/>
            <w:sz w:val="26"/>
            <w:szCs w:val="26"/>
          </w:rPr>
          <w:t>6. Kết quả kiểm tra, thanh tra về bảo vệ môi trường đối với cơ sở</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_Toc205971747 \h </w:instrText>
        </w:r>
        <w:r w:rsidR="004D7C81" w:rsidRPr="004D7C81">
          <w:rPr>
            <w:webHidden/>
            <w:sz w:val="26"/>
            <w:szCs w:val="26"/>
          </w:rPr>
        </w:r>
        <w:r w:rsidR="004D7C81" w:rsidRPr="004D7C81">
          <w:rPr>
            <w:webHidden/>
            <w:sz w:val="26"/>
            <w:szCs w:val="26"/>
          </w:rPr>
          <w:fldChar w:fldCharType="separate"/>
        </w:r>
        <w:r>
          <w:rPr>
            <w:webHidden/>
            <w:sz w:val="26"/>
            <w:szCs w:val="26"/>
          </w:rPr>
          <w:t>47</w:t>
        </w:r>
        <w:r w:rsidR="004D7C81" w:rsidRPr="004D7C81">
          <w:rPr>
            <w:webHidden/>
            <w:sz w:val="26"/>
            <w:szCs w:val="26"/>
          </w:rPr>
          <w:fldChar w:fldCharType="end"/>
        </w:r>
      </w:hyperlink>
    </w:p>
    <w:p w14:paraId="4C7C1F9C" w14:textId="06CC0EFA" w:rsidR="004D7C81" w:rsidRPr="004D7C81" w:rsidRDefault="00510C91" w:rsidP="004D7C81">
      <w:pPr>
        <w:pStyle w:val="TOC1"/>
        <w:spacing w:before="0"/>
        <w:ind w:right="-6"/>
        <w:rPr>
          <w:rFonts w:eastAsiaTheme="minorEastAsia"/>
          <w:kern w:val="0"/>
          <w:sz w:val="26"/>
          <w:szCs w:val="26"/>
        </w:rPr>
      </w:pPr>
      <w:hyperlink w:anchor="_Toc205971748" w:history="1">
        <w:r w:rsidR="004D7C81" w:rsidRPr="004D7C81">
          <w:rPr>
            <w:rStyle w:val="Hyperlink"/>
            <w:sz w:val="26"/>
            <w:szCs w:val="26"/>
          </w:rPr>
          <w:t>Chương VI. KẾ HOẠCH VẬN HÀNH THỬ NGHIỆM VÀ CHƯƠNG TRÌNH QUAN TRẮC MÔI TRƯỜNG CỦA CƠ SỞ</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_Toc205971748 \h </w:instrText>
        </w:r>
        <w:r w:rsidR="004D7C81" w:rsidRPr="004D7C81">
          <w:rPr>
            <w:webHidden/>
            <w:sz w:val="26"/>
            <w:szCs w:val="26"/>
          </w:rPr>
        </w:r>
        <w:r w:rsidR="004D7C81" w:rsidRPr="004D7C81">
          <w:rPr>
            <w:webHidden/>
            <w:sz w:val="26"/>
            <w:szCs w:val="26"/>
          </w:rPr>
          <w:fldChar w:fldCharType="separate"/>
        </w:r>
        <w:r>
          <w:rPr>
            <w:webHidden/>
            <w:sz w:val="26"/>
            <w:szCs w:val="26"/>
          </w:rPr>
          <w:t>48</w:t>
        </w:r>
        <w:r w:rsidR="004D7C81" w:rsidRPr="004D7C81">
          <w:rPr>
            <w:webHidden/>
            <w:sz w:val="26"/>
            <w:szCs w:val="26"/>
          </w:rPr>
          <w:fldChar w:fldCharType="end"/>
        </w:r>
      </w:hyperlink>
    </w:p>
    <w:p w14:paraId="2884E48A" w14:textId="77777777" w:rsidR="004D7C81" w:rsidRPr="004D7C81" w:rsidRDefault="00510C91" w:rsidP="004D7C81">
      <w:pPr>
        <w:pStyle w:val="TOC1"/>
        <w:spacing w:before="0"/>
        <w:ind w:right="-6"/>
        <w:rPr>
          <w:rFonts w:eastAsiaTheme="minorEastAsia"/>
          <w:kern w:val="0"/>
          <w:sz w:val="26"/>
          <w:szCs w:val="26"/>
        </w:rPr>
      </w:pPr>
      <w:hyperlink w:anchor="_Toc205971750" w:history="1">
        <w:r w:rsidR="004D7C81" w:rsidRPr="004D7C81">
          <w:rPr>
            <w:rStyle w:val="Hyperlink"/>
            <w:sz w:val="26"/>
            <w:szCs w:val="26"/>
          </w:rPr>
          <w:t>1. Kế hoạch vận hành thử nghiệm công trình xử lý chất thải</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_Toc205971750 \h </w:instrText>
        </w:r>
        <w:r w:rsidR="004D7C81" w:rsidRPr="004D7C81">
          <w:rPr>
            <w:webHidden/>
            <w:sz w:val="26"/>
            <w:szCs w:val="26"/>
          </w:rPr>
        </w:r>
        <w:r w:rsidR="004D7C81" w:rsidRPr="004D7C81">
          <w:rPr>
            <w:webHidden/>
            <w:sz w:val="26"/>
            <w:szCs w:val="26"/>
          </w:rPr>
          <w:fldChar w:fldCharType="separate"/>
        </w:r>
        <w:r>
          <w:rPr>
            <w:webHidden/>
            <w:sz w:val="26"/>
            <w:szCs w:val="26"/>
          </w:rPr>
          <w:t>48</w:t>
        </w:r>
        <w:r w:rsidR="004D7C81" w:rsidRPr="004D7C81">
          <w:rPr>
            <w:webHidden/>
            <w:sz w:val="26"/>
            <w:szCs w:val="26"/>
          </w:rPr>
          <w:fldChar w:fldCharType="end"/>
        </w:r>
      </w:hyperlink>
    </w:p>
    <w:p w14:paraId="0D4056BB" w14:textId="77777777" w:rsidR="004D7C81" w:rsidRPr="004D7C81" w:rsidRDefault="00510C91" w:rsidP="004D7C81">
      <w:pPr>
        <w:pStyle w:val="TOC1"/>
        <w:spacing w:before="0"/>
        <w:ind w:right="-6"/>
        <w:rPr>
          <w:rFonts w:eastAsiaTheme="minorEastAsia"/>
          <w:kern w:val="0"/>
          <w:sz w:val="26"/>
          <w:szCs w:val="26"/>
        </w:rPr>
      </w:pPr>
      <w:hyperlink w:anchor="_Toc205971751" w:history="1">
        <w:r w:rsidR="004D7C81" w:rsidRPr="004D7C81">
          <w:rPr>
            <w:rStyle w:val="Hyperlink"/>
            <w:sz w:val="26"/>
            <w:szCs w:val="26"/>
          </w:rPr>
          <w:t>1.1. Thời gian dự kiến vận hành thử nghiệm</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_Toc205971751 \h </w:instrText>
        </w:r>
        <w:r w:rsidR="004D7C81" w:rsidRPr="004D7C81">
          <w:rPr>
            <w:webHidden/>
            <w:sz w:val="26"/>
            <w:szCs w:val="26"/>
          </w:rPr>
        </w:r>
        <w:r w:rsidR="004D7C81" w:rsidRPr="004D7C81">
          <w:rPr>
            <w:webHidden/>
            <w:sz w:val="26"/>
            <w:szCs w:val="26"/>
          </w:rPr>
          <w:fldChar w:fldCharType="separate"/>
        </w:r>
        <w:r>
          <w:rPr>
            <w:webHidden/>
            <w:sz w:val="26"/>
            <w:szCs w:val="26"/>
          </w:rPr>
          <w:t>48</w:t>
        </w:r>
        <w:r w:rsidR="004D7C81" w:rsidRPr="004D7C81">
          <w:rPr>
            <w:webHidden/>
            <w:sz w:val="26"/>
            <w:szCs w:val="26"/>
          </w:rPr>
          <w:fldChar w:fldCharType="end"/>
        </w:r>
      </w:hyperlink>
    </w:p>
    <w:p w14:paraId="784BFA2E" w14:textId="77777777" w:rsidR="004D7C81" w:rsidRPr="004D7C81" w:rsidRDefault="00510C91" w:rsidP="004D7C81">
      <w:pPr>
        <w:pStyle w:val="TOC1"/>
        <w:spacing w:before="0"/>
        <w:ind w:right="-6"/>
        <w:rPr>
          <w:rFonts w:eastAsiaTheme="minorEastAsia"/>
          <w:kern w:val="0"/>
          <w:sz w:val="26"/>
          <w:szCs w:val="26"/>
        </w:rPr>
      </w:pPr>
      <w:hyperlink w:anchor="_Toc205971752" w:history="1">
        <w:r w:rsidR="004D7C81" w:rsidRPr="004D7C81">
          <w:rPr>
            <w:rStyle w:val="Hyperlink"/>
            <w:sz w:val="26"/>
            <w:szCs w:val="26"/>
          </w:rPr>
          <w:t>1.2. Kế hoạch quan trắc chất thải, đánh giá hiệu quả xử lý của các công trình, thiết bị xử lý chất thải</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_Toc205971752 \h </w:instrText>
        </w:r>
        <w:r w:rsidR="004D7C81" w:rsidRPr="004D7C81">
          <w:rPr>
            <w:webHidden/>
            <w:sz w:val="26"/>
            <w:szCs w:val="26"/>
          </w:rPr>
        </w:r>
        <w:r w:rsidR="004D7C81" w:rsidRPr="004D7C81">
          <w:rPr>
            <w:webHidden/>
            <w:sz w:val="26"/>
            <w:szCs w:val="26"/>
          </w:rPr>
          <w:fldChar w:fldCharType="separate"/>
        </w:r>
        <w:r>
          <w:rPr>
            <w:webHidden/>
            <w:sz w:val="26"/>
            <w:szCs w:val="26"/>
          </w:rPr>
          <w:t>48</w:t>
        </w:r>
        <w:r w:rsidR="004D7C81" w:rsidRPr="004D7C81">
          <w:rPr>
            <w:webHidden/>
            <w:sz w:val="26"/>
            <w:szCs w:val="26"/>
          </w:rPr>
          <w:fldChar w:fldCharType="end"/>
        </w:r>
      </w:hyperlink>
    </w:p>
    <w:p w14:paraId="15C9A409" w14:textId="77777777" w:rsidR="004D7C81" w:rsidRPr="004D7C81" w:rsidRDefault="00510C91" w:rsidP="004D7C81">
      <w:pPr>
        <w:pStyle w:val="TOC1"/>
        <w:spacing w:before="0"/>
        <w:ind w:right="-6"/>
        <w:rPr>
          <w:rFonts w:eastAsiaTheme="minorEastAsia"/>
          <w:kern w:val="0"/>
          <w:sz w:val="26"/>
          <w:szCs w:val="26"/>
        </w:rPr>
      </w:pPr>
      <w:hyperlink w:anchor="_Toc205971753" w:history="1">
        <w:r w:rsidR="004D7C81" w:rsidRPr="004D7C81">
          <w:rPr>
            <w:rStyle w:val="Hyperlink"/>
            <w:sz w:val="26"/>
            <w:szCs w:val="26"/>
          </w:rPr>
          <w:t>2. Chương trình quan trắc chất thải định kỳ theo quy định của pháp luật</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_Toc205971753 \h </w:instrText>
        </w:r>
        <w:r w:rsidR="004D7C81" w:rsidRPr="004D7C81">
          <w:rPr>
            <w:webHidden/>
            <w:sz w:val="26"/>
            <w:szCs w:val="26"/>
          </w:rPr>
        </w:r>
        <w:r w:rsidR="004D7C81" w:rsidRPr="004D7C81">
          <w:rPr>
            <w:webHidden/>
            <w:sz w:val="26"/>
            <w:szCs w:val="26"/>
          </w:rPr>
          <w:fldChar w:fldCharType="separate"/>
        </w:r>
        <w:r>
          <w:rPr>
            <w:webHidden/>
            <w:sz w:val="26"/>
            <w:szCs w:val="26"/>
          </w:rPr>
          <w:t>49</w:t>
        </w:r>
        <w:r w:rsidR="004D7C81" w:rsidRPr="004D7C81">
          <w:rPr>
            <w:webHidden/>
            <w:sz w:val="26"/>
            <w:szCs w:val="26"/>
          </w:rPr>
          <w:fldChar w:fldCharType="end"/>
        </w:r>
      </w:hyperlink>
    </w:p>
    <w:p w14:paraId="73A6A158" w14:textId="77777777" w:rsidR="004D7C81" w:rsidRPr="004D7C81" w:rsidRDefault="00510C91" w:rsidP="004D7C81">
      <w:pPr>
        <w:pStyle w:val="TOC1"/>
        <w:spacing w:before="0"/>
        <w:ind w:right="-6"/>
        <w:rPr>
          <w:rFonts w:eastAsiaTheme="minorEastAsia"/>
          <w:kern w:val="0"/>
          <w:sz w:val="26"/>
          <w:szCs w:val="26"/>
        </w:rPr>
      </w:pPr>
      <w:hyperlink w:anchor="_Toc205971754" w:history="1">
        <w:r w:rsidR="004D7C81" w:rsidRPr="004D7C81">
          <w:rPr>
            <w:rStyle w:val="Hyperlink"/>
            <w:sz w:val="26"/>
            <w:szCs w:val="26"/>
          </w:rPr>
          <w:t>2.1. Chương trình quan trắc môi trường định kỳ</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_Toc205971754 \h </w:instrText>
        </w:r>
        <w:r w:rsidR="004D7C81" w:rsidRPr="004D7C81">
          <w:rPr>
            <w:webHidden/>
            <w:sz w:val="26"/>
            <w:szCs w:val="26"/>
          </w:rPr>
        </w:r>
        <w:r w:rsidR="004D7C81" w:rsidRPr="004D7C81">
          <w:rPr>
            <w:webHidden/>
            <w:sz w:val="26"/>
            <w:szCs w:val="26"/>
          </w:rPr>
          <w:fldChar w:fldCharType="separate"/>
        </w:r>
        <w:r>
          <w:rPr>
            <w:webHidden/>
            <w:sz w:val="26"/>
            <w:szCs w:val="26"/>
          </w:rPr>
          <w:t>49</w:t>
        </w:r>
        <w:r w:rsidR="004D7C81" w:rsidRPr="004D7C81">
          <w:rPr>
            <w:webHidden/>
            <w:sz w:val="26"/>
            <w:szCs w:val="26"/>
          </w:rPr>
          <w:fldChar w:fldCharType="end"/>
        </w:r>
      </w:hyperlink>
    </w:p>
    <w:p w14:paraId="5A889006" w14:textId="559BB291" w:rsidR="004D7C81" w:rsidRPr="004D7C81" w:rsidRDefault="00510C91" w:rsidP="004D7C81">
      <w:pPr>
        <w:pStyle w:val="TOC1"/>
        <w:spacing w:before="0"/>
        <w:ind w:right="-6"/>
        <w:rPr>
          <w:rFonts w:eastAsiaTheme="minorEastAsia"/>
          <w:kern w:val="0"/>
          <w:sz w:val="26"/>
          <w:szCs w:val="26"/>
        </w:rPr>
      </w:pPr>
      <w:hyperlink w:anchor="_Toc205971755" w:history="1">
        <w:r w:rsidR="004D7C81" w:rsidRPr="004D7C81">
          <w:rPr>
            <w:rStyle w:val="Hyperlink"/>
            <w:sz w:val="26"/>
            <w:szCs w:val="26"/>
          </w:rPr>
          <w:t>2.2. Hoạt động quan trắc môi trường định kỳ khác theo quy định của pháp luật có liên quan hoặc theo đề xuất của chủ dự án.</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_Toc205971755 \h </w:instrText>
        </w:r>
        <w:r w:rsidR="004D7C81" w:rsidRPr="004D7C81">
          <w:rPr>
            <w:webHidden/>
            <w:sz w:val="26"/>
            <w:szCs w:val="26"/>
          </w:rPr>
        </w:r>
        <w:r w:rsidR="004D7C81" w:rsidRPr="004D7C81">
          <w:rPr>
            <w:webHidden/>
            <w:sz w:val="26"/>
            <w:szCs w:val="26"/>
          </w:rPr>
          <w:fldChar w:fldCharType="separate"/>
        </w:r>
        <w:r>
          <w:rPr>
            <w:webHidden/>
            <w:sz w:val="26"/>
            <w:szCs w:val="26"/>
          </w:rPr>
          <w:t>49</w:t>
        </w:r>
        <w:r w:rsidR="004D7C81" w:rsidRPr="004D7C81">
          <w:rPr>
            <w:webHidden/>
            <w:sz w:val="26"/>
            <w:szCs w:val="26"/>
          </w:rPr>
          <w:fldChar w:fldCharType="end"/>
        </w:r>
      </w:hyperlink>
    </w:p>
    <w:p w14:paraId="440A151D" w14:textId="77777777" w:rsidR="004D7C81" w:rsidRPr="004D7C81" w:rsidRDefault="00510C91" w:rsidP="004D7C81">
      <w:pPr>
        <w:pStyle w:val="TOC1"/>
        <w:spacing w:before="0"/>
        <w:ind w:right="-6"/>
        <w:rPr>
          <w:rFonts w:eastAsiaTheme="minorEastAsia"/>
          <w:kern w:val="0"/>
          <w:sz w:val="26"/>
          <w:szCs w:val="26"/>
        </w:rPr>
      </w:pPr>
      <w:hyperlink w:anchor="_Toc205971756" w:history="1">
        <w:r w:rsidR="004D7C81" w:rsidRPr="004D7C81">
          <w:rPr>
            <w:rStyle w:val="Hyperlink"/>
            <w:sz w:val="26"/>
            <w:szCs w:val="26"/>
          </w:rPr>
          <w:t>3. Kinh phí thực hiện quan trắc môi trường hàng năm</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_Toc205971756 \h </w:instrText>
        </w:r>
        <w:r w:rsidR="004D7C81" w:rsidRPr="004D7C81">
          <w:rPr>
            <w:webHidden/>
            <w:sz w:val="26"/>
            <w:szCs w:val="26"/>
          </w:rPr>
        </w:r>
        <w:r w:rsidR="004D7C81" w:rsidRPr="004D7C81">
          <w:rPr>
            <w:webHidden/>
            <w:sz w:val="26"/>
            <w:szCs w:val="26"/>
          </w:rPr>
          <w:fldChar w:fldCharType="separate"/>
        </w:r>
        <w:r>
          <w:rPr>
            <w:webHidden/>
            <w:sz w:val="26"/>
            <w:szCs w:val="26"/>
          </w:rPr>
          <w:t>50</w:t>
        </w:r>
        <w:r w:rsidR="004D7C81" w:rsidRPr="004D7C81">
          <w:rPr>
            <w:webHidden/>
            <w:sz w:val="26"/>
            <w:szCs w:val="26"/>
          </w:rPr>
          <w:fldChar w:fldCharType="end"/>
        </w:r>
      </w:hyperlink>
    </w:p>
    <w:p w14:paraId="51D8D8B1" w14:textId="3248B057" w:rsidR="004D7C81" w:rsidRPr="004D7C81" w:rsidRDefault="00510C91" w:rsidP="004D7C81">
      <w:pPr>
        <w:pStyle w:val="TOC1"/>
        <w:spacing w:before="0"/>
        <w:ind w:right="-6"/>
        <w:rPr>
          <w:rFonts w:eastAsiaTheme="minorEastAsia"/>
          <w:kern w:val="0"/>
          <w:sz w:val="26"/>
          <w:szCs w:val="26"/>
        </w:rPr>
      </w:pPr>
      <w:hyperlink w:anchor="_Toc205971757" w:history="1">
        <w:r w:rsidR="004D7C81" w:rsidRPr="004D7C81">
          <w:rPr>
            <w:rStyle w:val="Hyperlink"/>
            <w:sz w:val="26"/>
            <w:szCs w:val="26"/>
          </w:rPr>
          <w:t>Chương VII. CAM KẾT CỦA CHỦ CƠ SỞ</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_Toc205971757 \h </w:instrText>
        </w:r>
        <w:r w:rsidR="004D7C81" w:rsidRPr="004D7C81">
          <w:rPr>
            <w:webHidden/>
            <w:sz w:val="26"/>
            <w:szCs w:val="26"/>
          </w:rPr>
        </w:r>
        <w:r w:rsidR="004D7C81" w:rsidRPr="004D7C81">
          <w:rPr>
            <w:webHidden/>
            <w:sz w:val="26"/>
            <w:szCs w:val="26"/>
          </w:rPr>
          <w:fldChar w:fldCharType="separate"/>
        </w:r>
        <w:r>
          <w:rPr>
            <w:webHidden/>
            <w:sz w:val="26"/>
            <w:szCs w:val="26"/>
          </w:rPr>
          <w:t>51</w:t>
        </w:r>
        <w:r w:rsidR="004D7C81" w:rsidRPr="004D7C81">
          <w:rPr>
            <w:webHidden/>
            <w:sz w:val="26"/>
            <w:szCs w:val="26"/>
          </w:rPr>
          <w:fldChar w:fldCharType="end"/>
        </w:r>
      </w:hyperlink>
    </w:p>
    <w:p w14:paraId="5747C17C" w14:textId="77777777" w:rsidR="004D7C81" w:rsidRPr="004D7C81" w:rsidRDefault="00510C91" w:rsidP="004D7C81">
      <w:pPr>
        <w:pStyle w:val="TOC1"/>
        <w:spacing w:before="0"/>
        <w:ind w:right="-6"/>
        <w:rPr>
          <w:rFonts w:eastAsiaTheme="minorEastAsia"/>
          <w:kern w:val="0"/>
          <w:sz w:val="26"/>
          <w:szCs w:val="26"/>
        </w:rPr>
      </w:pPr>
      <w:hyperlink w:anchor="_Toc205971759" w:history="1">
        <w:r w:rsidR="004D7C81" w:rsidRPr="004D7C81">
          <w:rPr>
            <w:rStyle w:val="Hyperlink"/>
            <w:sz w:val="26"/>
            <w:szCs w:val="26"/>
            <w:lang w:val="sv-SE"/>
          </w:rPr>
          <w:t>PHỤ LỤC BÁO CÁO</w:t>
        </w:r>
        <w:r w:rsidR="004D7C81" w:rsidRPr="004D7C81">
          <w:rPr>
            <w:webHidden/>
            <w:sz w:val="26"/>
            <w:szCs w:val="26"/>
          </w:rPr>
          <w:tab/>
        </w:r>
        <w:r w:rsidR="004D7C81" w:rsidRPr="004D7C81">
          <w:rPr>
            <w:webHidden/>
            <w:sz w:val="26"/>
            <w:szCs w:val="26"/>
          </w:rPr>
          <w:fldChar w:fldCharType="begin"/>
        </w:r>
        <w:r w:rsidR="004D7C81" w:rsidRPr="004D7C81">
          <w:rPr>
            <w:webHidden/>
            <w:sz w:val="26"/>
            <w:szCs w:val="26"/>
          </w:rPr>
          <w:instrText xml:space="preserve"> PAGEREF _Toc205971759 \h </w:instrText>
        </w:r>
        <w:r w:rsidR="004D7C81" w:rsidRPr="004D7C81">
          <w:rPr>
            <w:webHidden/>
            <w:sz w:val="26"/>
            <w:szCs w:val="26"/>
          </w:rPr>
        </w:r>
        <w:r w:rsidR="004D7C81" w:rsidRPr="004D7C81">
          <w:rPr>
            <w:webHidden/>
            <w:sz w:val="26"/>
            <w:szCs w:val="26"/>
          </w:rPr>
          <w:fldChar w:fldCharType="separate"/>
        </w:r>
        <w:r>
          <w:rPr>
            <w:webHidden/>
            <w:sz w:val="26"/>
            <w:szCs w:val="26"/>
          </w:rPr>
          <w:t>52</w:t>
        </w:r>
        <w:r w:rsidR="004D7C81" w:rsidRPr="004D7C81">
          <w:rPr>
            <w:webHidden/>
            <w:sz w:val="26"/>
            <w:szCs w:val="26"/>
          </w:rPr>
          <w:fldChar w:fldCharType="end"/>
        </w:r>
      </w:hyperlink>
    </w:p>
    <w:p w14:paraId="73CDF675" w14:textId="77777777" w:rsidR="005653B6" w:rsidRPr="00D13108" w:rsidRDefault="00AE3B12" w:rsidP="00EF67DF">
      <w:pPr>
        <w:widowControl/>
        <w:jc w:val="both"/>
        <w:rPr>
          <w:rStyle w:val="Vnbnnidung4"/>
          <w:rFonts w:eastAsiaTheme="minorHAnsi"/>
          <w:b/>
          <w:bCs/>
          <w:color w:val="000000" w:themeColor="text1"/>
          <w:lang w:val="en-US"/>
        </w:rPr>
      </w:pPr>
      <w:r w:rsidRPr="00D13108">
        <w:rPr>
          <w:rStyle w:val="Vnbnnidung4"/>
          <w:b/>
          <w:bCs/>
          <w:color w:val="000000" w:themeColor="text1"/>
        </w:rPr>
        <w:fldChar w:fldCharType="end"/>
      </w:r>
    </w:p>
    <w:p w14:paraId="3F74CE6E" w14:textId="77777777" w:rsidR="00CF4CB3" w:rsidRPr="00D13108" w:rsidRDefault="00CF4CB3" w:rsidP="000B2B1F">
      <w:pPr>
        <w:widowControl/>
        <w:spacing w:before="60" w:line="288" w:lineRule="auto"/>
        <w:jc w:val="both"/>
        <w:rPr>
          <w:rFonts w:ascii="Times New Roman" w:hAnsi="Times New Roman" w:cs="Times New Roman"/>
          <w:b/>
          <w:bCs/>
          <w:color w:val="000000" w:themeColor="text1"/>
          <w:kern w:val="32"/>
          <w:sz w:val="28"/>
          <w:szCs w:val="28"/>
          <w:lang w:eastAsia="en-US"/>
        </w:rPr>
      </w:pPr>
      <w:r w:rsidRPr="00D13108">
        <w:rPr>
          <w:rFonts w:ascii="Times New Roman" w:hAnsi="Times New Roman" w:cs="Times New Roman"/>
          <w:color w:val="000000" w:themeColor="text1"/>
          <w:kern w:val="32"/>
          <w:sz w:val="28"/>
          <w:szCs w:val="28"/>
          <w:lang w:eastAsia="en-US"/>
        </w:rPr>
        <w:br w:type="page"/>
      </w:r>
    </w:p>
    <w:p w14:paraId="7F202966" w14:textId="77777777" w:rsidR="00CF4CB3" w:rsidRPr="00D13108" w:rsidRDefault="005653B6" w:rsidP="000B2B1F">
      <w:pPr>
        <w:pStyle w:val="Heading1"/>
        <w:keepLines w:val="0"/>
        <w:widowControl/>
        <w:spacing w:before="60" w:line="288" w:lineRule="auto"/>
        <w:jc w:val="center"/>
        <w:rPr>
          <w:rFonts w:ascii="Times New Roman" w:hAnsi="Times New Roman" w:cs="Times New Roman"/>
          <w:color w:val="000000" w:themeColor="text1"/>
          <w:lang w:eastAsia="en-US"/>
        </w:rPr>
      </w:pPr>
      <w:bookmarkStart w:id="2" w:name="_Toc205971697"/>
      <w:bookmarkStart w:id="3" w:name="_Toc103869673"/>
      <w:r w:rsidRPr="00D13108">
        <w:rPr>
          <w:rFonts w:ascii="Times New Roman" w:eastAsia="Times New Roman" w:hAnsi="Times New Roman" w:cs="Times New Roman"/>
          <w:color w:val="000000" w:themeColor="text1"/>
          <w:kern w:val="32"/>
          <w:lang w:eastAsia="en-US"/>
        </w:rPr>
        <w:lastRenderedPageBreak/>
        <w:t>DANH MỤC CÁC TỪ VÀ CÁC KÝ HIỆU VIẾT TẮT</w:t>
      </w:r>
      <w:bookmarkEnd w:id="2"/>
      <w:r w:rsidRPr="00D13108">
        <w:rPr>
          <w:rFonts w:ascii="Times New Roman" w:eastAsia="Times New Roman" w:hAnsi="Times New Roman" w:cs="Times New Roman"/>
          <w:color w:val="000000" w:themeColor="text1"/>
          <w:kern w:val="32"/>
          <w:lang w:eastAsia="en-US"/>
        </w:rPr>
        <w:t xml:space="preserve"> </w:t>
      </w:r>
    </w:p>
    <w:tbl>
      <w:tblPr>
        <w:tblW w:w="7647"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94"/>
        <w:gridCol w:w="2486"/>
        <w:gridCol w:w="4167"/>
      </w:tblGrid>
      <w:tr w:rsidR="00D13108" w:rsidRPr="00D13108" w14:paraId="7BC97408"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0FE12D49" w14:textId="77777777" w:rsidR="00CF4CB3" w:rsidRPr="00D13108" w:rsidRDefault="00CF4CB3" w:rsidP="000B2B1F">
            <w:pPr>
              <w:spacing w:before="60" w:line="288" w:lineRule="auto"/>
              <w:jc w:val="center"/>
              <w:rPr>
                <w:rFonts w:ascii="Times New Roman" w:hAnsi="Times New Roman" w:cs="Times New Roman"/>
                <w:b/>
                <w:color w:val="000000" w:themeColor="text1"/>
                <w:sz w:val="28"/>
                <w:szCs w:val="28"/>
              </w:rPr>
            </w:pPr>
            <w:r w:rsidRPr="00D13108">
              <w:rPr>
                <w:rFonts w:ascii="Times New Roman" w:hAnsi="Times New Roman" w:cs="Times New Roman"/>
                <w:b/>
                <w:color w:val="000000" w:themeColor="text1"/>
                <w:sz w:val="28"/>
                <w:szCs w:val="28"/>
              </w:rPr>
              <w:t>STT</w:t>
            </w:r>
          </w:p>
        </w:tc>
        <w:tc>
          <w:tcPr>
            <w:tcW w:w="2486" w:type="dxa"/>
            <w:tcBorders>
              <w:top w:val="single" w:sz="4" w:space="0" w:color="auto"/>
              <w:left w:val="single" w:sz="4" w:space="0" w:color="auto"/>
              <w:bottom w:val="single" w:sz="4" w:space="0" w:color="auto"/>
              <w:right w:val="single" w:sz="4" w:space="0" w:color="auto"/>
            </w:tcBorders>
            <w:vAlign w:val="center"/>
          </w:tcPr>
          <w:p w14:paraId="4C930D7B" w14:textId="77777777" w:rsidR="00CF4CB3" w:rsidRPr="00D13108" w:rsidRDefault="00CF4CB3" w:rsidP="000B2B1F">
            <w:pPr>
              <w:spacing w:before="60" w:line="288" w:lineRule="auto"/>
              <w:jc w:val="center"/>
              <w:rPr>
                <w:rFonts w:ascii="Times New Roman" w:hAnsi="Times New Roman" w:cs="Times New Roman"/>
                <w:b/>
                <w:color w:val="000000" w:themeColor="text1"/>
                <w:sz w:val="28"/>
                <w:szCs w:val="28"/>
              </w:rPr>
            </w:pPr>
            <w:r w:rsidRPr="00D13108">
              <w:rPr>
                <w:rFonts w:ascii="Times New Roman" w:hAnsi="Times New Roman" w:cs="Times New Roman"/>
                <w:b/>
                <w:color w:val="000000" w:themeColor="text1"/>
                <w:sz w:val="28"/>
                <w:szCs w:val="28"/>
              </w:rPr>
              <w:t>VIẾT TẮT</w:t>
            </w:r>
          </w:p>
        </w:tc>
        <w:tc>
          <w:tcPr>
            <w:tcW w:w="4167" w:type="dxa"/>
            <w:tcBorders>
              <w:top w:val="single" w:sz="4" w:space="0" w:color="auto"/>
              <w:left w:val="single" w:sz="4" w:space="0" w:color="auto"/>
              <w:bottom w:val="single" w:sz="4" w:space="0" w:color="auto"/>
              <w:right w:val="single" w:sz="4" w:space="0" w:color="auto"/>
            </w:tcBorders>
            <w:vAlign w:val="center"/>
          </w:tcPr>
          <w:p w14:paraId="4078F7DB" w14:textId="77777777" w:rsidR="00CF4CB3" w:rsidRPr="00D13108" w:rsidRDefault="00CF4CB3" w:rsidP="000B2B1F">
            <w:pPr>
              <w:spacing w:before="60" w:line="288" w:lineRule="auto"/>
              <w:jc w:val="center"/>
              <w:rPr>
                <w:rFonts w:ascii="Times New Roman" w:hAnsi="Times New Roman" w:cs="Times New Roman"/>
                <w:b/>
                <w:bCs/>
                <w:color w:val="000000" w:themeColor="text1"/>
                <w:sz w:val="28"/>
                <w:szCs w:val="28"/>
              </w:rPr>
            </w:pPr>
            <w:bookmarkStart w:id="4" w:name="_Toc189624910"/>
            <w:bookmarkStart w:id="5" w:name="_Toc191389829"/>
            <w:bookmarkStart w:id="6" w:name="_Toc191389961"/>
            <w:bookmarkStart w:id="7" w:name="_Toc191516943"/>
            <w:bookmarkStart w:id="8" w:name="_Toc369273976"/>
            <w:r w:rsidRPr="00D13108">
              <w:rPr>
                <w:rFonts w:ascii="Times New Roman" w:hAnsi="Times New Roman" w:cs="Times New Roman"/>
                <w:b/>
                <w:bCs/>
                <w:color w:val="000000" w:themeColor="text1"/>
                <w:sz w:val="28"/>
                <w:szCs w:val="28"/>
              </w:rPr>
              <w:t>DIỄN GIẢI</w:t>
            </w:r>
            <w:bookmarkEnd w:id="4"/>
            <w:bookmarkEnd w:id="5"/>
            <w:bookmarkEnd w:id="6"/>
            <w:bookmarkEnd w:id="7"/>
            <w:bookmarkEnd w:id="8"/>
          </w:p>
        </w:tc>
      </w:tr>
      <w:tr w:rsidR="00D13108" w:rsidRPr="00D13108" w14:paraId="7E0FEEFF"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7A755130"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1</w:t>
            </w:r>
          </w:p>
        </w:tc>
        <w:tc>
          <w:tcPr>
            <w:tcW w:w="2486" w:type="dxa"/>
            <w:tcBorders>
              <w:top w:val="single" w:sz="4" w:space="0" w:color="auto"/>
              <w:left w:val="single" w:sz="4" w:space="0" w:color="auto"/>
              <w:bottom w:val="single" w:sz="4" w:space="0" w:color="auto"/>
              <w:right w:val="single" w:sz="4" w:space="0" w:color="auto"/>
            </w:tcBorders>
            <w:vAlign w:val="center"/>
          </w:tcPr>
          <w:p w14:paraId="01B88911"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BTNMT</w:t>
            </w:r>
          </w:p>
        </w:tc>
        <w:tc>
          <w:tcPr>
            <w:tcW w:w="4167" w:type="dxa"/>
            <w:tcBorders>
              <w:top w:val="single" w:sz="4" w:space="0" w:color="auto"/>
              <w:left w:val="single" w:sz="4" w:space="0" w:color="auto"/>
              <w:bottom w:val="single" w:sz="4" w:space="0" w:color="auto"/>
              <w:right w:val="single" w:sz="4" w:space="0" w:color="auto"/>
            </w:tcBorders>
            <w:vAlign w:val="bottom"/>
          </w:tcPr>
          <w:p w14:paraId="1F6EF093"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Bộ Tài nguyên Môi trường</w:t>
            </w:r>
          </w:p>
        </w:tc>
      </w:tr>
      <w:tr w:rsidR="00D13108" w:rsidRPr="00D13108" w14:paraId="38860AEF"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4450BB4D"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2</w:t>
            </w:r>
          </w:p>
        </w:tc>
        <w:tc>
          <w:tcPr>
            <w:tcW w:w="2486" w:type="dxa"/>
            <w:tcBorders>
              <w:top w:val="single" w:sz="4" w:space="0" w:color="auto"/>
              <w:left w:val="single" w:sz="4" w:space="0" w:color="auto"/>
              <w:bottom w:val="single" w:sz="4" w:space="0" w:color="auto"/>
              <w:right w:val="single" w:sz="4" w:space="0" w:color="auto"/>
            </w:tcBorders>
            <w:vAlign w:val="center"/>
          </w:tcPr>
          <w:p w14:paraId="682E4CD1"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BVMT</w:t>
            </w:r>
          </w:p>
        </w:tc>
        <w:tc>
          <w:tcPr>
            <w:tcW w:w="4167" w:type="dxa"/>
            <w:tcBorders>
              <w:top w:val="single" w:sz="4" w:space="0" w:color="auto"/>
              <w:left w:val="single" w:sz="4" w:space="0" w:color="auto"/>
              <w:bottom w:val="single" w:sz="4" w:space="0" w:color="auto"/>
              <w:right w:val="single" w:sz="4" w:space="0" w:color="auto"/>
            </w:tcBorders>
            <w:vAlign w:val="bottom"/>
          </w:tcPr>
          <w:p w14:paraId="5345D194"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Bảo vệ môi trường</w:t>
            </w:r>
          </w:p>
        </w:tc>
      </w:tr>
      <w:tr w:rsidR="00D13108" w:rsidRPr="00D13108" w14:paraId="4B361234"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095E4972"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3</w:t>
            </w:r>
          </w:p>
        </w:tc>
        <w:tc>
          <w:tcPr>
            <w:tcW w:w="2486" w:type="dxa"/>
            <w:tcBorders>
              <w:top w:val="single" w:sz="4" w:space="0" w:color="auto"/>
              <w:left w:val="single" w:sz="4" w:space="0" w:color="auto"/>
              <w:bottom w:val="single" w:sz="4" w:space="0" w:color="auto"/>
              <w:right w:val="single" w:sz="4" w:space="0" w:color="auto"/>
            </w:tcBorders>
            <w:vAlign w:val="center"/>
          </w:tcPr>
          <w:p w14:paraId="01344CFF"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BYT</w:t>
            </w:r>
          </w:p>
        </w:tc>
        <w:tc>
          <w:tcPr>
            <w:tcW w:w="4167" w:type="dxa"/>
            <w:tcBorders>
              <w:top w:val="single" w:sz="4" w:space="0" w:color="auto"/>
              <w:left w:val="single" w:sz="4" w:space="0" w:color="auto"/>
              <w:bottom w:val="single" w:sz="4" w:space="0" w:color="auto"/>
              <w:right w:val="single" w:sz="4" w:space="0" w:color="auto"/>
            </w:tcBorders>
            <w:vAlign w:val="bottom"/>
          </w:tcPr>
          <w:p w14:paraId="4E7A770D"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Bộ Y tế</w:t>
            </w:r>
          </w:p>
        </w:tc>
      </w:tr>
      <w:tr w:rsidR="00D13108" w:rsidRPr="00D13108" w14:paraId="244ED0AF"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74652A15"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4</w:t>
            </w:r>
          </w:p>
        </w:tc>
        <w:tc>
          <w:tcPr>
            <w:tcW w:w="2486" w:type="dxa"/>
            <w:tcBorders>
              <w:top w:val="single" w:sz="4" w:space="0" w:color="auto"/>
              <w:left w:val="single" w:sz="4" w:space="0" w:color="auto"/>
              <w:bottom w:val="single" w:sz="4" w:space="0" w:color="auto"/>
              <w:right w:val="single" w:sz="4" w:space="0" w:color="auto"/>
            </w:tcBorders>
            <w:vAlign w:val="center"/>
          </w:tcPr>
          <w:p w14:paraId="680C559F"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CBCNV</w:t>
            </w:r>
          </w:p>
        </w:tc>
        <w:tc>
          <w:tcPr>
            <w:tcW w:w="4167" w:type="dxa"/>
            <w:tcBorders>
              <w:top w:val="single" w:sz="4" w:space="0" w:color="auto"/>
              <w:left w:val="single" w:sz="4" w:space="0" w:color="auto"/>
              <w:bottom w:val="single" w:sz="4" w:space="0" w:color="auto"/>
              <w:right w:val="single" w:sz="4" w:space="0" w:color="auto"/>
            </w:tcBorders>
            <w:vAlign w:val="bottom"/>
          </w:tcPr>
          <w:p w14:paraId="3C3DA77A"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Cán bộ công nhân viên</w:t>
            </w:r>
          </w:p>
        </w:tc>
      </w:tr>
      <w:tr w:rsidR="00D13108" w:rsidRPr="00D13108" w14:paraId="425CD683"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7EA8897C"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5</w:t>
            </w:r>
          </w:p>
        </w:tc>
        <w:tc>
          <w:tcPr>
            <w:tcW w:w="2486" w:type="dxa"/>
            <w:tcBorders>
              <w:top w:val="single" w:sz="4" w:space="0" w:color="auto"/>
              <w:left w:val="single" w:sz="4" w:space="0" w:color="auto"/>
              <w:bottom w:val="single" w:sz="4" w:space="0" w:color="auto"/>
              <w:right w:val="single" w:sz="4" w:space="0" w:color="auto"/>
            </w:tcBorders>
            <w:vAlign w:val="center"/>
          </w:tcPr>
          <w:p w14:paraId="22AF57EE"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CCN</w:t>
            </w:r>
          </w:p>
        </w:tc>
        <w:tc>
          <w:tcPr>
            <w:tcW w:w="4167" w:type="dxa"/>
            <w:tcBorders>
              <w:top w:val="single" w:sz="4" w:space="0" w:color="auto"/>
              <w:left w:val="single" w:sz="4" w:space="0" w:color="auto"/>
              <w:bottom w:val="single" w:sz="4" w:space="0" w:color="auto"/>
              <w:right w:val="single" w:sz="4" w:space="0" w:color="auto"/>
            </w:tcBorders>
            <w:vAlign w:val="bottom"/>
          </w:tcPr>
          <w:p w14:paraId="3BCCFEEE" w14:textId="77777777" w:rsidR="00CF4CB3" w:rsidRPr="00D13108" w:rsidRDefault="00CF4CB3" w:rsidP="000B2B1F">
            <w:pPr>
              <w:spacing w:before="60" w:line="288" w:lineRule="auto"/>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rPr>
              <w:t xml:space="preserve">Cụm </w:t>
            </w:r>
            <w:r w:rsidR="00C61EC1" w:rsidRPr="00D13108">
              <w:rPr>
                <w:rFonts w:ascii="Times New Roman" w:hAnsi="Times New Roman" w:cs="Times New Roman"/>
                <w:color w:val="000000" w:themeColor="text1"/>
                <w:sz w:val="28"/>
                <w:szCs w:val="28"/>
                <w:lang w:val="en-US"/>
              </w:rPr>
              <w:t>công nghiệp</w:t>
            </w:r>
          </w:p>
        </w:tc>
      </w:tr>
      <w:tr w:rsidR="00D13108" w:rsidRPr="00D13108" w14:paraId="040393B6"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7E9E4890"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6</w:t>
            </w:r>
          </w:p>
        </w:tc>
        <w:tc>
          <w:tcPr>
            <w:tcW w:w="2486" w:type="dxa"/>
            <w:tcBorders>
              <w:top w:val="single" w:sz="4" w:space="0" w:color="auto"/>
              <w:left w:val="single" w:sz="4" w:space="0" w:color="auto"/>
              <w:bottom w:val="single" w:sz="4" w:space="0" w:color="auto"/>
              <w:right w:val="single" w:sz="4" w:space="0" w:color="auto"/>
            </w:tcBorders>
            <w:vAlign w:val="center"/>
          </w:tcPr>
          <w:p w14:paraId="1952A883"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CP</w:t>
            </w:r>
          </w:p>
        </w:tc>
        <w:tc>
          <w:tcPr>
            <w:tcW w:w="4167" w:type="dxa"/>
            <w:tcBorders>
              <w:top w:val="single" w:sz="4" w:space="0" w:color="auto"/>
              <w:left w:val="single" w:sz="4" w:space="0" w:color="auto"/>
              <w:bottom w:val="single" w:sz="4" w:space="0" w:color="auto"/>
              <w:right w:val="single" w:sz="4" w:space="0" w:color="auto"/>
            </w:tcBorders>
            <w:vAlign w:val="bottom"/>
          </w:tcPr>
          <w:p w14:paraId="13176828"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Chính phủ</w:t>
            </w:r>
          </w:p>
        </w:tc>
      </w:tr>
      <w:tr w:rsidR="00D13108" w:rsidRPr="00D13108" w14:paraId="200247E6"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1846640B"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7</w:t>
            </w:r>
          </w:p>
        </w:tc>
        <w:tc>
          <w:tcPr>
            <w:tcW w:w="2486" w:type="dxa"/>
            <w:tcBorders>
              <w:top w:val="single" w:sz="4" w:space="0" w:color="auto"/>
              <w:left w:val="single" w:sz="4" w:space="0" w:color="auto"/>
              <w:bottom w:val="single" w:sz="4" w:space="0" w:color="auto"/>
              <w:right w:val="single" w:sz="4" w:space="0" w:color="auto"/>
            </w:tcBorders>
            <w:vAlign w:val="center"/>
          </w:tcPr>
          <w:p w14:paraId="5F78B2F1"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CTNH</w:t>
            </w:r>
          </w:p>
        </w:tc>
        <w:tc>
          <w:tcPr>
            <w:tcW w:w="4167" w:type="dxa"/>
            <w:tcBorders>
              <w:top w:val="single" w:sz="4" w:space="0" w:color="auto"/>
              <w:left w:val="single" w:sz="4" w:space="0" w:color="auto"/>
              <w:bottom w:val="single" w:sz="4" w:space="0" w:color="auto"/>
              <w:right w:val="single" w:sz="4" w:space="0" w:color="auto"/>
            </w:tcBorders>
            <w:vAlign w:val="bottom"/>
          </w:tcPr>
          <w:p w14:paraId="3475A330"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Chất thải nguy hại</w:t>
            </w:r>
          </w:p>
        </w:tc>
      </w:tr>
      <w:tr w:rsidR="00D13108" w:rsidRPr="00D13108" w14:paraId="30561457"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128D05C5"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8</w:t>
            </w:r>
          </w:p>
        </w:tc>
        <w:tc>
          <w:tcPr>
            <w:tcW w:w="2486" w:type="dxa"/>
            <w:tcBorders>
              <w:top w:val="single" w:sz="4" w:space="0" w:color="auto"/>
              <w:left w:val="single" w:sz="4" w:space="0" w:color="auto"/>
              <w:bottom w:val="single" w:sz="4" w:space="0" w:color="auto"/>
              <w:right w:val="single" w:sz="4" w:space="0" w:color="auto"/>
            </w:tcBorders>
            <w:vAlign w:val="bottom"/>
          </w:tcPr>
          <w:p w14:paraId="4723076B"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CTR</w:t>
            </w:r>
          </w:p>
        </w:tc>
        <w:tc>
          <w:tcPr>
            <w:tcW w:w="4167" w:type="dxa"/>
            <w:tcBorders>
              <w:top w:val="single" w:sz="4" w:space="0" w:color="auto"/>
              <w:left w:val="single" w:sz="4" w:space="0" w:color="auto"/>
              <w:bottom w:val="single" w:sz="4" w:space="0" w:color="auto"/>
              <w:right w:val="single" w:sz="4" w:space="0" w:color="auto"/>
            </w:tcBorders>
            <w:vAlign w:val="bottom"/>
          </w:tcPr>
          <w:p w14:paraId="25E07E32"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Chất thải rắn</w:t>
            </w:r>
          </w:p>
        </w:tc>
      </w:tr>
      <w:tr w:rsidR="00D13108" w:rsidRPr="00D13108" w14:paraId="3E48ADEA"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71570EB7"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9</w:t>
            </w:r>
          </w:p>
        </w:tc>
        <w:tc>
          <w:tcPr>
            <w:tcW w:w="2486" w:type="dxa"/>
            <w:tcBorders>
              <w:top w:val="single" w:sz="4" w:space="0" w:color="auto"/>
              <w:left w:val="single" w:sz="4" w:space="0" w:color="auto"/>
              <w:bottom w:val="single" w:sz="4" w:space="0" w:color="auto"/>
              <w:right w:val="single" w:sz="4" w:space="0" w:color="auto"/>
            </w:tcBorders>
            <w:vAlign w:val="center"/>
          </w:tcPr>
          <w:p w14:paraId="33DC7CC4" w14:textId="77777777" w:rsidR="00CF4CB3" w:rsidRPr="00D13108" w:rsidRDefault="00CF4CB3" w:rsidP="000B2B1F">
            <w:pPr>
              <w:spacing w:before="60" w:line="288" w:lineRule="auto"/>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HTXLNT</w:t>
            </w:r>
          </w:p>
        </w:tc>
        <w:tc>
          <w:tcPr>
            <w:tcW w:w="4167" w:type="dxa"/>
            <w:tcBorders>
              <w:top w:val="single" w:sz="4" w:space="0" w:color="auto"/>
              <w:left w:val="single" w:sz="4" w:space="0" w:color="auto"/>
              <w:bottom w:val="single" w:sz="4" w:space="0" w:color="auto"/>
              <w:right w:val="single" w:sz="4" w:space="0" w:color="auto"/>
            </w:tcBorders>
            <w:vAlign w:val="bottom"/>
          </w:tcPr>
          <w:p w14:paraId="2CAB2F77"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Hệ thống xử lý nước thải</w:t>
            </w:r>
          </w:p>
        </w:tc>
      </w:tr>
      <w:tr w:rsidR="00D13108" w:rsidRPr="00D13108" w14:paraId="440DAF22"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0544C101"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10</w:t>
            </w:r>
          </w:p>
        </w:tc>
        <w:tc>
          <w:tcPr>
            <w:tcW w:w="2486" w:type="dxa"/>
            <w:tcBorders>
              <w:top w:val="single" w:sz="4" w:space="0" w:color="auto"/>
              <w:left w:val="single" w:sz="4" w:space="0" w:color="auto"/>
              <w:bottom w:val="single" w:sz="4" w:space="0" w:color="auto"/>
              <w:right w:val="single" w:sz="4" w:space="0" w:color="auto"/>
            </w:tcBorders>
            <w:vAlign w:val="bottom"/>
          </w:tcPr>
          <w:p w14:paraId="39ACF26B"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KHKT</w:t>
            </w:r>
          </w:p>
        </w:tc>
        <w:tc>
          <w:tcPr>
            <w:tcW w:w="4167" w:type="dxa"/>
            <w:tcBorders>
              <w:top w:val="single" w:sz="4" w:space="0" w:color="auto"/>
              <w:left w:val="single" w:sz="4" w:space="0" w:color="auto"/>
              <w:bottom w:val="single" w:sz="4" w:space="0" w:color="auto"/>
              <w:right w:val="single" w:sz="4" w:space="0" w:color="auto"/>
            </w:tcBorders>
            <w:vAlign w:val="bottom"/>
          </w:tcPr>
          <w:p w14:paraId="3ADCCF68"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Khoa học kỹ thuật</w:t>
            </w:r>
          </w:p>
        </w:tc>
      </w:tr>
      <w:tr w:rsidR="00D13108" w:rsidRPr="00D13108" w14:paraId="0A308A22"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5C0489D6"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11</w:t>
            </w:r>
          </w:p>
        </w:tc>
        <w:tc>
          <w:tcPr>
            <w:tcW w:w="2486" w:type="dxa"/>
            <w:tcBorders>
              <w:top w:val="single" w:sz="4" w:space="0" w:color="auto"/>
              <w:left w:val="single" w:sz="4" w:space="0" w:color="auto"/>
              <w:bottom w:val="single" w:sz="4" w:space="0" w:color="auto"/>
              <w:right w:val="single" w:sz="4" w:space="0" w:color="auto"/>
            </w:tcBorders>
            <w:vAlign w:val="center"/>
          </w:tcPr>
          <w:p w14:paraId="3528B275"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xml:space="preserve">KT-XH </w:t>
            </w:r>
          </w:p>
        </w:tc>
        <w:tc>
          <w:tcPr>
            <w:tcW w:w="4167" w:type="dxa"/>
            <w:tcBorders>
              <w:top w:val="single" w:sz="4" w:space="0" w:color="auto"/>
              <w:left w:val="single" w:sz="4" w:space="0" w:color="auto"/>
              <w:bottom w:val="single" w:sz="4" w:space="0" w:color="auto"/>
              <w:right w:val="single" w:sz="4" w:space="0" w:color="auto"/>
            </w:tcBorders>
            <w:vAlign w:val="bottom"/>
          </w:tcPr>
          <w:p w14:paraId="7552F291"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Kinh tế - xã hội</w:t>
            </w:r>
          </w:p>
        </w:tc>
      </w:tr>
      <w:tr w:rsidR="00D13108" w:rsidRPr="00D13108" w14:paraId="714DD210"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032FEBBC"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12</w:t>
            </w:r>
          </w:p>
        </w:tc>
        <w:tc>
          <w:tcPr>
            <w:tcW w:w="2486" w:type="dxa"/>
            <w:tcBorders>
              <w:top w:val="single" w:sz="4" w:space="0" w:color="auto"/>
              <w:left w:val="single" w:sz="4" w:space="0" w:color="auto"/>
              <w:bottom w:val="single" w:sz="4" w:space="0" w:color="auto"/>
              <w:right w:val="single" w:sz="4" w:space="0" w:color="auto"/>
            </w:tcBorders>
            <w:vAlign w:val="center"/>
          </w:tcPr>
          <w:p w14:paraId="6073334F"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NĐ</w:t>
            </w:r>
          </w:p>
        </w:tc>
        <w:tc>
          <w:tcPr>
            <w:tcW w:w="4167" w:type="dxa"/>
            <w:tcBorders>
              <w:top w:val="single" w:sz="4" w:space="0" w:color="auto"/>
              <w:left w:val="single" w:sz="4" w:space="0" w:color="auto"/>
              <w:bottom w:val="single" w:sz="4" w:space="0" w:color="auto"/>
              <w:right w:val="single" w:sz="4" w:space="0" w:color="auto"/>
            </w:tcBorders>
            <w:vAlign w:val="bottom"/>
          </w:tcPr>
          <w:p w14:paraId="3E843764"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Nghị định</w:t>
            </w:r>
          </w:p>
        </w:tc>
      </w:tr>
      <w:tr w:rsidR="00D13108" w:rsidRPr="00D13108" w14:paraId="5EFB4C03"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5180AEBE"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13</w:t>
            </w:r>
          </w:p>
        </w:tc>
        <w:tc>
          <w:tcPr>
            <w:tcW w:w="2486" w:type="dxa"/>
            <w:tcBorders>
              <w:top w:val="single" w:sz="4" w:space="0" w:color="auto"/>
              <w:left w:val="single" w:sz="4" w:space="0" w:color="auto"/>
              <w:bottom w:val="single" w:sz="4" w:space="0" w:color="auto"/>
              <w:right w:val="single" w:sz="4" w:space="0" w:color="auto"/>
            </w:tcBorders>
            <w:vAlign w:val="center"/>
          </w:tcPr>
          <w:p w14:paraId="50BC7D79"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PCCC</w:t>
            </w:r>
          </w:p>
        </w:tc>
        <w:tc>
          <w:tcPr>
            <w:tcW w:w="4167" w:type="dxa"/>
            <w:tcBorders>
              <w:top w:val="single" w:sz="4" w:space="0" w:color="auto"/>
              <w:left w:val="single" w:sz="4" w:space="0" w:color="auto"/>
              <w:bottom w:val="single" w:sz="4" w:space="0" w:color="auto"/>
              <w:right w:val="single" w:sz="4" w:space="0" w:color="auto"/>
            </w:tcBorders>
            <w:vAlign w:val="bottom"/>
          </w:tcPr>
          <w:p w14:paraId="6A266B9D"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Phòng cháy chữa cháy</w:t>
            </w:r>
          </w:p>
        </w:tc>
      </w:tr>
      <w:tr w:rsidR="00D13108" w:rsidRPr="00D13108" w14:paraId="5FEEDE59"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699FF118"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14</w:t>
            </w:r>
          </w:p>
        </w:tc>
        <w:tc>
          <w:tcPr>
            <w:tcW w:w="2486" w:type="dxa"/>
            <w:tcBorders>
              <w:top w:val="single" w:sz="4" w:space="0" w:color="auto"/>
              <w:left w:val="single" w:sz="4" w:space="0" w:color="auto"/>
              <w:bottom w:val="single" w:sz="4" w:space="0" w:color="auto"/>
              <w:right w:val="single" w:sz="4" w:space="0" w:color="auto"/>
            </w:tcBorders>
            <w:vAlign w:val="center"/>
          </w:tcPr>
          <w:p w14:paraId="37F11609"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QCVN</w:t>
            </w:r>
          </w:p>
        </w:tc>
        <w:tc>
          <w:tcPr>
            <w:tcW w:w="4167" w:type="dxa"/>
            <w:tcBorders>
              <w:top w:val="single" w:sz="4" w:space="0" w:color="auto"/>
              <w:left w:val="single" w:sz="4" w:space="0" w:color="auto"/>
              <w:bottom w:val="single" w:sz="4" w:space="0" w:color="auto"/>
              <w:right w:val="single" w:sz="4" w:space="0" w:color="auto"/>
            </w:tcBorders>
            <w:vAlign w:val="bottom"/>
          </w:tcPr>
          <w:p w14:paraId="36E73BD3"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Quy chuẩn Việt Nam</w:t>
            </w:r>
          </w:p>
        </w:tc>
      </w:tr>
      <w:tr w:rsidR="00D13108" w:rsidRPr="00D13108" w14:paraId="679C5B8C"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69D4EE39"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15</w:t>
            </w:r>
          </w:p>
        </w:tc>
        <w:tc>
          <w:tcPr>
            <w:tcW w:w="2486" w:type="dxa"/>
            <w:tcBorders>
              <w:top w:val="single" w:sz="4" w:space="0" w:color="auto"/>
              <w:left w:val="single" w:sz="4" w:space="0" w:color="auto"/>
              <w:bottom w:val="single" w:sz="4" w:space="0" w:color="auto"/>
              <w:right w:val="single" w:sz="4" w:space="0" w:color="auto"/>
            </w:tcBorders>
            <w:vAlign w:val="center"/>
          </w:tcPr>
          <w:p w14:paraId="28C3DE25"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TCVN</w:t>
            </w:r>
          </w:p>
        </w:tc>
        <w:tc>
          <w:tcPr>
            <w:tcW w:w="4167" w:type="dxa"/>
            <w:tcBorders>
              <w:top w:val="single" w:sz="4" w:space="0" w:color="auto"/>
              <w:left w:val="single" w:sz="4" w:space="0" w:color="auto"/>
              <w:bottom w:val="single" w:sz="4" w:space="0" w:color="auto"/>
              <w:right w:val="single" w:sz="4" w:space="0" w:color="auto"/>
            </w:tcBorders>
            <w:vAlign w:val="bottom"/>
          </w:tcPr>
          <w:p w14:paraId="7D2DF852"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Tiêu chuẩn Việt Nam</w:t>
            </w:r>
          </w:p>
        </w:tc>
      </w:tr>
      <w:tr w:rsidR="00D13108" w:rsidRPr="00D13108" w14:paraId="7A717788"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7470EA24"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16</w:t>
            </w:r>
          </w:p>
        </w:tc>
        <w:tc>
          <w:tcPr>
            <w:tcW w:w="2486" w:type="dxa"/>
            <w:tcBorders>
              <w:top w:val="single" w:sz="4" w:space="0" w:color="auto"/>
              <w:left w:val="single" w:sz="4" w:space="0" w:color="auto"/>
              <w:bottom w:val="single" w:sz="4" w:space="0" w:color="auto"/>
              <w:right w:val="single" w:sz="4" w:space="0" w:color="auto"/>
            </w:tcBorders>
            <w:vAlign w:val="center"/>
          </w:tcPr>
          <w:p w14:paraId="2AD35094"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TCXDVN</w:t>
            </w:r>
          </w:p>
        </w:tc>
        <w:tc>
          <w:tcPr>
            <w:tcW w:w="4167" w:type="dxa"/>
            <w:tcBorders>
              <w:top w:val="single" w:sz="4" w:space="0" w:color="auto"/>
              <w:left w:val="single" w:sz="4" w:space="0" w:color="auto"/>
              <w:bottom w:val="single" w:sz="4" w:space="0" w:color="auto"/>
              <w:right w:val="single" w:sz="4" w:space="0" w:color="auto"/>
            </w:tcBorders>
            <w:vAlign w:val="bottom"/>
          </w:tcPr>
          <w:p w14:paraId="07C70E05"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Tiêu chuẩn xây dựng Việt Nam</w:t>
            </w:r>
          </w:p>
        </w:tc>
      </w:tr>
      <w:tr w:rsidR="00CF4CB3" w:rsidRPr="00D13108" w14:paraId="6784793C" w14:textId="77777777" w:rsidTr="00BF64BE">
        <w:trPr>
          <w:trHeight w:val="397"/>
          <w:jc w:val="center"/>
        </w:trPr>
        <w:tc>
          <w:tcPr>
            <w:tcW w:w="994" w:type="dxa"/>
            <w:tcBorders>
              <w:top w:val="single" w:sz="4" w:space="0" w:color="auto"/>
              <w:left w:val="single" w:sz="4" w:space="0" w:color="auto"/>
              <w:bottom w:val="single" w:sz="4" w:space="0" w:color="auto"/>
              <w:right w:val="single" w:sz="4" w:space="0" w:color="auto"/>
            </w:tcBorders>
            <w:vAlign w:val="center"/>
          </w:tcPr>
          <w:p w14:paraId="6E039291" w14:textId="77777777" w:rsidR="00CF4CB3" w:rsidRPr="00D13108" w:rsidRDefault="00CF4CB3"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17</w:t>
            </w:r>
          </w:p>
        </w:tc>
        <w:tc>
          <w:tcPr>
            <w:tcW w:w="2486" w:type="dxa"/>
            <w:tcBorders>
              <w:top w:val="single" w:sz="4" w:space="0" w:color="auto"/>
              <w:left w:val="single" w:sz="4" w:space="0" w:color="auto"/>
              <w:bottom w:val="single" w:sz="4" w:space="0" w:color="auto"/>
              <w:right w:val="single" w:sz="4" w:space="0" w:color="auto"/>
            </w:tcBorders>
            <w:vAlign w:val="center"/>
          </w:tcPr>
          <w:p w14:paraId="1A1AAFC0"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UBND</w:t>
            </w:r>
          </w:p>
        </w:tc>
        <w:tc>
          <w:tcPr>
            <w:tcW w:w="4167" w:type="dxa"/>
            <w:tcBorders>
              <w:top w:val="single" w:sz="4" w:space="0" w:color="auto"/>
              <w:left w:val="single" w:sz="4" w:space="0" w:color="auto"/>
              <w:bottom w:val="single" w:sz="4" w:space="0" w:color="auto"/>
              <w:right w:val="single" w:sz="4" w:space="0" w:color="auto"/>
            </w:tcBorders>
            <w:vAlign w:val="bottom"/>
          </w:tcPr>
          <w:p w14:paraId="0CD521F5" w14:textId="77777777" w:rsidR="00CF4CB3" w:rsidRPr="00D13108" w:rsidRDefault="00CF4CB3" w:rsidP="000B2B1F">
            <w:pPr>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Ủy ban nhân dân</w:t>
            </w:r>
          </w:p>
        </w:tc>
      </w:tr>
    </w:tbl>
    <w:p w14:paraId="602BECB4" w14:textId="77777777" w:rsidR="00CF4CB3" w:rsidRPr="00D13108" w:rsidRDefault="00CF4CB3" w:rsidP="000B2B1F">
      <w:pPr>
        <w:spacing w:before="60" w:line="288" w:lineRule="auto"/>
        <w:rPr>
          <w:rFonts w:ascii="Times New Roman" w:hAnsi="Times New Roman" w:cs="Times New Roman"/>
          <w:color w:val="000000" w:themeColor="text1"/>
          <w:sz w:val="28"/>
          <w:szCs w:val="28"/>
          <w:lang w:eastAsia="en-US"/>
        </w:rPr>
      </w:pPr>
    </w:p>
    <w:p w14:paraId="1024A38A" w14:textId="77777777" w:rsidR="00CF4CB3" w:rsidRPr="00D13108" w:rsidRDefault="00CF4CB3" w:rsidP="000B2B1F">
      <w:pPr>
        <w:widowControl/>
        <w:spacing w:before="60" w:line="288" w:lineRule="auto"/>
        <w:rPr>
          <w:rFonts w:ascii="Times New Roman" w:hAnsi="Times New Roman" w:cs="Times New Roman"/>
          <w:b/>
          <w:bCs/>
          <w:color w:val="000000" w:themeColor="text1"/>
          <w:kern w:val="32"/>
          <w:sz w:val="28"/>
          <w:szCs w:val="28"/>
          <w:lang w:eastAsia="en-US"/>
        </w:rPr>
      </w:pPr>
      <w:r w:rsidRPr="00D13108">
        <w:rPr>
          <w:rFonts w:ascii="Times New Roman" w:hAnsi="Times New Roman" w:cs="Times New Roman"/>
          <w:color w:val="000000" w:themeColor="text1"/>
          <w:kern w:val="32"/>
          <w:sz w:val="28"/>
          <w:szCs w:val="28"/>
          <w:lang w:eastAsia="en-US"/>
        </w:rPr>
        <w:br w:type="page"/>
      </w:r>
    </w:p>
    <w:p w14:paraId="68A2990E" w14:textId="77777777" w:rsidR="005653B6" w:rsidRPr="00D13108" w:rsidRDefault="00C61EC1"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eastAsia="en-US"/>
        </w:rPr>
      </w:pPr>
      <w:bookmarkStart w:id="9" w:name="_Toc103869674"/>
      <w:bookmarkStart w:id="10" w:name="_Toc205971698"/>
      <w:bookmarkEnd w:id="3"/>
      <w:r w:rsidRPr="00D13108">
        <w:rPr>
          <w:rFonts w:ascii="Times New Roman" w:eastAsia="Times New Roman" w:hAnsi="Times New Roman" w:cs="Times New Roman"/>
          <w:color w:val="000000" w:themeColor="text1"/>
          <w:kern w:val="32"/>
          <w:lang w:eastAsia="en-US"/>
        </w:rPr>
        <w:lastRenderedPageBreak/>
        <w:t>CHƯƠNG I</w:t>
      </w:r>
      <w:bookmarkEnd w:id="9"/>
      <w:bookmarkEnd w:id="10"/>
    </w:p>
    <w:p w14:paraId="40D6A991" w14:textId="77777777" w:rsidR="005653B6" w:rsidRPr="00D13108" w:rsidRDefault="005653B6"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eastAsia="en-US"/>
        </w:rPr>
      </w:pPr>
      <w:bookmarkStart w:id="11" w:name="_Toc103869675"/>
      <w:bookmarkStart w:id="12" w:name="_Toc112055854"/>
      <w:bookmarkStart w:id="13" w:name="_Toc156761009"/>
      <w:bookmarkStart w:id="14" w:name="_Toc183360030"/>
      <w:bookmarkStart w:id="15" w:name="_Toc205971699"/>
      <w:bookmarkStart w:id="16" w:name="bookmark392"/>
      <w:r w:rsidRPr="00D13108">
        <w:rPr>
          <w:rFonts w:ascii="Times New Roman" w:eastAsia="Times New Roman" w:hAnsi="Times New Roman" w:cs="Times New Roman"/>
          <w:color w:val="000000" w:themeColor="text1"/>
          <w:kern w:val="32"/>
          <w:lang w:eastAsia="en-US"/>
        </w:rPr>
        <w:t>THÔNG TIN CHUNG VỀ CƠ SỞ</w:t>
      </w:r>
      <w:bookmarkEnd w:id="11"/>
      <w:bookmarkEnd w:id="12"/>
      <w:bookmarkEnd w:id="13"/>
      <w:bookmarkEnd w:id="14"/>
      <w:bookmarkEnd w:id="15"/>
    </w:p>
    <w:p w14:paraId="063406B5" w14:textId="77777777" w:rsidR="005653B6" w:rsidRPr="00D13108" w:rsidRDefault="005653B6"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eastAsia="en-US"/>
        </w:rPr>
      </w:pPr>
      <w:bookmarkStart w:id="17" w:name="_Toc103869676"/>
      <w:bookmarkStart w:id="18" w:name="_Toc205971700"/>
      <w:r w:rsidRPr="00D13108">
        <w:rPr>
          <w:rFonts w:ascii="Times New Roman" w:eastAsia="Times New Roman" w:hAnsi="Times New Roman" w:cs="Times New Roman"/>
          <w:color w:val="000000" w:themeColor="text1"/>
          <w:kern w:val="32"/>
          <w:lang w:eastAsia="en-US"/>
        </w:rPr>
        <w:t>1</w:t>
      </w:r>
      <w:bookmarkEnd w:id="16"/>
      <w:r w:rsidRPr="00D13108">
        <w:rPr>
          <w:rFonts w:ascii="Times New Roman" w:eastAsia="Times New Roman" w:hAnsi="Times New Roman" w:cs="Times New Roman"/>
          <w:color w:val="000000" w:themeColor="text1"/>
          <w:kern w:val="32"/>
          <w:lang w:eastAsia="en-US"/>
        </w:rPr>
        <w:t>. Tên chủ cơ sở</w:t>
      </w:r>
      <w:bookmarkEnd w:id="17"/>
      <w:bookmarkEnd w:id="18"/>
    </w:p>
    <w:p w14:paraId="14F1F7DE" w14:textId="31F114C9" w:rsidR="005653B6" w:rsidRPr="00D13108" w:rsidRDefault="005653B6" w:rsidP="000B2B1F">
      <w:pPr>
        <w:pStyle w:val="Vnbnnidung40"/>
        <w:widowControl/>
        <w:tabs>
          <w:tab w:val="left" w:pos="1744"/>
          <w:tab w:val="left" w:leader="dot" w:pos="9138"/>
        </w:tabs>
        <w:adjustRightInd w:val="0"/>
        <w:snapToGrid w:val="0"/>
        <w:spacing w:before="60" w:after="0" w:line="288" w:lineRule="auto"/>
        <w:ind w:firstLine="567"/>
        <w:jc w:val="both"/>
        <w:rPr>
          <w:color w:val="000000" w:themeColor="text1"/>
          <w:lang w:val="vi-VN"/>
        </w:rPr>
      </w:pPr>
      <w:r w:rsidRPr="00D13108">
        <w:rPr>
          <w:rStyle w:val="Vnbnnidung4"/>
          <w:color w:val="000000" w:themeColor="text1"/>
          <w:lang w:val="vi-VN" w:eastAsia="vi-VN"/>
        </w:rPr>
        <w:t xml:space="preserve">- Tên chủ cơ sở: </w:t>
      </w:r>
      <w:r w:rsidR="002826A8" w:rsidRPr="00D13108">
        <w:rPr>
          <w:color w:val="000000" w:themeColor="text1"/>
          <w:spacing w:val="-4"/>
        </w:rPr>
        <w:t>(</w:t>
      </w:r>
      <w:r w:rsidR="00E32671">
        <w:rPr>
          <w:color w:val="000000" w:themeColor="text1"/>
        </w:rPr>
        <w:t>Ông) Lê Hoàng Bảo Nguyên</w:t>
      </w:r>
      <w:r w:rsidR="00823A58" w:rsidRPr="00D13108">
        <w:rPr>
          <w:bCs/>
          <w:color w:val="000000" w:themeColor="text1"/>
          <w:spacing w:val="-2"/>
          <w:lang w:val="vi-VN"/>
        </w:rPr>
        <w:t>.</w:t>
      </w:r>
    </w:p>
    <w:p w14:paraId="21BEB646" w14:textId="702C5344" w:rsidR="005653B6" w:rsidRPr="00D13108" w:rsidRDefault="005653B6" w:rsidP="000B2B1F">
      <w:pPr>
        <w:pStyle w:val="Vnbnnidung40"/>
        <w:widowControl/>
        <w:tabs>
          <w:tab w:val="left" w:pos="1672"/>
          <w:tab w:val="left" w:leader="dot" w:pos="9138"/>
        </w:tabs>
        <w:adjustRightInd w:val="0"/>
        <w:snapToGrid w:val="0"/>
        <w:spacing w:before="60" w:after="0" w:line="288" w:lineRule="auto"/>
        <w:ind w:firstLine="567"/>
        <w:jc w:val="both"/>
        <w:rPr>
          <w:color w:val="000000" w:themeColor="text1"/>
          <w:lang w:val="vi-VN"/>
        </w:rPr>
      </w:pPr>
      <w:bookmarkStart w:id="19" w:name="bookmark393"/>
      <w:r w:rsidRPr="00D13108">
        <w:rPr>
          <w:rStyle w:val="Vnbnnidung4"/>
          <w:color w:val="000000" w:themeColor="text1"/>
          <w:lang w:val="vi-VN" w:eastAsia="vi-VN"/>
        </w:rPr>
        <w:t>-</w:t>
      </w:r>
      <w:bookmarkEnd w:id="19"/>
      <w:r w:rsidRPr="00D13108">
        <w:rPr>
          <w:rStyle w:val="Vnbnnidung4"/>
          <w:color w:val="000000" w:themeColor="text1"/>
          <w:lang w:val="vi-VN" w:eastAsia="vi-VN"/>
        </w:rPr>
        <w:t xml:space="preserve"> Địa chỉ văn phòng: </w:t>
      </w:r>
      <w:r w:rsidR="00E32671">
        <w:rPr>
          <w:color w:val="000000" w:themeColor="text1"/>
          <w:spacing w:val="-4"/>
        </w:rPr>
        <w:t>xã Cam Lộ</w:t>
      </w:r>
      <w:r w:rsidR="00D01EF6">
        <w:rPr>
          <w:color w:val="000000" w:themeColor="text1"/>
          <w:spacing w:val="-4"/>
        </w:rPr>
        <w:t>, tỉnh Quảng Trị</w:t>
      </w:r>
      <w:r w:rsidR="002A0FFE" w:rsidRPr="00D13108">
        <w:rPr>
          <w:color w:val="000000" w:themeColor="text1"/>
        </w:rPr>
        <w:t>.</w:t>
      </w:r>
    </w:p>
    <w:p w14:paraId="2C635EDE" w14:textId="19E73F0F" w:rsidR="005653B6" w:rsidRPr="00D13108" w:rsidRDefault="005653B6" w:rsidP="000B2B1F">
      <w:pPr>
        <w:pStyle w:val="Vnbnnidung40"/>
        <w:widowControl/>
        <w:adjustRightInd w:val="0"/>
        <w:snapToGrid w:val="0"/>
        <w:spacing w:before="60" w:after="0" w:line="288" w:lineRule="auto"/>
        <w:ind w:firstLine="567"/>
        <w:jc w:val="both"/>
        <w:rPr>
          <w:color w:val="000000" w:themeColor="text1"/>
        </w:rPr>
      </w:pPr>
      <w:bookmarkStart w:id="20" w:name="bookmark394"/>
      <w:r w:rsidRPr="00D13108">
        <w:rPr>
          <w:rStyle w:val="Vnbnnidung4"/>
          <w:color w:val="000000" w:themeColor="text1"/>
          <w:lang w:val="vi-VN" w:eastAsia="vi-VN"/>
        </w:rPr>
        <w:t>-</w:t>
      </w:r>
      <w:bookmarkEnd w:id="20"/>
      <w:r w:rsidRPr="00D13108">
        <w:rPr>
          <w:rStyle w:val="Vnbnnidung4"/>
          <w:color w:val="000000" w:themeColor="text1"/>
          <w:lang w:val="vi-VN" w:eastAsia="vi-VN"/>
        </w:rPr>
        <w:t xml:space="preserve"> </w:t>
      </w:r>
      <w:r w:rsidR="00473FB0" w:rsidRPr="00E24B65">
        <w:rPr>
          <w:rStyle w:val="Vnbnnidung4"/>
          <w:color w:val="FF0000"/>
          <w:lang w:val="vi-VN" w:eastAsia="vi-VN"/>
        </w:rPr>
        <w:t>Người đại diện</w:t>
      </w:r>
      <w:r w:rsidR="00473FB0" w:rsidRPr="00E24B65">
        <w:rPr>
          <w:rStyle w:val="Vnbnnidung4"/>
          <w:color w:val="FF0000"/>
          <w:lang w:eastAsia="vi-VN"/>
        </w:rPr>
        <w:t xml:space="preserve"> theo pháp luật của chủ cơ sở</w:t>
      </w:r>
      <w:r w:rsidRPr="00D13108">
        <w:rPr>
          <w:rStyle w:val="Vnbnnidung4"/>
          <w:color w:val="000000" w:themeColor="text1"/>
          <w:lang w:val="vi-VN" w:eastAsia="vi-VN"/>
        </w:rPr>
        <w:t xml:space="preserve">: </w:t>
      </w:r>
      <w:r w:rsidR="002826A8" w:rsidRPr="00D13108">
        <w:rPr>
          <w:color w:val="000000" w:themeColor="text1"/>
          <w:spacing w:val="-4"/>
        </w:rPr>
        <w:t>(</w:t>
      </w:r>
      <w:r w:rsidR="00FB6BA2" w:rsidRPr="00D13108">
        <w:rPr>
          <w:color w:val="000000" w:themeColor="text1"/>
        </w:rPr>
        <w:t xml:space="preserve">Ông) </w:t>
      </w:r>
      <w:r w:rsidR="00E32671">
        <w:rPr>
          <w:lang w:val="es-ES"/>
        </w:rPr>
        <w:t>Lê Hoàng Bảo Nguyên</w:t>
      </w:r>
      <w:r w:rsidR="00E32671">
        <w:rPr>
          <w:rStyle w:val="Vnbnnidung4"/>
          <w:color w:val="000000" w:themeColor="text1"/>
          <w:lang w:val="en-GB" w:eastAsia="vi-VN"/>
        </w:rPr>
        <w:t xml:space="preserve">        </w:t>
      </w:r>
    </w:p>
    <w:p w14:paraId="7B3B3067" w14:textId="38375092" w:rsidR="005653B6" w:rsidRPr="00D13108" w:rsidRDefault="005653B6" w:rsidP="000B2B1F">
      <w:pPr>
        <w:pStyle w:val="Vnbnnidung40"/>
        <w:widowControl/>
        <w:tabs>
          <w:tab w:val="left" w:pos="1672"/>
          <w:tab w:val="left" w:leader="dot" w:pos="4381"/>
          <w:tab w:val="right" w:leader="dot" w:pos="6421"/>
          <w:tab w:val="left" w:pos="6626"/>
          <w:tab w:val="left" w:leader="dot" w:pos="9138"/>
        </w:tabs>
        <w:adjustRightInd w:val="0"/>
        <w:snapToGrid w:val="0"/>
        <w:spacing w:before="60" w:after="0" w:line="288" w:lineRule="auto"/>
        <w:ind w:firstLine="567"/>
        <w:jc w:val="both"/>
        <w:rPr>
          <w:color w:val="000000" w:themeColor="text1"/>
        </w:rPr>
      </w:pPr>
      <w:bookmarkStart w:id="21" w:name="bookmark395"/>
      <w:r w:rsidRPr="00D13108">
        <w:rPr>
          <w:rStyle w:val="Vnbnnidung4"/>
          <w:color w:val="000000" w:themeColor="text1"/>
          <w:lang w:val="vi-VN" w:eastAsia="vi-VN"/>
        </w:rPr>
        <w:t>-</w:t>
      </w:r>
      <w:bookmarkEnd w:id="21"/>
      <w:r w:rsidRPr="00D13108">
        <w:rPr>
          <w:rStyle w:val="Vnbnnidung4"/>
          <w:color w:val="000000" w:themeColor="text1"/>
          <w:lang w:val="vi-VN" w:eastAsia="vi-VN"/>
        </w:rPr>
        <w:t xml:space="preserve"> Điện thoại: </w:t>
      </w:r>
      <w:r w:rsidR="00E32671">
        <w:rPr>
          <w:rFonts w:eastAsia="Times New Roman"/>
        </w:rPr>
        <w:t>0919419012</w:t>
      </w:r>
    </w:p>
    <w:p w14:paraId="7179C178" w14:textId="77777777" w:rsidR="005653B6" w:rsidRPr="00D13108" w:rsidRDefault="005653B6"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eastAsia="en-US"/>
        </w:rPr>
      </w:pPr>
      <w:bookmarkStart w:id="22" w:name="bookmark397"/>
      <w:bookmarkStart w:id="23" w:name="_Toc103869677"/>
      <w:bookmarkStart w:id="24" w:name="_Toc205971701"/>
      <w:r w:rsidRPr="00D13108">
        <w:rPr>
          <w:rFonts w:ascii="Times New Roman" w:eastAsia="Times New Roman" w:hAnsi="Times New Roman" w:cs="Times New Roman"/>
          <w:color w:val="000000" w:themeColor="text1"/>
          <w:kern w:val="32"/>
          <w:lang w:eastAsia="en-US"/>
        </w:rPr>
        <w:t>2</w:t>
      </w:r>
      <w:bookmarkEnd w:id="22"/>
      <w:r w:rsidRPr="00D13108">
        <w:rPr>
          <w:rFonts w:ascii="Times New Roman" w:eastAsia="Times New Roman" w:hAnsi="Times New Roman" w:cs="Times New Roman"/>
          <w:color w:val="000000" w:themeColor="text1"/>
          <w:kern w:val="32"/>
          <w:lang w:eastAsia="en-US"/>
        </w:rPr>
        <w:t>. Tên cơ sở</w:t>
      </w:r>
      <w:bookmarkEnd w:id="23"/>
      <w:bookmarkEnd w:id="24"/>
    </w:p>
    <w:p w14:paraId="67000370" w14:textId="4596CAFD" w:rsidR="005653B6" w:rsidRPr="00D13108" w:rsidRDefault="005653B6" w:rsidP="000B2B1F">
      <w:pPr>
        <w:pStyle w:val="Vnbnnidung40"/>
        <w:widowControl/>
        <w:tabs>
          <w:tab w:val="left" w:pos="1773"/>
          <w:tab w:val="left" w:leader="dot" w:pos="9138"/>
        </w:tabs>
        <w:adjustRightInd w:val="0"/>
        <w:snapToGrid w:val="0"/>
        <w:spacing w:before="60" w:after="0" w:line="288" w:lineRule="auto"/>
        <w:ind w:firstLine="567"/>
        <w:jc w:val="both"/>
        <w:rPr>
          <w:color w:val="000000" w:themeColor="text1"/>
          <w:lang w:val="vi-VN"/>
        </w:rPr>
      </w:pPr>
      <w:r w:rsidRPr="00D13108">
        <w:rPr>
          <w:rStyle w:val="Vnbnnidung4"/>
          <w:color w:val="000000" w:themeColor="text1"/>
          <w:lang w:val="vi-VN" w:eastAsia="vi-VN"/>
        </w:rPr>
        <w:t xml:space="preserve">- Tên cơ sở: </w:t>
      </w:r>
      <w:r w:rsidR="00E32671" w:rsidRPr="000B1CA0">
        <w:rPr>
          <w:spacing w:val="-4"/>
        </w:rPr>
        <w:t>Trang trại chăn nuôi lợn công nghiệp Hoàng Nguyên</w:t>
      </w:r>
      <w:r w:rsidR="007A37F2" w:rsidRPr="00D13108">
        <w:rPr>
          <w:color w:val="000000" w:themeColor="text1"/>
        </w:rPr>
        <w:t xml:space="preserve">. </w:t>
      </w:r>
    </w:p>
    <w:p w14:paraId="0690E0CB" w14:textId="6F4EE4F5" w:rsidR="005653B6" w:rsidRPr="00D13108" w:rsidRDefault="005653B6" w:rsidP="000B2B1F">
      <w:pPr>
        <w:pStyle w:val="Vnbnnidung40"/>
        <w:widowControl/>
        <w:tabs>
          <w:tab w:val="left" w:pos="1672"/>
          <w:tab w:val="left" w:leader="dot" w:pos="9138"/>
        </w:tabs>
        <w:adjustRightInd w:val="0"/>
        <w:snapToGrid w:val="0"/>
        <w:spacing w:before="60" w:after="0" w:line="288" w:lineRule="auto"/>
        <w:ind w:firstLine="567"/>
        <w:jc w:val="both"/>
        <w:rPr>
          <w:rFonts w:eastAsia="Times New Roman"/>
          <w:color w:val="000000" w:themeColor="text1"/>
          <w:w w:val="101"/>
          <w:lang w:eastAsia="vi-VN"/>
        </w:rPr>
      </w:pPr>
      <w:bookmarkStart w:id="25" w:name="bookmark398"/>
      <w:r w:rsidRPr="00D13108">
        <w:rPr>
          <w:rStyle w:val="Vnbnnidung4"/>
          <w:color w:val="000000" w:themeColor="text1"/>
          <w:lang w:val="vi-VN" w:eastAsia="vi-VN"/>
        </w:rPr>
        <w:t>-</w:t>
      </w:r>
      <w:bookmarkEnd w:id="25"/>
      <w:r w:rsidRPr="00D13108">
        <w:rPr>
          <w:rStyle w:val="Vnbnnidung4"/>
          <w:color w:val="000000" w:themeColor="text1"/>
          <w:lang w:val="vi-VN" w:eastAsia="vi-VN"/>
        </w:rPr>
        <w:t xml:space="preserve"> Địa điểm cơ sở: </w:t>
      </w:r>
      <w:r w:rsidR="00E32671">
        <w:rPr>
          <w:color w:val="000000" w:themeColor="text1"/>
          <w:spacing w:val="-4"/>
        </w:rPr>
        <w:t>xã Cam Lộ, tỉnh Quảng Trị</w:t>
      </w:r>
      <w:r w:rsidR="00963575" w:rsidRPr="00D13108">
        <w:rPr>
          <w:rFonts w:eastAsia="Times New Roman"/>
          <w:color w:val="000000" w:themeColor="text1"/>
          <w:w w:val="101"/>
          <w:lang w:val="vi-VN" w:eastAsia="vi-VN"/>
        </w:rPr>
        <w:t>.</w:t>
      </w:r>
    </w:p>
    <w:p w14:paraId="627D2A0D" w14:textId="77777777" w:rsidR="00E32671" w:rsidRPr="00A84E02" w:rsidRDefault="00E32671" w:rsidP="00E32671">
      <w:pPr>
        <w:spacing w:line="360" w:lineRule="atLeast"/>
        <w:ind w:firstLine="567"/>
        <w:jc w:val="both"/>
        <w:rPr>
          <w:rFonts w:ascii="Times New Roman" w:hAnsi="Times New Roman" w:cs="Times New Roman"/>
          <w:sz w:val="28"/>
          <w:szCs w:val="28"/>
        </w:rPr>
      </w:pPr>
      <w:bookmarkStart w:id="26" w:name="bookmark402"/>
      <w:bookmarkStart w:id="27" w:name="_Toc103869678"/>
      <w:r w:rsidRPr="007C2FEA">
        <w:rPr>
          <w:rFonts w:ascii="Times New Roman" w:hAnsi="Times New Roman" w:cs="Times New Roman"/>
          <w:sz w:val="28"/>
          <w:szCs w:val="28"/>
        </w:rPr>
        <w:t xml:space="preserve">- Quyết định phê duyệt Đề án bảo vệ môi trường chi tiết: Quyết định số </w:t>
      </w:r>
      <w:bookmarkStart w:id="28" w:name="_Hlk147937525"/>
      <w:r>
        <w:rPr>
          <w:rFonts w:ascii="Times New Roman" w:hAnsi="Times New Roman" w:cs="Times New Roman"/>
          <w:sz w:val="28"/>
          <w:szCs w:val="28"/>
        </w:rPr>
        <w:t>3558</w:t>
      </w:r>
      <w:r w:rsidRPr="007C2FEA">
        <w:rPr>
          <w:rFonts w:ascii="Times New Roman" w:hAnsi="Times New Roman" w:cs="Times New Roman"/>
          <w:sz w:val="28"/>
          <w:szCs w:val="28"/>
        </w:rPr>
        <w:t xml:space="preserve">/QĐ-UBND ngày </w:t>
      </w:r>
      <w:bookmarkEnd w:id="28"/>
      <w:r>
        <w:rPr>
          <w:rFonts w:ascii="Times New Roman" w:hAnsi="Times New Roman" w:cs="Times New Roman"/>
          <w:sz w:val="28"/>
          <w:szCs w:val="28"/>
        </w:rPr>
        <w:t>30/12/2016</w:t>
      </w:r>
      <w:r w:rsidRPr="007C2FEA">
        <w:rPr>
          <w:rFonts w:ascii="Times New Roman" w:hAnsi="Times New Roman" w:cs="Times New Roman"/>
          <w:sz w:val="28"/>
          <w:szCs w:val="28"/>
        </w:rPr>
        <w:t xml:space="preserve"> của UBND tỉnh Quảng Trị.</w:t>
      </w:r>
    </w:p>
    <w:p w14:paraId="76C32FFA" w14:textId="43936A12" w:rsidR="00E32671" w:rsidRPr="00A84E02" w:rsidRDefault="00E32671" w:rsidP="00E32671">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t xml:space="preserve">- Quy mô của cơ sở (phân loại theo tiêu chí quy định của pháp luật về đầu tư công): Dự án có Tổng mức đầu tư xây dựng Dự án: </w:t>
      </w:r>
      <w:r w:rsidRPr="00A84E02">
        <w:rPr>
          <w:rFonts w:ascii="Times New Roman" w:hAnsi="Times New Roman" w:cs="Times New Roman"/>
          <w:b/>
          <w:sz w:val="28"/>
          <w:szCs w:val="28"/>
        </w:rPr>
        <w:t xml:space="preserve">4.000.000.000 đồng </w:t>
      </w:r>
      <w:r w:rsidRPr="00A84E02">
        <w:rPr>
          <w:rFonts w:ascii="Times New Roman" w:hAnsi="Times New Roman" w:cs="Times New Roman"/>
          <w:i/>
          <w:sz w:val="28"/>
          <w:szCs w:val="28"/>
        </w:rPr>
        <w:t>(Bằng chữ: Bốn tỷ đồng)</w:t>
      </w:r>
      <w:r w:rsidRPr="00A84E02">
        <w:rPr>
          <w:rFonts w:ascii="Times New Roman" w:hAnsi="Times New Roman" w:cs="Times New Roman"/>
          <w:sz w:val="28"/>
          <w:szCs w:val="28"/>
        </w:rPr>
        <w:t>,</w:t>
      </w:r>
      <w:r w:rsidRPr="00A84E02">
        <w:rPr>
          <w:rFonts w:ascii="Times New Roman" w:hAnsi="Times New Roman" w:cs="Times New Roman"/>
          <w:b/>
          <w:sz w:val="28"/>
          <w:szCs w:val="28"/>
        </w:rPr>
        <w:t xml:space="preserve"> </w:t>
      </w:r>
      <w:r w:rsidRPr="00A84E02">
        <w:rPr>
          <w:rFonts w:ascii="Times New Roman" w:hAnsi="Times New Roman" w:cs="Times New Roman"/>
          <w:sz w:val="28"/>
          <w:szCs w:val="28"/>
        </w:rPr>
        <w:t>sử dụng</w:t>
      </w:r>
      <w:r w:rsidRPr="00A84E02">
        <w:rPr>
          <w:rFonts w:ascii="Times New Roman" w:hAnsi="Times New Roman" w:cs="Times New Roman"/>
          <w:b/>
          <w:sz w:val="28"/>
          <w:szCs w:val="28"/>
        </w:rPr>
        <w:t xml:space="preserve"> </w:t>
      </w:r>
      <w:r w:rsidRPr="00A84E02">
        <w:rPr>
          <w:rFonts w:ascii="Times New Roman" w:hAnsi="Times New Roman" w:cs="Times New Roman"/>
          <w:sz w:val="28"/>
          <w:szCs w:val="28"/>
        </w:rPr>
        <w:t xml:space="preserve">vốn tự có và vốn vay ngân hàng, </w:t>
      </w:r>
      <w:r w:rsidRPr="00661ED6">
        <w:rPr>
          <w:rStyle w:val="Vnbnnidung4"/>
        </w:rPr>
        <w:t>thuộc đối tượng nhóm C theo khoản 3, điều 10 của Luật Đầu tư công số 39/2019/QH14. Cơ sở có tiêu chí môi trường tương đương dự án nhóm II quy định tại mục số 01 phụ lục IV của Nghị định số 05/2025/NĐ-CP</w:t>
      </w:r>
      <w:r w:rsidRPr="00A84E02">
        <w:rPr>
          <w:rFonts w:ascii="Times New Roman" w:hAnsi="Times New Roman" w:cs="Times New Roman"/>
          <w:sz w:val="28"/>
          <w:szCs w:val="28"/>
        </w:rPr>
        <w:t>.</w:t>
      </w:r>
    </w:p>
    <w:p w14:paraId="3914824E" w14:textId="77777777" w:rsidR="00E32671" w:rsidRPr="007C2FEA" w:rsidRDefault="00E32671" w:rsidP="00E32671">
      <w:pPr>
        <w:pStyle w:val="HL3"/>
        <w:spacing w:before="0" w:line="264" w:lineRule="auto"/>
        <w:ind w:firstLine="567"/>
        <w:rPr>
          <w:b w:val="0"/>
          <w:color w:val="auto"/>
          <w:sz w:val="28"/>
          <w:szCs w:val="28"/>
        </w:rPr>
      </w:pPr>
      <w:bookmarkStart w:id="29" w:name="_Toc205971702"/>
      <w:bookmarkStart w:id="30" w:name="_Toc184262385"/>
      <w:r w:rsidRPr="007C2FEA">
        <w:rPr>
          <w:b w:val="0"/>
          <w:color w:val="auto"/>
          <w:sz w:val="28"/>
          <w:szCs w:val="28"/>
          <w:lang w:val="en-US"/>
        </w:rPr>
        <w:t>-</w:t>
      </w:r>
      <w:r w:rsidRPr="007C2FEA">
        <w:rPr>
          <w:b w:val="0"/>
          <w:color w:val="auto"/>
          <w:sz w:val="28"/>
          <w:szCs w:val="28"/>
        </w:rPr>
        <w:t xml:space="preserve"> Các đối tượng tự nhiên, </w:t>
      </w:r>
      <w:r w:rsidRPr="007C2FEA">
        <w:rPr>
          <w:b w:val="0"/>
          <w:color w:val="auto"/>
          <w:sz w:val="28"/>
          <w:szCs w:val="28"/>
          <w:lang w:val="en-US"/>
        </w:rPr>
        <w:t>KT</w:t>
      </w:r>
      <w:r w:rsidRPr="007C2FEA">
        <w:rPr>
          <w:b w:val="0"/>
          <w:color w:val="auto"/>
          <w:sz w:val="28"/>
          <w:szCs w:val="28"/>
        </w:rPr>
        <w:t xml:space="preserve"> và các đối tượng khác </w:t>
      </w:r>
      <w:r w:rsidRPr="007C2FEA">
        <w:rPr>
          <w:b w:val="0"/>
          <w:color w:val="auto"/>
          <w:sz w:val="28"/>
          <w:szCs w:val="28"/>
          <w:lang w:val="en-US"/>
        </w:rPr>
        <w:t>xung quanh</w:t>
      </w:r>
      <w:r>
        <w:rPr>
          <w:b w:val="0"/>
          <w:color w:val="auto"/>
          <w:sz w:val="28"/>
          <w:szCs w:val="28"/>
          <w:lang w:val="en-US"/>
        </w:rPr>
        <w:t>:</w:t>
      </w:r>
      <w:bookmarkEnd w:id="29"/>
      <w:r w:rsidRPr="007C2FEA">
        <w:rPr>
          <w:b w:val="0"/>
          <w:color w:val="auto"/>
          <w:sz w:val="28"/>
          <w:szCs w:val="28"/>
          <w:lang w:val="en-US"/>
        </w:rPr>
        <w:t xml:space="preserve"> </w:t>
      </w:r>
      <w:bookmarkEnd w:id="30"/>
    </w:p>
    <w:p w14:paraId="62D7C72C" w14:textId="77777777" w:rsidR="00E32671" w:rsidRPr="001D6496" w:rsidRDefault="00E32671" w:rsidP="00E32671">
      <w:pPr>
        <w:spacing w:before="120" w:after="120" w:line="26" w:lineRule="atLeast"/>
        <w:ind w:firstLine="567"/>
        <w:jc w:val="both"/>
        <w:rPr>
          <w:rFonts w:ascii="Times New Roman" w:hAnsi="Times New Roman" w:cs="Times New Roman"/>
          <w:sz w:val="28"/>
          <w:szCs w:val="28"/>
        </w:rPr>
      </w:pPr>
      <w:r w:rsidRPr="001D6496">
        <w:rPr>
          <w:rFonts w:ascii="Times New Roman" w:hAnsi="Times New Roman" w:cs="Times New Roman"/>
          <w:sz w:val="28"/>
          <w:szCs w:val="28"/>
        </w:rPr>
        <w:t xml:space="preserve">+ Các đối tượng sông suối, ao hồ: Trong khu vực Trang trại không có ao, hồ, sông, suối nào chảy qua. Phía Tây </w:t>
      </w:r>
      <w:r>
        <w:rPr>
          <w:rFonts w:ascii="Times New Roman" w:hAnsi="Times New Roman" w:cs="Times New Roman"/>
          <w:sz w:val="28"/>
          <w:szCs w:val="28"/>
        </w:rPr>
        <w:t>Nam</w:t>
      </w:r>
      <w:r w:rsidRPr="001D6496">
        <w:rPr>
          <w:rFonts w:ascii="Times New Roman" w:hAnsi="Times New Roman" w:cs="Times New Roman"/>
          <w:sz w:val="28"/>
          <w:szCs w:val="28"/>
        </w:rPr>
        <w:t xml:space="preserve"> của trang trại có 1 khe nước cạn, khe nước chỉ có nước vào mùa mưa và cạn vào mùa hè. Cách trang trại khoảng 300m về phía Tây có một khe nước với lưu lượng nước nhỏ</w:t>
      </w:r>
      <w:r>
        <w:rPr>
          <w:rFonts w:ascii="Times New Roman" w:hAnsi="Times New Roman" w:cs="Times New Roman"/>
          <w:sz w:val="28"/>
          <w:szCs w:val="28"/>
        </w:rPr>
        <w:t xml:space="preserve"> chảy dọc theo ranh giới trang trại về phía Tây Nam</w:t>
      </w:r>
      <w:r w:rsidRPr="001D6496">
        <w:rPr>
          <w:rFonts w:ascii="Times New Roman" w:hAnsi="Times New Roman" w:cs="Times New Roman"/>
          <w:sz w:val="28"/>
          <w:szCs w:val="28"/>
        </w:rPr>
        <w:t>.</w:t>
      </w:r>
    </w:p>
    <w:p w14:paraId="0B00BEDA" w14:textId="77777777" w:rsidR="00E32671" w:rsidRPr="001D6496" w:rsidRDefault="00E32671" w:rsidP="00E32671">
      <w:pPr>
        <w:spacing w:before="120" w:after="120" w:line="26" w:lineRule="atLeast"/>
        <w:ind w:firstLine="567"/>
        <w:jc w:val="both"/>
        <w:rPr>
          <w:rFonts w:ascii="Times New Roman" w:hAnsi="Times New Roman" w:cs="Times New Roman"/>
          <w:sz w:val="28"/>
          <w:szCs w:val="28"/>
        </w:rPr>
      </w:pPr>
      <w:r w:rsidRPr="001D6496">
        <w:rPr>
          <w:rFonts w:ascii="Times New Roman" w:hAnsi="Times New Roman" w:cs="Times New Roman"/>
          <w:sz w:val="28"/>
          <w:szCs w:val="28"/>
        </w:rPr>
        <w:t xml:space="preserve">+ Về các khu dân cư: Vị trí trang trại nằm ở khu vực rừng, xung quanh chủ yếu là rừng keo và cao su của người dân. Trang trại </w:t>
      </w:r>
      <w:r>
        <w:rPr>
          <w:rFonts w:ascii="Times New Roman" w:hAnsi="Times New Roman" w:cs="Times New Roman"/>
          <w:sz w:val="28"/>
          <w:szCs w:val="28"/>
        </w:rPr>
        <w:t>c</w:t>
      </w:r>
      <w:r w:rsidRPr="001D6496">
        <w:rPr>
          <w:rFonts w:ascii="Times New Roman" w:hAnsi="Times New Roman" w:cs="Times New Roman"/>
          <w:sz w:val="28"/>
          <w:szCs w:val="28"/>
        </w:rPr>
        <w:t>ách khu dân cư thôn Thanh Nam khoảng 480m về</w:t>
      </w:r>
      <w:r>
        <w:rPr>
          <w:rFonts w:ascii="Times New Roman" w:hAnsi="Times New Roman" w:cs="Times New Roman"/>
          <w:sz w:val="28"/>
          <w:szCs w:val="28"/>
        </w:rPr>
        <w:t xml:space="preserve"> phía Đông Nam; </w:t>
      </w:r>
      <w:r w:rsidRPr="001D6496">
        <w:rPr>
          <w:rFonts w:ascii="Times New Roman" w:hAnsi="Times New Roman" w:cs="Times New Roman"/>
          <w:sz w:val="28"/>
          <w:szCs w:val="28"/>
        </w:rPr>
        <w:t>Cách Khu dân cư thôn Mai Lộc khoảng 500m về phía Tây Nam</w:t>
      </w:r>
      <w:r>
        <w:rPr>
          <w:rFonts w:ascii="Times New Roman" w:hAnsi="Times New Roman" w:cs="Times New Roman"/>
          <w:sz w:val="28"/>
          <w:szCs w:val="28"/>
        </w:rPr>
        <w:t>.</w:t>
      </w:r>
    </w:p>
    <w:p w14:paraId="7FAB3931" w14:textId="77777777" w:rsidR="00E32671" w:rsidRDefault="00E32671" w:rsidP="00E32671">
      <w:pPr>
        <w:ind w:firstLine="567"/>
        <w:jc w:val="both"/>
        <w:rPr>
          <w:rStyle w:val="Vnbnnidung4"/>
          <w:lang w:val="en-US"/>
        </w:rPr>
      </w:pPr>
      <w:r w:rsidRPr="001D6496">
        <w:rPr>
          <w:rFonts w:ascii="Times New Roman" w:hAnsi="Times New Roman" w:cs="Times New Roman"/>
          <w:sz w:val="28"/>
          <w:szCs w:val="28"/>
        </w:rPr>
        <w:t>+ Về các đối tượng khác: Trang trại cách Chợ Cùa khoả</w:t>
      </w:r>
      <w:r>
        <w:rPr>
          <w:rFonts w:ascii="Times New Roman" w:hAnsi="Times New Roman" w:cs="Times New Roman"/>
          <w:sz w:val="28"/>
          <w:szCs w:val="28"/>
        </w:rPr>
        <w:t>ng 1,3k</w:t>
      </w:r>
      <w:r w:rsidRPr="001D6496">
        <w:rPr>
          <w:rFonts w:ascii="Times New Roman" w:hAnsi="Times New Roman" w:cs="Times New Roman"/>
          <w:sz w:val="28"/>
          <w:szCs w:val="28"/>
        </w:rPr>
        <w:t>m về phía Tây</w:t>
      </w:r>
      <w:r w:rsidRPr="00661ED6">
        <w:rPr>
          <w:rStyle w:val="Vnbnnidung4"/>
        </w:rPr>
        <w:t xml:space="preserve"> </w:t>
      </w:r>
    </w:p>
    <w:p w14:paraId="00AC32B2" w14:textId="77777777" w:rsidR="008A0D92" w:rsidRDefault="008A0D92" w:rsidP="008A0D92">
      <w:pPr>
        <w:spacing w:before="60" w:line="288" w:lineRule="auto"/>
        <w:ind w:firstLine="567"/>
        <w:jc w:val="both"/>
        <w:rPr>
          <w:rStyle w:val="Vnbnnidung4"/>
          <w:rFonts w:eastAsiaTheme="minorHAnsi"/>
          <w:lang w:val="en-US"/>
        </w:rPr>
      </w:pPr>
      <w:r w:rsidRPr="00661ED6">
        <w:rPr>
          <w:rStyle w:val="Vnbnnidung4"/>
          <w:rFonts w:eastAsiaTheme="minorHAnsi"/>
        </w:rPr>
        <w:t>- Loại hình sản xuất, kinh doanh, dịch vụ: Chăn nuôi</w:t>
      </w:r>
    </w:p>
    <w:p w14:paraId="69219381" w14:textId="77777777" w:rsidR="008A0D92" w:rsidRPr="00B22822" w:rsidRDefault="008A0D92" w:rsidP="008A0D92">
      <w:pPr>
        <w:spacing w:before="60" w:line="288" w:lineRule="auto"/>
        <w:ind w:firstLine="567"/>
        <w:jc w:val="both"/>
        <w:rPr>
          <w:rStyle w:val="Vnbnnidung4"/>
          <w:rFonts w:eastAsiaTheme="minorHAnsi"/>
          <w:color w:val="FF0000"/>
          <w:lang w:val="en-US"/>
        </w:rPr>
      </w:pPr>
      <w:r w:rsidRPr="00B22822">
        <w:rPr>
          <w:rStyle w:val="Vnbnnidung4"/>
          <w:rFonts w:eastAsiaTheme="minorHAnsi"/>
          <w:color w:val="FF0000"/>
          <w:lang w:val="en-US"/>
        </w:rPr>
        <w:t>- Phân nhóm dự án đầu tư: nhóm II</w:t>
      </w:r>
      <w:r w:rsidRPr="00B22822">
        <w:rPr>
          <w:rStyle w:val="Vnbnnidung4"/>
          <w:color w:val="FF0000"/>
        </w:rPr>
        <w:t xml:space="preserve"> quy định tại mục số 01 phụ lục IV của Nghị định số 05/2025/NĐ-CP</w:t>
      </w:r>
    </w:p>
    <w:p w14:paraId="5EF95CDD" w14:textId="77777777" w:rsidR="005653B6" w:rsidRPr="00D13108" w:rsidRDefault="005653B6"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eastAsia="en-US"/>
        </w:rPr>
      </w:pPr>
      <w:bookmarkStart w:id="31" w:name="_Toc205971703"/>
      <w:r w:rsidRPr="00D13108">
        <w:rPr>
          <w:rFonts w:ascii="Times New Roman" w:eastAsia="Times New Roman" w:hAnsi="Times New Roman" w:cs="Times New Roman"/>
          <w:color w:val="000000" w:themeColor="text1"/>
          <w:kern w:val="32"/>
          <w:lang w:eastAsia="en-US"/>
        </w:rPr>
        <w:lastRenderedPageBreak/>
        <w:t>3</w:t>
      </w:r>
      <w:bookmarkEnd w:id="26"/>
      <w:r w:rsidRPr="00D13108">
        <w:rPr>
          <w:rFonts w:ascii="Times New Roman" w:eastAsia="Times New Roman" w:hAnsi="Times New Roman" w:cs="Times New Roman"/>
          <w:color w:val="000000" w:themeColor="text1"/>
          <w:kern w:val="32"/>
          <w:lang w:eastAsia="en-US"/>
        </w:rPr>
        <w:t>. Công suất, công nghệ, sản phẩm sản xuất của cơ sở</w:t>
      </w:r>
      <w:bookmarkEnd w:id="27"/>
      <w:bookmarkEnd w:id="31"/>
    </w:p>
    <w:p w14:paraId="1F6C645A" w14:textId="77777777" w:rsidR="00963575" w:rsidRPr="00D13108" w:rsidRDefault="005653B6"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eastAsia="en-US"/>
        </w:rPr>
      </w:pPr>
      <w:bookmarkStart w:id="32" w:name="bookmark403"/>
      <w:bookmarkStart w:id="33" w:name="_Toc103869679"/>
      <w:bookmarkStart w:id="34" w:name="_Toc205971704"/>
      <w:r w:rsidRPr="00D13108">
        <w:rPr>
          <w:rFonts w:ascii="Times New Roman" w:eastAsia="Times New Roman" w:hAnsi="Times New Roman" w:cs="Times New Roman"/>
          <w:color w:val="000000" w:themeColor="text1"/>
          <w:kern w:val="32"/>
          <w:lang w:eastAsia="en-US"/>
        </w:rPr>
        <w:t>3</w:t>
      </w:r>
      <w:bookmarkEnd w:id="32"/>
      <w:r w:rsidRPr="00D13108">
        <w:rPr>
          <w:rFonts w:ascii="Times New Roman" w:eastAsia="Times New Roman" w:hAnsi="Times New Roman" w:cs="Times New Roman"/>
          <w:color w:val="000000" w:themeColor="text1"/>
          <w:kern w:val="32"/>
          <w:lang w:eastAsia="en-US"/>
        </w:rPr>
        <w:t>.1. Công suất hoạt động của cơ sở:</w:t>
      </w:r>
      <w:bookmarkEnd w:id="33"/>
      <w:bookmarkEnd w:id="34"/>
    </w:p>
    <w:p w14:paraId="1C5290E9" w14:textId="0B481FC2" w:rsidR="002A0FFE" w:rsidRPr="00D13108" w:rsidRDefault="00795E52" w:rsidP="000B2B1F">
      <w:pPr>
        <w:spacing w:before="60" w:line="288" w:lineRule="auto"/>
        <w:ind w:firstLine="567"/>
        <w:jc w:val="both"/>
        <w:rPr>
          <w:rFonts w:ascii="Times New Roman" w:hAnsi="Times New Roman" w:cs="Times New Roman"/>
          <w:color w:val="000000" w:themeColor="text1"/>
          <w:sz w:val="28"/>
          <w:szCs w:val="28"/>
          <w:lang w:val="en-US"/>
        </w:rPr>
      </w:pPr>
      <w:bookmarkStart w:id="35" w:name="bookmark404"/>
      <w:bookmarkStart w:id="36" w:name="_Toc103869680"/>
      <w:r w:rsidRPr="00D13108">
        <w:rPr>
          <w:rFonts w:ascii="Times New Roman" w:hAnsi="Times New Roman" w:cs="Times New Roman"/>
          <w:color w:val="000000" w:themeColor="text1"/>
          <w:sz w:val="28"/>
          <w:szCs w:val="28"/>
          <w:lang w:val="en-US"/>
        </w:rPr>
        <w:t>Trang trại</w:t>
      </w:r>
      <w:r w:rsidRPr="00D13108">
        <w:rPr>
          <w:rFonts w:ascii="Times New Roman" w:hAnsi="Times New Roman" w:cs="Times New Roman"/>
          <w:color w:val="000000" w:themeColor="text1"/>
          <w:sz w:val="28"/>
          <w:szCs w:val="28"/>
        </w:rPr>
        <w:t xml:space="preserve"> có quy mô chuồng trại là 2.000 con lợn thương phẩm, với mỗi năm nuôi 2 lứa sẽ cung cấp ra thị trường khoảng 4.000 con lợn thương phẩm</w:t>
      </w:r>
      <w:r w:rsidR="002A0FFE" w:rsidRPr="00D13108">
        <w:rPr>
          <w:rFonts w:ascii="Times New Roman" w:hAnsi="Times New Roman" w:cs="Times New Roman"/>
          <w:color w:val="000000" w:themeColor="text1"/>
          <w:sz w:val="28"/>
          <w:szCs w:val="28"/>
          <w:lang w:val="en-US"/>
        </w:rPr>
        <w:t>.</w:t>
      </w:r>
    </w:p>
    <w:p w14:paraId="268E07AC" w14:textId="77777777" w:rsidR="00963575" w:rsidRPr="00D13108" w:rsidRDefault="005653B6"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eastAsia="en-US"/>
        </w:rPr>
      </w:pPr>
      <w:bookmarkStart w:id="37" w:name="_Toc205971705"/>
      <w:r w:rsidRPr="00D13108">
        <w:rPr>
          <w:rFonts w:ascii="Times New Roman" w:eastAsia="Times New Roman" w:hAnsi="Times New Roman" w:cs="Times New Roman"/>
          <w:color w:val="000000" w:themeColor="text1"/>
          <w:kern w:val="32"/>
          <w:lang w:eastAsia="en-US"/>
        </w:rPr>
        <w:t>3</w:t>
      </w:r>
      <w:bookmarkEnd w:id="35"/>
      <w:r w:rsidRPr="00D13108">
        <w:rPr>
          <w:rFonts w:ascii="Times New Roman" w:eastAsia="Times New Roman" w:hAnsi="Times New Roman" w:cs="Times New Roman"/>
          <w:color w:val="000000" w:themeColor="text1"/>
          <w:kern w:val="32"/>
          <w:lang w:eastAsia="en-US"/>
        </w:rPr>
        <w:t>.2. Công nghệ sản xuất của cơ sở</w:t>
      </w:r>
      <w:bookmarkEnd w:id="36"/>
      <w:bookmarkEnd w:id="37"/>
    </w:p>
    <w:p w14:paraId="31C920D6" w14:textId="66DD7F4F" w:rsidR="00450921" w:rsidRPr="00D13108" w:rsidRDefault="00450921" w:rsidP="000B2B1F">
      <w:pPr>
        <w:spacing w:before="60" w:line="288"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lang w:val="en-US"/>
        </w:rPr>
        <w:t>Quy trình chăn nuôi của Dự án được mô tả trong sơ đồ tổng thể sau:</w:t>
      </w:r>
    </w:p>
    <w:bookmarkStart w:id="38" w:name="_Toc421025302"/>
    <w:bookmarkStart w:id="39" w:name="_Toc421083080"/>
    <w:bookmarkStart w:id="40" w:name="_Toc421562611"/>
    <w:bookmarkStart w:id="41" w:name="_Toc428387418"/>
    <w:bookmarkStart w:id="42" w:name="_Toc428387463"/>
    <w:bookmarkStart w:id="43" w:name="_Toc428387742"/>
    <w:bookmarkStart w:id="44" w:name="_Toc430121568"/>
    <w:bookmarkStart w:id="45" w:name="_Toc110326851"/>
    <w:bookmarkStart w:id="46" w:name="_Toc111538209"/>
    <w:bookmarkStart w:id="47" w:name="_Toc112055860"/>
    <w:bookmarkStart w:id="48" w:name="_Toc156761015"/>
    <w:p w14:paraId="2EB76ECE" w14:textId="77777777" w:rsidR="00E32671" w:rsidRPr="00A84E02" w:rsidRDefault="00E32671" w:rsidP="00E32671">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noProof/>
          <w:sz w:val="28"/>
          <w:szCs w:val="28"/>
          <w:lang w:val="en-US" w:eastAsia="en-US"/>
        </w:rPr>
        <mc:AlternateContent>
          <mc:Choice Requires="wps">
            <w:drawing>
              <wp:anchor distT="0" distB="0" distL="114300" distR="114300" simplePos="0" relativeHeight="251688960" behindDoc="0" locked="0" layoutInCell="1" allowOverlap="1" wp14:anchorId="31C82AFB" wp14:editId="6725B486">
                <wp:simplePos x="0" y="0"/>
                <wp:positionH relativeFrom="column">
                  <wp:posOffset>-10460</wp:posOffset>
                </wp:positionH>
                <wp:positionV relativeFrom="paragraph">
                  <wp:posOffset>96976</wp:posOffset>
                </wp:positionV>
                <wp:extent cx="1276410" cy="730346"/>
                <wp:effectExtent l="0" t="0" r="19050" b="127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410" cy="730346"/>
                        </a:xfrm>
                        <a:prstGeom prst="rect">
                          <a:avLst/>
                        </a:prstGeom>
                        <a:noFill/>
                        <a:ln w="12700">
                          <a:solidFill>
                            <a:srgbClr val="000000"/>
                          </a:solidFill>
                          <a:miter lim="800000"/>
                          <a:headEnd/>
                          <a:tailEnd/>
                        </a:ln>
                        <a:effectLst/>
                        <a:extLst>
                          <a:ext uri="{909E8E84-426E-40DD-AFC4-6F175D3DCCD1}">
                            <a14:hiddenFill xmlns:a14="http://schemas.microsoft.com/office/drawing/2010/main">
                              <a:gradFill rotWithShape="0">
                                <a:gsLst>
                                  <a:gs pos="0">
                                    <a:srgbClr val="95B3D7">
                                      <a:alpha val="17000"/>
                                    </a:srgbClr>
                                  </a:gs>
                                  <a:gs pos="50000">
                                    <a:srgbClr val="DCE6F2"/>
                                  </a:gs>
                                  <a:gs pos="100000">
                                    <a:srgbClr val="95B3D7">
                                      <a:alpha val="17000"/>
                                    </a:srgbClr>
                                  </a:gs>
                                </a:gsLst>
                                <a:lin ang="18900000" scaled="1"/>
                              </a:gradFill>
                            </a14:hiddenFill>
                          </a:ext>
                          <a:ext uri="{AF507438-7753-43E0-B8FC-AC1667EBCBE1}">
                            <a14:hiddenEffects xmlns:a14="http://schemas.microsoft.com/office/drawing/2010/main">
                              <a:effectLst>
                                <a:outerShdw dist="28398" dir="3806097" algn="ctr" rotWithShape="0">
                                  <a:srgbClr val="254061">
                                    <a:alpha val="50000"/>
                                  </a:srgbClr>
                                </a:outerShdw>
                              </a:effectLst>
                            </a14:hiddenEffects>
                          </a:ext>
                        </a:extLst>
                      </wps:spPr>
                      <wps:txbx>
                        <w:txbxContent>
                          <w:p w14:paraId="6881D390" w14:textId="77777777" w:rsidR="00510C91" w:rsidRPr="0063505E" w:rsidRDefault="00510C91" w:rsidP="00E32671">
                            <w:pPr>
                              <w:jc w:val="center"/>
                              <w:rPr>
                                <w:rFonts w:ascii="Times New Roman" w:hAnsi="Times New Roman" w:cs="Times New Roman"/>
                                <w:sz w:val="26"/>
                                <w:szCs w:val="26"/>
                              </w:rPr>
                            </w:pPr>
                            <w:r w:rsidRPr="00704ECA">
                              <w:rPr>
                                <w:rFonts w:ascii="Times New Roman" w:hAnsi="Times New Roman" w:cs="Times New Roman"/>
                                <w:sz w:val="26"/>
                                <w:szCs w:val="26"/>
                              </w:rPr>
                              <w:t>Công ty Cổ phầ</w:t>
                            </w:r>
                            <w:r>
                              <w:rPr>
                                <w:rFonts w:ascii="Times New Roman" w:hAnsi="Times New Roman" w:cs="Times New Roman"/>
                                <w:sz w:val="26"/>
                                <w:szCs w:val="26"/>
                              </w:rPr>
                              <w:t xml:space="preserve">n GREENFEED Việt Nam </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8pt;margin-top:7.65pt;width:100.5pt;height: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" filled="f" fillcolor="#95b3d7" strokeweight="1pt">
                <v:fill opacity="11141f" color2="#dce6f2" angle="135" focus="50%" type="gradient"/>
                <v:shadow color="#254061" opacity=".5" offset="1pt"/>
                <v:textbox inset=".5mm,.3mm,.5mm,.3mm">
                  <w:txbxContent>
                    <w:p w14:paraId="6881D390" w14:textId="77777777" w:rsidR="00C839DE" w:rsidRPr="0063505E" w:rsidRDefault="00C839DE" w:rsidP="00E32671">
                      <w:pPr>
                        <w:jc w:val="center"/>
                        <w:rPr>
                          <w:rFonts w:ascii="Times New Roman" w:hAnsi="Times New Roman" w:cs="Times New Roman"/>
                          <w:sz w:val="26"/>
                          <w:szCs w:val="26"/>
                        </w:rPr>
                      </w:pPr>
                      <w:r w:rsidRPr="00704ECA">
                        <w:rPr>
                          <w:rFonts w:ascii="Times New Roman" w:hAnsi="Times New Roman" w:cs="Times New Roman"/>
                          <w:sz w:val="26"/>
                          <w:szCs w:val="26"/>
                        </w:rPr>
                        <w:t>Công ty Cổ phầ</w:t>
                      </w:r>
                      <w:r>
                        <w:rPr>
                          <w:rFonts w:ascii="Times New Roman" w:hAnsi="Times New Roman" w:cs="Times New Roman"/>
                          <w:sz w:val="26"/>
                          <w:szCs w:val="26"/>
                        </w:rPr>
                        <w:t xml:space="preserve">n GREENFEED Việt Nam </w:t>
                      </w:r>
                    </w:p>
                  </w:txbxContent>
                </v:textbox>
              </v:shape>
            </w:pict>
          </mc:Fallback>
        </mc:AlternateContent>
      </w:r>
    </w:p>
    <w:p w14:paraId="4E22AA54" w14:textId="77777777" w:rsidR="00E32671" w:rsidRPr="00A84E02" w:rsidRDefault="00E32671" w:rsidP="00E32671">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noProof/>
          <w:sz w:val="28"/>
          <w:szCs w:val="28"/>
          <w:lang w:val="en-US" w:eastAsia="en-US"/>
        </w:rPr>
        <mc:AlternateContent>
          <mc:Choice Requires="wps">
            <w:drawing>
              <wp:anchor distT="0" distB="0" distL="114300" distR="114300" simplePos="0" relativeHeight="251700224" behindDoc="0" locked="0" layoutInCell="1" allowOverlap="1" wp14:anchorId="2C8B749D" wp14:editId="7D056F24">
                <wp:simplePos x="0" y="0"/>
                <wp:positionH relativeFrom="column">
                  <wp:posOffset>1285240</wp:posOffset>
                </wp:positionH>
                <wp:positionV relativeFrom="paragraph">
                  <wp:posOffset>35560</wp:posOffset>
                </wp:positionV>
                <wp:extent cx="866775" cy="450850"/>
                <wp:effectExtent l="3175"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E17EC" w14:textId="77777777" w:rsidR="00510C91" w:rsidRPr="0063505E" w:rsidRDefault="00510C91" w:rsidP="00E32671">
                            <w:pPr>
                              <w:rPr>
                                <w:rFonts w:ascii="Times New Roman" w:hAnsi="Times New Roman" w:cs="Times New Roman"/>
                                <w:i/>
                                <w:sz w:val="26"/>
                                <w:szCs w:val="26"/>
                              </w:rPr>
                            </w:pPr>
                            <w:r w:rsidRPr="0063505E">
                              <w:rPr>
                                <w:rFonts w:ascii="Times New Roman" w:hAnsi="Times New Roman" w:cs="Times New Roman"/>
                                <w:i/>
                                <w:sz w:val="26"/>
                                <w:szCs w:val="26"/>
                              </w:rPr>
                              <w:t xml:space="preserve">Cung cấp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101.2pt;margin-top:2.8pt;width:68.25pt;height:3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" filled="f" stroked="f">
                <v:textbox>
                  <w:txbxContent>
                    <w:p w14:paraId="579E17EC" w14:textId="77777777" w:rsidR="00C839DE" w:rsidRPr="0063505E" w:rsidRDefault="00C839DE" w:rsidP="00E32671">
                      <w:pPr>
                        <w:rPr>
                          <w:rFonts w:ascii="Times New Roman" w:hAnsi="Times New Roman" w:cs="Times New Roman"/>
                          <w:i/>
                          <w:sz w:val="26"/>
                          <w:szCs w:val="26"/>
                        </w:rPr>
                      </w:pPr>
                      <w:r w:rsidRPr="0063505E">
                        <w:rPr>
                          <w:rFonts w:ascii="Times New Roman" w:hAnsi="Times New Roman" w:cs="Times New Roman"/>
                          <w:i/>
                          <w:sz w:val="26"/>
                          <w:szCs w:val="26"/>
                        </w:rPr>
                        <w:t xml:space="preserve">Cung cấp </w:t>
                      </w:r>
                    </w:p>
                  </w:txbxContent>
                </v:textbox>
              </v:shape>
            </w:pict>
          </mc:Fallback>
        </mc:AlternateContent>
      </w:r>
    </w:p>
    <w:p w14:paraId="22ED3C06" w14:textId="77777777" w:rsidR="00E32671" w:rsidRPr="00A84E02" w:rsidRDefault="00E32671" w:rsidP="00E32671">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noProof/>
          <w:sz w:val="28"/>
          <w:szCs w:val="28"/>
          <w:lang w:val="en-US" w:eastAsia="en-US"/>
        </w:rPr>
        <mc:AlternateContent>
          <mc:Choice Requires="wps">
            <w:drawing>
              <wp:anchor distT="0" distB="0" distL="114300" distR="114300" simplePos="0" relativeHeight="251699200" behindDoc="0" locked="0" layoutInCell="1" allowOverlap="1" wp14:anchorId="5485BC8D" wp14:editId="299F4C75">
                <wp:simplePos x="0" y="0"/>
                <wp:positionH relativeFrom="column">
                  <wp:posOffset>1261745</wp:posOffset>
                </wp:positionH>
                <wp:positionV relativeFrom="paragraph">
                  <wp:posOffset>156845</wp:posOffset>
                </wp:positionV>
                <wp:extent cx="1045210" cy="0"/>
                <wp:effectExtent l="8255" t="57150" r="22860" b="571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2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3D8ECB5" id="_x0000_t32" coordsize="21600,21600" o:spt="32" o:oned="t" path="m,l21600,21600e" filled="f">
                <v:path arrowok="t" fillok="f" o:connecttype="none"/>
                <o:lock v:ext="edit" shapetype="t"/>
              </v:shapetype>
              <v:shape id="Straight Arrow Connector 13" o:spid="_x0000_s1026" type="#_x0000_t32" style="position:absolute;margin-left:99.35pt;margin-top:12.35pt;width:82.3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">
                <v:stroke endarrow="block"/>
              </v:shape>
            </w:pict>
          </mc:Fallback>
        </mc:AlternateContent>
      </w:r>
      <w:r w:rsidRPr="00A84E02">
        <w:rPr>
          <w:rFonts w:ascii="Times New Roman" w:hAnsi="Times New Roman" w:cs="Times New Roman"/>
          <w:noProof/>
          <w:sz w:val="28"/>
          <w:szCs w:val="28"/>
          <w:lang w:val="en-US" w:eastAsia="en-US"/>
        </w:rPr>
        <mc:AlternateContent>
          <mc:Choice Requires="wps">
            <w:drawing>
              <wp:anchor distT="0" distB="0" distL="114300" distR="114300" simplePos="0" relativeHeight="251694080" behindDoc="0" locked="0" layoutInCell="1" allowOverlap="1" wp14:anchorId="5F44F92C" wp14:editId="7417F090">
                <wp:simplePos x="0" y="0"/>
                <wp:positionH relativeFrom="column">
                  <wp:posOffset>2306320</wp:posOffset>
                </wp:positionH>
                <wp:positionV relativeFrom="paragraph">
                  <wp:posOffset>15240</wp:posOffset>
                </wp:positionV>
                <wp:extent cx="1093470" cy="359410"/>
                <wp:effectExtent l="14605" t="10795" r="6350" b="1079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59410"/>
                        </a:xfrm>
                        <a:prstGeom prst="rect">
                          <a:avLst/>
                        </a:prstGeom>
                        <a:noFill/>
                        <a:ln w="12700">
                          <a:solidFill>
                            <a:srgbClr val="000000"/>
                          </a:solidFill>
                          <a:miter lim="800000"/>
                          <a:headEnd/>
                          <a:tailEnd/>
                        </a:ln>
                        <a:effectLst/>
                        <a:extLst>
                          <a:ext uri="{909E8E84-426E-40DD-AFC4-6F175D3DCCD1}">
                            <a14:hiddenFill xmlns:a14="http://schemas.microsoft.com/office/drawing/2010/main">
                              <a:gradFill rotWithShape="0">
                                <a:gsLst>
                                  <a:gs pos="0">
                                    <a:srgbClr val="95B3D7">
                                      <a:alpha val="17000"/>
                                    </a:srgbClr>
                                  </a:gs>
                                  <a:gs pos="50000">
                                    <a:srgbClr val="DCE6F2"/>
                                  </a:gs>
                                  <a:gs pos="100000">
                                    <a:srgbClr val="95B3D7">
                                      <a:alpha val="17000"/>
                                    </a:srgbClr>
                                  </a:gs>
                                </a:gsLst>
                                <a:lin ang="18900000" scaled="1"/>
                              </a:gradFill>
                            </a14:hiddenFill>
                          </a:ext>
                          <a:ext uri="{AF507438-7753-43E0-B8FC-AC1667EBCBE1}">
                            <a14:hiddenEffects xmlns:a14="http://schemas.microsoft.com/office/drawing/2010/main">
                              <a:effectLst>
                                <a:outerShdw dist="28398" dir="3806097" algn="ctr" rotWithShape="0">
                                  <a:srgbClr val="254061">
                                    <a:alpha val="50000"/>
                                  </a:srgbClr>
                                </a:outerShdw>
                              </a:effectLst>
                            </a14:hiddenEffects>
                          </a:ext>
                        </a:extLst>
                      </wps:spPr>
                      <wps:txbx>
                        <w:txbxContent>
                          <w:p w14:paraId="6708A60D" w14:textId="77777777" w:rsidR="00510C91" w:rsidRPr="0063505E" w:rsidRDefault="00510C91" w:rsidP="00E32671">
                            <w:pPr>
                              <w:jc w:val="center"/>
                              <w:rPr>
                                <w:rFonts w:ascii="Times New Roman" w:hAnsi="Times New Roman" w:cs="Times New Roman"/>
                                <w:sz w:val="26"/>
                                <w:szCs w:val="26"/>
                              </w:rPr>
                            </w:pPr>
                            <w:r w:rsidRPr="0063505E">
                              <w:rPr>
                                <w:rFonts w:ascii="Times New Roman" w:hAnsi="Times New Roman" w:cs="Times New Roman"/>
                                <w:sz w:val="26"/>
                                <w:szCs w:val="26"/>
                              </w:rPr>
                              <w:t>Lợn con</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181.6pt;margin-top:1.2pt;width:86.1pt;height:28.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" filled="f" fillcolor="#95b3d7" strokeweight="1pt">
                <v:fill opacity="11141f" color2="#dce6f2" angle="135" focus="50%" type="gradient"/>
                <v:shadow color="#254061" opacity=".5" offset="1pt"/>
                <v:textbox inset=".5mm,.3mm,.5mm,.3mm">
                  <w:txbxContent>
                    <w:p w14:paraId="6708A60D" w14:textId="77777777" w:rsidR="00C839DE" w:rsidRPr="0063505E" w:rsidRDefault="00C839DE" w:rsidP="00E32671">
                      <w:pPr>
                        <w:jc w:val="center"/>
                        <w:rPr>
                          <w:rFonts w:ascii="Times New Roman" w:hAnsi="Times New Roman" w:cs="Times New Roman"/>
                          <w:sz w:val="26"/>
                          <w:szCs w:val="26"/>
                        </w:rPr>
                      </w:pPr>
                      <w:r w:rsidRPr="0063505E">
                        <w:rPr>
                          <w:rFonts w:ascii="Times New Roman" w:hAnsi="Times New Roman" w:cs="Times New Roman"/>
                          <w:sz w:val="26"/>
                          <w:szCs w:val="26"/>
                        </w:rPr>
                        <w:t>Lợn con</w:t>
                      </w:r>
                    </w:p>
                  </w:txbxContent>
                </v:textbox>
              </v:shape>
            </w:pict>
          </mc:Fallback>
        </mc:AlternateContent>
      </w:r>
    </w:p>
    <w:p w14:paraId="02246E0D" w14:textId="77777777" w:rsidR="00E32671" w:rsidRPr="00A84E02" w:rsidRDefault="00E32671" w:rsidP="00E32671">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noProof/>
          <w:sz w:val="28"/>
          <w:szCs w:val="28"/>
          <w:lang w:val="en-US" w:eastAsia="en-US"/>
        </w:rPr>
        <mc:AlternateContent>
          <mc:Choice Requires="wps">
            <w:drawing>
              <wp:anchor distT="0" distB="0" distL="114300" distR="114300" simplePos="0" relativeHeight="251696128" behindDoc="0" locked="0" layoutInCell="1" allowOverlap="1" wp14:anchorId="5574AD83" wp14:editId="78315553">
                <wp:simplePos x="0" y="0"/>
                <wp:positionH relativeFrom="column">
                  <wp:posOffset>2877820</wp:posOffset>
                </wp:positionH>
                <wp:positionV relativeFrom="paragraph">
                  <wp:posOffset>114300</wp:posOffset>
                </wp:positionV>
                <wp:extent cx="0" cy="309245"/>
                <wp:effectExtent l="62230" t="8255" r="61595" b="15875"/>
                <wp:wrapNone/>
                <wp:docPr id="25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54061">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91328D1" id="Straight Connector 25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6pt,9pt" to="226.6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" strokeweight="1pt">
                <v:stroke endarrow="block"/>
                <v:shadow color="#254061" opacity=".5" offset="1pt"/>
              </v:line>
            </w:pict>
          </mc:Fallback>
        </mc:AlternateContent>
      </w:r>
    </w:p>
    <w:p w14:paraId="4A9EA138" w14:textId="77777777" w:rsidR="00E32671" w:rsidRPr="00A84E02" w:rsidRDefault="00E32671" w:rsidP="00E32671">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noProof/>
          <w:sz w:val="28"/>
          <w:szCs w:val="28"/>
          <w:lang w:val="en-US" w:eastAsia="en-US"/>
        </w:rPr>
        <mc:AlternateContent>
          <mc:Choice Requires="wps">
            <w:drawing>
              <wp:anchor distT="0" distB="0" distL="114300" distR="114300" simplePos="0" relativeHeight="251698176" behindDoc="0" locked="0" layoutInCell="1" allowOverlap="1" wp14:anchorId="17A35015" wp14:editId="6F440414">
                <wp:simplePos x="0" y="0"/>
                <wp:positionH relativeFrom="column">
                  <wp:posOffset>3786241</wp:posOffset>
                </wp:positionH>
                <wp:positionV relativeFrom="paragraph">
                  <wp:posOffset>59690</wp:posOffset>
                </wp:positionV>
                <wp:extent cx="1923415" cy="603250"/>
                <wp:effectExtent l="0" t="0" r="19685" b="25400"/>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603250"/>
                        </a:xfrm>
                        <a:prstGeom prst="rect">
                          <a:avLst/>
                        </a:prstGeom>
                        <a:noFill/>
                        <a:ln w="12700">
                          <a:solidFill>
                            <a:srgbClr val="000000"/>
                          </a:solidFill>
                          <a:prstDash val="dash"/>
                          <a:miter lim="800000"/>
                          <a:headEnd/>
                          <a:tailEnd/>
                        </a:ln>
                        <a:effectLst/>
                        <a:extLst>
                          <a:ext uri="{909E8E84-426E-40DD-AFC4-6F175D3DCCD1}">
                            <a14:hiddenFill xmlns:a14="http://schemas.microsoft.com/office/drawing/2010/main">
                              <a:gradFill rotWithShape="0">
                                <a:gsLst>
                                  <a:gs pos="0">
                                    <a:srgbClr val="95B3D7">
                                      <a:alpha val="17000"/>
                                    </a:srgbClr>
                                  </a:gs>
                                  <a:gs pos="50000">
                                    <a:srgbClr val="DCE6F2"/>
                                  </a:gs>
                                  <a:gs pos="100000">
                                    <a:srgbClr val="95B3D7">
                                      <a:alpha val="17000"/>
                                    </a:srgbClr>
                                  </a:gs>
                                </a:gsLst>
                                <a:lin ang="18900000" scaled="1"/>
                              </a:gradFill>
                            </a14:hiddenFill>
                          </a:ext>
                          <a:ext uri="{AF507438-7753-43E0-B8FC-AC1667EBCBE1}">
                            <a14:hiddenEffects xmlns:a14="http://schemas.microsoft.com/office/drawing/2010/main">
                              <a:effectLst>
                                <a:outerShdw dist="28398" dir="3806097" algn="ctr" rotWithShape="0">
                                  <a:srgbClr val="254061">
                                    <a:alpha val="50000"/>
                                  </a:srgbClr>
                                </a:outerShdw>
                              </a:effectLst>
                            </a14:hiddenEffects>
                          </a:ext>
                        </a:extLst>
                      </wps:spPr>
                      <wps:txbx>
                        <w:txbxContent>
                          <w:p w14:paraId="51D74173" w14:textId="77777777" w:rsidR="00510C91" w:rsidRPr="0063505E" w:rsidRDefault="00510C91" w:rsidP="00E32671">
                            <w:pPr>
                              <w:jc w:val="center"/>
                              <w:rPr>
                                <w:rFonts w:ascii="Times New Roman" w:hAnsi="Times New Roman" w:cs="Times New Roman"/>
                                <w:sz w:val="26"/>
                                <w:szCs w:val="26"/>
                              </w:rPr>
                            </w:pPr>
                            <w:r w:rsidRPr="0063505E">
                              <w:rPr>
                                <w:rFonts w:ascii="Times New Roman" w:hAnsi="Times New Roman" w:cs="Times New Roman"/>
                                <w:sz w:val="26"/>
                                <w:szCs w:val="26"/>
                              </w:rPr>
                              <w:t>Nước thải, CTR,</w:t>
                            </w:r>
                          </w:p>
                          <w:p w14:paraId="49F6B4DD" w14:textId="77777777" w:rsidR="00510C91" w:rsidRPr="0063505E" w:rsidRDefault="00510C91" w:rsidP="00E32671">
                            <w:pPr>
                              <w:jc w:val="center"/>
                              <w:rPr>
                                <w:rFonts w:ascii="Times New Roman" w:hAnsi="Times New Roman" w:cs="Times New Roman"/>
                                <w:sz w:val="26"/>
                                <w:szCs w:val="26"/>
                              </w:rPr>
                            </w:pPr>
                            <w:r w:rsidRPr="0063505E">
                              <w:rPr>
                                <w:rFonts w:ascii="Times New Roman" w:hAnsi="Times New Roman" w:cs="Times New Roman"/>
                                <w:sz w:val="26"/>
                                <w:szCs w:val="26"/>
                              </w:rPr>
                              <w:t>Mùi hôi, Tiếng ồn, lợn dịch</w:t>
                            </w:r>
                          </w:p>
                        </w:txbxContent>
                      </wps:txbx>
                      <wps:bodyPr rot="0" vert="horz" wrap="square" lIns="18000" tIns="0" rIns="1800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254" o:spid="_x0000_s1029" type="#_x0000_t202" style="position:absolute;left:0;text-align:left;margin-left:298.15pt;margin-top:4.7pt;width:151.45pt;height:4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" filled="f" fillcolor="#95b3d7" strokeweight="1pt">
                <v:fill opacity="11141f" color2="#dce6f2" angle="135" focus="50%" type="gradient"/>
                <v:stroke dashstyle="dash"/>
                <v:shadow color="#254061" opacity=".5" offset="1pt"/>
                <v:textbox inset=".5mm,0,.5mm,0">
                  <w:txbxContent>
                    <w:p w14:paraId="51D74173" w14:textId="77777777" w:rsidR="00C839DE" w:rsidRPr="0063505E" w:rsidRDefault="00C839DE" w:rsidP="00E32671">
                      <w:pPr>
                        <w:jc w:val="center"/>
                        <w:rPr>
                          <w:rFonts w:ascii="Times New Roman" w:hAnsi="Times New Roman" w:cs="Times New Roman"/>
                          <w:sz w:val="26"/>
                          <w:szCs w:val="26"/>
                        </w:rPr>
                      </w:pPr>
                      <w:r w:rsidRPr="0063505E">
                        <w:rPr>
                          <w:rFonts w:ascii="Times New Roman" w:hAnsi="Times New Roman" w:cs="Times New Roman"/>
                          <w:sz w:val="26"/>
                          <w:szCs w:val="26"/>
                        </w:rPr>
                        <w:t>Nước thải, CTR,</w:t>
                      </w:r>
                    </w:p>
                    <w:p w14:paraId="49F6B4DD" w14:textId="77777777" w:rsidR="00C839DE" w:rsidRPr="0063505E" w:rsidRDefault="00C839DE" w:rsidP="00E32671">
                      <w:pPr>
                        <w:jc w:val="center"/>
                        <w:rPr>
                          <w:rFonts w:ascii="Times New Roman" w:hAnsi="Times New Roman" w:cs="Times New Roman"/>
                          <w:sz w:val="26"/>
                          <w:szCs w:val="26"/>
                        </w:rPr>
                      </w:pPr>
                      <w:r w:rsidRPr="0063505E">
                        <w:rPr>
                          <w:rFonts w:ascii="Times New Roman" w:hAnsi="Times New Roman" w:cs="Times New Roman"/>
                          <w:sz w:val="26"/>
                          <w:szCs w:val="26"/>
                        </w:rPr>
                        <w:t>Mùi hôi, Tiếng ồn, lợn dịch</w:t>
                      </w:r>
                    </w:p>
                  </w:txbxContent>
                </v:textbox>
              </v:shape>
            </w:pict>
          </mc:Fallback>
        </mc:AlternateContent>
      </w:r>
      <w:r w:rsidRPr="00A84E02">
        <w:rPr>
          <w:rFonts w:ascii="Times New Roman" w:hAnsi="Times New Roman" w:cs="Times New Roman"/>
          <w:noProof/>
          <w:sz w:val="28"/>
          <w:szCs w:val="28"/>
          <w:lang w:val="en-US" w:eastAsia="en-US"/>
        </w:rPr>
        <mc:AlternateContent>
          <mc:Choice Requires="wps">
            <w:drawing>
              <wp:anchor distT="0" distB="0" distL="114300" distR="114300" simplePos="0" relativeHeight="251695104" behindDoc="0" locked="0" layoutInCell="1" allowOverlap="1" wp14:anchorId="1F5D53ED" wp14:editId="5A696ADC">
                <wp:simplePos x="0" y="0"/>
                <wp:positionH relativeFrom="column">
                  <wp:posOffset>2329180</wp:posOffset>
                </wp:positionH>
                <wp:positionV relativeFrom="paragraph">
                  <wp:posOffset>168275</wp:posOffset>
                </wp:positionV>
                <wp:extent cx="1093470" cy="360045"/>
                <wp:effectExtent l="8890" t="8890" r="12065" b="12065"/>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360045"/>
                        </a:xfrm>
                        <a:prstGeom prst="rect">
                          <a:avLst/>
                        </a:prstGeom>
                        <a:noFill/>
                        <a:ln w="12700">
                          <a:solidFill>
                            <a:srgbClr val="000000"/>
                          </a:solidFill>
                          <a:miter lim="800000"/>
                          <a:headEnd/>
                          <a:tailEnd/>
                        </a:ln>
                        <a:effectLst/>
                        <a:extLst>
                          <a:ext uri="{909E8E84-426E-40DD-AFC4-6F175D3DCCD1}">
                            <a14:hiddenFill xmlns:a14="http://schemas.microsoft.com/office/drawing/2010/main">
                              <a:gradFill rotWithShape="0">
                                <a:gsLst>
                                  <a:gs pos="0">
                                    <a:srgbClr val="95B3D7">
                                      <a:alpha val="17000"/>
                                    </a:srgbClr>
                                  </a:gs>
                                  <a:gs pos="50000">
                                    <a:srgbClr val="DCE6F2"/>
                                  </a:gs>
                                  <a:gs pos="100000">
                                    <a:srgbClr val="95B3D7">
                                      <a:alpha val="17000"/>
                                    </a:srgbClr>
                                  </a:gs>
                                </a:gsLst>
                                <a:lin ang="18900000" scaled="1"/>
                              </a:gradFill>
                            </a14:hiddenFill>
                          </a:ext>
                          <a:ext uri="{AF507438-7753-43E0-B8FC-AC1667EBCBE1}">
                            <a14:hiddenEffects xmlns:a14="http://schemas.microsoft.com/office/drawing/2010/main">
                              <a:effectLst>
                                <a:outerShdw dist="28398" dir="3806097" algn="ctr" rotWithShape="0">
                                  <a:srgbClr val="254061">
                                    <a:alpha val="50000"/>
                                  </a:srgbClr>
                                </a:outerShdw>
                              </a:effectLst>
                            </a14:hiddenEffects>
                          </a:ext>
                        </a:extLst>
                      </wps:spPr>
                      <wps:txbx>
                        <w:txbxContent>
                          <w:p w14:paraId="18856531" w14:textId="77777777" w:rsidR="00510C91" w:rsidRPr="0063505E" w:rsidRDefault="00510C91" w:rsidP="00E32671">
                            <w:pPr>
                              <w:jc w:val="center"/>
                              <w:rPr>
                                <w:rFonts w:ascii="Times New Roman" w:hAnsi="Times New Roman" w:cs="Times New Roman"/>
                                <w:sz w:val="26"/>
                                <w:szCs w:val="26"/>
                              </w:rPr>
                            </w:pPr>
                            <w:r w:rsidRPr="0063505E">
                              <w:rPr>
                                <w:rFonts w:ascii="Times New Roman" w:hAnsi="Times New Roman" w:cs="Times New Roman"/>
                                <w:sz w:val="26"/>
                                <w:szCs w:val="26"/>
                              </w:rPr>
                              <w:t>Quá trình nuôi</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030" type="#_x0000_t202" style="position:absolute;left:0;text-align:left;margin-left:183.4pt;margin-top:13.25pt;width:86.1pt;height:28.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" filled="f" fillcolor="#95b3d7" strokeweight="1pt">
                <v:fill opacity="11141f" color2="#dce6f2" angle="135" focus="50%" type="gradient"/>
                <v:shadow color="#254061" opacity=".5" offset="1pt"/>
                <v:textbox inset=".5mm,.3mm,.5mm,.3mm">
                  <w:txbxContent>
                    <w:p w14:paraId="18856531" w14:textId="77777777" w:rsidR="00C839DE" w:rsidRPr="0063505E" w:rsidRDefault="00C839DE" w:rsidP="00E32671">
                      <w:pPr>
                        <w:jc w:val="center"/>
                        <w:rPr>
                          <w:rFonts w:ascii="Times New Roman" w:hAnsi="Times New Roman" w:cs="Times New Roman"/>
                          <w:sz w:val="26"/>
                          <w:szCs w:val="26"/>
                        </w:rPr>
                      </w:pPr>
                      <w:r w:rsidRPr="0063505E">
                        <w:rPr>
                          <w:rFonts w:ascii="Times New Roman" w:hAnsi="Times New Roman" w:cs="Times New Roman"/>
                          <w:sz w:val="26"/>
                          <w:szCs w:val="26"/>
                        </w:rPr>
                        <w:t>Quá trình nuôi</w:t>
                      </w:r>
                    </w:p>
                  </w:txbxContent>
                </v:textbox>
              </v:shape>
            </w:pict>
          </mc:Fallback>
        </mc:AlternateContent>
      </w:r>
    </w:p>
    <w:bookmarkStart w:id="49" w:name="_Toc57837354"/>
    <w:p w14:paraId="429BB989" w14:textId="77777777" w:rsidR="00E32671" w:rsidRPr="00A84E02" w:rsidRDefault="00E32671" w:rsidP="00E32671">
      <w:pPr>
        <w:pStyle w:val="Title"/>
        <w:spacing w:before="0" w:line="360" w:lineRule="atLeast"/>
        <w:jc w:val="left"/>
        <w:rPr>
          <w:sz w:val="28"/>
          <w:szCs w:val="28"/>
        </w:rPr>
      </w:pPr>
      <w:r w:rsidRPr="00A84E02">
        <w:rPr>
          <w:noProof/>
          <w:sz w:val="28"/>
          <w:szCs w:val="28"/>
        </w:rPr>
        <mc:AlternateContent>
          <mc:Choice Requires="wps">
            <w:drawing>
              <wp:anchor distT="0" distB="0" distL="114300" distR="114300" simplePos="0" relativeHeight="251701248" behindDoc="0" locked="0" layoutInCell="1" allowOverlap="1" wp14:anchorId="193569DE" wp14:editId="312B2B5D">
                <wp:simplePos x="0" y="0"/>
                <wp:positionH relativeFrom="column">
                  <wp:posOffset>1261745</wp:posOffset>
                </wp:positionH>
                <wp:positionV relativeFrom="paragraph">
                  <wp:posOffset>81280</wp:posOffset>
                </wp:positionV>
                <wp:extent cx="635" cy="495935"/>
                <wp:effectExtent l="55880" t="10795" r="57785" b="17145"/>
                <wp:wrapNone/>
                <wp:docPr id="256" name="Straight Arrow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95935"/>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4AABAF3" id="Straight Arrow Connector 256" o:spid="_x0000_s1026" type="#_x0000_t32" style="position:absolute;margin-left:99.35pt;margin-top:6.4pt;width:.05pt;height:39.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" strokeweight="1pt">
                <v:stroke dashstyle="dash" endarrow="block"/>
                <v:shadow color="#868686"/>
              </v:shape>
            </w:pict>
          </mc:Fallback>
        </mc:AlternateContent>
      </w:r>
      <w:r w:rsidRPr="00A84E02">
        <w:rPr>
          <w:noProof/>
          <w:sz w:val="28"/>
          <w:szCs w:val="28"/>
        </w:rPr>
        <mc:AlternateContent>
          <mc:Choice Requires="wps">
            <w:drawing>
              <wp:anchor distT="0" distB="0" distL="114300" distR="114300" simplePos="0" relativeHeight="251703296" behindDoc="0" locked="0" layoutInCell="1" allowOverlap="1" wp14:anchorId="602B4DB9" wp14:editId="7851A239">
                <wp:simplePos x="0" y="0"/>
                <wp:positionH relativeFrom="column">
                  <wp:posOffset>1261745</wp:posOffset>
                </wp:positionH>
                <wp:positionV relativeFrom="paragraph">
                  <wp:posOffset>81280</wp:posOffset>
                </wp:positionV>
                <wp:extent cx="1045210" cy="0"/>
                <wp:effectExtent l="8255" t="10795" r="13335" b="8255"/>
                <wp:wrapNone/>
                <wp:docPr id="257" name="Straight Arrow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5210"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76E8A8B" id="Straight Arrow Connector 257" o:spid="_x0000_s1026" type="#_x0000_t32" style="position:absolute;margin-left:99.35pt;margin-top:6.4pt;width:82.3pt;height:0;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" strokeweight="1pt">
                <v:stroke dashstyle="dash"/>
                <v:shadow color="#868686"/>
              </v:shape>
            </w:pict>
          </mc:Fallback>
        </mc:AlternateContent>
      </w:r>
      <w:r w:rsidRPr="00A84E02">
        <w:rPr>
          <w:noProof/>
          <w:sz w:val="28"/>
          <w:szCs w:val="28"/>
        </w:rPr>
        <mc:AlternateContent>
          <mc:Choice Requires="wps">
            <w:drawing>
              <wp:anchor distT="0" distB="0" distL="114300" distR="114300" simplePos="0" relativeHeight="251697152" behindDoc="0" locked="0" layoutInCell="1" allowOverlap="1" wp14:anchorId="6EC953C0" wp14:editId="3C9ECE15">
                <wp:simplePos x="0" y="0"/>
                <wp:positionH relativeFrom="column">
                  <wp:posOffset>3428365</wp:posOffset>
                </wp:positionH>
                <wp:positionV relativeFrom="paragraph">
                  <wp:posOffset>81280</wp:posOffset>
                </wp:positionV>
                <wp:extent cx="339090" cy="0"/>
                <wp:effectExtent l="12700" t="58420" r="19685" b="55880"/>
                <wp:wrapNone/>
                <wp:docPr id="258" name="Straight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090" cy="0"/>
                        </a:xfrm>
                        <a:prstGeom prst="line">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8F30818" id="Straight Connector 25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95pt,6.4pt" to="296.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" strokeweight="1pt">
                <v:stroke dashstyle="dash" endarrow="block"/>
                <v:shadow color="#868686"/>
              </v:line>
            </w:pict>
          </mc:Fallback>
        </mc:AlternateContent>
      </w:r>
      <w:bookmarkEnd w:id="49"/>
    </w:p>
    <w:bookmarkStart w:id="50" w:name="_Toc57837355"/>
    <w:p w14:paraId="6B29A598" w14:textId="77777777" w:rsidR="00E32671" w:rsidRPr="00A84E02" w:rsidRDefault="00E32671" w:rsidP="00E32671">
      <w:pPr>
        <w:pStyle w:val="Title"/>
        <w:spacing w:before="0" w:line="360" w:lineRule="atLeast"/>
        <w:jc w:val="left"/>
        <w:rPr>
          <w:sz w:val="28"/>
          <w:szCs w:val="28"/>
        </w:rPr>
      </w:pPr>
      <w:r w:rsidRPr="00A84E02">
        <w:rPr>
          <w:noProof/>
          <w:sz w:val="28"/>
          <w:szCs w:val="28"/>
        </w:rPr>
        <mc:AlternateContent>
          <mc:Choice Requires="wps">
            <w:drawing>
              <wp:anchor distT="0" distB="0" distL="114300" distR="114300" simplePos="0" relativeHeight="251691008" behindDoc="0" locked="0" layoutInCell="1" allowOverlap="1" wp14:anchorId="3354D3AC" wp14:editId="5849315E">
                <wp:simplePos x="0" y="0"/>
                <wp:positionH relativeFrom="column">
                  <wp:posOffset>2877820</wp:posOffset>
                </wp:positionH>
                <wp:positionV relativeFrom="paragraph">
                  <wp:posOffset>32385</wp:posOffset>
                </wp:positionV>
                <wp:extent cx="0" cy="309245"/>
                <wp:effectExtent l="62230" t="6985" r="61595" b="17145"/>
                <wp:wrapNone/>
                <wp:docPr id="259"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0" cy="309245"/>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54061">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B1D30BE" id="Straight Connector 259" o:spid="_x0000_s1026" style="position:absolute;rotation:180;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6pt,2.55pt" to="226.6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" strokeweight="1pt">
                <v:stroke endarrow="block"/>
                <v:shadow color="#254061" opacity=".5" offset="1pt"/>
              </v:line>
            </w:pict>
          </mc:Fallback>
        </mc:AlternateContent>
      </w:r>
      <w:bookmarkEnd w:id="50"/>
    </w:p>
    <w:bookmarkStart w:id="51" w:name="_Toc57837356"/>
    <w:p w14:paraId="37C2967B" w14:textId="77777777" w:rsidR="00E32671" w:rsidRPr="00A84E02" w:rsidRDefault="00E32671" w:rsidP="00E32671">
      <w:pPr>
        <w:pStyle w:val="Title"/>
        <w:spacing w:before="0" w:line="360" w:lineRule="atLeast"/>
        <w:jc w:val="left"/>
        <w:rPr>
          <w:sz w:val="28"/>
          <w:szCs w:val="28"/>
        </w:rPr>
      </w:pPr>
      <w:r w:rsidRPr="00A84E02">
        <w:rPr>
          <w:noProof/>
          <w:sz w:val="28"/>
          <w:szCs w:val="28"/>
        </w:rPr>
        <mc:AlternateContent>
          <mc:Choice Requires="wps">
            <w:drawing>
              <wp:anchor distT="0" distB="0" distL="114300" distR="114300" simplePos="0" relativeHeight="251702272" behindDoc="0" locked="0" layoutInCell="1" allowOverlap="1" wp14:anchorId="0AF7D2B8" wp14:editId="605BA213">
                <wp:simplePos x="0" y="0"/>
                <wp:positionH relativeFrom="column">
                  <wp:posOffset>401955</wp:posOffset>
                </wp:positionH>
                <wp:positionV relativeFrom="paragraph">
                  <wp:posOffset>106680</wp:posOffset>
                </wp:positionV>
                <wp:extent cx="1534160" cy="546735"/>
                <wp:effectExtent l="15240" t="11430" r="12700" b="13335"/>
                <wp:wrapNone/>
                <wp:docPr id="26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54673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87D9A6" w14:textId="77777777" w:rsidR="00510C91" w:rsidRPr="0063505E" w:rsidRDefault="00510C91" w:rsidP="00E32671">
                            <w:pPr>
                              <w:jc w:val="center"/>
                              <w:rPr>
                                <w:rFonts w:ascii="Times New Roman" w:hAnsi="Times New Roman" w:cs="Times New Roman"/>
                                <w:sz w:val="26"/>
                                <w:szCs w:val="26"/>
                              </w:rPr>
                            </w:pPr>
                            <w:r w:rsidRPr="0063505E">
                              <w:rPr>
                                <w:rFonts w:ascii="Times New Roman" w:hAnsi="Times New Roman" w:cs="Times New Roman"/>
                                <w:sz w:val="26"/>
                                <w:szCs w:val="26"/>
                              </w:rPr>
                              <w:t>Lợn chết (nếu phát sinh dịch bệnh)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0" o:spid="_x0000_s1031" style="position:absolute;margin-left:31.65pt;margin-top:8.4pt;width:120.8pt;height:43.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" strokeweight="1pt">
                <v:stroke dashstyle="dash"/>
                <v:shadow color="#868686"/>
                <v:textbox>
                  <w:txbxContent>
                    <w:p w14:paraId="5087D9A6" w14:textId="77777777" w:rsidR="00C839DE" w:rsidRPr="0063505E" w:rsidRDefault="00C839DE" w:rsidP="00E32671">
                      <w:pPr>
                        <w:jc w:val="center"/>
                        <w:rPr>
                          <w:rFonts w:ascii="Times New Roman" w:hAnsi="Times New Roman" w:cs="Times New Roman"/>
                          <w:sz w:val="26"/>
                          <w:szCs w:val="26"/>
                        </w:rPr>
                      </w:pPr>
                      <w:r w:rsidRPr="0063505E">
                        <w:rPr>
                          <w:rFonts w:ascii="Times New Roman" w:hAnsi="Times New Roman" w:cs="Times New Roman"/>
                          <w:sz w:val="26"/>
                          <w:szCs w:val="26"/>
                        </w:rPr>
                        <w:t>Lợn chết (nếu phát sinh dịch bệnh)</w:t>
                      </w:r>
                    </w:p>
                  </w:txbxContent>
                </v:textbox>
              </v:rect>
            </w:pict>
          </mc:Fallback>
        </mc:AlternateContent>
      </w:r>
      <w:r w:rsidRPr="00A84E02">
        <w:rPr>
          <w:noProof/>
          <w:sz w:val="28"/>
          <w:szCs w:val="28"/>
        </w:rPr>
        <mc:AlternateContent>
          <mc:Choice Requires="wps">
            <w:drawing>
              <wp:anchor distT="0" distB="0" distL="114300" distR="114300" simplePos="0" relativeHeight="251689984" behindDoc="0" locked="0" layoutInCell="1" allowOverlap="1" wp14:anchorId="3665ACD0" wp14:editId="75A36F57">
                <wp:simplePos x="0" y="0"/>
                <wp:positionH relativeFrom="column">
                  <wp:posOffset>2242820</wp:posOffset>
                </wp:positionH>
                <wp:positionV relativeFrom="paragraph">
                  <wp:posOffset>106680</wp:posOffset>
                </wp:positionV>
                <wp:extent cx="1279525" cy="454660"/>
                <wp:effectExtent l="8255" t="11430" r="7620" b="10160"/>
                <wp:wrapNone/>
                <wp:docPr id="26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454660"/>
                        </a:xfrm>
                        <a:prstGeom prst="rect">
                          <a:avLst/>
                        </a:prstGeom>
                        <a:noFill/>
                        <a:ln w="12700">
                          <a:solidFill>
                            <a:srgbClr val="000000"/>
                          </a:solidFill>
                          <a:miter lim="800000"/>
                          <a:headEnd/>
                          <a:tailEnd/>
                        </a:ln>
                        <a:effectLst/>
                        <a:extLst>
                          <a:ext uri="{909E8E84-426E-40DD-AFC4-6F175D3DCCD1}">
                            <a14:hiddenFill xmlns:a14="http://schemas.microsoft.com/office/drawing/2010/main">
                              <a:gradFill rotWithShape="0">
                                <a:gsLst>
                                  <a:gs pos="0">
                                    <a:srgbClr val="95B3D7">
                                      <a:alpha val="17000"/>
                                    </a:srgbClr>
                                  </a:gs>
                                  <a:gs pos="50000">
                                    <a:srgbClr val="DCE6F2"/>
                                  </a:gs>
                                  <a:gs pos="100000">
                                    <a:srgbClr val="95B3D7">
                                      <a:alpha val="17000"/>
                                    </a:srgbClr>
                                  </a:gs>
                                </a:gsLst>
                                <a:lin ang="18900000" scaled="1"/>
                              </a:gradFill>
                            </a14:hiddenFill>
                          </a:ext>
                          <a:ext uri="{AF507438-7753-43E0-B8FC-AC1667EBCBE1}">
                            <a14:hiddenEffects xmlns:a14="http://schemas.microsoft.com/office/drawing/2010/main">
                              <a:effectLst>
                                <a:outerShdw dist="28398" dir="3806097" algn="ctr" rotWithShape="0">
                                  <a:srgbClr val="254061">
                                    <a:alpha val="50000"/>
                                  </a:srgbClr>
                                </a:outerShdw>
                              </a:effectLst>
                            </a14:hiddenEffects>
                          </a:ext>
                        </a:extLst>
                      </wps:spPr>
                      <wps:txbx>
                        <w:txbxContent>
                          <w:p w14:paraId="7E32F0C2" w14:textId="77777777" w:rsidR="00510C91" w:rsidRPr="0063505E" w:rsidRDefault="00510C91" w:rsidP="00E32671">
                            <w:pPr>
                              <w:jc w:val="center"/>
                              <w:rPr>
                                <w:rFonts w:ascii="Times New Roman" w:hAnsi="Times New Roman" w:cs="Times New Roman"/>
                                <w:sz w:val="26"/>
                                <w:szCs w:val="26"/>
                              </w:rPr>
                            </w:pPr>
                            <w:r w:rsidRPr="0063505E">
                              <w:rPr>
                                <w:rFonts w:ascii="Times New Roman" w:hAnsi="Times New Roman" w:cs="Times New Roman"/>
                                <w:sz w:val="26"/>
                                <w:szCs w:val="26"/>
                              </w:rPr>
                              <w:t>Lợn thương phẩm đạt chuẩn</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3" o:spid="_x0000_s1032" type="#_x0000_t202" style="position:absolute;margin-left:176.6pt;margin-top:8.4pt;width:100.75pt;height:35.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" filled="f" fillcolor="#95b3d7" strokeweight="1pt">
                <v:fill opacity="11141f" color2="#dce6f2" angle="135" focus="50%" type="gradient"/>
                <v:shadow color="#254061" opacity=".5" offset="1pt"/>
                <v:textbox inset=".5mm,.3mm,.5mm,.3mm">
                  <w:txbxContent>
                    <w:p w14:paraId="7E32F0C2" w14:textId="77777777" w:rsidR="00C839DE" w:rsidRPr="0063505E" w:rsidRDefault="00C839DE" w:rsidP="00E32671">
                      <w:pPr>
                        <w:jc w:val="center"/>
                        <w:rPr>
                          <w:rFonts w:ascii="Times New Roman" w:hAnsi="Times New Roman" w:cs="Times New Roman"/>
                          <w:sz w:val="26"/>
                          <w:szCs w:val="26"/>
                        </w:rPr>
                      </w:pPr>
                      <w:r w:rsidRPr="0063505E">
                        <w:rPr>
                          <w:rFonts w:ascii="Times New Roman" w:hAnsi="Times New Roman" w:cs="Times New Roman"/>
                          <w:sz w:val="26"/>
                          <w:szCs w:val="26"/>
                        </w:rPr>
                        <w:t>Lợn thương phẩm đạt chuẩn</w:t>
                      </w:r>
                    </w:p>
                  </w:txbxContent>
                </v:textbox>
              </v:shape>
            </w:pict>
          </mc:Fallback>
        </mc:AlternateContent>
      </w:r>
      <w:bookmarkEnd w:id="51"/>
    </w:p>
    <w:p w14:paraId="3F13B3A4" w14:textId="77777777" w:rsidR="00E32671" w:rsidRPr="00A84E02" w:rsidRDefault="00E32671" w:rsidP="00E32671">
      <w:pPr>
        <w:pStyle w:val="Title"/>
        <w:spacing w:before="0" w:line="360" w:lineRule="atLeast"/>
        <w:jc w:val="left"/>
        <w:rPr>
          <w:sz w:val="28"/>
          <w:szCs w:val="28"/>
        </w:rPr>
      </w:pPr>
    </w:p>
    <w:bookmarkStart w:id="52" w:name="_Toc57837357"/>
    <w:p w14:paraId="71DF74F0" w14:textId="77777777" w:rsidR="00E32671" w:rsidRPr="00A84E02" w:rsidRDefault="00E32671" w:rsidP="00E32671">
      <w:pPr>
        <w:pStyle w:val="Title"/>
        <w:spacing w:before="0" w:line="360" w:lineRule="atLeast"/>
        <w:jc w:val="left"/>
        <w:rPr>
          <w:sz w:val="28"/>
          <w:szCs w:val="28"/>
        </w:rPr>
      </w:pPr>
      <w:r w:rsidRPr="00A84E02">
        <w:rPr>
          <w:noProof/>
          <w:sz w:val="28"/>
          <w:szCs w:val="28"/>
        </w:rPr>
        <mc:AlternateContent>
          <mc:Choice Requires="wps">
            <w:drawing>
              <wp:anchor distT="0" distB="0" distL="114300" distR="114300" simplePos="0" relativeHeight="251693056" behindDoc="0" locked="0" layoutInCell="1" allowOverlap="1" wp14:anchorId="19F35D43" wp14:editId="284D822C">
                <wp:simplePos x="0" y="0"/>
                <wp:positionH relativeFrom="column">
                  <wp:posOffset>2900680</wp:posOffset>
                </wp:positionH>
                <wp:positionV relativeFrom="paragraph">
                  <wp:posOffset>97155</wp:posOffset>
                </wp:positionV>
                <wp:extent cx="0" cy="308610"/>
                <wp:effectExtent l="56515" t="15240" r="57785" b="19050"/>
                <wp:wrapNone/>
                <wp:docPr id="264"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61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54061">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985CCC5" id="Straight Connector 26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4pt,7.65pt" to="228.4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" strokeweight="1pt">
                <v:stroke endarrow="block"/>
                <v:shadow color="#254061" opacity=".5" offset="1pt"/>
              </v:line>
            </w:pict>
          </mc:Fallback>
        </mc:AlternateContent>
      </w:r>
      <w:bookmarkEnd w:id="52"/>
    </w:p>
    <w:bookmarkStart w:id="53" w:name="_Toc57837358"/>
    <w:p w14:paraId="24961DA4" w14:textId="77777777" w:rsidR="00E32671" w:rsidRPr="00A84E02" w:rsidRDefault="00E32671" w:rsidP="00E32671">
      <w:pPr>
        <w:pStyle w:val="Title"/>
        <w:spacing w:before="0" w:line="360" w:lineRule="atLeast"/>
        <w:jc w:val="left"/>
        <w:rPr>
          <w:sz w:val="28"/>
          <w:szCs w:val="28"/>
        </w:rPr>
      </w:pPr>
      <w:r w:rsidRPr="00A84E02">
        <w:rPr>
          <w:noProof/>
          <w:sz w:val="28"/>
          <w:szCs w:val="28"/>
        </w:rPr>
        <mc:AlternateContent>
          <mc:Choice Requires="wps">
            <w:drawing>
              <wp:anchor distT="0" distB="0" distL="114300" distR="114300" simplePos="0" relativeHeight="251692032" behindDoc="0" locked="0" layoutInCell="1" allowOverlap="1" wp14:anchorId="4087999E" wp14:editId="2D1D0EC0">
                <wp:simplePos x="0" y="0"/>
                <wp:positionH relativeFrom="column">
                  <wp:posOffset>2241035</wp:posOffset>
                </wp:positionH>
                <wp:positionV relativeFrom="paragraph">
                  <wp:posOffset>174613</wp:posOffset>
                </wp:positionV>
                <wp:extent cx="1312545" cy="715992"/>
                <wp:effectExtent l="0" t="0" r="20955" b="27305"/>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715992"/>
                        </a:xfrm>
                        <a:prstGeom prst="rect">
                          <a:avLst/>
                        </a:prstGeom>
                        <a:noFill/>
                        <a:ln w="12700">
                          <a:solidFill>
                            <a:srgbClr val="000000"/>
                          </a:solidFill>
                          <a:miter lim="800000"/>
                          <a:headEnd/>
                          <a:tailEnd/>
                        </a:ln>
                        <a:effectLst/>
                        <a:extLst>
                          <a:ext uri="{909E8E84-426E-40DD-AFC4-6F175D3DCCD1}">
                            <a14:hiddenFill xmlns:a14="http://schemas.microsoft.com/office/drawing/2010/main">
                              <a:gradFill rotWithShape="0">
                                <a:gsLst>
                                  <a:gs pos="0">
                                    <a:srgbClr val="95B3D7">
                                      <a:alpha val="17000"/>
                                    </a:srgbClr>
                                  </a:gs>
                                  <a:gs pos="50000">
                                    <a:srgbClr val="DCE6F2"/>
                                  </a:gs>
                                  <a:gs pos="100000">
                                    <a:srgbClr val="95B3D7">
                                      <a:alpha val="17000"/>
                                    </a:srgbClr>
                                  </a:gs>
                                </a:gsLst>
                                <a:lin ang="18900000" scaled="1"/>
                              </a:gradFill>
                            </a14:hiddenFill>
                          </a:ext>
                          <a:ext uri="{AF507438-7753-43E0-B8FC-AC1667EBCBE1}">
                            <a14:hiddenEffects xmlns:a14="http://schemas.microsoft.com/office/drawing/2010/main">
                              <a:effectLst>
                                <a:outerShdw dist="28398" dir="3806097" algn="ctr" rotWithShape="0">
                                  <a:srgbClr val="254061">
                                    <a:alpha val="50000"/>
                                  </a:srgbClr>
                                </a:outerShdw>
                              </a:effectLst>
                            </a14:hiddenEffects>
                          </a:ext>
                        </a:extLst>
                      </wps:spPr>
                      <wps:txbx>
                        <w:txbxContent>
                          <w:p w14:paraId="768F5E4E" w14:textId="77777777" w:rsidR="00510C91" w:rsidRPr="0063505E" w:rsidRDefault="00510C91" w:rsidP="00E32671">
                            <w:pPr>
                              <w:jc w:val="center"/>
                              <w:rPr>
                                <w:rFonts w:ascii="Times New Roman" w:hAnsi="Times New Roman" w:cs="Times New Roman"/>
                                <w:sz w:val="26"/>
                                <w:szCs w:val="26"/>
                              </w:rPr>
                            </w:pPr>
                            <w:r w:rsidRPr="00704ECA">
                              <w:rPr>
                                <w:rFonts w:ascii="Times New Roman" w:hAnsi="Times New Roman" w:cs="Times New Roman"/>
                                <w:sz w:val="26"/>
                                <w:szCs w:val="26"/>
                              </w:rPr>
                              <w:t>Công ty Cổ phầ</w:t>
                            </w:r>
                            <w:r>
                              <w:rPr>
                                <w:rFonts w:ascii="Times New Roman" w:hAnsi="Times New Roman" w:cs="Times New Roman"/>
                                <w:sz w:val="26"/>
                                <w:szCs w:val="26"/>
                              </w:rPr>
                              <w:t>n GREENFEED Việt Nam</w:t>
                            </w:r>
                          </w:p>
                        </w:txbxContent>
                      </wps:txbx>
                      <wps:bodyPr rot="0" vert="horz" wrap="square" lIns="18000" tIns="46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5" o:spid="_x0000_s1033" type="#_x0000_t202" style="position:absolute;margin-left:176.45pt;margin-top:13.75pt;width:103.35pt;height:56.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" filled="f" fillcolor="#95b3d7" strokeweight="1pt">
                <v:fill opacity="11141f" color2="#dce6f2" angle="135" focus="50%" type="gradient"/>
                <v:shadow color="#254061" opacity=".5" offset="1pt"/>
                <v:textbox inset=".5mm,1.3mm,.5mm,.3mm">
                  <w:txbxContent>
                    <w:p w14:paraId="768F5E4E" w14:textId="77777777" w:rsidR="00C839DE" w:rsidRPr="0063505E" w:rsidRDefault="00C839DE" w:rsidP="00E32671">
                      <w:pPr>
                        <w:jc w:val="center"/>
                        <w:rPr>
                          <w:rFonts w:ascii="Times New Roman" w:hAnsi="Times New Roman" w:cs="Times New Roman"/>
                          <w:sz w:val="26"/>
                          <w:szCs w:val="26"/>
                        </w:rPr>
                      </w:pPr>
                      <w:r w:rsidRPr="00704ECA">
                        <w:rPr>
                          <w:rFonts w:ascii="Times New Roman" w:hAnsi="Times New Roman" w:cs="Times New Roman"/>
                          <w:sz w:val="26"/>
                          <w:szCs w:val="26"/>
                        </w:rPr>
                        <w:t>Công ty Cổ phầ</w:t>
                      </w:r>
                      <w:r>
                        <w:rPr>
                          <w:rFonts w:ascii="Times New Roman" w:hAnsi="Times New Roman" w:cs="Times New Roman"/>
                          <w:sz w:val="26"/>
                          <w:szCs w:val="26"/>
                        </w:rPr>
                        <w:t>n GREENFEED Việt Nam</w:t>
                      </w:r>
                    </w:p>
                  </w:txbxContent>
                </v:textbox>
              </v:shape>
            </w:pict>
          </mc:Fallback>
        </mc:AlternateContent>
      </w:r>
      <w:bookmarkEnd w:id="53"/>
    </w:p>
    <w:p w14:paraId="2DFBD932" w14:textId="77777777" w:rsidR="00E32671" w:rsidRPr="00A84E02" w:rsidRDefault="00E32671" w:rsidP="00E32671">
      <w:pPr>
        <w:pStyle w:val="Title"/>
        <w:spacing w:before="0" w:line="360" w:lineRule="atLeast"/>
        <w:jc w:val="left"/>
        <w:rPr>
          <w:sz w:val="28"/>
          <w:szCs w:val="28"/>
        </w:rPr>
      </w:pPr>
    </w:p>
    <w:p w14:paraId="3C36D58E" w14:textId="77777777" w:rsidR="00B70793" w:rsidRDefault="00B70793" w:rsidP="001516D1">
      <w:pPr>
        <w:pStyle w:val="Hnh"/>
        <w:spacing w:line="288" w:lineRule="auto"/>
        <w:rPr>
          <w:b/>
          <w:i w:val="0"/>
          <w:color w:val="000000" w:themeColor="text1"/>
          <w:szCs w:val="28"/>
        </w:rPr>
      </w:pPr>
      <w:bookmarkStart w:id="54" w:name="_Toc183360036"/>
    </w:p>
    <w:p w14:paraId="4ECBB91C" w14:textId="77777777" w:rsidR="00E32671" w:rsidRPr="00E32671" w:rsidRDefault="00E32671" w:rsidP="00E32671">
      <w:pPr>
        <w:pStyle w:val="Caption"/>
        <w:rPr>
          <w:lang w:val="en-US"/>
        </w:rPr>
      </w:pPr>
    </w:p>
    <w:p w14:paraId="0BFD72EF" w14:textId="1EAB6D73" w:rsidR="00450921" w:rsidRPr="00D13108" w:rsidRDefault="00671DC6" w:rsidP="001516D1">
      <w:pPr>
        <w:pStyle w:val="Hnh"/>
        <w:spacing w:line="288" w:lineRule="auto"/>
        <w:rPr>
          <w:b/>
          <w:i w:val="0"/>
          <w:color w:val="000000" w:themeColor="text1"/>
          <w:szCs w:val="28"/>
        </w:rPr>
      </w:pPr>
      <w:bookmarkStart w:id="55" w:name="_Toc205971706"/>
      <w:r w:rsidRPr="00D13108">
        <w:rPr>
          <w:b/>
          <w:i w:val="0"/>
          <w:color w:val="000000" w:themeColor="text1"/>
          <w:szCs w:val="28"/>
        </w:rPr>
        <w:t>Sơ đồ</w:t>
      </w:r>
      <w:r w:rsidR="00450921" w:rsidRPr="00D13108">
        <w:rPr>
          <w:b/>
          <w:i w:val="0"/>
          <w:color w:val="000000" w:themeColor="text1"/>
          <w:szCs w:val="28"/>
        </w:rPr>
        <w:t xml:space="preserve"> 1.</w:t>
      </w:r>
      <w:r w:rsidRPr="00D13108">
        <w:rPr>
          <w:b/>
          <w:i w:val="0"/>
          <w:color w:val="000000" w:themeColor="text1"/>
          <w:szCs w:val="28"/>
        </w:rPr>
        <w:t>1.</w:t>
      </w:r>
      <w:r w:rsidR="00450921" w:rsidRPr="00D13108">
        <w:rPr>
          <w:b/>
          <w:i w:val="0"/>
          <w:color w:val="000000" w:themeColor="text1"/>
          <w:szCs w:val="28"/>
        </w:rPr>
        <w:t xml:space="preserve"> Quy trình chăn nuôi của Trang trại</w:t>
      </w:r>
      <w:bookmarkEnd w:id="38"/>
      <w:bookmarkEnd w:id="39"/>
      <w:bookmarkEnd w:id="40"/>
      <w:bookmarkEnd w:id="41"/>
      <w:bookmarkEnd w:id="42"/>
      <w:bookmarkEnd w:id="43"/>
      <w:bookmarkEnd w:id="44"/>
      <w:bookmarkEnd w:id="45"/>
      <w:bookmarkEnd w:id="46"/>
      <w:bookmarkEnd w:id="47"/>
      <w:bookmarkEnd w:id="48"/>
      <w:bookmarkEnd w:id="54"/>
      <w:bookmarkEnd w:id="55"/>
    </w:p>
    <w:p w14:paraId="00AA31CE" w14:textId="77777777" w:rsidR="00E32671" w:rsidRPr="00A84E02" w:rsidRDefault="00E32671" w:rsidP="00E32671">
      <w:pPr>
        <w:shd w:val="clear" w:color="auto" w:fill="FFFFFF"/>
        <w:spacing w:before="120" w:after="120" w:line="288" w:lineRule="auto"/>
        <w:ind w:firstLine="562"/>
        <w:jc w:val="both"/>
        <w:rPr>
          <w:rFonts w:ascii="Times New Roman" w:hAnsi="Times New Roman" w:cs="Times New Roman"/>
          <w:sz w:val="28"/>
          <w:szCs w:val="28"/>
        </w:rPr>
      </w:pPr>
      <w:bookmarkStart w:id="56" w:name="bookmark405"/>
      <w:bookmarkStart w:id="57" w:name="_Toc103869687"/>
      <w:r w:rsidRPr="00A84E02">
        <w:rPr>
          <w:rFonts w:ascii="Times New Roman" w:hAnsi="Times New Roman" w:cs="Times New Roman"/>
          <w:i/>
          <w:sz w:val="28"/>
          <w:szCs w:val="28"/>
        </w:rPr>
        <w:t>- Nhập lợn giống</w:t>
      </w:r>
      <w:r w:rsidRPr="00A84E02">
        <w:rPr>
          <w:rFonts w:ascii="Times New Roman" w:hAnsi="Times New Roman" w:cs="Times New Roman"/>
          <w:sz w:val="28"/>
          <w:szCs w:val="28"/>
        </w:rPr>
        <w:t>: Lợn giống được nhập từ Công ty với số lượ</w:t>
      </w:r>
      <w:r>
        <w:rPr>
          <w:rFonts w:ascii="Times New Roman" w:hAnsi="Times New Roman" w:cs="Times New Roman"/>
          <w:sz w:val="28"/>
          <w:szCs w:val="28"/>
        </w:rPr>
        <w:t>ng 2.0</w:t>
      </w:r>
      <w:r w:rsidRPr="00A84E02">
        <w:rPr>
          <w:rFonts w:ascii="Times New Roman" w:hAnsi="Times New Roman" w:cs="Times New Roman"/>
          <w:sz w:val="28"/>
          <w:szCs w:val="28"/>
        </w:rPr>
        <w:t>00con/đợt nuôi. Lợn giống là lợn con sau cai sữa được tuyển theo phương pháp khoa học khoảng 18 – 30 ngày tuổi (có trọng lượng khoảng 5kg), khi đó lợn con được nhập về khu chuồng trại chăn nuôi theo quy trình đã định sẵn. Lợn được lựa chọn là những lợn khỏe mạnh, có chất lượng tốt. Để tránh dịch bệnh, Chủ dự án sẽ thường xuyên bổ sung hoặc thay thuốc sát trùng hàng ngày tại các hố sát trùng ở cổng ra vào và ở đầu mỗi chuồng; độ ngập hố sát trùng ≥ 15cm; nồng độ thuốc sát trùng đạt hiệu quả khử trùng. Thực hiện đúng quy định vệ sinh tiêu độc khử trùng chuồng (1 tuần/lần) và để trống chuồng sau mỗi đợt nuôi; khi chuyển đàn (7 ngày); khi có dịch (khử trùng: 1 ngày/lần; để trống chuồng 21 ngày).</w:t>
      </w:r>
    </w:p>
    <w:p w14:paraId="1C4558DF" w14:textId="77777777" w:rsidR="00E32671" w:rsidRPr="00A84E02" w:rsidRDefault="00E32671" w:rsidP="00E32671">
      <w:pPr>
        <w:pStyle w:val="NormalWeb"/>
        <w:spacing w:before="120" w:after="120" w:line="288" w:lineRule="auto"/>
        <w:ind w:firstLine="547"/>
        <w:jc w:val="both"/>
        <w:rPr>
          <w:sz w:val="28"/>
          <w:szCs w:val="28"/>
          <w:lang w:val="vi-VN"/>
        </w:rPr>
      </w:pPr>
      <w:r w:rsidRPr="00A84E02">
        <w:rPr>
          <w:sz w:val="28"/>
          <w:szCs w:val="28"/>
          <w:lang w:val="vi-VN"/>
        </w:rPr>
        <w:t xml:space="preserve">Toàn bộ lợn giống sẽ được </w:t>
      </w:r>
      <w:r w:rsidRPr="00A87244">
        <w:rPr>
          <w:sz w:val="28"/>
          <w:szCs w:val="28"/>
          <w:lang w:val="vi-VN"/>
        </w:rPr>
        <w:t>Công ty Cổ phần GREENFEED Việt Nam cung cấp</w:t>
      </w:r>
      <w:r w:rsidRPr="00A84E02">
        <w:rPr>
          <w:sz w:val="28"/>
          <w:szCs w:val="28"/>
          <w:lang w:val="vi-VN"/>
        </w:rPr>
        <w:t>. Dự án chỉ tiến hành chăn nuôi và xuất lại cho khách hàng khi lợn đã đạt tiêu chuẩn.</w:t>
      </w:r>
    </w:p>
    <w:p w14:paraId="2B6F1CDC" w14:textId="77777777" w:rsidR="00E32671" w:rsidRPr="00A84E02" w:rsidRDefault="00E32671" w:rsidP="00E32671">
      <w:pPr>
        <w:pStyle w:val="NormalWeb"/>
        <w:spacing w:before="120" w:after="120" w:line="288" w:lineRule="auto"/>
        <w:ind w:firstLine="547"/>
        <w:jc w:val="both"/>
        <w:rPr>
          <w:sz w:val="28"/>
          <w:szCs w:val="28"/>
          <w:lang w:val="vi-VN"/>
        </w:rPr>
      </w:pPr>
      <w:r w:rsidRPr="00A84E02">
        <w:rPr>
          <w:i/>
          <w:sz w:val="28"/>
          <w:szCs w:val="28"/>
          <w:lang w:val="vi-VN"/>
        </w:rPr>
        <w:lastRenderedPageBreak/>
        <w:t xml:space="preserve">- </w:t>
      </w:r>
      <w:r w:rsidRPr="00A84E02">
        <w:rPr>
          <w:i/>
          <w:sz w:val="28"/>
          <w:szCs w:val="28"/>
        </w:rPr>
        <w:t>Qúa trình nuôi</w:t>
      </w:r>
      <w:r w:rsidRPr="00A84E02">
        <w:rPr>
          <w:sz w:val="28"/>
          <w:szCs w:val="28"/>
          <w:lang w:val="vi-VN"/>
        </w:rPr>
        <w:t>: Lợn con được chăm sóc, theo dõi dịch bệnh nghiêm ngặt.</w:t>
      </w:r>
    </w:p>
    <w:p w14:paraId="60B2EB97" w14:textId="77777777" w:rsidR="00E32671" w:rsidRPr="00A84E02" w:rsidRDefault="00E32671" w:rsidP="00E32671">
      <w:pPr>
        <w:pStyle w:val="NormalWeb"/>
        <w:spacing w:before="120" w:after="120" w:line="288" w:lineRule="auto"/>
        <w:ind w:firstLine="547"/>
        <w:jc w:val="both"/>
        <w:rPr>
          <w:sz w:val="28"/>
          <w:szCs w:val="28"/>
        </w:rPr>
      </w:pPr>
      <w:r w:rsidRPr="00A84E02">
        <w:rPr>
          <w:sz w:val="28"/>
          <w:szCs w:val="28"/>
          <w:lang w:val="vi-VN"/>
        </w:rPr>
        <w:t xml:space="preserve">+ Thức ăn chăn nuôi, thuốc thú y phải có chất lượng tốt và được cung cấp từ phía </w:t>
      </w:r>
      <w:r w:rsidRPr="00115623">
        <w:rPr>
          <w:sz w:val="28"/>
          <w:szCs w:val="28"/>
          <w:lang w:val="vi-VN"/>
        </w:rPr>
        <w:t>Công ty Cổ phần GREENFEED Việt Nam – đây là Công ty đã thành công với</w:t>
      </w:r>
      <w:r w:rsidRPr="00A84E02">
        <w:rPr>
          <w:sz w:val="28"/>
          <w:szCs w:val="28"/>
          <w:shd w:val="clear" w:color="auto" w:fill="FFFFFF"/>
        </w:rPr>
        <w:t xml:space="preserve"> nhiều mô hình nông nghiệp hiện đại, cung cấp cho thị trường các loại thực phẩm chất lượng cao, đảm bảo an toàn, truy xuất được nguồn gốc. Điều quan trọng hơn là đã chuyển giao thành công các mô hình nuôi trồng tiến bộ cho người nông dân Việt Nam, qua đó giúp người chăn nuôi tiết giảm chi phí, nâng cao lợi nhuận và phát triển bền vững.</w:t>
      </w:r>
    </w:p>
    <w:p w14:paraId="4B04E2DF" w14:textId="77777777" w:rsidR="00E32671" w:rsidRPr="00A84E02" w:rsidRDefault="00E32671" w:rsidP="00E32671">
      <w:pPr>
        <w:pStyle w:val="NormalWeb"/>
        <w:spacing w:before="120" w:after="120" w:line="288" w:lineRule="auto"/>
        <w:ind w:firstLine="547"/>
        <w:jc w:val="both"/>
        <w:rPr>
          <w:sz w:val="28"/>
          <w:szCs w:val="28"/>
        </w:rPr>
      </w:pPr>
      <w:r w:rsidRPr="00A84E02">
        <w:rPr>
          <w:sz w:val="28"/>
          <w:szCs w:val="28"/>
          <w:lang w:val="vi-VN"/>
        </w:rPr>
        <w:t xml:space="preserve">+ Phương thức, kỹ thuật chăm sóc được </w:t>
      </w:r>
      <w:r w:rsidRPr="00A84E02">
        <w:rPr>
          <w:sz w:val="28"/>
          <w:szCs w:val="28"/>
        </w:rPr>
        <w:t>Công ty</w:t>
      </w:r>
      <w:r w:rsidRPr="00A84E02">
        <w:rPr>
          <w:sz w:val="28"/>
          <w:szCs w:val="28"/>
          <w:lang w:val="vi-VN"/>
        </w:rPr>
        <w:t xml:space="preserve"> phổ biến và hướng dẫn cơ sở.</w:t>
      </w:r>
    </w:p>
    <w:p w14:paraId="15807375" w14:textId="77777777" w:rsidR="00E32671" w:rsidRPr="00A84E02" w:rsidRDefault="00E32671" w:rsidP="00E32671">
      <w:pPr>
        <w:pStyle w:val="NormalWeb"/>
        <w:spacing w:before="120" w:after="120" w:line="288" w:lineRule="auto"/>
        <w:ind w:firstLine="547"/>
        <w:jc w:val="both"/>
        <w:rPr>
          <w:sz w:val="28"/>
          <w:szCs w:val="28"/>
        </w:rPr>
      </w:pPr>
      <w:r w:rsidRPr="00A84E02">
        <w:rPr>
          <w:sz w:val="28"/>
          <w:szCs w:val="28"/>
        </w:rPr>
        <w:t xml:space="preserve">+ Thường xuyên vệ sinh chuồng trại tránh để phân lợn và nước tiểu bị ứ động trên nền chuồng gây mùi hôi. Tần suất vệ sinh chuồng 1 lần/ngày. Lượng nước sử dụng cho nước rửa chuồng, tắm lợn khoảng 20 lít/con/ngày. Toàn bộ nước thải được thu gom đưa về hầm biogas và HTXLNT của Trang trại. </w:t>
      </w:r>
    </w:p>
    <w:p w14:paraId="7BDA1F4D" w14:textId="77777777" w:rsidR="00E32671" w:rsidRPr="00A84E02" w:rsidRDefault="00E32671" w:rsidP="00E32671">
      <w:pPr>
        <w:pStyle w:val="NormalWeb"/>
        <w:spacing w:before="120" w:after="120" w:line="288" w:lineRule="auto"/>
        <w:ind w:firstLine="547"/>
        <w:jc w:val="both"/>
        <w:rPr>
          <w:sz w:val="28"/>
          <w:szCs w:val="28"/>
        </w:rPr>
      </w:pPr>
      <w:r w:rsidRPr="00A84E02">
        <w:rPr>
          <w:i/>
          <w:sz w:val="28"/>
          <w:szCs w:val="28"/>
          <w:lang w:val="vi-VN"/>
        </w:rPr>
        <w:t>- Xuất bán</w:t>
      </w:r>
      <w:r w:rsidRPr="00A84E02">
        <w:rPr>
          <w:sz w:val="28"/>
          <w:szCs w:val="28"/>
          <w:lang w:val="vi-VN"/>
        </w:rPr>
        <w:t xml:space="preserve">: Lợn sau khi chăm sóc, chăn nuôi </w:t>
      </w:r>
      <w:r w:rsidRPr="00A84E02">
        <w:rPr>
          <w:sz w:val="28"/>
          <w:szCs w:val="28"/>
        </w:rPr>
        <w:t xml:space="preserve">từ 4-5 tháng, </w:t>
      </w:r>
      <w:r w:rsidRPr="00A84E02">
        <w:rPr>
          <w:sz w:val="28"/>
          <w:szCs w:val="28"/>
          <w:lang w:val="vi-VN"/>
        </w:rPr>
        <w:t xml:space="preserve">đạt đến khối lượng khoảng 90 </w:t>
      </w:r>
      <w:r w:rsidRPr="00A84E02">
        <w:rPr>
          <w:sz w:val="28"/>
          <w:szCs w:val="28"/>
        </w:rPr>
        <w:t>-</w:t>
      </w:r>
      <w:r w:rsidRPr="00A84E02">
        <w:rPr>
          <w:sz w:val="28"/>
          <w:szCs w:val="28"/>
          <w:lang w:val="vi-VN"/>
        </w:rPr>
        <w:t xml:space="preserve"> 1</w:t>
      </w:r>
      <w:r w:rsidRPr="00A84E02">
        <w:rPr>
          <w:sz w:val="28"/>
          <w:szCs w:val="28"/>
        </w:rPr>
        <w:t>00</w:t>
      </w:r>
      <w:r w:rsidRPr="00A84E02">
        <w:rPr>
          <w:sz w:val="28"/>
          <w:szCs w:val="28"/>
          <w:lang w:val="vi-VN"/>
        </w:rPr>
        <w:t xml:space="preserve"> kg/con được xuất chuồng bán cho </w:t>
      </w:r>
      <w:r w:rsidRPr="00A84E02">
        <w:rPr>
          <w:sz w:val="28"/>
          <w:szCs w:val="28"/>
          <w:lang w:val="pt-BR"/>
        </w:rPr>
        <w:t>Công ty Cổ phần Thái Việt</w:t>
      </w:r>
      <w:r w:rsidRPr="00A84E02">
        <w:rPr>
          <w:sz w:val="28"/>
          <w:szCs w:val="28"/>
          <w:lang w:val="vi-VN"/>
        </w:rPr>
        <w:t xml:space="preserve"> (Đơn vị cung cấp lợn giống). Khi kết thúc đợt nuôi để không chuồng trại khoảng 1 tuần để vệ sinh sạch sẽ, sát trùng và chuẩn bị đợt nuôi tiếp theo.</w:t>
      </w:r>
      <w:r w:rsidRPr="00A84E02">
        <w:rPr>
          <w:sz w:val="28"/>
          <w:szCs w:val="28"/>
        </w:rPr>
        <w:t xml:space="preserve"> </w:t>
      </w:r>
    </w:p>
    <w:p w14:paraId="7C6044BF" w14:textId="79EFB7F8" w:rsidR="001516D1" w:rsidRPr="00D13108" w:rsidRDefault="00E32671" w:rsidP="00E32671">
      <w:pPr>
        <w:spacing w:line="288" w:lineRule="auto"/>
        <w:ind w:firstLine="540"/>
        <w:jc w:val="both"/>
        <w:rPr>
          <w:rFonts w:ascii="Times New Roman" w:hAnsi="Times New Roman" w:cs="Times New Roman"/>
          <w:bCs/>
          <w:i/>
          <w:color w:val="000000" w:themeColor="text1"/>
          <w:sz w:val="28"/>
          <w:szCs w:val="28"/>
          <w:lang w:val="en-US"/>
        </w:rPr>
      </w:pPr>
      <w:r w:rsidRPr="00A84E02">
        <w:rPr>
          <w:rFonts w:ascii="Times New Roman" w:hAnsi="Times New Roman" w:cs="Times New Roman"/>
          <w:i/>
          <w:sz w:val="28"/>
          <w:szCs w:val="28"/>
        </w:rPr>
        <w:t xml:space="preserve">- Tác động do lợn chết, dịch bệnh: </w:t>
      </w:r>
      <w:r w:rsidRPr="00A84E02">
        <w:rPr>
          <w:rFonts w:ascii="Times New Roman" w:hAnsi="Times New Roman" w:cs="Times New Roman"/>
          <w:sz w:val="28"/>
          <w:szCs w:val="28"/>
        </w:rPr>
        <w:t>Lượng chất thải loại này phát sinh không thường xuyên và phụ thuộc vào khả năng phòng ngừa, khống chế dịch bệnh. Nếu không có biện pháp dập tắt dịch bệnh hữu hiệu thì lượng lợn mắc bệnh cần đưa đi tiêu hủy có thể lên đến hàng tấn trong mỗi đợt dịch. Dịch bệnh từ nguồn chất thải này rất dễ lây lan trên diện rộng đến đàn gia súc lân cận khu vực và gây nguy hiểm cho người tiêu dùng. Khi đàn lợn bị dịch bệnh mà không tiêu huỷ kịp thời, xác lợn có thể bị phân hủy gây mùi và gây ô nhiễm nghiêm trọng đến nguồn nước và không khí khu vực, tạo điều kiện cho dịch bệnh phát tán, khó kiểm soát trên diện rộng</w:t>
      </w:r>
      <w:r w:rsidR="001516D1" w:rsidRPr="00D13108">
        <w:rPr>
          <w:rFonts w:ascii="Times New Roman" w:hAnsi="Times New Roman" w:cs="Times New Roman"/>
          <w:bCs/>
          <w:i/>
          <w:color w:val="000000" w:themeColor="text1"/>
          <w:sz w:val="28"/>
          <w:szCs w:val="28"/>
        </w:rPr>
        <w:t xml:space="preserve"> </w:t>
      </w:r>
    </w:p>
    <w:p w14:paraId="2EC68F04" w14:textId="143A467B" w:rsidR="00F46D72" w:rsidRDefault="00F46D72" w:rsidP="001516D1">
      <w:pPr>
        <w:spacing w:line="288" w:lineRule="auto"/>
        <w:ind w:firstLine="540"/>
        <w:jc w:val="both"/>
        <w:rPr>
          <w:rFonts w:ascii="Times New Roman" w:hAnsi="Times New Roman" w:cs="Times New Roman"/>
          <w:bCs/>
          <w:i/>
          <w:color w:val="000000" w:themeColor="text1"/>
          <w:sz w:val="28"/>
          <w:szCs w:val="28"/>
          <w:lang w:val="en-US"/>
        </w:rPr>
      </w:pPr>
      <w:r w:rsidRPr="00D13108">
        <w:rPr>
          <w:rFonts w:ascii="Times New Roman" w:hAnsi="Times New Roman" w:cs="Times New Roman"/>
          <w:bCs/>
          <w:i/>
          <w:color w:val="000000" w:themeColor="text1"/>
          <w:sz w:val="28"/>
          <w:szCs w:val="28"/>
        </w:rPr>
        <w:t>* Quy trình ủ phân, ép phân</w:t>
      </w:r>
    </w:p>
    <w:p w14:paraId="3BD58C57" w14:textId="77777777" w:rsidR="007140A8" w:rsidRDefault="007140A8" w:rsidP="001516D1">
      <w:pPr>
        <w:spacing w:line="288" w:lineRule="auto"/>
        <w:ind w:firstLine="540"/>
        <w:jc w:val="both"/>
        <w:rPr>
          <w:rFonts w:ascii="Times New Roman" w:hAnsi="Times New Roman" w:cs="Times New Roman"/>
          <w:bCs/>
          <w:i/>
          <w:color w:val="000000" w:themeColor="text1"/>
          <w:sz w:val="28"/>
          <w:szCs w:val="28"/>
          <w:lang w:val="en-US"/>
        </w:rPr>
      </w:pPr>
    </w:p>
    <w:p w14:paraId="0A75CC8F" w14:textId="77777777" w:rsidR="007140A8" w:rsidRDefault="007140A8" w:rsidP="001516D1">
      <w:pPr>
        <w:spacing w:line="288" w:lineRule="auto"/>
        <w:ind w:firstLine="540"/>
        <w:jc w:val="both"/>
        <w:rPr>
          <w:rFonts w:ascii="Times New Roman" w:hAnsi="Times New Roman" w:cs="Times New Roman"/>
          <w:bCs/>
          <w:i/>
          <w:color w:val="000000" w:themeColor="text1"/>
          <w:sz w:val="28"/>
          <w:szCs w:val="28"/>
          <w:lang w:val="en-US"/>
        </w:rPr>
      </w:pPr>
    </w:p>
    <w:p w14:paraId="64355374" w14:textId="77777777" w:rsidR="007140A8" w:rsidRDefault="007140A8" w:rsidP="001516D1">
      <w:pPr>
        <w:spacing w:line="288" w:lineRule="auto"/>
        <w:ind w:firstLine="540"/>
        <w:jc w:val="both"/>
        <w:rPr>
          <w:rFonts w:ascii="Times New Roman" w:hAnsi="Times New Roman" w:cs="Times New Roman"/>
          <w:bCs/>
          <w:i/>
          <w:color w:val="000000" w:themeColor="text1"/>
          <w:sz w:val="28"/>
          <w:szCs w:val="28"/>
          <w:lang w:val="en-US"/>
        </w:rPr>
      </w:pPr>
    </w:p>
    <w:p w14:paraId="6CCF6A3F" w14:textId="77777777" w:rsidR="007140A8" w:rsidRDefault="007140A8" w:rsidP="001516D1">
      <w:pPr>
        <w:spacing w:line="288" w:lineRule="auto"/>
        <w:ind w:firstLine="540"/>
        <w:jc w:val="both"/>
        <w:rPr>
          <w:rFonts w:ascii="Times New Roman" w:hAnsi="Times New Roman" w:cs="Times New Roman"/>
          <w:bCs/>
          <w:i/>
          <w:color w:val="000000" w:themeColor="text1"/>
          <w:sz w:val="28"/>
          <w:szCs w:val="28"/>
          <w:lang w:val="en-US"/>
        </w:rPr>
      </w:pPr>
    </w:p>
    <w:p w14:paraId="6C2BDC4F" w14:textId="77777777" w:rsidR="007140A8" w:rsidRDefault="007140A8" w:rsidP="001516D1">
      <w:pPr>
        <w:spacing w:line="288" w:lineRule="auto"/>
        <w:ind w:firstLine="540"/>
        <w:jc w:val="both"/>
        <w:rPr>
          <w:rFonts w:ascii="Times New Roman" w:hAnsi="Times New Roman" w:cs="Times New Roman"/>
          <w:bCs/>
          <w:i/>
          <w:color w:val="000000" w:themeColor="text1"/>
          <w:sz w:val="28"/>
          <w:szCs w:val="28"/>
          <w:lang w:val="en-US"/>
        </w:rPr>
      </w:pPr>
    </w:p>
    <w:p w14:paraId="69AFB26A" w14:textId="77777777" w:rsidR="007140A8" w:rsidRDefault="007140A8" w:rsidP="001516D1">
      <w:pPr>
        <w:spacing w:line="288" w:lineRule="auto"/>
        <w:ind w:firstLine="540"/>
        <w:jc w:val="both"/>
        <w:rPr>
          <w:rFonts w:ascii="Times New Roman" w:hAnsi="Times New Roman" w:cs="Times New Roman"/>
          <w:bCs/>
          <w:i/>
          <w:color w:val="000000" w:themeColor="text1"/>
          <w:sz w:val="28"/>
          <w:szCs w:val="28"/>
          <w:lang w:val="en-US"/>
        </w:rPr>
      </w:pPr>
    </w:p>
    <w:p w14:paraId="145C861F" w14:textId="77777777" w:rsidR="007140A8" w:rsidRDefault="007140A8" w:rsidP="001516D1">
      <w:pPr>
        <w:spacing w:line="288" w:lineRule="auto"/>
        <w:ind w:firstLine="540"/>
        <w:jc w:val="both"/>
        <w:rPr>
          <w:rFonts w:ascii="Times New Roman" w:hAnsi="Times New Roman" w:cs="Times New Roman"/>
          <w:bCs/>
          <w:i/>
          <w:color w:val="000000" w:themeColor="text1"/>
          <w:sz w:val="28"/>
          <w:szCs w:val="28"/>
          <w:lang w:val="en-US"/>
        </w:rPr>
      </w:pPr>
    </w:p>
    <w:p w14:paraId="6D869F72" w14:textId="1FEE5564" w:rsidR="00F46D72" w:rsidRDefault="00F46D72" w:rsidP="00F46D72">
      <w:pPr>
        <w:spacing w:line="312"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noProof/>
          <w:color w:val="000000" w:themeColor="text1"/>
          <w:sz w:val="28"/>
          <w:szCs w:val="28"/>
          <w:lang w:val="en-US" w:eastAsia="en-US"/>
        </w:rPr>
        <w:lastRenderedPageBreak/>
        <mc:AlternateContent>
          <mc:Choice Requires="wpg">
            <w:drawing>
              <wp:anchor distT="0" distB="0" distL="114300" distR="114300" simplePos="0" relativeHeight="251663360" behindDoc="0" locked="0" layoutInCell="1" allowOverlap="1" wp14:anchorId="58FF3ADB" wp14:editId="5281D406">
                <wp:simplePos x="0" y="0"/>
                <wp:positionH relativeFrom="column">
                  <wp:posOffset>454660</wp:posOffset>
                </wp:positionH>
                <wp:positionV relativeFrom="paragraph">
                  <wp:posOffset>137795</wp:posOffset>
                </wp:positionV>
                <wp:extent cx="4554220" cy="3096260"/>
                <wp:effectExtent l="0" t="0" r="17780" b="2794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4220" cy="3096260"/>
                          <a:chOff x="724619" y="0"/>
                          <a:chExt cx="4554748" cy="3096404"/>
                        </a:xfrm>
                      </wpg:grpSpPr>
                      <wpg:grpSp>
                        <wpg:cNvPr id="5" name="Group 5"/>
                        <wpg:cNvGrpSpPr/>
                        <wpg:grpSpPr>
                          <a:xfrm>
                            <a:off x="1526876" y="0"/>
                            <a:ext cx="1457864" cy="1802921"/>
                            <a:chOff x="0" y="0"/>
                            <a:chExt cx="1457864" cy="1802921"/>
                          </a:xfrm>
                        </wpg:grpSpPr>
                        <wps:wsp>
                          <wps:cNvPr id="8" name="Rectangle 8"/>
                          <wps:cNvSpPr/>
                          <wps:spPr>
                            <a:xfrm>
                              <a:off x="0" y="0"/>
                              <a:ext cx="1457864" cy="51758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568514" w14:textId="77777777" w:rsidR="00510C91" w:rsidRPr="00A04B79" w:rsidRDefault="00510C91"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 xml:space="preserve">Chế phẩm Vi sinh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a:off x="733245" y="517585"/>
                              <a:ext cx="0" cy="22428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5" name="Rectangle 15"/>
                          <wps:cNvSpPr/>
                          <wps:spPr>
                            <a:xfrm>
                              <a:off x="0" y="741872"/>
                              <a:ext cx="1457325" cy="35368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F40AC9" w14:textId="77777777" w:rsidR="00510C91" w:rsidRPr="00A04B79" w:rsidRDefault="00510C91"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Phối trộn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a:off x="733245" y="1095555"/>
                              <a:ext cx="0" cy="2241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9" name="Rectangle 29"/>
                          <wps:cNvSpPr/>
                          <wps:spPr>
                            <a:xfrm>
                              <a:off x="0" y="1319841"/>
                              <a:ext cx="1457325" cy="4830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380650" w14:textId="77777777" w:rsidR="00510C91" w:rsidRPr="00A04B79" w:rsidRDefault="00510C91"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Ủ hoạt hoá tạo cơ chất hữu cơ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4" name="Group 224"/>
                        <wpg:cNvGrpSpPr/>
                        <wpg:grpSpPr>
                          <a:xfrm>
                            <a:off x="2984740" y="146649"/>
                            <a:ext cx="2294627" cy="948283"/>
                            <a:chOff x="2984740" y="0"/>
                            <a:chExt cx="2294627" cy="948283"/>
                          </a:xfrm>
                        </wpg:grpSpPr>
                        <wps:wsp>
                          <wps:cNvPr id="225" name="Rectangle 225"/>
                          <wps:cNvSpPr/>
                          <wps:spPr>
                            <a:xfrm>
                              <a:off x="3554083" y="0"/>
                              <a:ext cx="1457325" cy="3530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D7356F" w14:textId="77777777" w:rsidR="00510C91" w:rsidRPr="00A04B79" w:rsidRDefault="00510C91"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Phân lợn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tangle 226"/>
                          <wps:cNvSpPr/>
                          <wps:spPr>
                            <a:xfrm>
                              <a:off x="3441940" y="595223"/>
                              <a:ext cx="1837427" cy="3530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F69035" w14:textId="77777777" w:rsidR="00510C91" w:rsidRPr="00A04B79" w:rsidRDefault="00510C91"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Máy tách nước lấy phân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Straight Arrow Connector 227"/>
                          <wps:cNvCnPr/>
                          <wps:spPr>
                            <a:xfrm>
                              <a:off x="4278702" y="362309"/>
                              <a:ext cx="0" cy="2241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28" name="Straight Arrow Connector 228"/>
                          <wps:cNvCnPr/>
                          <wps:spPr>
                            <a:xfrm flipH="1">
                              <a:off x="2984740" y="767751"/>
                              <a:ext cx="457739"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229" name="Group 229"/>
                        <wpg:cNvGrpSpPr/>
                        <wpg:grpSpPr>
                          <a:xfrm>
                            <a:off x="724619" y="1802921"/>
                            <a:ext cx="3847381" cy="1293483"/>
                            <a:chOff x="0" y="0"/>
                            <a:chExt cx="3847381" cy="1293483"/>
                          </a:xfrm>
                        </wpg:grpSpPr>
                        <wps:wsp>
                          <wps:cNvPr id="230" name="Straight Arrow Connector 230"/>
                          <wps:cNvCnPr/>
                          <wps:spPr>
                            <a:xfrm>
                              <a:off x="1526876" y="0"/>
                              <a:ext cx="0" cy="81088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31" name="Rectangle 231"/>
                          <wps:cNvSpPr/>
                          <wps:spPr>
                            <a:xfrm>
                              <a:off x="802257" y="810883"/>
                              <a:ext cx="1457325" cy="482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AD7BA9" w14:textId="77777777" w:rsidR="00510C91" w:rsidRPr="00A04B79" w:rsidRDefault="00510C91"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Phân bón hữu cơ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Straight Arrow Connector 232"/>
                          <wps:cNvCnPr/>
                          <wps:spPr>
                            <a:xfrm>
                              <a:off x="879895" y="353683"/>
                              <a:ext cx="646430" cy="0"/>
                            </a:xfrm>
                            <a:prstGeom prst="straightConnector1">
                              <a:avLst/>
                            </a:prstGeom>
                            <a:ln>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233" name="Rectangle 233"/>
                          <wps:cNvSpPr/>
                          <wps:spPr>
                            <a:xfrm>
                              <a:off x="0" y="146649"/>
                              <a:ext cx="879894" cy="353060"/>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D447D56" w14:textId="77777777" w:rsidR="00510C91" w:rsidRPr="00A04B79" w:rsidRDefault="00510C91"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Đảo trộn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Rectangle 234"/>
                          <wps:cNvSpPr/>
                          <wps:spPr>
                            <a:xfrm>
                              <a:off x="2303253" y="189781"/>
                              <a:ext cx="1544128" cy="353060"/>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4A6805" w14:textId="77777777" w:rsidR="00510C91" w:rsidRPr="00A04B79" w:rsidRDefault="00510C91"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Kiểm tra chất lượng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Straight Arrow Connector 235"/>
                          <wps:cNvCnPr/>
                          <wps:spPr>
                            <a:xfrm flipH="1">
                              <a:off x="1535502" y="353683"/>
                              <a:ext cx="767716" cy="0"/>
                            </a:xfrm>
                            <a:prstGeom prst="straightConnector1">
                              <a:avLst/>
                            </a:prstGeom>
                            <a:ln>
                              <a:prstDash val="dash"/>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Group 4" o:spid="_x0000_s1034" style="position:absolute;left:0;text-align:left;margin-left:35.8pt;margin-top:10.85pt;width:358.6pt;height:243.8pt;z-index:251663360;mso-width-relative:margin;mso-height-relative:margin" coordorigin="7246" coordsize="45547,30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">
                <v:group id="Group 5" o:spid="_x0000_s1035" style="position:absolute;left:15268;width:14579;height:18029" coordsize="14578,18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8" o:spid="_x0000_s1036" style="position:absolute;width:14578;height:51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7AB8EA&#10;AADaAAAADwAAAGRycy9kb3ducmV2LnhtbERPTWvCQBC9F/wPywheRDd6KCW6iiiWHEqhth68jdkx&#10;G83OhuxU03/fPRR6fLzv5br3jbpTF+vABmbTDBRxGWzNlYGvz/3kBVQUZItNYDLwQxHWq8HTEnMb&#10;HvxB94NUKoVwzNGAE2lzrWPpyGOchpY4cZfQeZQEu0rbDh8p3Dd6nmXP2mPNqcFhS1tH5e3w7Q2c&#10;il6q6+xV3m44Po4Ldy7fd2djRsN+swAl1Mu/+M9dWANpa7qSboB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OwAfBAAAA2gAAAA8AAAAAAAAAAAAAAAAAmAIAAGRycy9kb3du&#10;cmV2LnhtbFBLBQYAAAAABAAEAPUAAACGAwAAAAA=&#10;" filled="f" strokecolor="black [3213]" strokeweight="1pt">
                    <v:textbox>
                      <w:txbxContent>
                        <w:p w14:paraId="55568514" w14:textId="77777777" w:rsidR="00C839DE" w:rsidRPr="00A04B79" w:rsidRDefault="00C839DE"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 xml:space="preserve">Chế phẩm Vi sinh </w:t>
                          </w:r>
                        </w:p>
                      </w:txbxContent>
                    </v:textbox>
                  </v:rect>
                  <v:shapetype id="_x0000_t32" coordsize="21600,21600" o:spt="32" o:oned="t" path="m,l21600,21600e" filled="f">
                    <v:path arrowok="t" fillok="f" o:connecttype="none"/>
                    <o:lock v:ext="edit" shapetype="t"/>
                  </v:shapetype>
                  <v:shape id="Straight Arrow Connector 9" o:spid="_x0000_s1037" type="#_x0000_t32" style="position:absolute;left:7332;top:5175;width:0;height:22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6bocMAAADaAAAADwAAAGRycy9kb3ducmV2LnhtbESPT2uDQBTE74F+h+UVekvWNhiMdRUJ&#10;SHpt/kB7e3FfVOq+FXdN7LfvFgo9DjPzGyYrZtOLG42us6zgeRWBIK6t7rhRcDpWywSE88gae8uk&#10;4JscFPnDIsNU2zu/0+3gGxEg7FJU0Ho/pFK6uiWDbmUH4uBd7WjQBzk2Uo94D3DTy5co2kiDHYeF&#10;FgfatVR/HSajYH29zPvElzKpPuxumuI4PlefSj09zuUrCE+z/w//td+0gi38Xgk3QO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um6HDAAAA2gAAAA8AAAAAAAAAAAAA&#10;AAAAoQIAAGRycy9kb3ducmV2LnhtbFBLBQYAAAAABAAEAPkAAACRAwAAAAA=&#10;" strokecolor="#4579b8 [3044]">
                    <v:stroke endarrow="open"/>
                  </v:shape>
                  <v:rect id="Rectangle 15" o:spid="_x0000_s1038" style="position:absolute;top:7418;width:14573;height:35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1DcMA&#10;AADbAAAADwAAAGRycy9kb3ducmV2LnhtbERPTWvCQBC9F/wPywi9iG4stJToKmJpyaEUtPXgbcxO&#10;s6nZ2ZCdavz3bkHobR7vc+bL3jfqRF2sAxuYTjJQxGWwNVcGvj5fx8+goiBbbAKTgQtFWC4Gd3PM&#10;bTjzhk5bqVQK4ZijASfS5lrH0pHHOAktceK+Q+dREuwqbTs8p3Df6Icse9Iea04NDltaOyqP219v&#10;YF/0Uv1M3+T9iKPdqHCH8uPlYMz9sF/NQAn18i++uQub5j/C3y/p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i1DcMAAADbAAAADwAAAAAAAAAAAAAAAACYAgAAZHJzL2Rv&#10;d25yZXYueG1sUEsFBgAAAAAEAAQA9QAAAIgDAAAAAA==&#10;" filled="f" strokecolor="black [3213]" strokeweight="1pt">
                    <v:textbox>
                      <w:txbxContent>
                        <w:p w14:paraId="67F40AC9" w14:textId="77777777" w:rsidR="00C839DE" w:rsidRPr="00A04B79" w:rsidRDefault="00C839DE"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Phối trộn</w:t>
                          </w:r>
                        </w:p>
                      </w:txbxContent>
                    </v:textbox>
                  </v:rect>
                  <v:shape id="Straight Arrow Connector 28" o:spid="_x0000_s1039" type="#_x0000_t32" style="position:absolute;left:7332;top:10955;width:0;height:22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KEbcAAAADbAAAADwAAAGRycy9kb3ducmV2LnhtbERPTWuDQBC9F/Iflgn0VtekWMS4EQlI&#10;cm3aQHKbuBOVuLPiron9991DocfH+86L2fTiQaPrLCtYRTEI4trqjhsF31/VWwrCeWSNvWVS8EMO&#10;iu3iJcdM2yd/0uPoGxFC2GWooPV+yKR0dUsGXWQH4sDd7GjQBzg2Uo/4DOGml+s4/pAGOw4NLQ60&#10;a6m+Hyej4P12nfepL2Vane1umpIkOVUXpV6Xc7kB4Wn2/+I/90ErWIex4Uv4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ChG3AAAAA2wAAAA8AAAAAAAAAAAAAAAAA&#10;oQIAAGRycy9kb3ducmV2LnhtbFBLBQYAAAAABAAEAPkAAACOAwAAAAA=&#10;" strokecolor="#4579b8 [3044]">
                    <v:stroke endarrow="open"/>
                  </v:shape>
                  <v:rect id="Rectangle 29" o:spid="_x0000_s1040" style="position:absolute;top:13198;width:14573;height:48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l1tcYA&#10;AADbAAAADwAAAGRycy9kb3ducmV2LnhtbESPT2vCQBTE74V+h+UVehHd6KHU6CpFacmhFOqfg7dn&#10;9plNzb4N2VdNv323UPA4zMxvmPmy9426UBfrwAbGowwUcRlszZWB3fZ1+AwqCrLFJjAZ+KEIy8X9&#10;3RxzG678SZeNVCpBOOZowIm0udaxdOQxjkJLnLxT6DxKkl2lbYfXBPeNnmTZk/ZYc1pw2NLKUXne&#10;fHsDh6KX6mv8Ju9nHOwHhTuWH+ujMY8P/csMlFAvt/B/u7AGJlP4+5J+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l1tcYAAADbAAAADwAAAAAAAAAAAAAAAACYAgAAZHJz&#10;L2Rvd25yZXYueG1sUEsFBgAAAAAEAAQA9QAAAIsDAAAAAA==&#10;" filled="f" strokecolor="black [3213]" strokeweight="1pt">
                    <v:textbox>
                      <w:txbxContent>
                        <w:p w14:paraId="1F380650" w14:textId="77777777" w:rsidR="00C839DE" w:rsidRPr="00A04B79" w:rsidRDefault="00C839DE"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Ủ hoạt hoá tạo cơ chất hữu cơ</w:t>
                          </w:r>
                        </w:p>
                      </w:txbxContent>
                    </v:textbox>
                  </v:rect>
                </v:group>
                <v:group id="Group 224" o:spid="_x0000_s1041" style="position:absolute;left:29847;top:1466;width:22946;height:9483" coordorigin="29847" coordsize="22946,9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rect id="Rectangle 225" o:spid="_x0000_s1042" style="position:absolute;left:35540;width:14574;height:3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7l7McA&#10;AADcAAAADwAAAGRycy9kb3ducmV2LnhtbESPQUvDQBSE7wX/w/KEXordNGApsdsiipKDCLZ68Paa&#10;fWZjs29D9rVN/31XEHocZuYbZrkefKuO1McmsIHZNANFXAXbcG3gc/tytwAVBdliG5gMnCnCenUz&#10;WmJhw4k/6LiRWiUIxwINOJGu0DpWjjzGaeiIk/cTeo+SZF9r2+MpwX2r8yyba48NpwWHHT05qvab&#10;gzfwXQ5S/85e5W2Pk69J6XbV+/POmPHt8PgASmiQa/i/XVoDeX4Pf2fSEdCr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u5ezHAAAA3AAAAA8AAAAAAAAAAAAAAAAAmAIAAGRy&#10;cy9kb3ducmV2LnhtbFBLBQYAAAAABAAEAPUAAACMAwAAAAA=&#10;" filled="f" strokecolor="black [3213]" strokeweight="1pt">
                    <v:textbox>
                      <w:txbxContent>
                        <w:p w14:paraId="7AD7356F" w14:textId="77777777" w:rsidR="00C839DE" w:rsidRPr="00A04B79" w:rsidRDefault="00C839DE"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Phân lợn</w:t>
                          </w:r>
                        </w:p>
                      </w:txbxContent>
                    </v:textbox>
                  </v:rect>
                  <v:rect id="Rectangle 226" o:spid="_x0000_s1043" style="position:absolute;left:34419;top:5952;width:18374;height:3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7m8cA&#10;AADcAAAADwAAAGRycy9kb3ducmV2LnhtbESPzWrDMBCE74G+g9hCLqGR40MobpRQWlp8KIHm59Db&#10;xtpabqyVsTaJ+/ZRoZDjMDPfMIvV4Ft1pj42gQ3Mphko4irYhmsDu+3bwyOoKMgW28Bk4JcirJZ3&#10;owUWNlz4k84bqVWCcCzQgBPpCq1j5chjnIaOOHnfofcoSfa1tj1eEty3Os+yufbYcFpw2NGLo+q4&#10;OXkDX+Ug9c/sXT6OONlPSneo1q8HY8b3w/MTKKFBbuH/dmkN5Pkc/s6kI6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8e5vHAAAA3AAAAA8AAAAAAAAAAAAAAAAAmAIAAGRy&#10;cy9kb3ducmV2LnhtbFBLBQYAAAAABAAEAPUAAACMAwAAAAA=&#10;" filled="f" strokecolor="black [3213]" strokeweight="1pt">
                    <v:textbox>
                      <w:txbxContent>
                        <w:p w14:paraId="39F69035" w14:textId="77777777" w:rsidR="00C839DE" w:rsidRPr="00A04B79" w:rsidRDefault="00C839DE"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Máy tách nước lấy phân</w:t>
                          </w:r>
                        </w:p>
                      </w:txbxContent>
                    </v:textbox>
                  </v:rect>
                  <v:shape id="Straight Arrow Connector 227" o:spid="_x0000_s1044" type="#_x0000_t32" style="position:absolute;left:42787;top:3623;width:0;height:22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OacsMAAADcAAAADwAAAGRycy9kb3ducmV2LnhtbESPQWvCQBSE7wX/w/KE3urGSGqIriJC&#10;sNdaBb09s88kmH0bshuN/94tFHocZuYbZrkeTCPu1LnasoLpJAJBXFhdc6ng8JN/pCCcR9bYWCYF&#10;T3KwXo3elphp++Bvuu99KQKEXYYKKu/bTEpXVGTQTWxLHLyr7Qz6ILtS6g4fAW4aGUfRpzRYc1io&#10;sKVtRcVt3xsFs+tl2KV+I9P8ZLd9nyTJMT8r9T4eNgsQngb/H/5rf2kFcTyH3zPhCMjV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DmnLDAAAA3AAAAA8AAAAAAAAAAAAA&#10;AAAAoQIAAGRycy9kb3ducmV2LnhtbFBLBQYAAAAABAAEAPkAAACRAwAAAAA=&#10;" strokecolor="#4579b8 [3044]">
                    <v:stroke endarrow="open"/>
                  </v:shape>
                  <v:shape id="Straight Arrow Connector 228" o:spid="_x0000_s1045" type="#_x0000_t32" style="position:absolute;left:29847;top:7677;width:457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XV5cMAAADcAAAADwAAAGRycy9kb3ducmV2LnhtbERPTUvDQBC9C/0PyxS82Y2hiqTdltIi&#10;KAUlVZDeptlpEszOht21if/eOQg9Pt73cj26Tl0oxNazgftZBoq48rbl2sDnx/PdE6iYkC12nsnA&#10;L0VYryY3SyysH7ikyyHVSkI4FmigSakvtI5VQw7jzPfEwp19cJgEhlrbgIOEu07nWfaoHbYsDQ32&#10;tG2o+j78OCnZzcuH/df+NKdy8z6cXo9vKRyNuZ2OmwWoRGO6iv/dL9ZAnstaOSNHQ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V1eXDAAAA3AAAAA8AAAAAAAAAAAAA&#10;AAAAoQIAAGRycy9kb3ducmV2LnhtbFBLBQYAAAAABAAEAPkAAACRAwAAAAA=&#10;" strokecolor="#4579b8 [3044]">
                    <v:stroke endarrow="open"/>
                  </v:shape>
                </v:group>
                <v:group id="Group 229" o:spid="_x0000_s1046" style="position:absolute;left:7246;top:18029;width:38474;height:12935" coordsize="38473,129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Straight Arrow Connector 230" o:spid="_x0000_s1047" type="#_x0000_t32" style="position:absolute;left:15268;width:0;height:81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OU278AAADcAAAADwAAAGRycy9kb3ducmV2LnhtbERPy4rCMBTdC/5DuMLsxlSlQ6lGEaE4&#10;W1+gu2tzbYvNTWlSrX9vFoLLw3kvVr2pxYNaV1lWMBlHIIhzqysuFBwP2W8CwnlkjbVlUvAiB6vl&#10;cLDAVNsn7+ix94UIIexSVFB636RSurwkg25sG+LA3Wxr0AfYFlK3+AzhppbTKPqTBisODSU2tCkp&#10;v+87o2B2u/bbxK9lkp3tpuviOD5lF6V+Rv16DsJT77/ij/tfK5jOwvxwJhwBuX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rOU278AAADcAAAADwAAAAAAAAAAAAAAAACh&#10;AgAAZHJzL2Rvd25yZXYueG1sUEsFBgAAAAAEAAQA+QAAAI0DAAAAAA==&#10;" strokecolor="#4579b8 [3044]">
                    <v:stroke endarrow="open"/>
                  </v:shape>
                  <v:rect id="Rectangle 231" o:spid="_x0000_s1048" style="position:absolute;left:8022;top:8108;width:14573;height:4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x1MscA&#10;AADcAAAADwAAAGRycy9kb3ducmV2LnhtbESPQUvDQBSE74L/YXmCl9JuUkEk7bYURclBBGt76O01&#10;+5pNm30bss82/ntXEHocZuYbZr4cfKvO1McmsIF8koEiroJtuDaw+XodP4GKgmyxDUwGfijCcnF7&#10;M8fChgt/0nkttUoQjgUacCJdoXWsHHmMk9ARJ+8Qeo+SZF9r2+MlwX2rp1n2qD02nBYcdvTsqDqt&#10;v72BXTlIfczf5P2Eo+2odPvq42VvzP3dsJqBEhrkGv5vl9bA9CGHvzPpCO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dTLHAAAA3AAAAA8AAAAAAAAAAAAAAAAAmAIAAGRy&#10;cy9kb3ducmV2LnhtbFBLBQYAAAAABAAEAPUAAACMAwAAAAA=&#10;" filled="f" strokecolor="black [3213]" strokeweight="1pt">
                    <v:textbox>
                      <w:txbxContent>
                        <w:p w14:paraId="7FAD7BA9" w14:textId="77777777" w:rsidR="00C839DE" w:rsidRPr="00A04B79" w:rsidRDefault="00C839DE"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Phân bón hữu cơ</w:t>
                          </w:r>
                        </w:p>
                      </w:txbxContent>
                    </v:textbox>
                  </v:rect>
                  <v:shape id="Straight Arrow Connector 232" o:spid="_x0000_s1049" type="#_x0000_t32" style="position:absolute;left:8798;top:3536;width:6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xJ5sQAAADcAAAADwAAAGRycy9kb3ducmV2LnhtbESPQYvCMBSE74L/ITxhb5paRaRrFBXE&#10;BRW0u7B4ezTPtti8lCZq999vBMHjMDPfMLNFaypxp8aVlhUMBxEI4szqknMFP9+b/hSE88gaK8uk&#10;4I8cLObdzgwTbR98onvqcxEg7BJUUHhfJ1K6rCCDbmBr4uBdbGPQB9nkUjf4CHBTyTiKJtJgyWGh&#10;wJrWBWXX9GYUbPXv7raKSR7O5+N6Mt7u9SrbK/XRa5efIDy1/h1+tb+0gngUw/NMOAJ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EnmxAAAANwAAAAPAAAAAAAAAAAA&#10;AAAAAKECAABkcnMvZG93bnJldi54bWxQSwUGAAAAAAQABAD5AAAAkgMAAAAA&#10;" strokecolor="#4579b8 [3044]">
                    <v:stroke dashstyle="dash" endarrow="open"/>
                  </v:shape>
                  <v:rect id="Rectangle 233" o:spid="_x0000_s1050" style="position:absolute;top:1466;width:8798;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3uRsQA&#10;AADcAAAADwAAAGRycy9kb3ducmV2LnhtbESPzYvCMBTE74L/Q3iCN02ssGg1ivgBHjysH6DHR/Ns&#10;i81LaaJ2//vNwoLHYWZ+w8yXra3EixpfOtYwGioQxJkzJecaLufdYALCB2SDlWPS8EMelotuZ46p&#10;cW8+0usUchEh7FPUUIRQp1L6rCCLfuhq4ujdXWMxRNnk0jT4jnBbyUSpL2mx5LhQYE3rgrLH6Wk1&#10;HM7f9HhekuvE3g7JtMyUU5ut1v1eu5qBCNSGT/i/vTcakvEY/s7E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t7kbEAAAA3AAAAA8AAAAAAAAAAAAAAAAAmAIAAGRycy9k&#10;b3ducmV2LnhtbFBLBQYAAAAABAAEAPUAAACJAwAAAAA=&#10;" filled="f" strokecolor="black [3213]" strokeweight="1pt">
                    <v:stroke dashstyle="dash"/>
                    <v:textbox>
                      <w:txbxContent>
                        <w:p w14:paraId="3D447D56" w14:textId="77777777" w:rsidR="00C839DE" w:rsidRPr="00A04B79" w:rsidRDefault="00C839DE"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Đảo trộn</w:t>
                          </w:r>
                        </w:p>
                      </w:txbxContent>
                    </v:textbox>
                  </v:rect>
                  <v:rect id="Rectangle 234" o:spid="_x0000_s1051" style="position:absolute;left:23032;top:1897;width:15441;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R2MsUA&#10;AADcAAAADwAAAGRycy9kb3ducmV2LnhtbESPQWvCQBSE7wX/w/IKvdXdpkU0uopoCz3koInQHh/Z&#10;ZxLMvg3Z1aT/vlsoeBxm5htmtRltK27U+8axhpepAkFcOtNwpeFUfDzPQfiAbLB1TBp+yMNmPXlY&#10;YWrcwEe65aESEcI+RQ11CF0qpS9rsuinriOO3tn1FkOUfSVNj0OE21YmSs2kxYbjQo0d7WoqL/nV&#10;asiKA12up+Rrbr+zZNGUyqn9u9ZPj+N2CSLQGO7h//an0ZC8vsH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HYyxQAAANwAAAAPAAAAAAAAAAAAAAAAAJgCAABkcnMv&#10;ZG93bnJldi54bWxQSwUGAAAAAAQABAD1AAAAigMAAAAA&#10;" filled="f" strokecolor="black [3213]" strokeweight="1pt">
                    <v:stroke dashstyle="dash"/>
                    <v:textbox>
                      <w:txbxContent>
                        <w:p w14:paraId="334A6805" w14:textId="77777777" w:rsidR="00C839DE" w:rsidRPr="00A04B79" w:rsidRDefault="00C839DE" w:rsidP="00F46D72">
                          <w:pPr>
                            <w:jc w:val="center"/>
                            <w:rPr>
                              <w:rFonts w:ascii="Times New Roman" w:hAnsi="Times New Roman" w:cs="Times New Roman"/>
                              <w:color w:val="000000" w:themeColor="text1"/>
                              <w:sz w:val="26"/>
                              <w:szCs w:val="26"/>
                            </w:rPr>
                          </w:pPr>
                          <w:r w:rsidRPr="00A04B79">
                            <w:rPr>
                              <w:rFonts w:ascii="Times New Roman" w:hAnsi="Times New Roman" w:cs="Times New Roman"/>
                              <w:color w:val="000000" w:themeColor="text1"/>
                              <w:sz w:val="26"/>
                              <w:szCs w:val="26"/>
                            </w:rPr>
                            <w:t>Kiểm tra chất lượng</w:t>
                          </w:r>
                        </w:p>
                      </w:txbxContent>
                    </v:textbox>
                  </v:rect>
                  <v:shape id="Straight Arrow Connector 235" o:spid="_x0000_s1052" type="#_x0000_t32" style="position:absolute;left:15355;top:3536;width:767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ruuMMAAADcAAAADwAAAGRycy9kb3ducmV2LnhtbESP0YrCMBRE3wX/IdwF3zSt0kWqqSyC&#10;sMUnXT/g2txtu21uapPV+vdGEHwcZuYMs94MphVX6l1tWUE8i0AQF1bXXCo4/eymSxDOI2tsLZOC&#10;OznYZOPRGlNtb3yg69GXIkDYpaig8r5LpXRFRQbdzHbEwfu1vUEfZF9K3eMtwE0r51H0KQ3WHBYq&#10;7GhbUdEc/42CS3w+RPtd0lz+8sRbypM65lypycfwtQLhafDv8Kv9rRXMFwk8z4QjI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7rjDAAAA3AAAAA8AAAAAAAAAAAAA&#10;AAAAoQIAAGRycy9kb3ducmV2LnhtbFBLBQYAAAAABAAEAPkAAACRAwAAAAA=&#10;" strokecolor="#4579b8 [3044]">
                    <v:stroke dashstyle="dash" endarrow="open"/>
                  </v:shape>
                </v:group>
              </v:group>
            </w:pict>
          </mc:Fallback>
        </mc:AlternateContent>
      </w:r>
    </w:p>
    <w:p w14:paraId="154E95FA" w14:textId="77777777" w:rsidR="007140A8" w:rsidRDefault="007140A8" w:rsidP="00F46D72">
      <w:pPr>
        <w:spacing w:line="312" w:lineRule="auto"/>
        <w:ind w:firstLine="567"/>
        <w:jc w:val="both"/>
        <w:rPr>
          <w:rFonts w:ascii="Times New Roman" w:hAnsi="Times New Roman" w:cs="Times New Roman"/>
          <w:color w:val="000000" w:themeColor="text1"/>
          <w:sz w:val="28"/>
          <w:szCs w:val="28"/>
          <w:lang w:val="en-US"/>
        </w:rPr>
      </w:pPr>
    </w:p>
    <w:p w14:paraId="5A18DF12" w14:textId="77777777" w:rsidR="007140A8" w:rsidRDefault="007140A8" w:rsidP="00F46D72">
      <w:pPr>
        <w:spacing w:line="312" w:lineRule="auto"/>
        <w:ind w:firstLine="567"/>
        <w:jc w:val="both"/>
        <w:rPr>
          <w:rFonts w:ascii="Times New Roman" w:hAnsi="Times New Roman" w:cs="Times New Roman"/>
          <w:color w:val="000000" w:themeColor="text1"/>
          <w:sz w:val="28"/>
          <w:szCs w:val="28"/>
          <w:lang w:val="en-US"/>
        </w:rPr>
      </w:pPr>
    </w:p>
    <w:p w14:paraId="07329D9F" w14:textId="77777777" w:rsidR="007140A8" w:rsidRPr="007140A8" w:rsidRDefault="007140A8" w:rsidP="00F46D72">
      <w:pPr>
        <w:spacing w:line="312" w:lineRule="auto"/>
        <w:ind w:firstLine="567"/>
        <w:jc w:val="both"/>
        <w:rPr>
          <w:rFonts w:ascii="Times New Roman" w:hAnsi="Times New Roman" w:cs="Times New Roman"/>
          <w:color w:val="000000" w:themeColor="text1"/>
          <w:sz w:val="28"/>
          <w:szCs w:val="28"/>
          <w:lang w:val="en-US"/>
        </w:rPr>
      </w:pPr>
    </w:p>
    <w:p w14:paraId="609FCBF4" w14:textId="77777777" w:rsidR="00F46D72" w:rsidRPr="00D13108" w:rsidRDefault="00F46D72" w:rsidP="00F46D72">
      <w:pPr>
        <w:spacing w:line="312" w:lineRule="auto"/>
        <w:ind w:firstLine="567"/>
        <w:jc w:val="both"/>
        <w:rPr>
          <w:rFonts w:ascii="Times New Roman" w:hAnsi="Times New Roman" w:cs="Times New Roman"/>
          <w:color w:val="000000" w:themeColor="text1"/>
          <w:sz w:val="28"/>
          <w:szCs w:val="28"/>
        </w:rPr>
      </w:pPr>
    </w:p>
    <w:p w14:paraId="6D602D13" w14:textId="77777777" w:rsidR="00F46D72" w:rsidRPr="00D13108" w:rsidRDefault="00F46D72" w:rsidP="00F46D72">
      <w:pPr>
        <w:spacing w:line="312" w:lineRule="auto"/>
        <w:ind w:firstLine="567"/>
        <w:jc w:val="both"/>
        <w:rPr>
          <w:rFonts w:ascii="Times New Roman" w:hAnsi="Times New Roman" w:cs="Times New Roman"/>
          <w:color w:val="000000" w:themeColor="text1"/>
          <w:sz w:val="28"/>
          <w:szCs w:val="28"/>
        </w:rPr>
      </w:pPr>
    </w:p>
    <w:p w14:paraId="1DAE1F26" w14:textId="77777777" w:rsidR="00F46D72" w:rsidRPr="00D13108" w:rsidRDefault="00F46D72" w:rsidP="00F46D72">
      <w:pPr>
        <w:spacing w:line="312" w:lineRule="auto"/>
        <w:ind w:firstLine="567"/>
        <w:jc w:val="both"/>
        <w:rPr>
          <w:rFonts w:ascii="Times New Roman" w:hAnsi="Times New Roman" w:cs="Times New Roman"/>
          <w:color w:val="000000" w:themeColor="text1"/>
          <w:sz w:val="28"/>
          <w:szCs w:val="28"/>
        </w:rPr>
      </w:pPr>
    </w:p>
    <w:p w14:paraId="3BEDC85A" w14:textId="77777777" w:rsidR="00F46D72" w:rsidRPr="00D13108" w:rsidRDefault="00F46D72" w:rsidP="00F46D72">
      <w:pPr>
        <w:spacing w:line="312" w:lineRule="auto"/>
        <w:ind w:firstLine="567"/>
        <w:jc w:val="both"/>
        <w:rPr>
          <w:rFonts w:ascii="Times New Roman" w:hAnsi="Times New Roman" w:cs="Times New Roman"/>
          <w:color w:val="000000" w:themeColor="text1"/>
          <w:sz w:val="28"/>
          <w:szCs w:val="28"/>
        </w:rPr>
      </w:pPr>
    </w:p>
    <w:p w14:paraId="2C2BEC7A" w14:textId="77777777" w:rsidR="00F46D72" w:rsidRPr="00D13108" w:rsidRDefault="00F46D72" w:rsidP="00F46D72">
      <w:pPr>
        <w:spacing w:line="312" w:lineRule="auto"/>
        <w:ind w:firstLine="567"/>
        <w:jc w:val="both"/>
        <w:rPr>
          <w:rFonts w:ascii="Times New Roman" w:hAnsi="Times New Roman" w:cs="Times New Roman"/>
          <w:color w:val="000000" w:themeColor="text1"/>
          <w:sz w:val="28"/>
          <w:szCs w:val="28"/>
        </w:rPr>
      </w:pPr>
    </w:p>
    <w:p w14:paraId="2C1BDE9C" w14:textId="77777777" w:rsidR="00F46D72" w:rsidRPr="00D13108" w:rsidRDefault="00F46D72" w:rsidP="00F46D72">
      <w:pPr>
        <w:spacing w:line="312" w:lineRule="auto"/>
        <w:ind w:firstLine="567"/>
        <w:jc w:val="both"/>
        <w:rPr>
          <w:rFonts w:ascii="Times New Roman" w:hAnsi="Times New Roman" w:cs="Times New Roman"/>
          <w:color w:val="000000" w:themeColor="text1"/>
          <w:sz w:val="28"/>
          <w:szCs w:val="28"/>
        </w:rPr>
      </w:pPr>
    </w:p>
    <w:p w14:paraId="4437DBCA" w14:textId="77777777" w:rsidR="00F46D72" w:rsidRPr="00D13108" w:rsidRDefault="00F46D72" w:rsidP="00F46D72">
      <w:pPr>
        <w:spacing w:line="312" w:lineRule="auto"/>
        <w:ind w:firstLine="567"/>
        <w:jc w:val="both"/>
        <w:rPr>
          <w:rFonts w:ascii="Times New Roman" w:hAnsi="Times New Roman" w:cs="Times New Roman"/>
          <w:color w:val="000000" w:themeColor="text1"/>
          <w:sz w:val="28"/>
          <w:szCs w:val="28"/>
        </w:rPr>
      </w:pPr>
    </w:p>
    <w:p w14:paraId="2DF7BB69" w14:textId="77777777" w:rsidR="00F46D72" w:rsidRPr="00D13108" w:rsidRDefault="00F46D72" w:rsidP="00F46D72">
      <w:pPr>
        <w:spacing w:line="312" w:lineRule="auto"/>
        <w:ind w:firstLine="567"/>
        <w:jc w:val="both"/>
        <w:rPr>
          <w:rFonts w:ascii="Times New Roman" w:hAnsi="Times New Roman" w:cs="Times New Roman"/>
          <w:color w:val="000000" w:themeColor="text1"/>
          <w:sz w:val="28"/>
          <w:szCs w:val="28"/>
        </w:rPr>
      </w:pPr>
    </w:p>
    <w:p w14:paraId="13DD7B9F" w14:textId="77777777" w:rsidR="00F46D72" w:rsidRDefault="00F46D72" w:rsidP="00F46D72">
      <w:pPr>
        <w:spacing w:line="312" w:lineRule="auto"/>
        <w:ind w:firstLine="567"/>
        <w:jc w:val="both"/>
        <w:rPr>
          <w:rFonts w:ascii="Times New Roman" w:hAnsi="Times New Roman" w:cs="Times New Roman"/>
          <w:color w:val="000000" w:themeColor="text1"/>
          <w:sz w:val="28"/>
          <w:szCs w:val="28"/>
          <w:lang w:val="en-US"/>
        </w:rPr>
      </w:pPr>
    </w:p>
    <w:p w14:paraId="18D68B2E" w14:textId="77777777" w:rsidR="00F46D72" w:rsidRPr="00D13108" w:rsidRDefault="00671DC6" w:rsidP="00D13108">
      <w:pPr>
        <w:pStyle w:val="Hnh"/>
        <w:spacing w:before="0" w:after="0" w:line="288" w:lineRule="auto"/>
        <w:rPr>
          <w:b/>
          <w:i w:val="0"/>
          <w:color w:val="000000" w:themeColor="text1"/>
          <w:szCs w:val="28"/>
        </w:rPr>
      </w:pPr>
      <w:bookmarkStart w:id="58" w:name="_Toc183360037"/>
      <w:bookmarkStart w:id="59" w:name="_Toc205971707"/>
      <w:r w:rsidRPr="00D13108">
        <w:rPr>
          <w:b/>
          <w:i w:val="0"/>
          <w:color w:val="000000" w:themeColor="text1"/>
          <w:szCs w:val="28"/>
        </w:rPr>
        <w:t>Sơ đồ 1.2. Quy trình ủ phân, ép phân của Trang trại</w:t>
      </w:r>
      <w:bookmarkEnd w:id="58"/>
      <w:bookmarkEnd w:id="59"/>
    </w:p>
    <w:p w14:paraId="79A61B4E" w14:textId="77777777" w:rsidR="00F46D72" w:rsidRPr="00D13108" w:rsidRDefault="00F46D72" w:rsidP="00D13108">
      <w:pPr>
        <w:pStyle w:val="BodyText"/>
        <w:widowControl w:val="0"/>
        <w:spacing w:line="276" w:lineRule="auto"/>
        <w:ind w:left="0" w:firstLine="567"/>
        <w:rPr>
          <w:rFonts w:ascii="Times New Roman" w:hAnsi="Times New Roman"/>
          <w:color w:val="000000" w:themeColor="text1"/>
          <w:szCs w:val="28"/>
        </w:rPr>
      </w:pPr>
      <w:r w:rsidRPr="00D13108">
        <w:rPr>
          <w:rFonts w:ascii="Times New Roman" w:hAnsi="Times New Roman"/>
          <w:color w:val="000000" w:themeColor="text1"/>
          <w:szCs w:val="28"/>
          <w:lang w:val="vi-VN"/>
        </w:rPr>
        <w:t xml:space="preserve">+ </w:t>
      </w:r>
      <w:r w:rsidRPr="00D13108">
        <w:rPr>
          <w:rFonts w:ascii="Times New Roman" w:hAnsi="Times New Roman"/>
          <w:color w:val="000000" w:themeColor="text1"/>
          <w:szCs w:val="28"/>
        </w:rPr>
        <w:t xml:space="preserve">Phân lợn sau khi qua máy ép phân: Phân lỏng được hút vào máy bằng máy bơm, máy tách phân sẽ tách nước ra khỏi phân, sau khi tách phân khô sẽ ra cửa riêng và nước trong phân sau khi tách sẽ theo đường ống riêng quay trở lại hố thu gom. Phân sau khi tách nước có độ ẩm 25%, sẵn sàng đưa về khu vực ủ phân để thực hiện phối trộn cùng với chế phẩm vi sinh. Nước thải khi qua máy ép phân sẽ được đưa về hầm biogas, xử lý cùng nước thải của Trang trại. </w:t>
      </w:r>
    </w:p>
    <w:p w14:paraId="747276FE" w14:textId="77777777" w:rsidR="00F46D72" w:rsidRPr="00D13108" w:rsidRDefault="00F46D72" w:rsidP="00F46D72">
      <w:pPr>
        <w:pStyle w:val="BodyText"/>
        <w:widowControl w:val="0"/>
        <w:spacing w:before="120" w:after="120" w:line="276" w:lineRule="auto"/>
        <w:ind w:left="0" w:firstLine="567"/>
        <w:rPr>
          <w:rFonts w:ascii="Times New Roman" w:hAnsi="Times New Roman"/>
          <w:color w:val="000000" w:themeColor="text1"/>
          <w:szCs w:val="28"/>
          <w:lang w:val="vi-VN"/>
        </w:rPr>
      </w:pPr>
      <w:r w:rsidRPr="00D13108">
        <w:rPr>
          <w:rFonts w:ascii="Times New Roman" w:hAnsi="Times New Roman"/>
          <w:color w:val="000000" w:themeColor="text1"/>
          <w:szCs w:val="28"/>
          <w:lang w:val="vi-VN"/>
        </w:rPr>
        <w:t>+ Phân lợn sau khi được tách phân sẽ được đưa về khu vực ủ phân,</w:t>
      </w:r>
      <w:r w:rsidRPr="00D13108">
        <w:rPr>
          <w:rFonts w:ascii="Times New Roman" w:hAnsi="Times New Roman"/>
          <w:color w:val="000000" w:themeColor="text1"/>
          <w:szCs w:val="28"/>
        </w:rPr>
        <w:t xml:space="preserve"> xung quanh được xây gạch bao quanh,</w:t>
      </w:r>
      <w:r w:rsidRPr="00D13108">
        <w:rPr>
          <w:rFonts w:ascii="Times New Roman" w:hAnsi="Times New Roman"/>
          <w:b/>
          <w:color w:val="000000" w:themeColor="text1"/>
          <w:szCs w:val="28"/>
        </w:rPr>
        <w:t xml:space="preserve"> </w:t>
      </w:r>
      <w:r w:rsidRPr="00D13108">
        <w:rPr>
          <w:rFonts w:ascii="Times New Roman" w:hAnsi="Times New Roman"/>
          <w:color w:val="000000" w:themeColor="text1"/>
          <w:szCs w:val="28"/>
        </w:rPr>
        <w:t xml:space="preserve">mái lợp tôn để tránh nước mưa chảy tràn vào khu vực ủ phân. </w:t>
      </w:r>
    </w:p>
    <w:p w14:paraId="664BF19F" w14:textId="6ACAE155" w:rsidR="00F46D72" w:rsidRPr="00D13108" w:rsidRDefault="00F46D72" w:rsidP="00F46D72">
      <w:pPr>
        <w:spacing w:before="120" w:after="120" w:line="276"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pacing w:val="-2"/>
          <w:sz w:val="28"/>
          <w:szCs w:val="28"/>
        </w:rPr>
        <w:t xml:space="preserve">+ Cách thức ủ phân: Trại áp dụng kỹ thuật ủ nổi thành các đống riêng biệt. Phân thải được ủ kết hợp với một trong các loại phân, sản phẩm vi sinh sau: Super lân 5%; phân vi sinh 2-3%, chế phẩm </w:t>
      </w:r>
      <w:r w:rsidRPr="00D13108">
        <w:rPr>
          <w:rFonts w:ascii="Times New Roman" w:hAnsi="Times New Roman" w:cs="Times New Roman"/>
          <w:color w:val="000000" w:themeColor="text1"/>
          <w:sz w:val="28"/>
          <w:szCs w:val="28"/>
        </w:rPr>
        <w:t>Vi sinh Compo-QTMIC</w:t>
      </w:r>
      <w:r w:rsidRPr="00D13108">
        <w:rPr>
          <w:rFonts w:ascii="Times New Roman" w:hAnsi="Times New Roman" w:cs="Times New Roman"/>
          <w:color w:val="000000" w:themeColor="text1"/>
          <w:spacing w:val="-2"/>
          <w:sz w:val="28"/>
          <w:szCs w:val="28"/>
        </w:rPr>
        <w:t xml:space="preserve"> (tỷ lệ 1-1,5 lít dung dịch nồng độ 1-5% tưới cho 1-2 tạ phân chuồng). Sau 40-50 ngày vụ hè hoặc 50-60 ngày vụ đông thì đống phân chuồng hoàn toàn hoai mục, phân tơi xốp nhẹ hơn trước từ 20 </w:t>
      </w:r>
      <w:r w:rsidR="00620DC5" w:rsidRPr="00D13108">
        <w:rPr>
          <w:rFonts w:ascii="Times New Roman" w:hAnsi="Times New Roman" w:cs="Times New Roman"/>
          <w:color w:val="000000" w:themeColor="text1"/>
          <w:spacing w:val="-2"/>
          <w:sz w:val="28"/>
          <w:szCs w:val="28"/>
          <w:lang w:val="en-US"/>
        </w:rPr>
        <w:t xml:space="preserve">- </w:t>
      </w:r>
      <w:r w:rsidRPr="00D13108">
        <w:rPr>
          <w:rFonts w:ascii="Times New Roman" w:hAnsi="Times New Roman" w:cs="Times New Roman"/>
          <w:color w:val="000000" w:themeColor="text1"/>
          <w:spacing w:val="-2"/>
          <w:sz w:val="28"/>
          <w:szCs w:val="28"/>
        </w:rPr>
        <w:t>30%, không có mùi hôi thối, đem bón cho cây trồng rất tốt.</w:t>
      </w:r>
    </w:p>
    <w:p w14:paraId="0A814AA4" w14:textId="77777777" w:rsidR="00F46D72" w:rsidRPr="00D13108" w:rsidRDefault="00F46D72" w:rsidP="00F46D72">
      <w:pPr>
        <w:pStyle w:val="NormalWeb"/>
        <w:spacing w:before="120" w:after="120"/>
        <w:ind w:firstLine="567"/>
        <w:jc w:val="both"/>
        <w:rPr>
          <w:color w:val="000000" w:themeColor="text1"/>
          <w:sz w:val="28"/>
          <w:szCs w:val="28"/>
          <w:lang w:val="vi-VN"/>
        </w:rPr>
      </w:pPr>
      <w:r w:rsidRPr="00D13108">
        <w:rPr>
          <w:color w:val="000000" w:themeColor="text1"/>
          <w:sz w:val="28"/>
          <w:szCs w:val="28"/>
          <w:lang w:val="vi-VN"/>
        </w:rPr>
        <w:t>+ Phân sau khi đã hoai được đóng vào từng bao 25kg và lưu tại kho chứa để sử dụng bón cho cây dược liệu của Trang trại hoặc xuất bán nếu dư thừa.</w:t>
      </w:r>
    </w:p>
    <w:p w14:paraId="1D191BF2" w14:textId="77777777" w:rsidR="00F46D72" w:rsidRPr="00D13108" w:rsidRDefault="00F46D72" w:rsidP="00F46D72">
      <w:pPr>
        <w:spacing w:before="120" w:after="120" w:line="276" w:lineRule="auto"/>
        <w:ind w:firstLine="567"/>
        <w:jc w:val="both"/>
        <w:rPr>
          <w:rFonts w:ascii="Times New Roman" w:hAnsi="Times New Roman" w:cs="Times New Roman"/>
          <w:color w:val="000000" w:themeColor="text1"/>
          <w:spacing w:val="-2"/>
          <w:sz w:val="28"/>
          <w:szCs w:val="28"/>
        </w:rPr>
      </w:pPr>
      <w:r w:rsidRPr="00D13108">
        <w:rPr>
          <w:rFonts w:ascii="Times New Roman" w:hAnsi="Times New Roman" w:cs="Times New Roman"/>
          <w:color w:val="000000" w:themeColor="text1"/>
          <w:spacing w:val="-2"/>
          <w:sz w:val="28"/>
          <w:szCs w:val="28"/>
        </w:rPr>
        <w:t xml:space="preserve">Hiện nay công nghệ ép phân đang được các cơ sở chăn nuôi trên địa bàn tỉnh áp </w:t>
      </w:r>
      <w:r w:rsidRPr="00D13108">
        <w:rPr>
          <w:rFonts w:ascii="Times New Roman" w:hAnsi="Times New Roman" w:cs="Times New Roman"/>
          <w:color w:val="000000" w:themeColor="text1"/>
          <w:spacing w:val="-2"/>
          <w:sz w:val="28"/>
          <w:szCs w:val="28"/>
        </w:rPr>
        <w:lastRenderedPageBreak/>
        <w:t>dụng. Phân được ép nước trở thành dạng rắn (bã) khô, dễ dàng được đóng gói, vận chuyển tới các khu vực khác nhau. Người dân có thể bán cho các nhà máy sản xuất phân hữu cơ gia tăng thu nhập hoặc sử dụng ủ hoai mục để làm phân bón cho cây trồng, làm thức ăn cho cá,…</w:t>
      </w:r>
    </w:p>
    <w:p w14:paraId="6751C663" w14:textId="77777777" w:rsidR="00D857E3" w:rsidRPr="00D13108" w:rsidRDefault="00D857E3" w:rsidP="00D857E3">
      <w:pPr>
        <w:spacing w:before="120" w:after="120" w:line="276" w:lineRule="auto"/>
        <w:ind w:firstLine="562"/>
        <w:jc w:val="both"/>
        <w:rPr>
          <w:rFonts w:ascii="Times New Roman" w:hAnsi="Times New Roman" w:cs="Times New Roman"/>
          <w:bCs/>
          <w:i/>
          <w:color w:val="000000" w:themeColor="text1"/>
          <w:sz w:val="28"/>
          <w:szCs w:val="28"/>
        </w:rPr>
      </w:pPr>
      <w:r w:rsidRPr="00D13108">
        <w:rPr>
          <w:rFonts w:ascii="Times New Roman" w:hAnsi="Times New Roman" w:cs="Times New Roman"/>
          <w:bCs/>
          <w:i/>
          <w:color w:val="000000" w:themeColor="text1"/>
          <w:sz w:val="28"/>
          <w:szCs w:val="28"/>
        </w:rPr>
        <w:t>* Quy trình xử lý khi có dịch bệnh</w:t>
      </w:r>
    </w:p>
    <w:p w14:paraId="4734BC00" w14:textId="77777777" w:rsidR="00D857E3" w:rsidRPr="00D13108" w:rsidRDefault="00D857E3" w:rsidP="00D857E3">
      <w:pPr>
        <w:spacing w:before="120" w:after="120" w:line="276" w:lineRule="auto"/>
        <w:ind w:firstLine="562"/>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Khi phát hiện dịch bệnh, Chủ dự án sẽ áp dụng các quy trình như sau:</w:t>
      </w:r>
    </w:p>
    <w:p w14:paraId="4D1D2564" w14:textId="77777777" w:rsidR="00D857E3" w:rsidRPr="00D13108" w:rsidRDefault="00D857E3" w:rsidP="00D857E3">
      <w:pPr>
        <w:spacing w:before="120" w:after="120" w:line="276" w:lineRule="auto"/>
        <w:ind w:firstLine="567"/>
        <w:jc w:val="both"/>
        <w:rPr>
          <w:rFonts w:ascii="Times New Roman" w:hAnsi="Times New Roman" w:cs="Times New Roman"/>
          <w:color w:val="000000" w:themeColor="text1"/>
          <w:spacing w:val="-4"/>
          <w:sz w:val="28"/>
          <w:szCs w:val="28"/>
        </w:rPr>
      </w:pPr>
      <w:r w:rsidRPr="00D13108">
        <w:rPr>
          <w:rFonts w:ascii="Times New Roman" w:hAnsi="Times New Roman" w:cs="Times New Roman"/>
          <w:color w:val="000000" w:themeColor="text1"/>
          <w:spacing w:val="-4"/>
          <w:sz w:val="28"/>
          <w:szCs w:val="28"/>
        </w:rPr>
        <w:t>- Cách ly những con lợn có triệu chứng nhiễm bệnh để theo dõi: Thực hiện cách ly những con lợn có dấu hiệu bị bệnh tại khu vực chuồng cách ly riêng biệt đê theo dõi.</w:t>
      </w:r>
    </w:p>
    <w:p w14:paraId="72303B8D" w14:textId="77777777" w:rsidR="00D857E3" w:rsidRPr="00D13108" w:rsidRDefault="00D857E3" w:rsidP="00D857E3">
      <w:pPr>
        <w:spacing w:before="120" w:after="120" w:line="276"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Lập tức báo cho Chính quyền địa phương, Chi cục Chăn nuôi và Thú y Quảng Trị (lấy mẫu xét nghiệm để tìm nguyên nhân gây bệnh và có biện pháp điều trị).</w:t>
      </w:r>
    </w:p>
    <w:p w14:paraId="3F698257" w14:textId="77777777" w:rsidR="00D857E3" w:rsidRPr="00D13108" w:rsidRDefault="00D857E3" w:rsidP="00D857E3">
      <w:pPr>
        <w:spacing w:before="120" w:after="120" w:line="276"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Tiêm ngừa phòng bệnh: Thực hiện tiêm ngừa, phòng bệnh cho lợn tại khu vực chuồng nuôi.</w:t>
      </w:r>
    </w:p>
    <w:p w14:paraId="4DBA0FA8" w14:textId="77777777" w:rsidR="00D857E3" w:rsidRPr="00D13108" w:rsidRDefault="00D857E3" w:rsidP="00D857E3">
      <w:pPr>
        <w:spacing w:before="120" w:after="120" w:line="276"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Tăng cường thực hiện các biện pháp vệ sinh, tiêu độc, khử trùng, bổ sung vitamin tăng sức đề kháng.</w:t>
      </w:r>
    </w:p>
    <w:p w14:paraId="75F787E1" w14:textId="77777777" w:rsidR="00D857E3" w:rsidRPr="00D13108" w:rsidRDefault="00D857E3" w:rsidP="00D857E3">
      <w:pPr>
        <w:spacing w:before="120" w:after="120" w:line="276"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Khi lợn chết hàng loạt, Trại sẽ báo ngay với Chi Cục Chăn nuôi và Thú y Quảng Trị để có biện pháp hỗ trợ tiêu hủy hợp vệ sinh.</w:t>
      </w:r>
    </w:p>
    <w:p w14:paraId="3424B980" w14:textId="77777777" w:rsidR="00D857E3" w:rsidRPr="00D13108" w:rsidRDefault="00D857E3" w:rsidP="00D857E3">
      <w:pPr>
        <w:spacing w:before="120" w:after="120" w:line="276" w:lineRule="auto"/>
        <w:ind w:firstLine="562"/>
        <w:jc w:val="both"/>
        <w:outlineLvl w:val="3"/>
        <w:rPr>
          <w:rFonts w:ascii="Times New Roman" w:hAnsi="Times New Roman" w:cs="Times New Roman"/>
          <w:iCs/>
          <w:color w:val="000000" w:themeColor="text1"/>
          <w:sz w:val="28"/>
          <w:szCs w:val="28"/>
        </w:rPr>
      </w:pPr>
      <w:r w:rsidRPr="00D13108">
        <w:rPr>
          <w:rFonts w:ascii="Times New Roman" w:hAnsi="Times New Roman" w:cs="Times New Roman"/>
          <w:color w:val="000000" w:themeColor="text1"/>
          <w:sz w:val="28"/>
          <w:szCs w:val="28"/>
        </w:rPr>
        <w:t>- Đối với lợn chết không do dịch bệnh</w:t>
      </w:r>
      <w:r w:rsidRPr="00D13108">
        <w:rPr>
          <w:rFonts w:ascii="Times New Roman" w:hAnsi="Times New Roman" w:cs="Times New Roman"/>
          <w:iCs/>
          <w:color w:val="000000" w:themeColor="text1"/>
          <w:sz w:val="28"/>
          <w:szCs w:val="28"/>
        </w:rPr>
        <w:t xml:space="preserve"> (lợn chết thông thường) sẽ được chôn tiêu độc theo đúng quy định về Thú ý.</w:t>
      </w:r>
    </w:p>
    <w:p w14:paraId="7FED3997" w14:textId="77777777" w:rsidR="00D857E3" w:rsidRPr="00D13108" w:rsidRDefault="00D857E3" w:rsidP="00D857E3">
      <w:pPr>
        <w:spacing w:before="120" w:after="120" w:line="276" w:lineRule="auto"/>
        <w:ind w:firstLine="562"/>
        <w:jc w:val="both"/>
        <w:outlineLvl w:val="3"/>
        <w:rPr>
          <w:rFonts w:ascii="Times New Roman" w:hAnsi="Times New Roman" w:cs="Times New Roman"/>
          <w:iCs/>
          <w:color w:val="000000" w:themeColor="text1"/>
          <w:sz w:val="28"/>
          <w:szCs w:val="28"/>
        </w:rPr>
      </w:pPr>
      <w:r w:rsidRPr="00D13108">
        <w:rPr>
          <w:rFonts w:ascii="Times New Roman" w:hAnsi="Times New Roman" w:cs="Times New Roman"/>
          <w:iCs/>
          <w:color w:val="000000" w:themeColor="text1"/>
          <w:sz w:val="28"/>
          <w:szCs w:val="28"/>
        </w:rPr>
        <w:t>- Tăng cường công tác khử khuẩn chuồng trại: Sử dụng vôi bột có tính sát khuẩn mạnh để khử khuẩn chuồng trại.</w:t>
      </w:r>
    </w:p>
    <w:p w14:paraId="4AC74ABE" w14:textId="77777777" w:rsidR="00D857E3" w:rsidRPr="00D13108" w:rsidRDefault="00D857E3" w:rsidP="00D857E3">
      <w:pPr>
        <w:spacing w:before="120" w:after="120" w:line="276" w:lineRule="auto"/>
        <w:ind w:firstLine="562"/>
        <w:jc w:val="both"/>
        <w:outlineLvl w:val="3"/>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Biện pháp an toàn khi ra vào trại: Tại cổng Trang trại đã bố trí nhà sát trùng, buộc xe chở hàng phải sát trùng trước khi vào Trang trại. Chất sát trùng được sử dụng bằng cách phun toàn bộ xe. Đối với công nhân hoặc khách hàng vào Trang trại được sát trùng trước và sau khi vào Chuồng nuôi nhằm ngăn chặn việc phát sinh mầm bệnh. Thuốc sát trùng này sẽ được thay/bổ sung hằng ngày. Chất sát trùng được chủ dự án sử dụng là Apa clean thành phần bao gồm: glutaraldehyde, benzalkonium chloride và dung môi.</w:t>
      </w:r>
    </w:p>
    <w:p w14:paraId="5A8B42A6" w14:textId="77777777" w:rsidR="00963575" w:rsidRPr="00D13108" w:rsidRDefault="005653B6" w:rsidP="000B2B1F">
      <w:pPr>
        <w:pStyle w:val="Heading2"/>
        <w:spacing w:before="60" w:line="288" w:lineRule="auto"/>
        <w:jc w:val="both"/>
        <w:rPr>
          <w:rFonts w:ascii="Times New Roman" w:hAnsi="Times New Roman"/>
          <w:color w:val="000000" w:themeColor="text1"/>
          <w:spacing w:val="-4"/>
          <w:szCs w:val="28"/>
          <w:lang w:val="es-ES"/>
        </w:rPr>
      </w:pPr>
      <w:bookmarkStart w:id="60" w:name="_Toc205971708"/>
      <w:r w:rsidRPr="00D13108">
        <w:rPr>
          <w:rFonts w:ascii="Times New Roman" w:hAnsi="Times New Roman"/>
          <w:color w:val="000000" w:themeColor="text1"/>
          <w:kern w:val="32"/>
          <w:szCs w:val="28"/>
        </w:rPr>
        <w:t>3</w:t>
      </w:r>
      <w:bookmarkEnd w:id="56"/>
      <w:r w:rsidRPr="00D13108">
        <w:rPr>
          <w:rFonts w:ascii="Times New Roman" w:hAnsi="Times New Roman"/>
          <w:color w:val="000000" w:themeColor="text1"/>
          <w:kern w:val="32"/>
          <w:szCs w:val="28"/>
        </w:rPr>
        <w:t>.3. Sản phẩm của cơ sở</w:t>
      </w:r>
      <w:bookmarkEnd w:id="57"/>
      <w:bookmarkEnd w:id="60"/>
    </w:p>
    <w:p w14:paraId="2B88BC2A" w14:textId="6D59D3B1" w:rsidR="00DE21BC" w:rsidRPr="00D13108" w:rsidRDefault="00DE21BC" w:rsidP="000B2B1F">
      <w:pPr>
        <w:spacing w:before="60" w:line="288" w:lineRule="auto"/>
        <w:ind w:firstLine="540"/>
        <w:jc w:val="both"/>
        <w:rPr>
          <w:rFonts w:ascii="Times New Roman" w:hAnsi="Times New Roman" w:cs="Times New Roman"/>
          <w:color w:val="000000" w:themeColor="text1"/>
          <w:spacing w:val="-4"/>
          <w:sz w:val="28"/>
          <w:szCs w:val="28"/>
        </w:rPr>
      </w:pPr>
      <w:bookmarkStart w:id="61" w:name="bookmark406"/>
      <w:bookmarkStart w:id="62" w:name="_Toc103869688"/>
      <w:r w:rsidRPr="00D13108">
        <w:rPr>
          <w:rFonts w:ascii="Times New Roman" w:hAnsi="Times New Roman" w:cs="Times New Roman"/>
          <w:color w:val="000000" w:themeColor="text1"/>
          <w:spacing w:val="-4"/>
          <w:sz w:val="28"/>
          <w:szCs w:val="28"/>
        </w:rPr>
        <w:t xml:space="preserve">Lợn thịt: </w:t>
      </w:r>
      <w:r w:rsidRPr="00D13108">
        <w:rPr>
          <w:rFonts w:ascii="Times New Roman" w:hAnsi="Times New Roman" w:cs="Times New Roman"/>
          <w:color w:val="000000" w:themeColor="text1"/>
          <w:spacing w:val="-4"/>
          <w:sz w:val="28"/>
          <w:szCs w:val="28"/>
          <w:lang w:val="en-US"/>
        </w:rPr>
        <w:t>2.</w:t>
      </w:r>
      <w:r w:rsidR="008B1CDA" w:rsidRPr="00D13108">
        <w:rPr>
          <w:rFonts w:ascii="Times New Roman" w:hAnsi="Times New Roman" w:cs="Times New Roman"/>
          <w:color w:val="000000" w:themeColor="text1"/>
          <w:spacing w:val="-4"/>
          <w:sz w:val="28"/>
          <w:szCs w:val="28"/>
          <w:lang w:val="en-US"/>
        </w:rPr>
        <w:t>0</w:t>
      </w:r>
      <w:r w:rsidRPr="00D13108">
        <w:rPr>
          <w:rFonts w:ascii="Times New Roman" w:hAnsi="Times New Roman" w:cs="Times New Roman"/>
          <w:color w:val="000000" w:themeColor="text1"/>
          <w:sz w:val="28"/>
          <w:szCs w:val="28"/>
          <w:lang w:val="en-US"/>
        </w:rPr>
        <w:t xml:space="preserve">00 </w:t>
      </w:r>
      <w:r w:rsidRPr="00D13108">
        <w:rPr>
          <w:rFonts w:ascii="Times New Roman" w:hAnsi="Times New Roman" w:cs="Times New Roman"/>
          <w:color w:val="000000" w:themeColor="text1"/>
          <w:spacing w:val="-4"/>
          <w:sz w:val="28"/>
          <w:szCs w:val="28"/>
        </w:rPr>
        <w:t xml:space="preserve">con x 2 lứa/năm x 100kg/con = </w:t>
      </w:r>
      <w:r w:rsidR="008B1CDA" w:rsidRPr="00D13108">
        <w:rPr>
          <w:rFonts w:ascii="Times New Roman" w:hAnsi="Times New Roman" w:cs="Times New Roman"/>
          <w:color w:val="000000" w:themeColor="text1"/>
          <w:spacing w:val="-4"/>
          <w:sz w:val="28"/>
          <w:szCs w:val="28"/>
          <w:lang w:val="en-US"/>
        </w:rPr>
        <w:t>40</w:t>
      </w:r>
      <w:r w:rsidRPr="00D13108">
        <w:rPr>
          <w:rFonts w:ascii="Times New Roman" w:hAnsi="Times New Roman" w:cs="Times New Roman"/>
          <w:color w:val="000000" w:themeColor="text1"/>
          <w:spacing w:val="-4"/>
          <w:sz w:val="28"/>
          <w:szCs w:val="28"/>
        </w:rPr>
        <w:t>0 tấn/năm.</w:t>
      </w:r>
    </w:p>
    <w:p w14:paraId="13FA2E06" w14:textId="77777777" w:rsidR="00963575" w:rsidRPr="00D13108" w:rsidRDefault="005653B6" w:rsidP="000B2B1F">
      <w:pPr>
        <w:pStyle w:val="Heading2"/>
        <w:spacing w:before="60" w:line="288" w:lineRule="auto"/>
        <w:jc w:val="both"/>
        <w:rPr>
          <w:rFonts w:ascii="Times New Roman" w:hAnsi="Times New Roman"/>
          <w:color w:val="000000" w:themeColor="text1"/>
          <w:kern w:val="32"/>
          <w:szCs w:val="28"/>
        </w:rPr>
      </w:pPr>
      <w:bookmarkStart w:id="63" w:name="_Toc205971709"/>
      <w:r w:rsidRPr="00D13108">
        <w:rPr>
          <w:rFonts w:ascii="Times New Roman" w:hAnsi="Times New Roman"/>
          <w:color w:val="000000" w:themeColor="text1"/>
          <w:kern w:val="32"/>
          <w:szCs w:val="28"/>
        </w:rPr>
        <w:lastRenderedPageBreak/>
        <w:t>4</w:t>
      </w:r>
      <w:bookmarkEnd w:id="61"/>
      <w:r w:rsidRPr="00D13108">
        <w:rPr>
          <w:rFonts w:ascii="Times New Roman" w:hAnsi="Times New Roman"/>
          <w:color w:val="000000" w:themeColor="text1"/>
          <w:kern w:val="32"/>
          <w:szCs w:val="28"/>
        </w:rPr>
        <w:t>. Nguyên liệu, nhiên liệu, vật liệu, phế liệu, điện năng, hóa chất sử dụng, nguồn cung cấp điện, nước của cơ sở</w:t>
      </w:r>
      <w:bookmarkStart w:id="64" w:name="bookmark407"/>
      <w:bookmarkEnd w:id="62"/>
      <w:bookmarkEnd w:id="63"/>
    </w:p>
    <w:p w14:paraId="7FC44862" w14:textId="77777777" w:rsidR="00DE21BC" w:rsidRPr="00D13108" w:rsidRDefault="00DE21BC" w:rsidP="006A48DB">
      <w:pPr>
        <w:spacing w:before="60" w:line="288" w:lineRule="auto"/>
        <w:jc w:val="both"/>
        <w:rPr>
          <w:rFonts w:ascii="Times New Roman" w:hAnsi="Times New Roman" w:cs="Times New Roman"/>
          <w:color w:val="000000" w:themeColor="text1"/>
          <w:sz w:val="28"/>
          <w:szCs w:val="28"/>
          <w:lang w:val="pl-PL"/>
        </w:rPr>
      </w:pPr>
      <w:r w:rsidRPr="00D13108">
        <w:rPr>
          <w:rFonts w:ascii="Times New Roman" w:hAnsi="Times New Roman" w:cs="Times New Roman"/>
          <w:i/>
          <w:iCs/>
          <w:color w:val="000000" w:themeColor="text1"/>
          <w:sz w:val="28"/>
          <w:szCs w:val="28"/>
        </w:rPr>
        <w:t>4.1. Về con giống:</w:t>
      </w:r>
      <w:r w:rsidRPr="00D13108">
        <w:rPr>
          <w:rFonts w:ascii="Times New Roman" w:hAnsi="Times New Roman" w:cs="Times New Roman"/>
          <w:iCs/>
          <w:color w:val="000000" w:themeColor="text1"/>
          <w:sz w:val="28"/>
          <w:szCs w:val="28"/>
        </w:rPr>
        <w:t xml:space="preserve"> </w:t>
      </w:r>
      <w:r w:rsidRPr="00D13108">
        <w:rPr>
          <w:rFonts w:ascii="Times New Roman" w:hAnsi="Times New Roman" w:cs="Times New Roman"/>
          <w:color w:val="000000" w:themeColor="text1"/>
          <w:sz w:val="28"/>
          <w:szCs w:val="28"/>
          <w:lang w:val="pl-PL"/>
        </w:rPr>
        <w:t xml:space="preserve">Cơ sở </w:t>
      </w:r>
      <w:r w:rsidRPr="00D13108">
        <w:rPr>
          <w:rFonts w:ascii="Times New Roman" w:hAnsi="Times New Roman" w:cs="Times New Roman"/>
          <w:bCs/>
          <w:color w:val="000000" w:themeColor="text1"/>
          <w:sz w:val="28"/>
          <w:szCs w:val="28"/>
          <w:lang w:val="sv-SE"/>
        </w:rPr>
        <w:t xml:space="preserve">Chăn nuôi lợn thương phẩm theo hình thức tự cung tự cấp, </w:t>
      </w:r>
      <w:r w:rsidRPr="00D13108">
        <w:rPr>
          <w:rFonts w:ascii="Times New Roman" w:hAnsi="Times New Roman" w:cs="Times New Roman"/>
          <w:color w:val="000000" w:themeColor="text1"/>
          <w:sz w:val="28"/>
          <w:szCs w:val="28"/>
          <w:lang w:val="pl-PL"/>
        </w:rPr>
        <w:t xml:space="preserve">trong đó lợn con, thức ăn, thuốc thú y sẽ do cơ sở chủ động Hợp đồng nhập từ các doanh nghiệp trong nước có uy tính lâu năm trên thị trường. Chủ </w:t>
      </w:r>
      <w:r w:rsidRPr="00D13108">
        <w:rPr>
          <w:rFonts w:ascii="Times New Roman" w:hAnsi="Times New Roman" w:cs="Times New Roman"/>
          <w:color w:val="000000" w:themeColor="text1"/>
          <w:sz w:val="28"/>
          <w:szCs w:val="28"/>
        </w:rPr>
        <w:t xml:space="preserve">Cơ sở </w:t>
      </w:r>
      <w:r w:rsidRPr="00D13108">
        <w:rPr>
          <w:rFonts w:ascii="Times New Roman" w:hAnsi="Times New Roman" w:cs="Times New Roman"/>
          <w:color w:val="000000" w:themeColor="text1"/>
          <w:sz w:val="28"/>
          <w:szCs w:val="28"/>
          <w:lang w:val="pl-PL"/>
        </w:rPr>
        <w:t>đã xây dựng chuồng trại, trang bị các dụng cụ đựng thức ăn, vệ sinh chuồng trại theo đúng yêu cầu kỹ thuật chăn nuôi lợn công nghiệp.</w:t>
      </w:r>
    </w:p>
    <w:p w14:paraId="744C5043" w14:textId="77777777" w:rsidR="00AD74F5" w:rsidRPr="00D13108" w:rsidRDefault="00DE21BC" w:rsidP="006A48DB">
      <w:pPr>
        <w:spacing w:before="60" w:line="288" w:lineRule="auto"/>
        <w:jc w:val="both"/>
        <w:rPr>
          <w:rFonts w:ascii="Times New Roman" w:hAnsi="Times New Roman" w:cs="Times New Roman"/>
          <w:iCs/>
          <w:color w:val="000000" w:themeColor="text1"/>
          <w:spacing w:val="-4"/>
          <w:sz w:val="28"/>
          <w:szCs w:val="28"/>
          <w:lang w:val="en-US"/>
        </w:rPr>
      </w:pPr>
      <w:r w:rsidRPr="00D13108">
        <w:rPr>
          <w:rFonts w:ascii="Times New Roman" w:hAnsi="Times New Roman" w:cs="Times New Roman"/>
          <w:i/>
          <w:iCs/>
          <w:color w:val="000000" w:themeColor="text1"/>
          <w:spacing w:val="-4"/>
          <w:sz w:val="28"/>
          <w:szCs w:val="28"/>
        </w:rPr>
        <w:t>4.2. Nhu cầu thức ăn chăn nuôi:</w:t>
      </w:r>
      <w:r w:rsidRPr="00D13108">
        <w:rPr>
          <w:rFonts w:ascii="Times New Roman" w:hAnsi="Times New Roman" w:cs="Times New Roman"/>
          <w:iCs/>
          <w:color w:val="000000" w:themeColor="text1"/>
          <w:spacing w:val="-4"/>
          <w:sz w:val="28"/>
          <w:szCs w:val="28"/>
        </w:rPr>
        <w:t xml:space="preserve"> </w:t>
      </w:r>
    </w:p>
    <w:p w14:paraId="31D8D68C" w14:textId="37431FC6" w:rsidR="00AD74F5" w:rsidRPr="00D13108" w:rsidRDefault="00AD74F5" w:rsidP="00AD74F5">
      <w:pPr>
        <w:spacing w:before="120" w:after="120" w:line="288" w:lineRule="auto"/>
        <w:ind w:firstLine="562"/>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xml:space="preserve">Trang trại sử dụng thức ăn công nghiệp dùng riêng cho từng giai đoạn phát triển của lợn thương phẩm (không sử dụng thức ăn pha trộn). Nguồn thức ăn được cung cấp bởi </w:t>
      </w:r>
      <w:r w:rsidR="00E32671" w:rsidRPr="00115623">
        <w:rPr>
          <w:rFonts w:ascii="Times New Roman" w:hAnsi="Times New Roman" w:cs="Times New Roman"/>
          <w:sz w:val="28"/>
          <w:szCs w:val="28"/>
          <w:lang w:val="pl-PL"/>
        </w:rPr>
        <w:t>Công ty Cổ phần GREENFEED Việt Nam</w:t>
      </w:r>
      <w:r w:rsidRPr="00D13108">
        <w:rPr>
          <w:rFonts w:ascii="Times New Roman" w:hAnsi="Times New Roman" w:cs="Times New Roman"/>
          <w:color w:val="000000" w:themeColor="text1"/>
          <w:sz w:val="28"/>
          <w:szCs w:val="28"/>
          <w:lang w:val="pt-BR"/>
        </w:rPr>
        <w:t xml:space="preserve">. </w:t>
      </w:r>
    </w:p>
    <w:p w14:paraId="2819DE40" w14:textId="66AB9159" w:rsidR="00DE21BC" w:rsidRPr="00D13108" w:rsidRDefault="00AD74F5" w:rsidP="00AD74F5">
      <w:pPr>
        <w:spacing w:before="60" w:line="288" w:lineRule="auto"/>
        <w:ind w:firstLine="567"/>
        <w:jc w:val="both"/>
        <w:rPr>
          <w:rFonts w:ascii="Times New Roman" w:hAnsi="Times New Roman" w:cs="Times New Roman"/>
          <w:bCs/>
          <w:color w:val="000000" w:themeColor="text1"/>
          <w:sz w:val="28"/>
          <w:szCs w:val="28"/>
          <w:lang w:val="sv-SE"/>
        </w:rPr>
      </w:pPr>
      <w:r w:rsidRPr="00D13108">
        <w:rPr>
          <w:rFonts w:ascii="Times New Roman" w:hAnsi="Times New Roman" w:cs="Times New Roman"/>
          <w:color w:val="000000" w:themeColor="text1"/>
          <w:spacing w:val="-4"/>
          <w:sz w:val="28"/>
          <w:szCs w:val="28"/>
        </w:rPr>
        <w:t>Khối lượng thức ăn phục vụ cho chăn nuôi lợn được tổng hợp ở bảng sau</w:t>
      </w:r>
      <w:r w:rsidR="00DE21BC" w:rsidRPr="00D13108">
        <w:rPr>
          <w:rFonts w:ascii="Times New Roman" w:hAnsi="Times New Roman" w:cs="Times New Roman"/>
          <w:bCs/>
          <w:color w:val="000000" w:themeColor="text1"/>
          <w:sz w:val="28"/>
          <w:szCs w:val="28"/>
          <w:lang w:val="sv-SE"/>
        </w:rPr>
        <w:t>.</w:t>
      </w:r>
    </w:p>
    <w:p w14:paraId="03700077" w14:textId="77777777" w:rsidR="000C6B12" w:rsidRPr="00D13108" w:rsidRDefault="00B65D84" w:rsidP="00604FC0">
      <w:pPr>
        <w:pStyle w:val="Hnh"/>
        <w:spacing w:before="60" w:after="0" w:line="288" w:lineRule="auto"/>
        <w:rPr>
          <w:b/>
          <w:i w:val="0"/>
          <w:color w:val="000000" w:themeColor="text1"/>
          <w:szCs w:val="28"/>
        </w:rPr>
      </w:pPr>
      <w:bookmarkStart w:id="65" w:name="_Toc183360040"/>
      <w:bookmarkStart w:id="66" w:name="_Toc205971710"/>
      <w:bookmarkStart w:id="67" w:name="_Toc103869692"/>
      <w:r w:rsidRPr="00D13108">
        <w:rPr>
          <w:b/>
          <w:i w:val="0"/>
          <w:color w:val="000000" w:themeColor="text1"/>
          <w:szCs w:val="28"/>
        </w:rPr>
        <w:t>Bảng 1.</w:t>
      </w:r>
      <w:r w:rsidR="00604FC0" w:rsidRPr="00D13108">
        <w:rPr>
          <w:b/>
          <w:i w:val="0"/>
          <w:color w:val="000000" w:themeColor="text1"/>
          <w:szCs w:val="28"/>
        </w:rPr>
        <w:t>1.</w:t>
      </w:r>
      <w:r w:rsidRPr="00D13108">
        <w:rPr>
          <w:b/>
          <w:i w:val="0"/>
          <w:color w:val="000000" w:themeColor="text1"/>
          <w:szCs w:val="28"/>
        </w:rPr>
        <w:t xml:space="preserve"> Nhu cầu thức ăn cho trang trại</w:t>
      </w:r>
      <w:bookmarkStart w:id="68" w:name="_Toc35187565"/>
      <w:bookmarkStart w:id="69" w:name="_Toc35187847"/>
      <w:bookmarkEnd w:id="65"/>
      <w:bookmarkEnd w:id="6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4026"/>
        <w:gridCol w:w="2293"/>
        <w:gridCol w:w="2295"/>
      </w:tblGrid>
      <w:tr w:rsidR="00D13108" w:rsidRPr="00D13108" w14:paraId="6666DAF6" w14:textId="77777777" w:rsidTr="00DC09C1">
        <w:trPr>
          <w:jc w:val="center"/>
        </w:trPr>
        <w:tc>
          <w:tcPr>
            <w:tcW w:w="564" w:type="dxa"/>
          </w:tcPr>
          <w:p w14:paraId="5B28A2F7" w14:textId="77777777" w:rsidR="00AD74F5" w:rsidRPr="00D13108" w:rsidRDefault="00AD74F5" w:rsidP="00794A9F">
            <w:pPr>
              <w:spacing w:before="60" w:after="60"/>
              <w:jc w:val="center"/>
              <w:rPr>
                <w:rFonts w:ascii="Times New Roman" w:hAnsi="Times New Roman" w:cs="Times New Roman"/>
                <w:b/>
                <w:bCs/>
                <w:iCs/>
                <w:color w:val="000000" w:themeColor="text1"/>
                <w:sz w:val="28"/>
                <w:szCs w:val="28"/>
              </w:rPr>
            </w:pPr>
            <w:r w:rsidRPr="00D13108">
              <w:rPr>
                <w:rFonts w:ascii="Times New Roman" w:hAnsi="Times New Roman" w:cs="Times New Roman"/>
                <w:b/>
                <w:bCs/>
                <w:iCs/>
                <w:color w:val="000000" w:themeColor="text1"/>
                <w:sz w:val="28"/>
                <w:szCs w:val="28"/>
              </w:rPr>
              <w:t>TT</w:t>
            </w:r>
          </w:p>
        </w:tc>
        <w:tc>
          <w:tcPr>
            <w:tcW w:w="4026" w:type="dxa"/>
            <w:tcBorders>
              <w:bottom w:val="single" w:sz="4" w:space="0" w:color="auto"/>
            </w:tcBorders>
          </w:tcPr>
          <w:p w14:paraId="4100B52C" w14:textId="77777777" w:rsidR="00AD74F5" w:rsidRPr="00D13108" w:rsidRDefault="00AD74F5" w:rsidP="00794A9F">
            <w:pPr>
              <w:spacing w:before="60" w:after="60"/>
              <w:jc w:val="center"/>
              <w:rPr>
                <w:rFonts w:ascii="Times New Roman" w:hAnsi="Times New Roman" w:cs="Times New Roman"/>
                <w:b/>
                <w:bCs/>
                <w:iCs/>
                <w:color w:val="000000" w:themeColor="text1"/>
                <w:sz w:val="28"/>
                <w:szCs w:val="28"/>
              </w:rPr>
            </w:pPr>
            <w:r w:rsidRPr="00D13108">
              <w:rPr>
                <w:rFonts w:ascii="Times New Roman" w:hAnsi="Times New Roman" w:cs="Times New Roman"/>
                <w:b/>
                <w:bCs/>
                <w:iCs/>
                <w:color w:val="000000" w:themeColor="text1"/>
                <w:sz w:val="28"/>
                <w:szCs w:val="28"/>
              </w:rPr>
              <w:t>Loại</w:t>
            </w:r>
          </w:p>
        </w:tc>
        <w:tc>
          <w:tcPr>
            <w:tcW w:w="2293" w:type="dxa"/>
          </w:tcPr>
          <w:p w14:paraId="533331D9" w14:textId="77777777" w:rsidR="00AD74F5" w:rsidRPr="00D13108" w:rsidRDefault="00AD74F5" w:rsidP="00794A9F">
            <w:pPr>
              <w:spacing w:before="60" w:after="60"/>
              <w:jc w:val="center"/>
              <w:rPr>
                <w:rFonts w:ascii="Times New Roman" w:hAnsi="Times New Roman" w:cs="Times New Roman"/>
                <w:b/>
                <w:bCs/>
                <w:iCs/>
                <w:color w:val="000000" w:themeColor="text1"/>
                <w:sz w:val="28"/>
                <w:szCs w:val="28"/>
              </w:rPr>
            </w:pPr>
            <w:r w:rsidRPr="00D13108">
              <w:rPr>
                <w:rFonts w:ascii="Times New Roman" w:hAnsi="Times New Roman" w:cs="Times New Roman"/>
                <w:b/>
                <w:bCs/>
                <w:iCs/>
                <w:color w:val="000000" w:themeColor="text1"/>
                <w:sz w:val="28"/>
                <w:szCs w:val="28"/>
              </w:rPr>
              <w:t>Đơn vị tính</w:t>
            </w:r>
          </w:p>
        </w:tc>
        <w:tc>
          <w:tcPr>
            <w:tcW w:w="2295" w:type="dxa"/>
          </w:tcPr>
          <w:p w14:paraId="6E0C3C01" w14:textId="77777777" w:rsidR="00AD74F5" w:rsidRPr="00D13108" w:rsidRDefault="00AD74F5" w:rsidP="00794A9F">
            <w:pPr>
              <w:spacing w:before="60" w:after="60"/>
              <w:jc w:val="center"/>
              <w:rPr>
                <w:rFonts w:ascii="Times New Roman" w:hAnsi="Times New Roman" w:cs="Times New Roman"/>
                <w:b/>
                <w:bCs/>
                <w:iCs/>
                <w:color w:val="000000" w:themeColor="text1"/>
                <w:sz w:val="28"/>
                <w:szCs w:val="28"/>
              </w:rPr>
            </w:pPr>
            <w:r w:rsidRPr="00D13108">
              <w:rPr>
                <w:rFonts w:ascii="Times New Roman" w:hAnsi="Times New Roman" w:cs="Times New Roman"/>
                <w:b/>
                <w:bCs/>
                <w:iCs/>
                <w:color w:val="000000" w:themeColor="text1"/>
                <w:sz w:val="28"/>
                <w:szCs w:val="28"/>
              </w:rPr>
              <w:t>Khối lượng</w:t>
            </w:r>
          </w:p>
        </w:tc>
      </w:tr>
      <w:tr w:rsidR="00D13108" w:rsidRPr="00D13108" w14:paraId="5E86ADB6" w14:textId="77777777" w:rsidTr="00DC09C1">
        <w:trPr>
          <w:jc w:val="center"/>
        </w:trPr>
        <w:tc>
          <w:tcPr>
            <w:tcW w:w="564" w:type="dxa"/>
          </w:tcPr>
          <w:p w14:paraId="12EAFF17" w14:textId="77777777" w:rsidR="00AD74F5" w:rsidRPr="00D13108" w:rsidRDefault="00AD74F5" w:rsidP="00794A9F">
            <w:pPr>
              <w:spacing w:before="60" w:after="60"/>
              <w:jc w:val="both"/>
              <w:rPr>
                <w:rFonts w:ascii="Times New Roman" w:hAnsi="Times New Roman" w:cs="Times New Roman"/>
                <w:bCs/>
                <w:iCs/>
                <w:color w:val="000000" w:themeColor="text1"/>
                <w:sz w:val="28"/>
                <w:szCs w:val="28"/>
              </w:rPr>
            </w:pPr>
            <w:r w:rsidRPr="00D13108">
              <w:rPr>
                <w:rFonts w:ascii="Times New Roman" w:hAnsi="Times New Roman" w:cs="Times New Roman"/>
                <w:bCs/>
                <w:iCs/>
                <w:color w:val="000000" w:themeColor="text1"/>
                <w:sz w:val="28"/>
                <w:szCs w:val="28"/>
              </w:rPr>
              <w:t>1</w:t>
            </w:r>
          </w:p>
        </w:tc>
        <w:tc>
          <w:tcPr>
            <w:tcW w:w="4026" w:type="dxa"/>
            <w:tcBorders>
              <w:top w:val="single" w:sz="4" w:space="0" w:color="auto"/>
              <w:bottom w:val="single" w:sz="4" w:space="0" w:color="auto"/>
            </w:tcBorders>
          </w:tcPr>
          <w:p w14:paraId="5C48C229" w14:textId="77777777" w:rsidR="00AD74F5" w:rsidRPr="00D13108" w:rsidRDefault="00AD74F5" w:rsidP="00794A9F">
            <w:pPr>
              <w:spacing w:before="60" w:after="60"/>
              <w:jc w:val="both"/>
              <w:rPr>
                <w:rFonts w:ascii="Times New Roman" w:hAnsi="Times New Roman" w:cs="Times New Roman"/>
                <w:bCs/>
                <w:iCs/>
                <w:color w:val="000000" w:themeColor="text1"/>
                <w:sz w:val="28"/>
                <w:szCs w:val="28"/>
              </w:rPr>
            </w:pPr>
            <w:r w:rsidRPr="00D13108">
              <w:rPr>
                <w:rFonts w:ascii="Times New Roman" w:hAnsi="Times New Roman" w:cs="Times New Roman"/>
                <w:bCs/>
                <w:iCs/>
                <w:color w:val="000000" w:themeColor="text1"/>
                <w:sz w:val="28"/>
                <w:szCs w:val="28"/>
              </w:rPr>
              <w:t>Thức ăn công nghiệp nuôi lợn</w:t>
            </w:r>
          </w:p>
        </w:tc>
        <w:tc>
          <w:tcPr>
            <w:tcW w:w="2293" w:type="dxa"/>
            <w:tcBorders>
              <w:bottom w:val="single" w:sz="4" w:space="0" w:color="auto"/>
            </w:tcBorders>
            <w:vAlign w:val="center"/>
          </w:tcPr>
          <w:p w14:paraId="6E4D908F" w14:textId="77777777" w:rsidR="00AD74F5" w:rsidRPr="00D13108" w:rsidRDefault="00AD74F5" w:rsidP="00794A9F">
            <w:pPr>
              <w:spacing w:before="60" w:after="60"/>
              <w:jc w:val="center"/>
              <w:rPr>
                <w:rFonts w:ascii="Times New Roman" w:hAnsi="Times New Roman" w:cs="Times New Roman"/>
                <w:bCs/>
                <w:iCs/>
                <w:color w:val="000000" w:themeColor="text1"/>
                <w:sz w:val="28"/>
                <w:szCs w:val="28"/>
              </w:rPr>
            </w:pPr>
            <w:r w:rsidRPr="00D13108">
              <w:rPr>
                <w:rFonts w:ascii="Times New Roman" w:hAnsi="Times New Roman" w:cs="Times New Roman"/>
                <w:bCs/>
                <w:iCs/>
                <w:color w:val="000000" w:themeColor="text1"/>
                <w:sz w:val="28"/>
                <w:szCs w:val="28"/>
              </w:rPr>
              <w:t>Kg/ngày</w:t>
            </w:r>
          </w:p>
        </w:tc>
        <w:tc>
          <w:tcPr>
            <w:tcW w:w="2295" w:type="dxa"/>
            <w:tcBorders>
              <w:bottom w:val="single" w:sz="4" w:space="0" w:color="auto"/>
            </w:tcBorders>
            <w:vAlign w:val="center"/>
          </w:tcPr>
          <w:p w14:paraId="30AFACD8" w14:textId="77777777" w:rsidR="00AD74F5" w:rsidRPr="00D13108" w:rsidRDefault="00AD74F5" w:rsidP="00794A9F">
            <w:pPr>
              <w:spacing w:before="60" w:after="60"/>
              <w:jc w:val="center"/>
              <w:rPr>
                <w:rFonts w:ascii="Times New Roman" w:hAnsi="Times New Roman" w:cs="Times New Roman"/>
                <w:bCs/>
                <w:iCs/>
                <w:color w:val="000000" w:themeColor="text1"/>
                <w:sz w:val="28"/>
                <w:szCs w:val="28"/>
              </w:rPr>
            </w:pPr>
            <w:r w:rsidRPr="00D13108">
              <w:rPr>
                <w:rFonts w:ascii="Times New Roman" w:hAnsi="Times New Roman" w:cs="Times New Roman"/>
                <w:bCs/>
                <w:iCs/>
                <w:color w:val="000000" w:themeColor="text1"/>
                <w:sz w:val="28"/>
                <w:szCs w:val="28"/>
              </w:rPr>
              <w:t xml:space="preserve">4.000 </w:t>
            </w:r>
          </w:p>
        </w:tc>
      </w:tr>
      <w:tr w:rsidR="00D13108" w:rsidRPr="00D13108" w14:paraId="2A730B86" w14:textId="77777777" w:rsidTr="00DC09C1">
        <w:trPr>
          <w:jc w:val="center"/>
        </w:trPr>
        <w:tc>
          <w:tcPr>
            <w:tcW w:w="9178" w:type="dxa"/>
            <w:gridSpan w:val="4"/>
            <w:tcBorders>
              <w:top w:val="single" w:sz="4" w:space="0" w:color="auto"/>
              <w:left w:val="nil"/>
              <w:bottom w:val="nil"/>
              <w:right w:val="nil"/>
            </w:tcBorders>
          </w:tcPr>
          <w:p w14:paraId="6FC317C0" w14:textId="77777777" w:rsidR="00AD74F5" w:rsidRPr="00D13108" w:rsidRDefault="00AD74F5" w:rsidP="00794A9F">
            <w:pPr>
              <w:spacing w:before="60" w:after="60"/>
              <w:jc w:val="both"/>
              <w:rPr>
                <w:rFonts w:ascii="Times New Roman" w:hAnsi="Times New Roman" w:cs="Times New Roman"/>
                <w:bCs/>
                <w:i/>
                <w:iCs/>
                <w:color w:val="000000" w:themeColor="text1"/>
                <w:spacing w:val="-4"/>
                <w:sz w:val="28"/>
                <w:szCs w:val="28"/>
              </w:rPr>
            </w:pPr>
            <w:r w:rsidRPr="00D13108">
              <w:rPr>
                <w:rFonts w:ascii="Times New Roman" w:hAnsi="Times New Roman" w:cs="Times New Roman"/>
                <w:bCs/>
                <w:i/>
                <w:iCs/>
                <w:color w:val="000000" w:themeColor="text1"/>
                <w:spacing w:val="-4"/>
                <w:sz w:val="28"/>
                <w:szCs w:val="28"/>
              </w:rPr>
              <w:t>Ghi chú: lượng thức ăn công nghiệp nuôi lợn được tính theo định mức trung bình 2kg/con/ngày. Với số lượng lợn là 2.000 con, khối lượng thức ăn sử dụng là 4.000kg/ngày.</w:t>
            </w:r>
          </w:p>
        </w:tc>
      </w:tr>
    </w:tbl>
    <w:p w14:paraId="7A24FD0F" w14:textId="286494BD" w:rsidR="008024B0" w:rsidRPr="00D13108" w:rsidRDefault="00B65D84" w:rsidP="00DC09C1">
      <w:pPr>
        <w:widowControl/>
        <w:spacing w:before="120" w:after="120" w:line="288" w:lineRule="auto"/>
        <w:rPr>
          <w:rFonts w:ascii="Times New Roman" w:hAnsi="Times New Roman" w:cs="Times New Roman"/>
          <w:color w:val="000000" w:themeColor="text1"/>
          <w:sz w:val="28"/>
          <w:szCs w:val="28"/>
          <w:lang w:val="en-GB"/>
        </w:rPr>
      </w:pPr>
      <w:r w:rsidRPr="00D13108">
        <w:rPr>
          <w:rFonts w:ascii="Times New Roman" w:hAnsi="Times New Roman" w:cs="Times New Roman"/>
          <w:i/>
          <w:color w:val="000000" w:themeColor="text1"/>
          <w:sz w:val="28"/>
          <w:szCs w:val="28"/>
        </w:rPr>
        <w:t>4.3. Nhu cầu thuốc thú y, vắc-xin</w:t>
      </w:r>
      <w:bookmarkEnd w:id="68"/>
      <w:bookmarkEnd w:id="69"/>
    </w:p>
    <w:p w14:paraId="780D15B1" w14:textId="77777777" w:rsidR="00B65D84" w:rsidRPr="00D13108" w:rsidRDefault="00B65D84" w:rsidP="00DC09C1">
      <w:pPr>
        <w:spacing w:before="120" w:after="120" w:line="288"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lang w:val="en-US"/>
        </w:rPr>
        <w:t>Chủng loại thuốc thú y, vắc-xin, hóa chất khử trùng sử dụng tuân theo các quy định của Nhà nước trong lĩnh vực Thú y (</w:t>
      </w:r>
      <w:r w:rsidRPr="00D13108">
        <w:rPr>
          <w:rFonts w:ascii="Times New Roman" w:hAnsi="Times New Roman" w:cs="Times New Roman"/>
          <w:color w:val="000000" w:themeColor="text1"/>
          <w:sz w:val="28"/>
          <w:szCs w:val="28"/>
        </w:rPr>
        <w:t xml:space="preserve">Thông tư số </w:t>
      </w:r>
      <w:r w:rsidRPr="00D13108">
        <w:rPr>
          <w:rFonts w:ascii="Times New Roman" w:hAnsi="Times New Roman" w:cs="Times New Roman"/>
          <w:color w:val="000000" w:themeColor="text1"/>
          <w:sz w:val="28"/>
          <w:szCs w:val="28"/>
          <w:lang w:val="en-US"/>
        </w:rPr>
        <w:t>28</w:t>
      </w:r>
      <w:r w:rsidRPr="00D13108">
        <w:rPr>
          <w:rFonts w:ascii="Times New Roman" w:hAnsi="Times New Roman" w:cs="Times New Roman"/>
          <w:color w:val="000000" w:themeColor="text1"/>
          <w:sz w:val="28"/>
          <w:szCs w:val="28"/>
        </w:rPr>
        <w:t>/201</w:t>
      </w:r>
      <w:r w:rsidRPr="00D13108">
        <w:rPr>
          <w:rFonts w:ascii="Times New Roman" w:hAnsi="Times New Roman" w:cs="Times New Roman"/>
          <w:color w:val="000000" w:themeColor="text1"/>
          <w:sz w:val="28"/>
          <w:szCs w:val="28"/>
          <w:lang w:val="en-US"/>
        </w:rPr>
        <w:t>3</w:t>
      </w:r>
      <w:r w:rsidRPr="00D13108">
        <w:rPr>
          <w:rFonts w:ascii="Times New Roman" w:hAnsi="Times New Roman" w:cs="Times New Roman"/>
          <w:color w:val="000000" w:themeColor="text1"/>
          <w:sz w:val="28"/>
          <w:szCs w:val="28"/>
        </w:rPr>
        <w:t xml:space="preserve">/TT-BNNPTNT ngày </w:t>
      </w:r>
      <w:r w:rsidRPr="00D13108">
        <w:rPr>
          <w:rFonts w:ascii="Times New Roman" w:hAnsi="Times New Roman" w:cs="Times New Roman"/>
          <w:color w:val="000000" w:themeColor="text1"/>
          <w:sz w:val="28"/>
          <w:szCs w:val="28"/>
          <w:lang w:val="en-US"/>
        </w:rPr>
        <w:t>3</w:t>
      </w:r>
      <w:r w:rsidRPr="00D13108">
        <w:rPr>
          <w:rFonts w:ascii="Times New Roman" w:hAnsi="Times New Roman" w:cs="Times New Roman"/>
          <w:color w:val="000000" w:themeColor="text1"/>
          <w:sz w:val="28"/>
          <w:szCs w:val="28"/>
        </w:rPr>
        <w:t>1/</w:t>
      </w:r>
      <w:r w:rsidRPr="00D13108">
        <w:rPr>
          <w:rFonts w:ascii="Times New Roman" w:hAnsi="Times New Roman" w:cs="Times New Roman"/>
          <w:color w:val="000000" w:themeColor="text1"/>
          <w:sz w:val="28"/>
          <w:szCs w:val="28"/>
          <w:lang w:val="en-US"/>
        </w:rPr>
        <w:t>5</w:t>
      </w:r>
      <w:r w:rsidRPr="00D13108">
        <w:rPr>
          <w:rFonts w:ascii="Times New Roman" w:hAnsi="Times New Roman" w:cs="Times New Roman"/>
          <w:color w:val="000000" w:themeColor="text1"/>
          <w:sz w:val="28"/>
          <w:szCs w:val="28"/>
        </w:rPr>
        <w:t>/201</w:t>
      </w:r>
      <w:r w:rsidRPr="00D13108">
        <w:rPr>
          <w:rFonts w:ascii="Times New Roman" w:hAnsi="Times New Roman" w:cs="Times New Roman"/>
          <w:color w:val="000000" w:themeColor="text1"/>
          <w:sz w:val="28"/>
          <w:szCs w:val="28"/>
          <w:lang w:val="en-US"/>
        </w:rPr>
        <w:t>3</w:t>
      </w:r>
      <w:r w:rsidRPr="00D13108">
        <w:rPr>
          <w:rFonts w:ascii="Times New Roman" w:hAnsi="Times New Roman" w:cs="Times New Roman"/>
          <w:color w:val="000000" w:themeColor="text1"/>
          <w:sz w:val="28"/>
          <w:szCs w:val="28"/>
        </w:rPr>
        <w:t xml:space="preserve"> của Bộ Nông </w:t>
      </w:r>
      <w:r w:rsidRPr="00D13108">
        <w:rPr>
          <w:rFonts w:ascii="Times New Roman" w:hAnsi="Times New Roman" w:cs="Times New Roman"/>
          <w:color w:val="000000" w:themeColor="text1"/>
          <w:sz w:val="28"/>
          <w:szCs w:val="28"/>
          <w:lang w:val="en-US"/>
        </w:rPr>
        <w:t>n</w:t>
      </w:r>
      <w:r w:rsidRPr="00D13108">
        <w:rPr>
          <w:rFonts w:ascii="Times New Roman" w:hAnsi="Times New Roman" w:cs="Times New Roman"/>
          <w:color w:val="000000" w:themeColor="text1"/>
          <w:sz w:val="28"/>
          <w:szCs w:val="28"/>
        </w:rPr>
        <w:t xml:space="preserve">ghiệp và Phát triển nông thôn ban hành </w:t>
      </w:r>
      <w:r w:rsidRPr="00D13108">
        <w:rPr>
          <w:rFonts w:ascii="Times New Roman" w:hAnsi="Times New Roman" w:cs="Times New Roman"/>
          <w:color w:val="000000" w:themeColor="text1"/>
          <w:sz w:val="28"/>
          <w:szCs w:val="28"/>
          <w:lang w:val="en-US"/>
        </w:rPr>
        <w:t>D</w:t>
      </w:r>
      <w:r w:rsidRPr="00D13108">
        <w:rPr>
          <w:rFonts w:ascii="Times New Roman" w:hAnsi="Times New Roman" w:cs="Times New Roman"/>
          <w:color w:val="000000" w:themeColor="text1"/>
          <w:sz w:val="28"/>
          <w:szCs w:val="28"/>
        </w:rPr>
        <w:t>anh mục thuốc thú y được phép lưu hành tại Việt Nam;</w:t>
      </w:r>
      <w:r w:rsidRPr="00D13108">
        <w:rPr>
          <w:rFonts w:ascii="Times New Roman" w:hAnsi="Times New Roman" w:cs="Times New Roman"/>
          <w:color w:val="000000" w:themeColor="text1"/>
          <w:sz w:val="28"/>
          <w:szCs w:val="28"/>
          <w:lang w:val="en-US"/>
        </w:rPr>
        <w:t xml:space="preserve"> Danh mục vắc - xin, chế phẩm sinh học, vi sinh vật, hóa chất dùng trong thú y được phép lưu hành tại Việt Nam</w:t>
      </w:r>
      <w:r w:rsidRPr="00D13108">
        <w:rPr>
          <w:rFonts w:ascii="Times New Roman" w:hAnsi="Times New Roman" w:cs="Times New Roman"/>
          <w:color w:val="000000" w:themeColor="text1"/>
          <w:sz w:val="28"/>
          <w:szCs w:val="28"/>
        </w:rPr>
        <w:t>)</w:t>
      </w:r>
      <w:r w:rsidRPr="00D13108">
        <w:rPr>
          <w:rFonts w:ascii="Times New Roman" w:hAnsi="Times New Roman" w:cs="Times New Roman"/>
          <w:color w:val="000000" w:themeColor="text1"/>
          <w:sz w:val="28"/>
          <w:szCs w:val="28"/>
          <w:lang w:val="en-US"/>
        </w:rPr>
        <w:t>. Về liều lượng sử dụng theo chỉ định của nhà sản xuất.</w:t>
      </w:r>
    </w:p>
    <w:p w14:paraId="29062C9A" w14:textId="77777777" w:rsidR="00B65D84" w:rsidRPr="00D13108" w:rsidRDefault="00B65D84" w:rsidP="00DC09C1">
      <w:pPr>
        <w:spacing w:before="120" w:after="120" w:line="288"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lang w:val="en-US"/>
        </w:rPr>
        <w:t xml:space="preserve">- Các vắc-xin sử dụng chủ yếu gồm: </w:t>
      </w:r>
      <w:r w:rsidR="00E91544" w:rsidRPr="00D13108">
        <w:rPr>
          <w:rFonts w:ascii="Times New Roman" w:hAnsi="Times New Roman" w:cs="Times New Roman"/>
          <w:color w:val="000000" w:themeColor="text1"/>
          <w:sz w:val="28"/>
          <w:szCs w:val="28"/>
          <w:lang w:val="en-US"/>
        </w:rPr>
        <w:t>D</w:t>
      </w:r>
      <w:r w:rsidRPr="00D13108">
        <w:rPr>
          <w:rFonts w:ascii="Times New Roman" w:hAnsi="Times New Roman" w:cs="Times New Roman"/>
          <w:color w:val="000000" w:themeColor="text1"/>
          <w:sz w:val="28"/>
          <w:szCs w:val="28"/>
          <w:lang w:val="en-US"/>
        </w:rPr>
        <w:t>ịch tả (Samonella), tụ huyết trùng, phó thương hàn, viêm phổi, chống còi, giả dại (Aujeszky), Dấu son, …</w:t>
      </w:r>
    </w:p>
    <w:p w14:paraId="6CE9C8D0" w14:textId="77777777" w:rsidR="00B65D84" w:rsidRPr="00D13108" w:rsidRDefault="00B65D84" w:rsidP="00DC09C1">
      <w:pPr>
        <w:spacing w:before="120" w:after="120" w:line="288"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Các hóa chất khử trùng, tiêu độc chuồng trại và các loại thuốc thú y chủ yếu gồm: vôi, Lavecide, Benkocid,  Chloramin...</w:t>
      </w:r>
    </w:p>
    <w:p w14:paraId="5FC9CE98" w14:textId="77777777" w:rsidR="00B65D84" w:rsidRPr="00D13108" w:rsidRDefault="00B65D84" w:rsidP="00DC09C1">
      <w:pPr>
        <w:spacing w:before="120" w:after="120" w:line="288"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rPr>
        <w:t xml:space="preserve">- </w:t>
      </w:r>
      <w:r w:rsidRPr="00D13108">
        <w:rPr>
          <w:rFonts w:ascii="Times New Roman" w:hAnsi="Times New Roman" w:cs="Times New Roman"/>
          <w:color w:val="000000" w:themeColor="text1"/>
          <w:sz w:val="28"/>
          <w:szCs w:val="28"/>
          <w:lang w:val="en-US"/>
        </w:rPr>
        <w:t>Thuốc t</w:t>
      </w:r>
      <w:r w:rsidRPr="00D13108">
        <w:rPr>
          <w:rFonts w:ascii="Times New Roman" w:hAnsi="Times New Roman" w:cs="Times New Roman"/>
          <w:color w:val="000000" w:themeColor="text1"/>
          <w:sz w:val="28"/>
          <w:szCs w:val="28"/>
        </w:rPr>
        <w:t>ẩy ký sinh trùng: Ivermectin, Doramectin</w:t>
      </w:r>
      <w:r w:rsidRPr="00D13108">
        <w:rPr>
          <w:rFonts w:ascii="Times New Roman" w:hAnsi="Times New Roman" w:cs="Times New Roman"/>
          <w:color w:val="000000" w:themeColor="text1"/>
          <w:sz w:val="28"/>
          <w:szCs w:val="28"/>
          <w:lang w:val="en-US"/>
        </w:rPr>
        <w:t>.</w:t>
      </w:r>
    </w:p>
    <w:p w14:paraId="5C0780F2" w14:textId="77777777" w:rsidR="00B65D84" w:rsidRPr="00D13108" w:rsidRDefault="00B65D84" w:rsidP="00DC09C1">
      <w:pPr>
        <w:spacing w:before="120" w:after="120" w:line="288"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lang w:val="en-US"/>
        </w:rPr>
        <w:t xml:space="preserve">- Thuốc kháng sinh: </w:t>
      </w:r>
      <w:r w:rsidRPr="00D13108">
        <w:rPr>
          <w:rFonts w:ascii="Times New Roman" w:hAnsi="Times New Roman" w:cs="Times New Roman"/>
          <w:color w:val="000000" w:themeColor="text1"/>
          <w:sz w:val="28"/>
          <w:szCs w:val="28"/>
        </w:rPr>
        <w:t>Oxytetracycllin, Tetracycllin, Ampicycllin</w:t>
      </w:r>
      <w:r w:rsidRPr="00D13108">
        <w:rPr>
          <w:rFonts w:ascii="Times New Roman" w:hAnsi="Times New Roman" w:cs="Times New Roman"/>
          <w:color w:val="000000" w:themeColor="text1"/>
          <w:sz w:val="28"/>
          <w:szCs w:val="28"/>
          <w:lang w:val="en-US"/>
        </w:rPr>
        <w:t>, …</w:t>
      </w:r>
    </w:p>
    <w:p w14:paraId="26EABB0D" w14:textId="7B1FD622" w:rsidR="00B65D84" w:rsidRPr="00D13108" w:rsidRDefault="00B65D84" w:rsidP="000B2B1F">
      <w:pPr>
        <w:spacing w:before="60" w:line="288"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lastRenderedPageBreak/>
        <w:t xml:space="preserve"> Nguồn cung cấp: Đây là các loại hóa chất được cho phép sử dụng rộng rãi trên thị trường, do cơ sở </w:t>
      </w:r>
      <w:r w:rsidRPr="00D13108">
        <w:rPr>
          <w:rFonts w:ascii="Times New Roman" w:hAnsi="Times New Roman" w:cs="Times New Roman"/>
          <w:color w:val="000000" w:themeColor="text1"/>
          <w:sz w:val="28"/>
          <w:szCs w:val="28"/>
          <w:lang w:val="en-US"/>
        </w:rPr>
        <w:t xml:space="preserve">hợp đồng với </w:t>
      </w:r>
      <w:r w:rsidR="00E32671" w:rsidRPr="00115623">
        <w:rPr>
          <w:rFonts w:ascii="Times New Roman" w:hAnsi="Times New Roman" w:cs="Times New Roman"/>
          <w:sz w:val="28"/>
          <w:szCs w:val="28"/>
          <w:lang w:val="pl-PL"/>
        </w:rPr>
        <w:t>Công ty Cổ phần GREENFEED Việt Nam</w:t>
      </w:r>
      <w:r w:rsidR="00E32671" w:rsidRPr="00D13108">
        <w:rPr>
          <w:rFonts w:ascii="Times New Roman" w:hAnsi="Times New Roman" w:cs="Times New Roman"/>
          <w:bCs/>
          <w:color w:val="000000" w:themeColor="text1"/>
          <w:sz w:val="28"/>
          <w:szCs w:val="28"/>
          <w:lang w:val="sv-SE"/>
        </w:rPr>
        <w:t xml:space="preserve"> </w:t>
      </w:r>
      <w:r w:rsidRPr="00D13108">
        <w:rPr>
          <w:rFonts w:ascii="Times New Roman" w:hAnsi="Times New Roman" w:cs="Times New Roman"/>
          <w:bCs/>
          <w:color w:val="000000" w:themeColor="text1"/>
          <w:sz w:val="28"/>
          <w:szCs w:val="28"/>
          <w:lang w:val="sv-SE"/>
        </w:rPr>
        <w:t>cung cấp</w:t>
      </w:r>
      <w:r w:rsidRPr="00D13108">
        <w:rPr>
          <w:rFonts w:ascii="Times New Roman" w:hAnsi="Times New Roman" w:cs="Times New Roman"/>
          <w:color w:val="000000" w:themeColor="text1"/>
          <w:sz w:val="28"/>
          <w:szCs w:val="28"/>
        </w:rPr>
        <w:t>.</w:t>
      </w:r>
    </w:p>
    <w:p w14:paraId="1616B439" w14:textId="5E2DB950" w:rsidR="00B62C95" w:rsidRPr="00D13108" w:rsidRDefault="00B62C95" w:rsidP="00262667">
      <w:pPr>
        <w:widowControl/>
        <w:spacing w:after="200" w:line="276" w:lineRule="auto"/>
        <w:jc w:val="center"/>
        <w:rPr>
          <w:rFonts w:ascii="Times New Roman" w:hAnsi="Times New Roman" w:cs="Times New Roman"/>
          <w:b/>
          <w:color w:val="000000" w:themeColor="text1"/>
          <w:sz w:val="28"/>
          <w:szCs w:val="28"/>
        </w:rPr>
      </w:pPr>
      <w:r w:rsidRPr="00D13108">
        <w:rPr>
          <w:rFonts w:ascii="Times New Roman" w:hAnsi="Times New Roman" w:cs="Times New Roman"/>
          <w:b/>
          <w:color w:val="000000" w:themeColor="text1"/>
          <w:sz w:val="28"/>
          <w:szCs w:val="28"/>
        </w:rPr>
        <w:t xml:space="preserve">Bảng </w:t>
      </w:r>
      <w:r w:rsidR="00604FC0" w:rsidRPr="00D13108">
        <w:rPr>
          <w:rFonts w:ascii="Times New Roman" w:hAnsi="Times New Roman" w:cs="Times New Roman"/>
          <w:b/>
          <w:color w:val="000000" w:themeColor="text1"/>
          <w:sz w:val="28"/>
          <w:szCs w:val="28"/>
          <w:lang w:val="en-US"/>
        </w:rPr>
        <w:t>1.</w:t>
      </w:r>
      <w:r w:rsidRPr="00D13108">
        <w:rPr>
          <w:rFonts w:ascii="Times New Roman" w:hAnsi="Times New Roman" w:cs="Times New Roman"/>
          <w:b/>
          <w:color w:val="000000" w:themeColor="text1"/>
          <w:sz w:val="28"/>
          <w:szCs w:val="28"/>
        </w:rPr>
        <w:t xml:space="preserve">2. Nhu cầu </w:t>
      </w:r>
      <w:r w:rsidR="003E68AD" w:rsidRPr="00D13108">
        <w:rPr>
          <w:rFonts w:ascii="Times New Roman" w:hAnsi="Times New Roman" w:cs="Times New Roman"/>
          <w:b/>
          <w:color w:val="000000" w:themeColor="text1"/>
          <w:sz w:val="28"/>
          <w:szCs w:val="28"/>
        </w:rPr>
        <w:t>vắc-xin cho hoạt động chăn nuôi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
        <w:gridCol w:w="1845"/>
        <w:gridCol w:w="1843"/>
        <w:gridCol w:w="1984"/>
        <w:gridCol w:w="1560"/>
        <w:gridCol w:w="1842"/>
      </w:tblGrid>
      <w:tr w:rsidR="00D13108" w:rsidRPr="00D13108" w14:paraId="1E9902BA" w14:textId="77777777" w:rsidTr="00262667">
        <w:trPr>
          <w:trHeight w:val="897"/>
          <w:tblHeader/>
        </w:trPr>
        <w:tc>
          <w:tcPr>
            <w:tcW w:w="565" w:type="dxa"/>
            <w:tcBorders>
              <w:right w:val="single" w:sz="6" w:space="0" w:color="000000"/>
            </w:tcBorders>
          </w:tcPr>
          <w:p w14:paraId="000CA1AA" w14:textId="77777777" w:rsidR="00B62C95" w:rsidRPr="00D13108" w:rsidRDefault="00B62C95" w:rsidP="004561C6">
            <w:pPr>
              <w:pStyle w:val="TableParagraph"/>
              <w:rPr>
                <w:b/>
                <w:color w:val="000000" w:themeColor="text1"/>
                <w:sz w:val="28"/>
                <w:szCs w:val="28"/>
              </w:rPr>
            </w:pPr>
          </w:p>
          <w:p w14:paraId="7FA297A6" w14:textId="77777777" w:rsidR="00B62C95" w:rsidRPr="00D13108" w:rsidRDefault="00B62C95" w:rsidP="004561C6">
            <w:pPr>
              <w:pStyle w:val="TableParagraph"/>
              <w:ind w:left="8"/>
              <w:rPr>
                <w:b/>
                <w:color w:val="000000" w:themeColor="text1"/>
                <w:sz w:val="28"/>
                <w:szCs w:val="28"/>
              </w:rPr>
            </w:pPr>
            <w:r w:rsidRPr="00D13108">
              <w:rPr>
                <w:b/>
                <w:color w:val="000000" w:themeColor="text1"/>
                <w:spacing w:val="-5"/>
                <w:sz w:val="28"/>
                <w:szCs w:val="28"/>
              </w:rPr>
              <w:t>TT</w:t>
            </w:r>
          </w:p>
        </w:tc>
        <w:tc>
          <w:tcPr>
            <w:tcW w:w="1845" w:type="dxa"/>
            <w:tcBorders>
              <w:left w:val="single" w:sz="6" w:space="0" w:color="000000"/>
            </w:tcBorders>
          </w:tcPr>
          <w:p w14:paraId="1BA0B18C" w14:textId="77777777" w:rsidR="00B62C95" w:rsidRPr="00D13108" w:rsidRDefault="00B62C95" w:rsidP="004561C6">
            <w:pPr>
              <w:pStyle w:val="TableParagraph"/>
              <w:rPr>
                <w:b/>
                <w:color w:val="000000" w:themeColor="text1"/>
                <w:sz w:val="28"/>
                <w:szCs w:val="28"/>
              </w:rPr>
            </w:pPr>
          </w:p>
          <w:p w14:paraId="7EC7FAE2" w14:textId="77777777" w:rsidR="00B62C95" w:rsidRPr="00D13108" w:rsidRDefault="00B62C95" w:rsidP="004561C6">
            <w:pPr>
              <w:pStyle w:val="TableParagraph"/>
              <w:ind w:left="308"/>
              <w:rPr>
                <w:b/>
                <w:color w:val="000000" w:themeColor="text1"/>
                <w:sz w:val="28"/>
                <w:szCs w:val="28"/>
              </w:rPr>
            </w:pPr>
            <w:r w:rsidRPr="00D13108">
              <w:rPr>
                <w:b/>
                <w:color w:val="000000" w:themeColor="text1"/>
                <w:sz w:val="28"/>
                <w:szCs w:val="28"/>
              </w:rPr>
              <w:t>Tên</w:t>
            </w:r>
            <w:r w:rsidRPr="00D13108">
              <w:rPr>
                <w:b/>
                <w:color w:val="000000" w:themeColor="text1"/>
                <w:spacing w:val="-7"/>
                <w:sz w:val="28"/>
                <w:szCs w:val="28"/>
              </w:rPr>
              <w:t xml:space="preserve"> </w:t>
            </w:r>
            <w:r w:rsidRPr="00D13108">
              <w:rPr>
                <w:b/>
                <w:color w:val="000000" w:themeColor="text1"/>
                <w:spacing w:val="-2"/>
                <w:sz w:val="28"/>
                <w:szCs w:val="28"/>
              </w:rPr>
              <w:t>thuốc</w:t>
            </w:r>
          </w:p>
        </w:tc>
        <w:tc>
          <w:tcPr>
            <w:tcW w:w="1843" w:type="dxa"/>
          </w:tcPr>
          <w:p w14:paraId="58F0A4B0" w14:textId="77777777" w:rsidR="00B62C95" w:rsidRPr="00D13108" w:rsidRDefault="00B62C95" w:rsidP="004561C6">
            <w:pPr>
              <w:pStyle w:val="TableParagraph"/>
              <w:rPr>
                <w:b/>
                <w:color w:val="000000" w:themeColor="text1"/>
                <w:sz w:val="28"/>
                <w:szCs w:val="28"/>
              </w:rPr>
            </w:pPr>
          </w:p>
          <w:p w14:paraId="22EAE60E" w14:textId="77777777" w:rsidR="00B62C95" w:rsidRPr="00D13108" w:rsidRDefault="00B62C95" w:rsidP="004561C6">
            <w:pPr>
              <w:pStyle w:val="TableParagraph"/>
              <w:rPr>
                <w:b/>
                <w:color w:val="000000" w:themeColor="text1"/>
                <w:sz w:val="28"/>
                <w:szCs w:val="28"/>
              </w:rPr>
            </w:pPr>
            <w:r w:rsidRPr="00D13108">
              <w:rPr>
                <w:b/>
                <w:color w:val="000000" w:themeColor="text1"/>
                <w:sz w:val="28"/>
                <w:szCs w:val="28"/>
              </w:rPr>
              <w:t>Chỉ</w:t>
            </w:r>
            <w:r w:rsidRPr="00D13108">
              <w:rPr>
                <w:b/>
                <w:color w:val="000000" w:themeColor="text1"/>
                <w:spacing w:val="-8"/>
                <w:sz w:val="28"/>
                <w:szCs w:val="28"/>
              </w:rPr>
              <w:t xml:space="preserve"> </w:t>
            </w:r>
            <w:r w:rsidRPr="00D13108">
              <w:rPr>
                <w:b/>
                <w:color w:val="000000" w:themeColor="text1"/>
                <w:spacing w:val="-5"/>
                <w:sz w:val="28"/>
                <w:szCs w:val="28"/>
              </w:rPr>
              <w:t>dẫn</w:t>
            </w:r>
          </w:p>
        </w:tc>
        <w:tc>
          <w:tcPr>
            <w:tcW w:w="1984" w:type="dxa"/>
            <w:vAlign w:val="center"/>
          </w:tcPr>
          <w:p w14:paraId="28887311" w14:textId="77777777" w:rsidR="00B62C95" w:rsidRPr="00D13108" w:rsidRDefault="00B62C95" w:rsidP="004561C6">
            <w:pPr>
              <w:pStyle w:val="TableParagraph"/>
              <w:rPr>
                <w:b/>
                <w:color w:val="000000" w:themeColor="text1"/>
                <w:sz w:val="28"/>
                <w:szCs w:val="28"/>
              </w:rPr>
            </w:pPr>
            <w:r w:rsidRPr="00D13108">
              <w:rPr>
                <w:b/>
                <w:color w:val="000000" w:themeColor="text1"/>
                <w:sz w:val="28"/>
                <w:szCs w:val="28"/>
              </w:rPr>
              <w:t>Cách</w:t>
            </w:r>
            <w:r w:rsidRPr="00D13108">
              <w:rPr>
                <w:b/>
                <w:color w:val="000000" w:themeColor="text1"/>
                <w:spacing w:val="-8"/>
                <w:sz w:val="28"/>
                <w:szCs w:val="28"/>
              </w:rPr>
              <w:t xml:space="preserve"> </w:t>
            </w:r>
            <w:r w:rsidRPr="00D13108">
              <w:rPr>
                <w:b/>
                <w:color w:val="000000" w:themeColor="text1"/>
                <w:sz w:val="28"/>
                <w:szCs w:val="28"/>
              </w:rPr>
              <w:t>dùng</w:t>
            </w:r>
            <w:r w:rsidRPr="00D13108">
              <w:rPr>
                <w:b/>
                <w:color w:val="000000" w:themeColor="text1"/>
                <w:spacing w:val="-7"/>
                <w:sz w:val="28"/>
                <w:szCs w:val="28"/>
              </w:rPr>
              <w:t xml:space="preserve"> </w:t>
            </w:r>
            <w:r w:rsidRPr="00D13108">
              <w:rPr>
                <w:b/>
                <w:color w:val="000000" w:themeColor="text1"/>
                <w:spacing w:val="-5"/>
                <w:sz w:val="28"/>
                <w:szCs w:val="28"/>
              </w:rPr>
              <w:t>và</w:t>
            </w:r>
            <w:r w:rsidR="00604FC0" w:rsidRPr="00D13108">
              <w:rPr>
                <w:b/>
                <w:color w:val="000000" w:themeColor="text1"/>
                <w:sz w:val="28"/>
                <w:szCs w:val="28"/>
                <w:lang w:val="en-US"/>
              </w:rPr>
              <w:t xml:space="preserve"> </w:t>
            </w:r>
            <w:r w:rsidRPr="00D13108">
              <w:rPr>
                <w:b/>
                <w:color w:val="000000" w:themeColor="text1"/>
                <w:sz w:val="28"/>
                <w:szCs w:val="28"/>
              </w:rPr>
              <w:t>liều</w:t>
            </w:r>
            <w:r w:rsidRPr="00D13108">
              <w:rPr>
                <w:b/>
                <w:color w:val="000000" w:themeColor="text1"/>
                <w:spacing w:val="-7"/>
                <w:sz w:val="28"/>
                <w:szCs w:val="28"/>
              </w:rPr>
              <w:t xml:space="preserve"> </w:t>
            </w:r>
            <w:r w:rsidRPr="00D13108">
              <w:rPr>
                <w:b/>
                <w:color w:val="000000" w:themeColor="text1"/>
                <w:spacing w:val="-2"/>
                <w:sz w:val="28"/>
                <w:szCs w:val="28"/>
              </w:rPr>
              <w:t>lượng</w:t>
            </w:r>
          </w:p>
        </w:tc>
        <w:tc>
          <w:tcPr>
            <w:tcW w:w="1560" w:type="dxa"/>
            <w:vAlign w:val="center"/>
          </w:tcPr>
          <w:p w14:paraId="15B30DB3" w14:textId="77777777" w:rsidR="00604FC0" w:rsidRPr="00D13108" w:rsidRDefault="00B62C95" w:rsidP="004561C6">
            <w:pPr>
              <w:pStyle w:val="TableParagraph"/>
              <w:ind w:right="257"/>
              <w:rPr>
                <w:b/>
                <w:color w:val="000000" w:themeColor="text1"/>
                <w:spacing w:val="-2"/>
                <w:sz w:val="28"/>
                <w:szCs w:val="28"/>
              </w:rPr>
            </w:pPr>
            <w:r w:rsidRPr="00D13108">
              <w:rPr>
                <w:b/>
                <w:color w:val="000000" w:themeColor="text1"/>
                <w:spacing w:val="-4"/>
                <w:sz w:val="28"/>
                <w:szCs w:val="28"/>
              </w:rPr>
              <w:t xml:space="preserve">Thể </w:t>
            </w:r>
            <w:r w:rsidRPr="00D13108">
              <w:rPr>
                <w:b/>
                <w:color w:val="000000" w:themeColor="text1"/>
                <w:spacing w:val="-2"/>
                <w:sz w:val="28"/>
                <w:szCs w:val="28"/>
              </w:rPr>
              <w:t>tích/</w:t>
            </w:r>
          </w:p>
          <w:p w14:paraId="11213A30" w14:textId="77777777" w:rsidR="00B62C95" w:rsidRPr="00D13108" w:rsidRDefault="00B62C95" w:rsidP="004561C6">
            <w:pPr>
              <w:pStyle w:val="TableParagraph"/>
              <w:ind w:right="257"/>
              <w:rPr>
                <w:b/>
                <w:color w:val="000000" w:themeColor="text1"/>
                <w:sz w:val="28"/>
                <w:szCs w:val="28"/>
              </w:rPr>
            </w:pPr>
            <w:r w:rsidRPr="00D13108">
              <w:rPr>
                <w:b/>
                <w:color w:val="000000" w:themeColor="text1"/>
                <w:spacing w:val="-2"/>
                <w:sz w:val="28"/>
                <w:szCs w:val="28"/>
              </w:rPr>
              <w:t>khối</w:t>
            </w:r>
            <w:r w:rsidR="00604FC0" w:rsidRPr="00D13108">
              <w:rPr>
                <w:b/>
                <w:color w:val="000000" w:themeColor="text1"/>
                <w:sz w:val="28"/>
                <w:szCs w:val="28"/>
                <w:lang w:val="en-US"/>
              </w:rPr>
              <w:t xml:space="preserve"> </w:t>
            </w:r>
            <w:r w:rsidRPr="00D13108">
              <w:rPr>
                <w:b/>
                <w:color w:val="000000" w:themeColor="text1"/>
                <w:spacing w:val="-4"/>
                <w:sz w:val="28"/>
                <w:szCs w:val="28"/>
              </w:rPr>
              <w:t>lượng</w:t>
            </w:r>
          </w:p>
        </w:tc>
        <w:tc>
          <w:tcPr>
            <w:tcW w:w="1842" w:type="dxa"/>
            <w:vAlign w:val="center"/>
          </w:tcPr>
          <w:p w14:paraId="42C1F2B8" w14:textId="77777777" w:rsidR="00B62C95" w:rsidRPr="00D13108" w:rsidRDefault="00B62C95" w:rsidP="004561C6">
            <w:pPr>
              <w:pStyle w:val="TableParagraph"/>
              <w:ind w:left="171" w:right="161" w:hanging="1"/>
              <w:rPr>
                <w:b/>
                <w:color w:val="000000" w:themeColor="text1"/>
                <w:sz w:val="28"/>
                <w:szCs w:val="28"/>
              </w:rPr>
            </w:pPr>
            <w:r w:rsidRPr="00D13108">
              <w:rPr>
                <w:b/>
                <w:color w:val="000000" w:themeColor="text1"/>
                <w:sz w:val="28"/>
                <w:szCs w:val="28"/>
              </w:rPr>
              <w:t xml:space="preserve">Nhu cầu sử </w:t>
            </w:r>
            <w:r w:rsidRPr="00D13108">
              <w:rPr>
                <w:b/>
                <w:color w:val="000000" w:themeColor="text1"/>
                <w:spacing w:val="-2"/>
                <w:sz w:val="28"/>
                <w:szCs w:val="28"/>
              </w:rPr>
              <w:t>dụng/5</w:t>
            </w:r>
            <w:r w:rsidRPr="00D13108">
              <w:rPr>
                <w:b/>
                <w:color w:val="000000" w:themeColor="text1"/>
                <w:spacing w:val="-4"/>
                <w:sz w:val="28"/>
                <w:szCs w:val="28"/>
              </w:rPr>
              <w:t>tháng</w:t>
            </w:r>
          </w:p>
          <w:p w14:paraId="258947ED" w14:textId="77777777" w:rsidR="00B62C95" w:rsidRPr="00D13108" w:rsidRDefault="00B62C95" w:rsidP="004561C6">
            <w:pPr>
              <w:pStyle w:val="TableParagraph"/>
              <w:ind w:left="8" w:right="5"/>
              <w:rPr>
                <w:b/>
                <w:color w:val="000000" w:themeColor="text1"/>
                <w:sz w:val="28"/>
                <w:szCs w:val="28"/>
              </w:rPr>
            </w:pPr>
            <w:r w:rsidRPr="00D13108">
              <w:rPr>
                <w:b/>
                <w:color w:val="000000" w:themeColor="text1"/>
                <w:spacing w:val="-4"/>
                <w:sz w:val="28"/>
                <w:szCs w:val="28"/>
              </w:rPr>
              <w:t>(ml)</w:t>
            </w:r>
          </w:p>
        </w:tc>
      </w:tr>
      <w:tr w:rsidR="00D13108" w:rsidRPr="00D13108" w14:paraId="02EEC0F5" w14:textId="77777777" w:rsidTr="00604FC0">
        <w:trPr>
          <w:trHeight w:val="417"/>
        </w:trPr>
        <w:tc>
          <w:tcPr>
            <w:tcW w:w="565" w:type="dxa"/>
            <w:tcBorders>
              <w:right w:val="single" w:sz="6" w:space="0" w:color="000000"/>
            </w:tcBorders>
          </w:tcPr>
          <w:p w14:paraId="6F0A52D0" w14:textId="77777777" w:rsidR="00B62C95" w:rsidRPr="00D13108" w:rsidRDefault="00B62C95" w:rsidP="004561C6">
            <w:pPr>
              <w:pStyle w:val="TableParagraph"/>
              <w:ind w:left="8"/>
              <w:rPr>
                <w:b/>
                <w:color w:val="000000" w:themeColor="text1"/>
                <w:sz w:val="28"/>
                <w:szCs w:val="28"/>
              </w:rPr>
            </w:pPr>
            <w:r w:rsidRPr="00D13108">
              <w:rPr>
                <w:b/>
                <w:color w:val="000000" w:themeColor="text1"/>
                <w:spacing w:val="-10"/>
                <w:sz w:val="28"/>
                <w:szCs w:val="28"/>
              </w:rPr>
              <w:t>I</w:t>
            </w:r>
          </w:p>
        </w:tc>
        <w:tc>
          <w:tcPr>
            <w:tcW w:w="9074" w:type="dxa"/>
            <w:gridSpan w:val="5"/>
            <w:tcBorders>
              <w:left w:val="single" w:sz="6" w:space="0" w:color="000000"/>
            </w:tcBorders>
          </w:tcPr>
          <w:p w14:paraId="7A17ED12" w14:textId="77777777" w:rsidR="00B62C95" w:rsidRPr="00D13108" w:rsidRDefault="00B62C95" w:rsidP="004561C6">
            <w:pPr>
              <w:pStyle w:val="TableParagraph"/>
              <w:ind w:left="104"/>
              <w:jc w:val="left"/>
              <w:rPr>
                <w:b/>
                <w:color w:val="000000" w:themeColor="text1"/>
                <w:sz w:val="28"/>
                <w:szCs w:val="28"/>
              </w:rPr>
            </w:pPr>
            <w:r w:rsidRPr="00D13108">
              <w:rPr>
                <w:b/>
                <w:color w:val="000000" w:themeColor="text1"/>
                <w:sz w:val="28"/>
                <w:szCs w:val="28"/>
              </w:rPr>
              <w:t>Vacxin</w:t>
            </w:r>
            <w:r w:rsidRPr="00D13108">
              <w:rPr>
                <w:b/>
                <w:color w:val="000000" w:themeColor="text1"/>
                <w:spacing w:val="-4"/>
                <w:sz w:val="28"/>
                <w:szCs w:val="28"/>
              </w:rPr>
              <w:t xml:space="preserve"> </w:t>
            </w:r>
            <w:r w:rsidRPr="00D13108">
              <w:rPr>
                <w:b/>
                <w:color w:val="000000" w:themeColor="text1"/>
                <w:sz w:val="28"/>
                <w:szCs w:val="28"/>
              </w:rPr>
              <w:t>trị</w:t>
            </w:r>
            <w:r w:rsidRPr="00D13108">
              <w:rPr>
                <w:b/>
                <w:color w:val="000000" w:themeColor="text1"/>
                <w:spacing w:val="-3"/>
                <w:sz w:val="28"/>
                <w:szCs w:val="28"/>
              </w:rPr>
              <w:t xml:space="preserve"> </w:t>
            </w:r>
            <w:r w:rsidRPr="00D13108">
              <w:rPr>
                <w:b/>
                <w:color w:val="000000" w:themeColor="text1"/>
                <w:spacing w:val="-4"/>
                <w:sz w:val="28"/>
                <w:szCs w:val="28"/>
              </w:rPr>
              <w:t>bệnh</w:t>
            </w:r>
          </w:p>
        </w:tc>
      </w:tr>
      <w:tr w:rsidR="00D13108" w:rsidRPr="00D13108" w14:paraId="3F995EBB" w14:textId="77777777" w:rsidTr="004561C6">
        <w:trPr>
          <w:trHeight w:val="1257"/>
        </w:trPr>
        <w:tc>
          <w:tcPr>
            <w:tcW w:w="565" w:type="dxa"/>
            <w:tcBorders>
              <w:right w:val="single" w:sz="6" w:space="0" w:color="000000"/>
            </w:tcBorders>
          </w:tcPr>
          <w:p w14:paraId="1C6D1C65" w14:textId="77777777" w:rsidR="00B62C95" w:rsidRPr="00D13108" w:rsidRDefault="00B62C95" w:rsidP="004561C6">
            <w:pPr>
              <w:pStyle w:val="TableParagraph"/>
              <w:jc w:val="left"/>
              <w:rPr>
                <w:b/>
                <w:color w:val="000000" w:themeColor="text1"/>
                <w:sz w:val="28"/>
                <w:szCs w:val="28"/>
              </w:rPr>
            </w:pPr>
          </w:p>
          <w:p w14:paraId="20E71AAC" w14:textId="77777777" w:rsidR="00B62C95" w:rsidRPr="00D13108" w:rsidRDefault="00B62C95" w:rsidP="004561C6">
            <w:pPr>
              <w:pStyle w:val="TableParagraph"/>
              <w:ind w:left="8"/>
              <w:rPr>
                <w:color w:val="000000" w:themeColor="text1"/>
                <w:sz w:val="28"/>
                <w:szCs w:val="28"/>
              </w:rPr>
            </w:pPr>
            <w:r w:rsidRPr="00D13108">
              <w:rPr>
                <w:color w:val="000000" w:themeColor="text1"/>
                <w:spacing w:val="-10"/>
                <w:sz w:val="28"/>
                <w:szCs w:val="28"/>
              </w:rPr>
              <w:t>1</w:t>
            </w:r>
          </w:p>
        </w:tc>
        <w:tc>
          <w:tcPr>
            <w:tcW w:w="1845" w:type="dxa"/>
            <w:tcBorders>
              <w:left w:val="single" w:sz="6" w:space="0" w:color="000000"/>
            </w:tcBorders>
          </w:tcPr>
          <w:p w14:paraId="5CF70A01" w14:textId="77777777" w:rsidR="00B62C95" w:rsidRPr="00D13108" w:rsidRDefault="00B62C95" w:rsidP="004561C6">
            <w:pPr>
              <w:pStyle w:val="TableParagraph"/>
              <w:ind w:left="104" w:right="65"/>
              <w:jc w:val="left"/>
              <w:rPr>
                <w:color w:val="000000" w:themeColor="text1"/>
                <w:sz w:val="28"/>
                <w:szCs w:val="28"/>
              </w:rPr>
            </w:pPr>
            <w:r w:rsidRPr="00D13108">
              <w:rPr>
                <w:color w:val="000000" w:themeColor="text1"/>
                <w:sz w:val="28"/>
                <w:szCs w:val="28"/>
              </w:rPr>
              <w:t>Vắc</w:t>
            </w:r>
            <w:r w:rsidRPr="00D13108">
              <w:rPr>
                <w:color w:val="000000" w:themeColor="text1"/>
                <w:spacing w:val="-17"/>
                <w:sz w:val="28"/>
                <w:szCs w:val="28"/>
              </w:rPr>
              <w:t xml:space="preserve"> </w:t>
            </w:r>
            <w:r w:rsidRPr="00D13108">
              <w:rPr>
                <w:color w:val="000000" w:themeColor="text1"/>
                <w:sz w:val="28"/>
                <w:szCs w:val="28"/>
              </w:rPr>
              <w:t>xin</w:t>
            </w:r>
            <w:r w:rsidRPr="00D13108">
              <w:rPr>
                <w:color w:val="000000" w:themeColor="text1"/>
                <w:spacing w:val="-16"/>
                <w:sz w:val="28"/>
                <w:szCs w:val="28"/>
              </w:rPr>
              <w:t xml:space="preserve"> </w:t>
            </w:r>
            <w:r w:rsidRPr="00D13108">
              <w:rPr>
                <w:color w:val="000000" w:themeColor="text1"/>
                <w:sz w:val="28"/>
                <w:szCs w:val="28"/>
              </w:rPr>
              <w:t xml:space="preserve">phòng Phó thương hàn lợn, dạng </w:t>
            </w:r>
            <w:r w:rsidRPr="00D13108">
              <w:rPr>
                <w:color w:val="000000" w:themeColor="text1"/>
                <w:spacing w:val="-4"/>
                <w:sz w:val="28"/>
                <w:szCs w:val="28"/>
              </w:rPr>
              <w:t>nước</w:t>
            </w:r>
          </w:p>
        </w:tc>
        <w:tc>
          <w:tcPr>
            <w:tcW w:w="1843" w:type="dxa"/>
          </w:tcPr>
          <w:p w14:paraId="0C47BA2F" w14:textId="77777777" w:rsidR="00B62C95" w:rsidRPr="00D13108" w:rsidRDefault="00B62C95" w:rsidP="004561C6">
            <w:pPr>
              <w:pStyle w:val="TableParagraph"/>
              <w:ind w:left="108"/>
              <w:jc w:val="both"/>
              <w:rPr>
                <w:color w:val="000000" w:themeColor="text1"/>
                <w:sz w:val="28"/>
                <w:szCs w:val="28"/>
              </w:rPr>
            </w:pPr>
            <w:r w:rsidRPr="00D13108">
              <w:rPr>
                <w:color w:val="000000" w:themeColor="text1"/>
                <w:sz w:val="28"/>
                <w:szCs w:val="28"/>
              </w:rPr>
              <w:t>Dùng</w:t>
            </w:r>
            <w:r w:rsidRPr="00D13108">
              <w:rPr>
                <w:color w:val="000000" w:themeColor="text1"/>
                <w:spacing w:val="55"/>
                <w:w w:val="150"/>
                <w:sz w:val="28"/>
                <w:szCs w:val="28"/>
              </w:rPr>
              <w:t xml:space="preserve"> </w:t>
            </w:r>
            <w:r w:rsidRPr="00D13108">
              <w:rPr>
                <w:color w:val="000000" w:themeColor="text1"/>
                <w:sz w:val="28"/>
                <w:szCs w:val="28"/>
              </w:rPr>
              <w:t>cho</w:t>
            </w:r>
            <w:r w:rsidRPr="00D13108">
              <w:rPr>
                <w:color w:val="000000" w:themeColor="text1"/>
                <w:spacing w:val="49"/>
                <w:w w:val="150"/>
                <w:sz w:val="28"/>
                <w:szCs w:val="28"/>
              </w:rPr>
              <w:t xml:space="preserve"> </w:t>
            </w:r>
            <w:r w:rsidRPr="00D13108">
              <w:rPr>
                <w:color w:val="000000" w:themeColor="text1"/>
                <w:spacing w:val="-5"/>
                <w:sz w:val="28"/>
                <w:szCs w:val="28"/>
              </w:rPr>
              <w:t>lợn</w:t>
            </w:r>
          </w:p>
          <w:p w14:paraId="36BE4D2E" w14:textId="77777777" w:rsidR="00B62C95" w:rsidRPr="00D13108" w:rsidRDefault="00B62C95" w:rsidP="004561C6">
            <w:pPr>
              <w:pStyle w:val="TableParagraph"/>
              <w:ind w:left="108" w:right="97"/>
              <w:jc w:val="both"/>
              <w:rPr>
                <w:color w:val="000000" w:themeColor="text1"/>
                <w:sz w:val="28"/>
                <w:szCs w:val="28"/>
              </w:rPr>
            </w:pPr>
            <w:r w:rsidRPr="00D13108">
              <w:rPr>
                <w:color w:val="000000" w:themeColor="text1"/>
                <w:sz w:val="28"/>
                <w:szCs w:val="28"/>
              </w:rPr>
              <w:t xml:space="preserve">≥20 ngày tuổi. Miễn dịch 6 </w:t>
            </w:r>
            <w:r w:rsidRPr="00D13108">
              <w:rPr>
                <w:color w:val="000000" w:themeColor="text1"/>
                <w:spacing w:val="-4"/>
                <w:sz w:val="28"/>
                <w:szCs w:val="28"/>
              </w:rPr>
              <w:t>tháng</w:t>
            </w:r>
          </w:p>
        </w:tc>
        <w:tc>
          <w:tcPr>
            <w:tcW w:w="1984" w:type="dxa"/>
          </w:tcPr>
          <w:p w14:paraId="3DA3A8B7" w14:textId="77777777" w:rsidR="00B62C95" w:rsidRPr="00D13108" w:rsidRDefault="00B62C95" w:rsidP="004561C6">
            <w:pPr>
              <w:pStyle w:val="TableParagraph"/>
              <w:ind w:left="108" w:right="99"/>
              <w:jc w:val="both"/>
              <w:rPr>
                <w:color w:val="000000" w:themeColor="text1"/>
                <w:sz w:val="28"/>
                <w:szCs w:val="28"/>
              </w:rPr>
            </w:pPr>
            <w:r w:rsidRPr="00D13108">
              <w:rPr>
                <w:color w:val="000000" w:themeColor="text1"/>
                <w:sz w:val="28"/>
                <w:szCs w:val="28"/>
              </w:rPr>
              <w:t>Tiêm bắp,</w:t>
            </w:r>
            <w:r w:rsidRPr="00D13108">
              <w:rPr>
                <w:color w:val="000000" w:themeColor="text1"/>
                <w:spacing w:val="40"/>
                <w:sz w:val="28"/>
                <w:szCs w:val="28"/>
              </w:rPr>
              <w:t xml:space="preserve"> </w:t>
            </w:r>
            <w:r w:rsidRPr="00D13108">
              <w:rPr>
                <w:color w:val="000000" w:themeColor="text1"/>
                <w:sz w:val="28"/>
                <w:szCs w:val="28"/>
              </w:rPr>
              <w:t>hoặc dưới da,</w:t>
            </w:r>
            <w:r w:rsidRPr="00D13108">
              <w:rPr>
                <w:color w:val="000000" w:themeColor="text1"/>
                <w:spacing w:val="40"/>
                <w:sz w:val="28"/>
                <w:szCs w:val="28"/>
              </w:rPr>
              <w:t xml:space="preserve"> </w:t>
            </w:r>
            <w:r w:rsidRPr="00D13108">
              <w:rPr>
                <w:color w:val="000000" w:themeColor="text1"/>
                <w:sz w:val="28"/>
                <w:szCs w:val="28"/>
              </w:rPr>
              <w:t>1 liều 1ml</w:t>
            </w:r>
          </w:p>
        </w:tc>
        <w:tc>
          <w:tcPr>
            <w:tcW w:w="1560" w:type="dxa"/>
          </w:tcPr>
          <w:p w14:paraId="4A8C4780" w14:textId="77777777" w:rsidR="00B62C95" w:rsidRPr="00D13108" w:rsidRDefault="00B62C95" w:rsidP="004561C6">
            <w:pPr>
              <w:pStyle w:val="TableParagraph"/>
              <w:ind w:left="108"/>
              <w:jc w:val="left"/>
              <w:rPr>
                <w:color w:val="000000" w:themeColor="text1"/>
                <w:sz w:val="28"/>
                <w:szCs w:val="28"/>
              </w:rPr>
            </w:pPr>
            <w:r w:rsidRPr="00D13108">
              <w:rPr>
                <w:color w:val="000000" w:themeColor="text1"/>
                <w:sz w:val="28"/>
                <w:szCs w:val="28"/>
              </w:rPr>
              <w:t>Lọ</w:t>
            </w:r>
            <w:r w:rsidRPr="00D13108">
              <w:rPr>
                <w:color w:val="000000" w:themeColor="text1"/>
                <w:spacing w:val="-4"/>
                <w:sz w:val="28"/>
                <w:szCs w:val="28"/>
              </w:rPr>
              <w:t xml:space="preserve"> </w:t>
            </w:r>
            <w:r w:rsidRPr="00D13108">
              <w:rPr>
                <w:color w:val="000000" w:themeColor="text1"/>
                <w:spacing w:val="-2"/>
                <w:sz w:val="28"/>
                <w:szCs w:val="28"/>
              </w:rPr>
              <w:t>nhựa:</w:t>
            </w:r>
          </w:p>
          <w:p w14:paraId="029FDD3C" w14:textId="77777777" w:rsidR="00B62C95" w:rsidRPr="00D13108" w:rsidRDefault="00B62C95" w:rsidP="004561C6">
            <w:pPr>
              <w:pStyle w:val="TableParagraph"/>
              <w:ind w:left="108"/>
              <w:jc w:val="left"/>
              <w:rPr>
                <w:color w:val="000000" w:themeColor="text1"/>
                <w:sz w:val="28"/>
                <w:szCs w:val="28"/>
              </w:rPr>
            </w:pPr>
            <w:r w:rsidRPr="00D13108">
              <w:rPr>
                <w:color w:val="000000" w:themeColor="text1"/>
                <w:spacing w:val="-2"/>
                <w:sz w:val="28"/>
                <w:szCs w:val="28"/>
              </w:rPr>
              <w:t>10-15-</w:t>
            </w:r>
            <w:r w:rsidRPr="00D13108">
              <w:rPr>
                <w:color w:val="000000" w:themeColor="text1"/>
                <w:spacing w:val="-5"/>
                <w:sz w:val="28"/>
                <w:szCs w:val="28"/>
              </w:rPr>
              <w:t>20</w:t>
            </w:r>
          </w:p>
          <w:p w14:paraId="49F6F135" w14:textId="77777777" w:rsidR="00B62C95" w:rsidRPr="00D13108" w:rsidRDefault="00B62C95" w:rsidP="004561C6">
            <w:pPr>
              <w:pStyle w:val="TableParagraph"/>
              <w:ind w:left="108"/>
              <w:jc w:val="left"/>
              <w:rPr>
                <w:color w:val="000000" w:themeColor="text1"/>
                <w:sz w:val="28"/>
                <w:szCs w:val="28"/>
              </w:rPr>
            </w:pPr>
            <w:r w:rsidRPr="00D13108">
              <w:rPr>
                <w:color w:val="000000" w:themeColor="text1"/>
                <w:sz w:val="28"/>
                <w:szCs w:val="28"/>
              </w:rPr>
              <w:t>liều, hộp</w:t>
            </w:r>
            <w:r w:rsidRPr="00D13108">
              <w:rPr>
                <w:color w:val="000000" w:themeColor="text1"/>
                <w:spacing w:val="22"/>
                <w:sz w:val="28"/>
                <w:szCs w:val="28"/>
              </w:rPr>
              <w:t xml:space="preserve"> </w:t>
            </w:r>
            <w:r w:rsidRPr="00D13108">
              <w:rPr>
                <w:color w:val="000000" w:themeColor="text1"/>
                <w:sz w:val="28"/>
                <w:szCs w:val="28"/>
              </w:rPr>
              <w:t xml:space="preserve">10 </w:t>
            </w:r>
            <w:r w:rsidRPr="00D13108">
              <w:rPr>
                <w:color w:val="000000" w:themeColor="text1"/>
                <w:spacing w:val="-6"/>
                <w:sz w:val="28"/>
                <w:szCs w:val="28"/>
              </w:rPr>
              <w:t>lọ</w:t>
            </w:r>
          </w:p>
        </w:tc>
        <w:tc>
          <w:tcPr>
            <w:tcW w:w="1842" w:type="dxa"/>
          </w:tcPr>
          <w:p w14:paraId="219050C1" w14:textId="77777777" w:rsidR="00B62C95" w:rsidRPr="00D13108" w:rsidRDefault="00B62C95" w:rsidP="004561C6">
            <w:pPr>
              <w:pStyle w:val="TableParagraph"/>
              <w:jc w:val="left"/>
              <w:rPr>
                <w:b/>
                <w:color w:val="000000" w:themeColor="text1"/>
                <w:sz w:val="28"/>
                <w:szCs w:val="28"/>
              </w:rPr>
            </w:pPr>
          </w:p>
          <w:p w14:paraId="3876C611" w14:textId="2BFD6898" w:rsidR="00B62C95" w:rsidRPr="00D13108" w:rsidRDefault="004C5A83" w:rsidP="004561C6">
            <w:pPr>
              <w:pStyle w:val="TableParagraph"/>
              <w:ind w:left="8"/>
              <w:rPr>
                <w:color w:val="000000" w:themeColor="text1"/>
                <w:sz w:val="28"/>
                <w:szCs w:val="28"/>
              </w:rPr>
            </w:pPr>
            <w:r w:rsidRPr="00D13108">
              <w:rPr>
                <w:color w:val="000000" w:themeColor="text1"/>
                <w:spacing w:val="-2"/>
                <w:sz w:val="28"/>
                <w:szCs w:val="28"/>
                <w:lang w:val="en-US"/>
              </w:rPr>
              <w:t>2.000</w:t>
            </w:r>
          </w:p>
        </w:tc>
      </w:tr>
      <w:tr w:rsidR="00D13108" w:rsidRPr="00D13108" w14:paraId="3BB90415" w14:textId="77777777" w:rsidTr="004561C6">
        <w:trPr>
          <w:trHeight w:val="1191"/>
        </w:trPr>
        <w:tc>
          <w:tcPr>
            <w:tcW w:w="565" w:type="dxa"/>
            <w:tcBorders>
              <w:right w:val="single" w:sz="6" w:space="0" w:color="000000"/>
            </w:tcBorders>
          </w:tcPr>
          <w:p w14:paraId="79D3FCA1" w14:textId="77777777" w:rsidR="00B62C95" w:rsidRPr="00D13108" w:rsidRDefault="00B62C95" w:rsidP="004561C6">
            <w:pPr>
              <w:pStyle w:val="TableParagraph"/>
              <w:jc w:val="left"/>
              <w:rPr>
                <w:b/>
                <w:color w:val="000000" w:themeColor="text1"/>
                <w:sz w:val="28"/>
                <w:szCs w:val="28"/>
              </w:rPr>
            </w:pPr>
          </w:p>
          <w:p w14:paraId="548F9E61" w14:textId="77777777" w:rsidR="00B62C95" w:rsidRPr="00D13108" w:rsidRDefault="00B62C95" w:rsidP="004561C6">
            <w:pPr>
              <w:pStyle w:val="TableParagraph"/>
              <w:ind w:left="8"/>
              <w:rPr>
                <w:color w:val="000000" w:themeColor="text1"/>
                <w:sz w:val="28"/>
                <w:szCs w:val="28"/>
              </w:rPr>
            </w:pPr>
            <w:r w:rsidRPr="00D13108">
              <w:rPr>
                <w:color w:val="000000" w:themeColor="text1"/>
                <w:spacing w:val="-10"/>
                <w:sz w:val="28"/>
                <w:szCs w:val="28"/>
              </w:rPr>
              <w:t>2</w:t>
            </w:r>
          </w:p>
        </w:tc>
        <w:tc>
          <w:tcPr>
            <w:tcW w:w="1845" w:type="dxa"/>
            <w:tcBorders>
              <w:left w:val="single" w:sz="6" w:space="0" w:color="000000"/>
            </w:tcBorders>
          </w:tcPr>
          <w:p w14:paraId="24BBCCAD" w14:textId="77777777" w:rsidR="00B62C95" w:rsidRPr="00D13108" w:rsidRDefault="00B62C95" w:rsidP="004561C6">
            <w:pPr>
              <w:pStyle w:val="TableParagraph"/>
              <w:ind w:left="104" w:right="102"/>
              <w:jc w:val="both"/>
              <w:rPr>
                <w:color w:val="000000" w:themeColor="text1"/>
                <w:sz w:val="28"/>
                <w:szCs w:val="28"/>
              </w:rPr>
            </w:pPr>
            <w:r w:rsidRPr="00D13108">
              <w:rPr>
                <w:color w:val="000000" w:themeColor="text1"/>
                <w:sz w:val="28"/>
                <w:szCs w:val="28"/>
              </w:rPr>
              <w:t>Vắc</w:t>
            </w:r>
            <w:r w:rsidRPr="00D13108">
              <w:rPr>
                <w:color w:val="000000" w:themeColor="text1"/>
                <w:spacing w:val="-17"/>
                <w:sz w:val="28"/>
                <w:szCs w:val="28"/>
              </w:rPr>
              <w:t xml:space="preserve"> </w:t>
            </w:r>
            <w:r w:rsidRPr="00D13108">
              <w:rPr>
                <w:color w:val="000000" w:themeColor="text1"/>
                <w:sz w:val="28"/>
                <w:szCs w:val="28"/>
              </w:rPr>
              <w:t>xin</w:t>
            </w:r>
            <w:r w:rsidRPr="00D13108">
              <w:rPr>
                <w:color w:val="000000" w:themeColor="text1"/>
                <w:spacing w:val="-16"/>
                <w:sz w:val="28"/>
                <w:szCs w:val="28"/>
              </w:rPr>
              <w:t xml:space="preserve"> </w:t>
            </w:r>
            <w:r w:rsidRPr="00D13108">
              <w:rPr>
                <w:color w:val="000000" w:themeColor="text1"/>
                <w:sz w:val="28"/>
                <w:szCs w:val="28"/>
              </w:rPr>
              <w:t>phòng Đóng dấu lợn, dạng nước</w:t>
            </w:r>
          </w:p>
        </w:tc>
        <w:tc>
          <w:tcPr>
            <w:tcW w:w="1843" w:type="dxa"/>
          </w:tcPr>
          <w:p w14:paraId="53A7CFBB" w14:textId="77777777" w:rsidR="00B62C95" w:rsidRPr="00D13108" w:rsidRDefault="00B62C95" w:rsidP="004561C6">
            <w:pPr>
              <w:pStyle w:val="TableParagraph"/>
              <w:ind w:left="108"/>
              <w:jc w:val="both"/>
              <w:rPr>
                <w:color w:val="000000" w:themeColor="text1"/>
                <w:sz w:val="28"/>
                <w:szCs w:val="28"/>
              </w:rPr>
            </w:pPr>
            <w:r w:rsidRPr="00D13108">
              <w:rPr>
                <w:color w:val="000000" w:themeColor="text1"/>
                <w:sz w:val="28"/>
                <w:szCs w:val="28"/>
              </w:rPr>
              <w:t>Dùng</w:t>
            </w:r>
            <w:r w:rsidRPr="00D13108">
              <w:rPr>
                <w:color w:val="000000" w:themeColor="text1"/>
                <w:spacing w:val="55"/>
                <w:w w:val="150"/>
                <w:sz w:val="28"/>
                <w:szCs w:val="28"/>
              </w:rPr>
              <w:t xml:space="preserve"> </w:t>
            </w:r>
            <w:r w:rsidRPr="00D13108">
              <w:rPr>
                <w:color w:val="000000" w:themeColor="text1"/>
                <w:sz w:val="28"/>
                <w:szCs w:val="28"/>
              </w:rPr>
              <w:t>cho</w:t>
            </w:r>
            <w:r w:rsidRPr="00D13108">
              <w:rPr>
                <w:color w:val="000000" w:themeColor="text1"/>
                <w:spacing w:val="49"/>
                <w:w w:val="150"/>
                <w:sz w:val="28"/>
                <w:szCs w:val="28"/>
              </w:rPr>
              <w:t xml:space="preserve"> </w:t>
            </w:r>
            <w:r w:rsidRPr="00D13108">
              <w:rPr>
                <w:color w:val="000000" w:themeColor="text1"/>
                <w:spacing w:val="-5"/>
                <w:sz w:val="28"/>
                <w:szCs w:val="28"/>
              </w:rPr>
              <w:t>lợn</w:t>
            </w:r>
          </w:p>
          <w:p w14:paraId="67D90C54" w14:textId="77777777" w:rsidR="00B62C95" w:rsidRPr="00D13108" w:rsidRDefault="00B62C95" w:rsidP="004561C6">
            <w:pPr>
              <w:pStyle w:val="TableParagraph"/>
              <w:ind w:left="108" w:right="95"/>
              <w:jc w:val="both"/>
              <w:rPr>
                <w:color w:val="000000" w:themeColor="text1"/>
                <w:sz w:val="28"/>
                <w:szCs w:val="28"/>
              </w:rPr>
            </w:pPr>
            <w:r w:rsidRPr="00D13108">
              <w:rPr>
                <w:color w:val="000000" w:themeColor="text1"/>
                <w:sz w:val="28"/>
                <w:szCs w:val="28"/>
              </w:rPr>
              <w:t xml:space="preserve">≥2 tháng tuổi, miễn dịch 7-9 </w:t>
            </w:r>
            <w:r w:rsidRPr="00D13108">
              <w:rPr>
                <w:color w:val="000000" w:themeColor="text1"/>
                <w:spacing w:val="-4"/>
                <w:sz w:val="28"/>
                <w:szCs w:val="28"/>
              </w:rPr>
              <w:t>tháng</w:t>
            </w:r>
          </w:p>
        </w:tc>
        <w:tc>
          <w:tcPr>
            <w:tcW w:w="1984" w:type="dxa"/>
          </w:tcPr>
          <w:p w14:paraId="0CBAD2BA" w14:textId="77777777" w:rsidR="00B62C95" w:rsidRPr="00D13108" w:rsidRDefault="00B62C95" w:rsidP="004561C6">
            <w:pPr>
              <w:pStyle w:val="TableParagraph"/>
              <w:tabs>
                <w:tab w:val="left" w:pos="1311"/>
              </w:tabs>
              <w:ind w:left="108" w:right="99"/>
              <w:jc w:val="both"/>
              <w:rPr>
                <w:color w:val="000000" w:themeColor="text1"/>
                <w:sz w:val="28"/>
                <w:szCs w:val="28"/>
              </w:rPr>
            </w:pPr>
            <w:r w:rsidRPr="00D13108">
              <w:rPr>
                <w:color w:val="000000" w:themeColor="text1"/>
                <w:sz w:val="28"/>
                <w:szCs w:val="28"/>
              </w:rPr>
              <w:t>Tiêm bắp,</w:t>
            </w:r>
            <w:r w:rsidRPr="00D13108">
              <w:rPr>
                <w:color w:val="000000" w:themeColor="text1"/>
                <w:spacing w:val="40"/>
                <w:sz w:val="28"/>
                <w:szCs w:val="28"/>
              </w:rPr>
              <w:t xml:space="preserve"> </w:t>
            </w:r>
            <w:r w:rsidRPr="00D13108">
              <w:rPr>
                <w:color w:val="000000" w:themeColor="text1"/>
                <w:sz w:val="28"/>
                <w:szCs w:val="28"/>
              </w:rPr>
              <w:t xml:space="preserve">hoặc dưới da, </w:t>
            </w:r>
            <w:r w:rsidRPr="00D13108">
              <w:rPr>
                <w:color w:val="000000" w:themeColor="text1"/>
                <w:spacing w:val="-5"/>
                <w:sz w:val="28"/>
                <w:szCs w:val="28"/>
              </w:rPr>
              <w:t>Mỗi</w:t>
            </w:r>
            <w:r w:rsidRPr="00D13108">
              <w:rPr>
                <w:color w:val="000000" w:themeColor="text1"/>
                <w:sz w:val="28"/>
                <w:szCs w:val="28"/>
              </w:rPr>
              <w:tab/>
            </w:r>
            <w:r w:rsidRPr="00D13108">
              <w:rPr>
                <w:color w:val="000000" w:themeColor="text1"/>
                <w:spacing w:val="-4"/>
                <w:sz w:val="28"/>
                <w:szCs w:val="28"/>
              </w:rPr>
              <w:t>liều</w:t>
            </w:r>
          </w:p>
          <w:p w14:paraId="7632E5BC" w14:textId="77777777" w:rsidR="00B62C95" w:rsidRPr="00D13108" w:rsidRDefault="00B62C95" w:rsidP="004561C6">
            <w:pPr>
              <w:pStyle w:val="TableParagraph"/>
              <w:ind w:left="108"/>
              <w:jc w:val="left"/>
              <w:rPr>
                <w:color w:val="000000" w:themeColor="text1"/>
                <w:sz w:val="28"/>
                <w:szCs w:val="28"/>
              </w:rPr>
            </w:pPr>
            <w:r w:rsidRPr="00D13108">
              <w:rPr>
                <w:color w:val="000000" w:themeColor="text1"/>
                <w:spacing w:val="-2"/>
                <w:sz w:val="28"/>
                <w:szCs w:val="28"/>
              </w:rPr>
              <w:t>2ml/con</w:t>
            </w:r>
          </w:p>
        </w:tc>
        <w:tc>
          <w:tcPr>
            <w:tcW w:w="1560" w:type="dxa"/>
          </w:tcPr>
          <w:p w14:paraId="19A45808" w14:textId="77777777" w:rsidR="00B62C95" w:rsidRPr="00D13108" w:rsidRDefault="00B62C95" w:rsidP="004561C6">
            <w:pPr>
              <w:pStyle w:val="TableParagraph"/>
              <w:ind w:left="108"/>
              <w:jc w:val="left"/>
              <w:rPr>
                <w:color w:val="000000" w:themeColor="text1"/>
                <w:sz w:val="28"/>
                <w:szCs w:val="28"/>
              </w:rPr>
            </w:pPr>
            <w:r w:rsidRPr="00D13108">
              <w:rPr>
                <w:color w:val="000000" w:themeColor="text1"/>
                <w:sz w:val="28"/>
                <w:szCs w:val="28"/>
              </w:rPr>
              <w:t>Lọ</w:t>
            </w:r>
            <w:r w:rsidRPr="00D13108">
              <w:rPr>
                <w:color w:val="000000" w:themeColor="text1"/>
                <w:spacing w:val="-17"/>
                <w:sz w:val="28"/>
                <w:szCs w:val="28"/>
              </w:rPr>
              <w:t xml:space="preserve"> </w:t>
            </w:r>
            <w:r w:rsidRPr="00D13108">
              <w:rPr>
                <w:color w:val="000000" w:themeColor="text1"/>
                <w:sz w:val="28"/>
                <w:szCs w:val="28"/>
              </w:rPr>
              <w:t>nhựa:</w:t>
            </w:r>
            <w:r w:rsidRPr="00D13108">
              <w:rPr>
                <w:color w:val="000000" w:themeColor="text1"/>
                <w:spacing w:val="-16"/>
                <w:sz w:val="28"/>
                <w:szCs w:val="28"/>
              </w:rPr>
              <w:t xml:space="preserve"> </w:t>
            </w:r>
            <w:r w:rsidRPr="00D13108">
              <w:rPr>
                <w:color w:val="000000" w:themeColor="text1"/>
                <w:sz w:val="28"/>
                <w:szCs w:val="28"/>
              </w:rPr>
              <w:t xml:space="preserve">20 </w:t>
            </w:r>
            <w:r w:rsidRPr="00D13108">
              <w:rPr>
                <w:color w:val="000000" w:themeColor="text1"/>
                <w:spacing w:val="-4"/>
                <w:sz w:val="28"/>
                <w:szCs w:val="28"/>
              </w:rPr>
              <w:t>liều</w:t>
            </w:r>
          </w:p>
        </w:tc>
        <w:tc>
          <w:tcPr>
            <w:tcW w:w="1842" w:type="dxa"/>
          </w:tcPr>
          <w:p w14:paraId="50D1F2C3" w14:textId="77777777" w:rsidR="00B62C95" w:rsidRPr="00D13108" w:rsidRDefault="00B62C95" w:rsidP="004561C6">
            <w:pPr>
              <w:pStyle w:val="TableParagraph"/>
              <w:jc w:val="left"/>
              <w:rPr>
                <w:b/>
                <w:color w:val="000000" w:themeColor="text1"/>
                <w:sz w:val="28"/>
                <w:szCs w:val="28"/>
              </w:rPr>
            </w:pPr>
          </w:p>
          <w:p w14:paraId="215B0419" w14:textId="75639B9F" w:rsidR="00B62C95" w:rsidRPr="00D13108" w:rsidRDefault="004C5A83" w:rsidP="004561C6">
            <w:pPr>
              <w:pStyle w:val="TableParagraph"/>
              <w:ind w:left="8"/>
              <w:rPr>
                <w:color w:val="000000" w:themeColor="text1"/>
                <w:sz w:val="28"/>
                <w:szCs w:val="28"/>
              </w:rPr>
            </w:pPr>
            <w:r w:rsidRPr="00D13108">
              <w:rPr>
                <w:color w:val="000000" w:themeColor="text1"/>
                <w:spacing w:val="-2"/>
                <w:sz w:val="28"/>
                <w:szCs w:val="28"/>
                <w:lang w:val="en-US"/>
              </w:rPr>
              <w:t>4</w:t>
            </w:r>
            <w:r w:rsidR="00B62C95" w:rsidRPr="00D13108">
              <w:rPr>
                <w:color w:val="000000" w:themeColor="text1"/>
                <w:spacing w:val="-2"/>
                <w:sz w:val="28"/>
                <w:szCs w:val="28"/>
              </w:rPr>
              <w:t>.000</w:t>
            </w:r>
          </w:p>
        </w:tc>
      </w:tr>
      <w:tr w:rsidR="00D13108" w:rsidRPr="00D13108" w14:paraId="5806D73A" w14:textId="77777777" w:rsidTr="004561C6">
        <w:trPr>
          <w:trHeight w:val="1191"/>
        </w:trPr>
        <w:tc>
          <w:tcPr>
            <w:tcW w:w="565" w:type="dxa"/>
            <w:tcBorders>
              <w:right w:val="single" w:sz="6" w:space="0" w:color="000000"/>
            </w:tcBorders>
          </w:tcPr>
          <w:p w14:paraId="43DE5AAB" w14:textId="77777777" w:rsidR="0038506D" w:rsidRPr="00D13108" w:rsidRDefault="0038506D" w:rsidP="004561C6">
            <w:pPr>
              <w:pStyle w:val="TableParagraph"/>
              <w:jc w:val="left"/>
              <w:rPr>
                <w:b/>
                <w:color w:val="000000" w:themeColor="text1"/>
                <w:sz w:val="28"/>
                <w:szCs w:val="28"/>
              </w:rPr>
            </w:pPr>
          </w:p>
          <w:p w14:paraId="44491F13" w14:textId="77777777" w:rsidR="0038506D" w:rsidRPr="00D13108" w:rsidRDefault="0038506D" w:rsidP="0062263F">
            <w:pPr>
              <w:pStyle w:val="TableParagraph"/>
              <w:rPr>
                <w:b/>
                <w:color w:val="000000" w:themeColor="text1"/>
                <w:sz w:val="28"/>
                <w:szCs w:val="28"/>
              </w:rPr>
            </w:pPr>
            <w:r w:rsidRPr="00D13108">
              <w:rPr>
                <w:color w:val="000000" w:themeColor="text1"/>
                <w:spacing w:val="-10"/>
                <w:sz w:val="28"/>
                <w:szCs w:val="28"/>
              </w:rPr>
              <w:t>3</w:t>
            </w:r>
          </w:p>
        </w:tc>
        <w:tc>
          <w:tcPr>
            <w:tcW w:w="1845" w:type="dxa"/>
            <w:tcBorders>
              <w:left w:val="single" w:sz="6" w:space="0" w:color="000000"/>
            </w:tcBorders>
          </w:tcPr>
          <w:p w14:paraId="4439E448" w14:textId="77777777" w:rsidR="0038506D" w:rsidRPr="00D13108" w:rsidRDefault="0038506D" w:rsidP="004561C6">
            <w:pPr>
              <w:pStyle w:val="TableParagraph"/>
              <w:ind w:left="104" w:right="102"/>
              <w:jc w:val="both"/>
              <w:rPr>
                <w:color w:val="000000" w:themeColor="text1"/>
                <w:sz w:val="28"/>
                <w:szCs w:val="28"/>
              </w:rPr>
            </w:pPr>
            <w:r w:rsidRPr="00D13108">
              <w:rPr>
                <w:color w:val="000000" w:themeColor="text1"/>
                <w:sz w:val="28"/>
                <w:szCs w:val="28"/>
              </w:rPr>
              <w:t>Vắc</w:t>
            </w:r>
            <w:r w:rsidRPr="00D13108">
              <w:rPr>
                <w:color w:val="000000" w:themeColor="text1"/>
                <w:spacing w:val="-17"/>
                <w:sz w:val="28"/>
                <w:szCs w:val="28"/>
              </w:rPr>
              <w:t xml:space="preserve"> </w:t>
            </w:r>
            <w:r w:rsidRPr="00D13108">
              <w:rPr>
                <w:color w:val="000000" w:themeColor="text1"/>
                <w:sz w:val="28"/>
                <w:szCs w:val="28"/>
              </w:rPr>
              <w:t>xin</w:t>
            </w:r>
            <w:r w:rsidRPr="00D13108">
              <w:rPr>
                <w:color w:val="000000" w:themeColor="text1"/>
                <w:spacing w:val="-16"/>
                <w:sz w:val="28"/>
                <w:szCs w:val="28"/>
              </w:rPr>
              <w:t xml:space="preserve"> </w:t>
            </w:r>
            <w:r w:rsidRPr="00D13108">
              <w:rPr>
                <w:color w:val="000000" w:themeColor="text1"/>
                <w:sz w:val="28"/>
                <w:szCs w:val="28"/>
              </w:rPr>
              <w:t xml:space="preserve">phòng Tụ dấu, dạng </w:t>
            </w:r>
            <w:r w:rsidRPr="00D13108">
              <w:rPr>
                <w:color w:val="000000" w:themeColor="text1"/>
                <w:spacing w:val="-4"/>
                <w:sz w:val="28"/>
                <w:szCs w:val="28"/>
              </w:rPr>
              <w:t>nước</w:t>
            </w:r>
          </w:p>
        </w:tc>
        <w:tc>
          <w:tcPr>
            <w:tcW w:w="1843" w:type="dxa"/>
          </w:tcPr>
          <w:p w14:paraId="7BF789D3" w14:textId="77777777" w:rsidR="0038506D" w:rsidRPr="00D13108" w:rsidRDefault="0038506D" w:rsidP="004561C6">
            <w:pPr>
              <w:pStyle w:val="TableParagraph"/>
              <w:ind w:left="108"/>
              <w:jc w:val="left"/>
              <w:rPr>
                <w:color w:val="000000" w:themeColor="text1"/>
                <w:sz w:val="28"/>
                <w:szCs w:val="28"/>
              </w:rPr>
            </w:pPr>
            <w:r w:rsidRPr="00D13108">
              <w:rPr>
                <w:color w:val="000000" w:themeColor="text1"/>
                <w:sz w:val="28"/>
                <w:szCs w:val="28"/>
              </w:rPr>
              <w:t>Dùng</w:t>
            </w:r>
            <w:r w:rsidRPr="00D13108">
              <w:rPr>
                <w:color w:val="000000" w:themeColor="text1"/>
                <w:spacing w:val="55"/>
                <w:w w:val="150"/>
                <w:sz w:val="28"/>
                <w:szCs w:val="28"/>
              </w:rPr>
              <w:t xml:space="preserve"> </w:t>
            </w:r>
            <w:r w:rsidRPr="00D13108">
              <w:rPr>
                <w:color w:val="000000" w:themeColor="text1"/>
                <w:sz w:val="28"/>
                <w:szCs w:val="28"/>
              </w:rPr>
              <w:t>cho</w:t>
            </w:r>
            <w:r w:rsidRPr="00D13108">
              <w:rPr>
                <w:color w:val="000000" w:themeColor="text1"/>
                <w:spacing w:val="49"/>
                <w:w w:val="150"/>
                <w:sz w:val="28"/>
                <w:szCs w:val="28"/>
              </w:rPr>
              <w:t xml:space="preserve"> </w:t>
            </w:r>
            <w:r w:rsidRPr="00D13108">
              <w:rPr>
                <w:color w:val="000000" w:themeColor="text1"/>
                <w:spacing w:val="-5"/>
                <w:sz w:val="28"/>
                <w:szCs w:val="28"/>
              </w:rPr>
              <w:t>lợn</w:t>
            </w:r>
          </w:p>
          <w:p w14:paraId="626F6487" w14:textId="77777777" w:rsidR="0038506D" w:rsidRPr="00D13108" w:rsidRDefault="0038506D" w:rsidP="004561C6">
            <w:pPr>
              <w:pStyle w:val="TableParagraph"/>
              <w:tabs>
                <w:tab w:val="left" w:pos="720"/>
                <w:tab w:val="left" w:pos="1058"/>
              </w:tabs>
              <w:ind w:left="108"/>
              <w:jc w:val="left"/>
              <w:rPr>
                <w:color w:val="000000" w:themeColor="text1"/>
                <w:sz w:val="28"/>
                <w:szCs w:val="28"/>
              </w:rPr>
            </w:pPr>
            <w:r w:rsidRPr="00D13108">
              <w:rPr>
                <w:color w:val="000000" w:themeColor="text1"/>
                <w:spacing w:val="-4"/>
                <w:sz w:val="28"/>
                <w:szCs w:val="28"/>
              </w:rPr>
              <w:t>trên</w:t>
            </w:r>
            <w:r w:rsidRPr="00D13108">
              <w:rPr>
                <w:color w:val="000000" w:themeColor="text1"/>
                <w:sz w:val="28"/>
                <w:szCs w:val="28"/>
              </w:rPr>
              <w:tab/>
            </w:r>
            <w:r w:rsidRPr="00D13108">
              <w:rPr>
                <w:color w:val="000000" w:themeColor="text1"/>
                <w:spacing w:val="-10"/>
                <w:sz w:val="28"/>
                <w:szCs w:val="28"/>
              </w:rPr>
              <w:t>2</w:t>
            </w:r>
            <w:r w:rsidRPr="00D13108">
              <w:rPr>
                <w:color w:val="000000" w:themeColor="text1"/>
                <w:sz w:val="28"/>
                <w:szCs w:val="28"/>
              </w:rPr>
              <w:tab/>
            </w:r>
            <w:r w:rsidRPr="00D13108">
              <w:rPr>
                <w:color w:val="000000" w:themeColor="text1"/>
                <w:spacing w:val="-2"/>
                <w:sz w:val="28"/>
                <w:szCs w:val="28"/>
              </w:rPr>
              <w:t>tháng,</w:t>
            </w:r>
          </w:p>
          <w:p w14:paraId="66707911" w14:textId="77777777" w:rsidR="0038506D" w:rsidRPr="00D13108" w:rsidRDefault="0038506D" w:rsidP="004561C6">
            <w:pPr>
              <w:pStyle w:val="TableParagraph"/>
              <w:tabs>
                <w:tab w:val="left" w:pos="878"/>
                <w:tab w:val="left" w:pos="1576"/>
              </w:tabs>
              <w:ind w:left="108"/>
              <w:jc w:val="left"/>
              <w:rPr>
                <w:color w:val="000000" w:themeColor="text1"/>
                <w:sz w:val="28"/>
                <w:szCs w:val="28"/>
              </w:rPr>
            </w:pPr>
            <w:r w:rsidRPr="00D13108">
              <w:rPr>
                <w:color w:val="000000" w:themeColor="text1"/>
                <w:spacing w:val="-4"/>
                <w:sz w:val="28"/>
                <w:szCs w:val="28"/>
              </w:rPr>
              <w:t>miễn</w:t>
            </w:r>
            <w:r w:rsidRPr="00D13108">
              <w:rPr>
                <w:color w:val="000000" w:themeColor="text1"/>
                <w:sz w:val="28"/>
                <w:szCs w:val="28"/>
              </w:rPr>
              <w:tab/>
            </w:r>
            <w:r w:rsidRPr="00D13108">
              <w:rPr>
                <w:color w:val="000000" w:themeColor="text1"/>
                <w:spacing w:val="-4"/>
                <w:sz w:val="28"/>
                <w:szCs w:val="28"/>
              </w:rPr>
              <w:t>dịch</w:t>
            </w:r>
            <w:r w:rsidRPr="00D13108">
              <w:rPr>
                <w:color w:val="000000" w:themeColor="text1"/>
                <w:sz w:val="28"/>
                <w:szCs w:val="28"/>
              </w:rPr>
              <w:tab/>
            </w:r>
            <w:r w:rsidRPr="00D13108">
              <w:rPr>
                <w:color w:val="000000" w:themeColor="text1"/>
                <w:spacing w:val="-10"/>
                <w:sz w:val="28"/>
                <w:szCs w:val="28"/>
              </w:rPr>
              <w:t>6</w:t>
            </w:r>
          </w:p>
          <w:p w14:paraId="03E15BD8" w14:textId="77777777" w:rsidR="0038506D" w:rsidRPr="00D13108" w:rsidRDefault="0038506D" w:rsidP="004561C6">
            <w:pPr>
              <w:pStyle w:val="TableParagraph"/>
              <w:ind w:left="108"/>
              <w:jc w:val="both"/>
              <w:rPr>
                <w:color w:val="000000" w:themeColor="text1"/>
                <w:sz w:val="28"/>
                <w:szCs w:val="28"/>
              </w:rPr>
            </w:pPr>
            <w:r w:rsidRPr="00D13108">
              <w:rPr>
                <w:color w:val="000000" w:themeColor="text1"/>
                <w:spacing w:val="-4"/>
                <w:sz w:val="28"/>
                <w:szCs w:val="28"/>
              </w:rPr>
              <w:t>tháng</w:t>
            </w:r>
          </w:p>
        </w:tc>
        <w:tc>
          <w:tcPr>
            <w:tcW w:w="1984" w:type="dxa"/>
          </w:tcPr>
          <w:p w14:paraId="778D18B3" w14:textId="77777777" w:rsidR="0038506D" w:rsidRPr="00D13108" w:rsidRDefault="0038506D" w:rsidP="004561C6">
            <w:pPr>
              <w:pStyle w:val="TableParagraph"/>
              <w:tabs>
                <w:tab w:val="left" w:pos="1311"/>
              </w:tabs>
              <w:ind w:left="108" w:right="99"/>
              <w:jc w:val="both"/>
              <w:rPr>
                <w:color w:val="000000" w:themeColor="text1"/>
                <w:sz w:val="28"/>
                <w:szCs w:val="28"/>
              </w:rPr>
            </w:pPr>
            <w:r w:rsidRPr="00D13108">
              <w:rPr>
                <w:color w:val="000000" w:themeColor="text1"/>
                <w:sz w:val="28"/>
                <w:szCs w:val="28"/>
              </w:rPr>
              <w:t>Tiêm bắp hoặc dưới da mỗi liều 2ml/con</w:t>
            </w:r>
          </w:p>
        </w:tc>
        <w:tc>
          <w:tcPr>
            <w:tcW w:w="1560" w:type="dxa"/>
          </w:tcPr>
          <w:p w14:paraId="7AF983CF" w14:textId="77777777" w:rsidR="0038506D" w:rsidRPr="00D13108" w:rsidRDefault="0038506D" w:rsidP="004561C6">
            <w:pPr>
              <w:pStyle w:val="TableParagraph"/>
              <w:ind w:left="109"/>
              <w:jc w:val="left"/>
              <w:rPr>
                <w:color w:val="000000" w:themeColor="text1"/>
                <w:sz w:val="28"/>
                <w:szCs w:val="28"/>
              </w:rPr>
            </w:pPr>
            <w:r w:rsidRPr="00D13108">
              <w:rPr>
                <w:color w:val="000000" w:themeColor="text1"/>
                <w:sz w:val="28"/>
                <w:szCs w:val="28"/>
              </w:rPr>
              <w:t>Lọ</w:t>
            </w:r>
            <w:r w:rsidRPr="00D13108">
              <w:rPr>
                <w:color w:val="000000" w:themeColor="text1"/>
                <w:spacing w:val="-4"/>
                <w:sz w:val="28"/>
                <w:szCs w:val="28"/>
              </w:rPr>
              <w:t xml:space="preserve"> </w:t>
            </w:r>
            <w:r w:rsidRPr="00D13108">
              <w:rPr>
                <w:color w:val="000000" w:themeColor="text1"/>
                <w:spacing w:val="-2"/>
                <w:sz w:val="28"/>
                <w:szCs w:val="28"/>
              </w:rPr>
              <w:t>nhựa:</w:t>
            </w:r>
          </w:p>
          <w:p w14:paraId="514294E8" w14:textId="77777777" w:rsidR="0038506D" w:rsidRPr="00D13108" w:rsidRDefault="0038506D" w:rsidP="004561C6">
            <w:pPr>
              <w:pStyle w:val="TableParagraph"/>
              <w:ind w:left="108"/>
              <w:jc w:val="left"/>
              <w:rPr>
                <w:color w:val="000000" w:themeColor="text1"/>
                <w:sz w:val="28"/>
                <w:szCs w:val="28"/>
              </w:rPr>
            </w:pPr>
            <w:r w:rsidRPr="00D13108">
              <w:rPr>
                <w:color w:val="000000" w:themeColor="text1"/>
                <w:spacing w:val="-4"/>
                <w:sz w:val="28"/>
                <w:szCs w:val="28"/>
              </w:rPr>
              <w:t>45ml</w:t>
            </w:r>
          </w:p>
        </w:tc>
        <w:tc>
          <w:tcPr>
            <w:tcW w:w="1842" w:type="dxa"/>
          </w:tcPr>
          <w:p w14:paraId="02577A1A" w14:textId="77777777" w:rsidR="0038506D" w:rsidRPr="00D13108" w:rsidRDefault="0038506D" w:rsidP="004561C6">
            <w:pPr>
              <w:pStyle w:val="TableParagraph"/>
              <w:jc w:val="left"/>
              <w:rPr>
                <w:b/>
                <w:color w:val="000000" w:themeColor="text1"/>
                <w:sz w:val="28"/>
                <w:szCs w:val="28"/>
              </w:rPr>
            </w:pPr>
          </w:p>
          <w:p w14:paraId="70F3E78C" w14:textId="4957262A" w:rsidR="0038506D" w:rsidRPr="00D13108" w:rsidRDefault="004C5A83" w:rsidP="004C5A83">
            <w:pPr>
              <w:pStyle w:val="TableParagraph"/>
              <w:rPr>
                <w:b/>
                <w:color w:val="000000" w:themeColor="text1"/>
                <w:sz w:val="28"/>
                <w:szCs w:val="28"/>
              </w:rPr>
            </w:pPr>
            <w:r w:rsidRPr="00D13108">
              <w:rPr>
                <w:color w:val="000000" w:themeColor="text1"/>
                <w:spacing w:val="-2"/>
                <w:sz w:val="28"/>
                <w:szCs w:val="28"/>
                <w:lang w:val="en-US"/>
              </w:rPr>
              <w:t>2</w:t>
            </w:r>
            <w:r w:rsidR="0038506D" w:rsidRPr="00D13108">
              <w:rPr>
                <w:color w:val="000000" w:themeColor="text1"/>
                <w:spacing w:val="-2"/>
                <w:sz w:val="28"/>
                <w:szCs w:val="28"/>
              </w:rPr>
              <w:t>.000</w:t>
            </w:r>
          </w:p>
        </w:tc>
      </w:tr>
      <w:tr w:rsidR="00D13108" w:rsidRPr="00D13108" w14:paraId="02A72E34" w14:textId="77777777" w:rsidTr="00041CB3">
        <w:trPr>
          <w:trHeight w:val="317"/>
        </w:trPr>
        <w:tc>
          <w:tcPr>
            <w:tcW w:w="565" w:type="dxa"/>
            <w:tcBorders>
              <w:right w:val="single" w:sz="6" w:space="0" w:color="000000"/>
            </w:tcBorders>
          </w:tcPr>
          <w:p w14:paraId="197BB619" w14:textId="77777777" w:rsidR="0025081E" w:rsidRPr="00D13108" w:rsidRDefault="0025081E" w:rsidP="004561C6">
            <w:pPr>
              <w:pStyle w:val="TableParagraph"/>
              <w:jc w:val="left"/>
              <w:rPr>
                <w:b/>
                <w:color w:val="000000" w:themeColor="text1"/>
                <w:sz w:val="28"/>
                <w:szCs w:val="28"/>
              </w:rPr>
            </w:pPr>
            <w:r w:rsidRPr="00D13108">
              <w:rPr>
                <w:b/>
                <w:color w:val="000000" w:themeColor="text1"/>
                <w:spacing w:val="-5"/>
                <w:sz w:val="28"/>
                <w:szCs w:val="28"/>
              </w:rPr>
              <w:t>II</w:t>
            </w:r>
          </w:p>
        </w:tc>
        <w:tc>
          <w:tcPr>
            <w:tcW w:w="9074" w:type="dxa"/>
            <w:gridSpan w:val="5"/>
            <w:tcBorders>
              <w:left w:val="single" w:sz="6" w:space="0" w:color="000000"/>
            </w:tcBorders>
          </w:tcPr>
          <w:p w14:paraId="3A059162" w14:textId="77777777" w:rsidR="0025081E" w:rsidRPr="00D13108" w:rsidRDefault="0025081E" w:rsidP="004561C6">
            <w:pPr>
              <w:pStyle w:val="TableParagraph"/>
              <w:jc w:val="left"/>
              <w:rPr>
                <w:b/>
                <w:color w:val="000000" w:themeColor="text1"/>
                <w:sz w:val="28"/>
                <w:szCs w:val="28"/>
              </w:rPr>
            </w:pPr>
            <w:r w:rsidRPr="00D13108">
              <w:rPr>
                <w:b/>
                <w:color w:val="000000" w:themeColor="text1"/>
                <w:sz w:val="28"/>
                <w:szCs w:val="28"/>
              </w:rPr>
              <w:t>Thuốc</w:t>
            </w:r>
            <w:r w:rsidRPr="00D13108">
              <w:rPr>
                <w:b/>
                <w:color w:val="000000" w:themeColor="text1"/>
                <w:spacing w:val="-10"/>
                <w:sz w:val="28"/>
                <w:szCs w:val="28"/>
              </w:rPr>
              <w:t xml:space="preserve"> </w:t>
            </w:r>
            <w:r w:rsidRPr="00D13108">
              <w:rPr>
                <w:b/>
                <w:color w:val="000000" w:themeColor="text1"/>
                <w:sz w:val="28"/>
                <w:szCs w:val="28"/>
              </w:rPr>
              <w:t>kháng</w:t>
            </w:r>
            <w:r w:rsidRPr="00D13108">
              <w:rPr>
                <w:b/>
                <w:color w:val="000000" w:themeColor="text1"/>
                <w:spacing w:val="-10"/>
                <w:sz w:val="28"/>
                <w:szCs w:val="28"/>
              </w:rPr>
              <w:t xml:space="preserve"> </w:t>
            </w:r>
            <w:r w:rsidRPr="00D13108">
              <w:rPr>
                <w:b/>
                <w:color w:val="000000" w:themeColor="text1"/>
                <w:spacing w:val="-4"/>
                <w:sz w:val="28"/>
                <w:szCs w:val="28"/>
              </w:rPr>
              <w:t>sinh</w:t>
            </w:r>
          </w:p>
        </w:tc>
      </w:tr>
      <w:tr w:rsidR="00D13108" w:rsidRPr="00D13108" w14:paraId="7852A34E" w14:textId="77777777" w:rsidTr="004561C6">
        <w:trPr>
          <w:trHeight w:val="1191"/>
        </w:trPr>
        <w:tc>
          <w:tcPr>
            <w:tcW w:w="565" w:type="dxa"/>
            <w:tcBorders>
              <w:right w:val="single" w:sz="6" w:space="0" w:color="000000"/>
            </w:tcBorders>
          </w:tcPr>
          <w:p w14:paraId="62A42CF2" w14:textId="77777777" w:rsidR="0025081E" w:rsidRPr="00D13108" w:rsidRDefault="0025081E" w:rsidP="004561C6">
            <w:pPr>
              <w:pStyle w:val="TableParagraph"/>
              <w:jc w:val="left"/>
              <w:rPr>
                <w:b/>
                <w:color w:val="000000" w:themeColor="text1"/>
                <w:sz w:val="28"/>
                <w:szCs w:val="28"/>
              </w:rPr>
            </w:pPr>
          </w:p>
          <w:p w14:paraId="4F5D38A0" w14:textId="77777777" w:rsidR="0025081E" w:rsidRPr="00D13108" w:rsidRDefault="0025081E" w:rsidP="004561C6">
            <w:pPr>
              <w:pStyle w:val="TableParagraph"/>
              <w:ind w:left="8"/>
              <w:rPr>
                <w:color w:val="000000" w:themeColor="text1"/>
                <w:sz w:val="28"/>
                <w:szCs w:val="28"/>
              </w:rPr>
            </w:pPr>
            <w:r w:rsidRPr="00D13108">
              <w:rPr>
                <w:color w:val="000000" w:themeColor="text1"/>
                <w:spacing w:val="-10"/>
                <w:sz w:val="28"/>
                <w:szCs w:val="28"/>
              </w:rPr>
              <w:t>1</w:t>
            </w:r>
          </w:p>
        </w:tc>
        <w:tc>
          <w:tcPr>
            <w:tcW w:w="1845" w:type="dxa"/>
            <w:tcBorders>
              <w:left w:val="single" w:sz="6" w:space="0" w:color="000000"/>
            </w:tcBorders>
          </w:tcPr>
          <w:p w14:paraId="46523481" w14:textId="77777777" w:rsidR="0025081E" w:rsidRPr="00D13108" w:rsidRDefault="0025081E" w:rsidP="004561C6">
            <w:pPr>
              <w:pStyle w:val="TableParagraph"/>
              <w:jc w:val="left"/>
              <w:rPr>
                <w:b/>
                <w:color w:val="000000" w:themeColor="text1"/>
                <w:sz w:val="28"/>
                <w:szCs w:val="28"/>
              </w:rPr>
            </w:pPr>
          </w:p>
          <w:p w14:paraId="5AB525A8" w14:textId="77777777" w:rsidR="0025081E" w:rsidRPr="00D13108" w:rsidRDefault="0025081E" w:rsidP="004561C6">
            <w:pPr>
              <w:pStyle w:val="TableParagraph"/>
              <w:ind w:right="1"/>
              <w:rPr>
                <w:color w:val="000000" w:themeColor="text1"/>
                <w:sz w:val="28"/>
                <w:szCs w:val="28"/>
              </w:rPr>
            </w:pPr>
            <w:r w:rsidRPr="00D13108">
              <w:rPr>
                <w:color w:val="000000" w:themeColor="text1"/>
                <w:spacing w:val="-2"/>
                <w:sz w:val="28"/>
                <w:szCs w:val="28"/>
              </w:rPr>
              <w:t>Ampidexalone</w:t>
            </w:r>
          </w:p>
        </w:tc>
        <w:tc>
          <w:tcPr>
            <w:tcW w:w="1843" w:type="dxa"/>
          </w:tcPr>
          <w:p w14:paraId="72729457" w14:textId="77777777" w:rsidR="0025081E" w:rsidRPr="00D13108" w:rsidRDefault="0025081E" w:rsidP="004561C6">
            <w:pPr>
              <w:pStyle w:val="TableParagraph"/>
              <w:ind w:left="108" w:right="113"/>
              <w:jc w:val="left"/>
              <w:rPr>
                <w:color w:val="000000" w:themeColor="text1"/>
                <w:sz w:val="28"/>
                <w:szCs w:val="28"/>
              </w:rPr>
            </w:pPr>
            <w:r w:rsidRPr="00D13108">
              <w:rPr>
                <w:color w:val="000000" w:themeColor="text1"/>
                <w:sz w:val="28"/>
                <w:szCs w:val="28"/>
              </w:rPr>
              <w:t>Điều</w:t>
            </w:r>
            <w:r w:rsidRPr="00D13108">
              <w:rPr>
                <w:color w:val="000000" w:themeColor="text1"/>
                <w:spacing w:val="-17"/>
                <w:sz w:val="28"/>
                <w:szCs w:val="28"/>
              </w:rPr>
              <w:t xml:space="preserve"> </w:t>
            </w:r>
            <w:r w:rsidRPr="00D13108">
              <w:rPr>
                <w:color w:val="000000" w:themeColor="text1"/>
                <w:sz w:val="28"/>
                <w:szCs w:val="28"/>
              </w:rPr>
              <w:t>trị</w:t>
            </w:r>
            <w:r w:rsidRPr="00D13108">
              <w:rPr>
                <w:color w:val="000000" w:themeColor="text1"/>
                <w:spacing w:val="-16"/>
                <w:sz w:val="28"/>
                <w:szCs w:val="28"/>
              </w:rPr>
              <w:t xml:space="preserve"> </w:t>
            </w:r>
            <w:r w:rsidRPr="00D13108">
              <w:rPr>
                <w:color w:val="000000" w:themeColor="text1"/>
                <w:sz w:val="28"/>
                <w:szCs w:val="28"/>
              </w:rPr>
              <w:t xml:space="preserve">viêm ruột, tiêu </w:t>
            </w:r>
            <w:r w:rsidRPr="00D13108">
              <w:rPr>
                <w:color w:val="000000" w:themeColor="text1"/>
                <w:spacing w:val="-2"/>
                <w:sz w:val="28"/>
                <w:szCs w:val="28"/>
              </w:rPr>
              <w:t>chảy,..</w:t>
            </w:r>
          </w:p>
        </w:tc>
        <w:tc>
          <w:tcPr>
            <w:tcW w:w="1984" w:type="dxa"/>
          </w:tcPr>
          <w:p w14:paraId="30B1C68A" w14:textId="77777777" w:rsidR="0025081E" w:rsidRPr="00D13108" w:rsidRDefault="0025081E" w:rsidP="004561C6">
            <w:pPr>
              <w:pStyle w:val="TableParagraph"/>
              <w:ind w:left="108"/>
              <w:jc w:val="left"/>
              <w:rPr>
                <w:color w:val="000000" w:themeColor="text1"/>
                <w:sz w:val="28"/>
                <w:szCs w:val="28"/>
              </w:rPr>
            </w:pPr>
            <w:r w:rsidRPr="00D13108">
              <w:rPr>
                <w:color w:val="000000" w:themeColor="text1"/>
                <w:sz w:val="28"/>
                <w:szCs w:val="28"/>
              </w:rPr>
              <w:t>Tiêm</w:t>
            </w:r>
            <w:r w:rsidRPr="00D13108">
              <w:rPr>
                <w:color w:val="000000" w:themeColor="text1"/>
                <w:spacing w:val="-17"/>
                <w:sz w:val="28"/>
                <w:szCs w:val="28"/>
              </w:rPr>
              <w:t xml:space="preserve"> </w:t>
            </w:r>
            <w:r w:rsidRPr="00D13108">
              <w:rPr>
                <w:color w:val="000000" w:themeColor="text1"/>
                <w:sz w:val="28"/>
                <w:szCs w:val="28"/>
              </w:rPr>
              <w:t>bắp</w:t>
            </w:r>
            <w:r w:rsidRPr="00D13108">
              <w:rPr>
                <w:color w:val="000000" w:themeColor="text1"/>
                <w:spacing w:val="-16"/>
                <w:sz w:val="28"/>
                <w:szCs w:val="28"/>
              </w:rPr>
              <w:t xml:space="preserve"> </w:t>
            </w:r>
            <w:r w:rsidRPr="00D13108">
              <w:rPr>
                <w:color w:val="000000" w:themeColor="text1"/>
                <w:sz w:val="28"/>
                <w:szCs w:val="28"/>
              </w:rPr>
              <w:t>sâu, 1ml/10kg thể trọng cơ thể.</w:t>
            </w:r>
          </w:p>
        </w:tc>
        <w:tc>
          <w:tcPr>
            <w:tcW w:w="1560" w:type="dxa"/>
          </w:tcPr>
          <w:p w14:paraId="2F1A7C91" w14:textId="77777777" w:rsidR="0025081E" w:rsidRPr="00D13108" w:rsidRDefault="0025081E" w:rsidP="004561C6">
            <w:pPr>
              <w:pStyle w:val="TableParagraph"/>
              <w:ind w:left="108"/>
              <w:jc w:val="left"/>
              <w:rPr>
                <w:color w:val="000000" w:themeColor="text1"/>
                <w:sz w:val="28"/>
                <w:szCs w:val="28"/>
              </w:rPr>
            </w:pPr>
            <w:r w:rsidRPr="00D13108">
              <w:rPr>
                <w:color w:val="000000" w:themeColor="text1"/>
                <w:sz w:val="28"/>
                <w:szCs w:val="28"/>
              </w:rPr>
              <w:t>Loại chai thuỷ</w:t>
            </w:r>
            <w:r w:rsidRPr="00D13108">
              <w:rPr>
                <w:color w:val="000000" w:themeColor="text1"/>
                <w:spacing w:val="-17"/>
                <w:sz w:val="28"/>
                <w:szCs w:val="28"/>
              </w:rPr>
              <w:t xml:space="preserve"> </w:t>
            </w:r>
            <w:r w:rsidRPr="00D13108">
              <w:rPr>
                <w:color w:val="000000" w:themeColor="text1"/>
                <w:sz w:val="28"/>
                <w:szCs w:val="28"/>
              </w:rPr>
              <w:t>tinh</w:t>
            </w:r>
            <w:r w:rsidRPr="00D13108">
              <w:rPr>
                <w:color w:val="000000" w:themeColor="text1"/>
                <w:spacing w:val="-16"/>
                <w:sz w:val="28"/>
                <w:szCs w:val="28"/>
              </w:rPr>
              <w:t xml:space="preserve"> </w:t>
            </w:r>
            <w:r w:rsidRPr="00D13108">
              <w:rPr>
                <w:color w:val="000000" w:themeColor="text1"/>
                <w:sz w:val="28"/>
                <w:szCs w:val="28"/>
              </w:rPr>
              <w:t xml:space="preserve">hộp 10 lọ, lọ </w:t>
            </w:r>
            <w:r w:rsidRPr="00D13108">
              <w:rPr>
                <w:color w:val="000000" w:themeColor="text1"/>
                <w:spacing w:val="-4"/>
                <w:sz w:val="28"/>
                <w:szCs w:val="28"/>
              </w:rPr>
              <w:t>10ml.</w:t>
            </w:r>
          </w:p>
        </w:tc>
        <w:tc>
          <w:tcPr>
            <w:tcW w:w="1842" w:type="dxa"/>
          </w:tcPr>
          <w:p w14:paraId="262997C0" w14:textId="77777777" w:rsidR="0025081E" w:rsidRPr="00D13108" w:rsidRDefault="0025081E" w:rsidP="004561C6">
            <w:pPr>
              <w:pStyle w:val="TableParagraph"/>
              <w:jc w:val="left"/>
              <w:rPr>
                <w:b/>
                <w:color w:val="000000" w:themeColor="text1"/>
                <w:sz w:val="28"/>
                <w:szCs w:val="28"/>
              </w:rPr>
            </w:pPr>
          </w:p>
          <w:p w14:paraId="24AF68C2" w14:textId="54C8A749" w:rsidR="0025081E" w:rsidRPr="00D13108" w:rsidRDefault="004C5A83" w:rsidP="004561C6">
            <w:pPr>
              <w:pStyle w:val="TableParagraph"/>
              <w:ind w:left="8"/>
              <w:rPr>
                <w:color w:val="000000" w:themeColor="text1"/>
                <w:sz w:val="28"/>
                <w:szCs w:val="28"/>
                <w:lang w:val="en-US"/>
              </w:rPr>
            </w:pPr>
            <w:r w:rsidRPr="00D13108">
              <w:rPr>
                <w:color w:val="000000" w:themeColor="text1"/>
                <w:spacing w:val="-2"/>
                <w:sz w:val="28"/>
                <w:szCs w:val="28"/>
                <w:lang w:val="en-US"/>
              </w:rPr>
              <w:t>2.000</w:t>
            </w:r>
          </w:p>
        </w:tc>
      </w:tr>
      <w:tr w:rsidR="00D13108" w:rsidRPr="00D13108" w14:paraId="07F16CAB" w14:textId="77777777" w:rsidTr="004561C6">
        <w:trPr>
          <w:trHeight w:val="1191"/>
        </w:trPr>
        <w:tc>
          <w:tcPr>
            <w:tcW w:w="565" w:type="dxa"/>
            <w:tcBorders>
              <w:right w:val="single" w:sz="6" w:space="0" w:color="000000"/>
            </w:tcBorders>
          </w:tcPr>
          <w:p w14:paraId="154FD675" w14:textId="77777777" w:rsidR="0025081E" w:rsidRPr="00D13108" w:rsidRDefault="0025081E" w:rsidP="004561C6">
            <w:pPr>
              <w:pStyle w:val="TableParagraph"/>
              <w:jc w:val="left"/>
              <w:rPr>
                <w:b/>
                <w:color w:val="000000" w:themeColor="text1"/>
                <w:sz w:val="28"/>
                <w:szCs w:val="28"/>
              </w:rPr>
            </w:pPr>
          </w:p>
          <w:p w14:paraId="32E3085E" w14:textId="77777777" w:rsidR="0025081E" w:rsidRPr="00D13108" w:rsidRDefault="0025081E" w:rsidP="004561C6">
            <w:pPr>
              <w:pStyle w:val="TableParagraph"/>
              <w:ind w:left="8"/>
              <w:rPr>
                <w:color w:val="000000" w:themeColor="text1"/>
                <w:sz w:val="28"/>
                <w:szCs w:val="28"/>
              </w:rPr>
            </w:pPr>
            <w:r w:rsidRPr="00D13108">
              <w:rPr>
                <w:color w:val="000000" w:themeColor="text1"/>
                <w:spacing w:val="-10"/>
                <w:sz w:val="28"/>
                <w:szCs w:val="28"/>
              </w:rPr>
              <w:t>2</w:t>
            </w:r>
          </w:p>
        </w:tc>
        <w:tc>
          <w:tcPr>
            <w:tcW w:w="1845" w:type="dxa"/>
            <w:tcBorders>
              <w:left w:val="single" w:sz="6" w:space="0" w:color="000000"/>
            </w:tcBorders>
          </w:tcPr>
          <w:p w14:paraId="4AC4CB06" w14:textId="77777777" w:rsidR="0025081E" w:rsidRPr="00D13108" w:rsidRDefault="0025081E" w:rsidP="004561C6">
            <w:pPr>
              <w:pStyle w:val="TableParagraph"/>
              <w:jc w:val="left"/>
              <w:rPr>
                <w:b/>
                <w:color w:val="000000" w:themeColor="text1"/>
                <w:sz w:val="28"/>
                <w:szCs w:val="28"/>
              </w:rPr>
            </w:pPr>
          </w:p>
          <w:p w14:paraId="7AAD8CF4" w14:textId="77777777" w:rsidR="0025081E" w:rsidRPr="00D13108" w:rsidRDefault="0025081E" w:rsidP="004561C6">
            <w:pPr>
              <w:pStyle w:val="TableParagraph"/>
              <w:ind w:left="1" w:right="1"/>
              <w:rPr>
                <w:color w:val="000000" w:themeColor="text1"/>
                <w:sz w:val="28"/>
                <w:szCs w:val="28"/>
              </w:rPr>
            </w:pPr>
            <w:r w:rsidRPr="00D13108">
              <w:rPr>
                <w:color w:val="000000" w:themeColor="text1"/>
                <w:spacing w:val="-2"/>
                <w:sz w:val="28"/>
                <w:szCs w:val="28"/>
              </w:rPr>
              <w:t>Belcomycine</w:t>
            </w:r>
          </w:p>
        </w:tc>
        <w:tc>
          <w:tcPr>
            <w:tcW w:w="1843" w:type="dxa"/>
          </w:tcPr>
          <w:p w14:paraId="6F055C6E" w14:textId="77777777" w:rsidR="0025081E" w:rsidRPr="00D13108" w:rsidRDefault="0025081E" w:rsidP="004561C6">
            <w:pPr>
              <w:pStyle w:val="TableParagraph"/>
              <w:ind w:left="108"/>
              <w:jc w:val="left"/>
              <w:rPr>
                <w:color w:val="000000" w:themeColor="text1"/>
                <w:sz w:val="28"/>
                <w:szCs w:val="28"/>
              </w:rPr>
            </w:pPr>
            <w:r w:rsidRPr="00D13108">
              <w:rPr>
                <w:color w:val="000000" w:themeColor="text1"/>
                <w:sz w:val="28"/>
                <w:szCs w:val="28"/>
              </w:rPr>
              <w:t>Nhiễm trùng huyết</w:t>
            </w:r>
            <w:r w:rsidRPr="00D13108">
              <w:rPr>
                <w:color w:val="000000" w:themeColor="text1"/>
                <w:spacing w:val="-17"/>
                <w:sz w:val="28"/>
                <w:szCs w:val="28"/>
              </w:rPr>
              <w:t xml:space="preserve"> </w:t>
            </w:r>
            <w:r w:rsidRPr="00D13108">
              <w:rPr>
                <w:color w:val="000000" w:themeColor="text1"/>
                <w:sz w:val="28"/>
                <w:szCs w:val="28"/>
              </w:rPr>
              <w:t>do</w:t>
            </w:r>
            <w:r w:rsidRPr="00D13108">
              <w:rPr>
                <w:color w:val="000000" w:themeColor="text1"/>
                <w:spacing w:val="-16"/>
                <w:sz w:val="28"/>
                <w:szCs w:val="28"/>
              </w:rPr>
              <w:t xml:space="preserve"> </w:t>
            </w:r>
            <w:r w:rsidRPr="00D13108">
              <w:rPr>
                <w:color w:val="000000" w:themeColor="text1"/>
                <w:sz w:val="28"/>
                <w:szCs w:val="28"/>
              </w:rPr>
              <w:t>Ecoli, viêm khớp truyền nhiễm</w:t>
            </w:r>
          </w:p>
        </w:tc>
        <w:tc>
          <w:tcPr>
            <w:tcW w:w="1984" w:type="dxa"/>
          </w:tcPr>
          <w:p w14:paraId="3BB7E877" w14:textId="77777777" w:rsidR="0025081E" w:rsidRPr="00D13108" w:rsidRDefault="0025081E" w:rsidP="004561C6">
            <w:pPr>
              <w:pStyle w:val="TableParagraph"/>
              <w:ind w:left="108" w:right="318"/>
              <w:jc w:val="left"/>
              <w:rPr>
                <w:color w:val="000000" w:themeColor="text1"/>
                <w:sz w:val="28"/>
                <w:szCs w:val="28"/>
              </w:rPr>
            </w:pPr>
            <w:r w:rsidRPr="00D13108">
              <w:rPr>
                <w:color w:val="000000" w:themeColor="text1"/>
                <w:sz w:val="28"/>
                <w:szCs w:val="28"/>
              </w:rPr>
              <w:t>Tiêm bắp, 1ml/20kg</w:t>
            </w:r>
            <w:r w:rsidRPr="00D13108">
              <w:rPr>
                <w:color w:val="000000" w:themeColor="text1"/>
                <w:spacing w:val="-17"/>
                <w:sz w:val="28"/>
                <w:szCs w:val="28"/>
              </w:rPr>
              <w:t xml:space="preserve"> </w:t>
            </w:r>
            <w:r w:rsidRPr="00D13108">
              <w:rPr>
                <w:color w:val="000000" w:themeColor="text1"/>
                <w:sz w:val="28"/>
                <w:szCs w:val="28"/>
              </w:rPr>
              <w:t>thể trọng cơ thể</w:t>
            </w:r>
          </w:p>
        </w:tc>
        <w:tc>
          <w:tcPr>
            <w:tcW w:w="1560" w:type="dxa"/>
          </w:tcPr>
          <w:p w14:paraId="195DE47D" w14:textId="77777777" w:rsidR="0025081E" w:rsidRPr="00D13108" w:rsidRDefault="0025081E" w:rsidP="004561C6">
            <w:pPr>
              <w:pStyle w:val="TableParagraph"/>
              <w:ind w:left="108"/>
              <w:jc w:val="left"/>
              <w:rPr>
                <w:color w:val="000000" w:themeColor="text1"/>
                <w:sz w:val="28"/>
                <w:szCs w:val="28"/>
              </w:rPr>
            </w:pPr>
            <w:r w:rsidRPr="00D13108">
              <w:rPr>
                <w:color w:val="000000" w:themeColor="text1"/>
                <w:sz w:val="28"/>
                <w:szCs w:val="28"/>
              </w:rPr>
              <w:t>Loại chai thuỷ</w:t>
            </w:r>
            <w:r w:rsidRPr="00D13108">
              <w:rPr>
                <w:color w:val="000000" w:themeColor="text1"/>
                <w:spacing w:val="-17"/>
                <w:sz w:val="28"/>
                <w:szCs w:val="28"/>
              </w:rPr>
              <w:t xml:space="preserve"> </w:t>
            </w:r>
            <w:r w:rsidRPr="00D13108">
              <w:rPr>
                <w:color w:val="000000" w:themeColor="text1"/>
                <w:sz w:val="28"/>
                <w:szCs w:val="28"/>
              </w:rPr>
              <w:t>tinh</w:t>
            </w:r>
            <w:r w:rsidRPr="00D13108">
              <w:rPr>
                <w:color w:val="000000" w:themeColor="text1"/>
                <w:spacing w:val="37"/>
                <w:sz w:val="28"/>
                <w:szCs w:val="28"/>
              </w:rPr>
              <w:t xml:space="preserve"> </w:t>
            </w:r>
            <w:r w:rsidRPr="00D13108">
              <w:rPr>
                <w:color w:val="000000" w:themeColor="text1"/>
                <w:sz w:val="28"/>
                <w:szCs w:val="28"/>
              </w:rPr>
              <w:t xml:space="preserve">lọ </w:t>
            </w:r>
            <w:r w:rsidRPr="00D13108">
              <w:rPr>
                <w:color w:val="000000" w:themeColor="text1"/>
                <w:spacing w:val="-4"/>
                <w:sz w:val="28"/>
                <w:szCs w:val="28"/>
              </w:rPr>
              <w:t>10ml</w:t>
            </w:r>
          </w:p>
        </w:tc>
        <w:tc>
          <w:tcPr>
            <w:tcW w:w="1842" w:type="dxa"/>
          </w:tcPr>
          <w:p w14:paraId="42135F49" w14:textId="77777777" w:rsidR="0025081E" w:rsidRPr="00D13108" w:rsidRDefault="0025081E" w:rsidP="004561C6">
            <w:pPr>
              <w:pStyle w:val="TableParagraph"/>
              <w:jc w:val="left"/>
              <w:rPr>
                <w:b/>
                <w:color w:val="000000" w:themeColor="text1"/>
                <w:sz w:val="28"/>
                <w:szCs w:val="28"/>
              </w:rPr>
            </w:pPr>
          </w:p>
          <w:p w14:paraId="7C3B3F1E" w14:textId="20622C81" w:rsidR="0025081E" w:rsidRPr="00D13108" w:rsidRDefault="004C5A83" w:rsidP="004561C6">
            <w:pPr>
              <w:pStyle w:val="TableParagraph"/>
              <w:ind w:left="8"/>
              <w:rPr>
                <w:color w:val="000000" w:themeColor="text1"/>
                <w:sz w:val="28"/>
                <w:szCs w:val="28"/>
                <w:lang w:val="en-US"/>
              </w:rPr>
            </w:pPr>
            <w:r w:rsidRPr="00D13108">
              <w:rPr>
                <w:color w:val="000000" w:themeColor="text1"/>
                <w:spacing w:val="-2"/>
                <w:sz w:val="28"/>
                <w:szCs w:val="28"/>
                <w:lang w:val="en-US"/>
              </w:rPr>
              <w:t>2.000</w:t>
            </w:r>
          </w:p>
        </w:tc>
      </w:tr>
      <w:tr w:rsidR="00D13108" w:rsidRPr="00D13108" w14:paraId="6DBD02B7" w14:textId="77777777" w:rsidTr="004561C6">
        <w:trPr>
          <w:trHeight w:val="1191"/>
        </w:trPr>
        <w:tc>
          <w:tcPr>
            <w:tcW w:w="565" w:type="dxa"/>
            <w:tcBorders>
              <w:right w:val="single" w:sz="6" w:space="0" w:color="000000"/>
            </w:tcBorders>
          </w:tcPr>
          <w:p w14:paraId="53E29EE2" w14:textId="77777777" w:rsidR="0025081E" w:rsidRPr="00D13108" w:rsidRDefault="0025081E" w:rsidP="004561C6">
            <w:pPr>
              <w:pStyle w:val="TableParagraph"/>
              <w:jc w:val="left"/>
              <w:rPr>
                <w:b/>
                <w:color w:val="000000" w:themeColor="text1"/>
                <w:sz w:val="28"/>
                <w:szCs w:val="28"/>
              </w:rPr>
            </w:pPr>
          </w:p>
          <w:p w14:paraId="37F617DF" w14:textId="77777777" w:rsidR="0025081E" w:rsidRPr="00D13108" w:rsidRDefault="0025081E" w:rsidP="004561C6">
            <w:pPr>
              <w:pStyle w:val="TableParagraph"/>
              <w:jc w:val="left"/>
              <w:rPr>
                <w:b/>
                <w:color w:val="000000" w:themeColor="text1"/>
                <w:sz w:val="28"/>
                <w:szCs w:val="28"/>
              </w:rPr>
            </w:pPr>
          </w:p>
          <w:p w14:paraId="76FEA2B2" w14:textId="77777777" w:rsidR="0025081E" w:rsidRPr="00D13108" w:rsidRDefault="0025081E" w:rsidP="004561C6">
            <w:pPr>
              <w:pStyle w:val="TableParagraph"/>
              <w:ind w:left="8"/>
              <w:rPr>
                <w:color w:val="000000" w:themeColor="text1"/>
                <w:sz w:val="28"/>
                <w:szCs w:val="28"/>
              </w:rPr>
            </w:pPr>
            <w:r w:rsidRPr="00D13108">
              <w:rPr>
                <w:color w:val="000000" w:themeColor="text1"/>
                <w:spacing w:val="-10"/>
                <w:sz w:val="28"/>
                <w:szCs w:val="28"/>
              </w:rPr>
              <w:t>3</w:t>
            </w:r>
          </w:p>
        </w:tc>
        <w:tc>
          <w:tcPr>
            <w:tcW w:w="1845" w:type="dxa"/>
            <w:tcBorders>
              <w:left w:val="single" w:sz="6" w:space="0" w:color="000000"/>
            </w:tcBorders>
          </w:tcPr>
          <w:p w14:paraId="21B47AF4" w14:textId="77777777" w:rsidR="0025081E" w:rsidRPr="00D13108" w:rsidRDefault="0025081E" w:rsidP="004561C6">
            <w:pPr>
              <w:pStyle w:val="TableParagraph"/>
              <w:jc w:val="left"/>
              <w:rPr>
                <w:b/>
                <w:color w:val="000000" w:themeColor="text1"/>
                <w:sz w:val="28"/>
                <w:szCs w:val="28"/>
              </w:rPr>
            </w:pPr>
          </w:p>
          <w:p w14:paraId="23DDB8E3" w14:textId="77777777" w:rsidR="0025081E" w:rsidRPr="00D13108" w:rsidRDefault="0025081E" w:rsidP="004561C6">
            <w:pPr>
              <w:pStyle w:val="TableParagraph"/>
              <w:jc w:val="left"/>
              <w:rPr>
                <w:b/>
                <w:color w:val="000000" w:themeColor="text1"/>
                <w:sz w:val="28"/>
                <w:szCs w:val="28"/>
              </w:rPr>
            </w:pPr>
          </w:p>
          <w:p w14:paraId="0C0A9291" w14:textId="77777777" w:rsidR="0025081E" w:rsidRPr="00D13108" w:rsidRDefault="0025081E" w:rsidP="004561C6">
            <w:pPr>
              <w:pStyle w:val="TableParagraph"/>
              <w:ind w:right="1"/>
              <w:rPr>
                <w:color w:val="000000" w:themeColor="text1"/>
                <w:sz w:val="28"/>
                <w:szCs w:val="28"/>
              </w:rPr>
            </w:pPr>
            <w:r w:rsidRPr="00D13108">
              <w:rPr>
                <w:color w:val="000000" w:themeColor="text1"/>
                <w:sz w:val="28"/>
                <w:szCs w:val="28"/>
              </w:rPr>
              <w:t>Ketopen</w:t>
            </w:r>
            <w:r w:rsidRPr="00D13108">
              <w:rPr>
                <w:color w:val="000000" w:themeColor="text1"/>
                <w:spacing w:val="-11"/>
                <w:sz w:val="28"/>
                <w:szCs w:val="28"/>
              </w:rPr>
              <w:t xml:space="preserve"> </w:t>
            </w:r>
            <w:r w:rsidRPr="00D13108">
              <w:rPr>
                <w:color w:val="000000" w:themeColor="text1"/>
                <w:spacing w:val="-5"/>
                <w:sz w:val="28"/>
                <w:szCs w:val="28"/>
              </w:rPr>
              <w:t>10%</w:t>
            </w:r>
          </w:p>
        </w:tc>
        <w:tc>
          <w:tcPr>
            <w:tcW w:w="1843" w:type="dxa"/>
          </w:tcPr>
          <w:p w14:paraId="0CA57DB3" w14:textId="77777777" w:rsidR="0025081E" w:rsidRPr="00D13108" w:rsidRDefault="0025081E" w:rsidP="004561C6">
            <w:pPr>
              <w:pStyle w:val="TableParagraph"/>
              <w:jc w:val="left"/>
              <w:rPr>
                <w:b/>
                <w:color w:val="000000" w:themeColor="text1"/>
                <w:sz w:val="28"/>
                <w:szCs w:val="28"/>
              </w:rPr>
            </w:pPr>
          </w:p>
          <w:p w14:paraId="43D3F845" w14:textId="77777777" w:rsidR="0025081E" w:rsidRPr="00D13108" w:rsidRDefault="0025081E" w:rsidP="004561C6">
            <w:pPr>
              <w:pStyle w:val="TableParagraph"/>
              <w:ind w:left="108" w:right="113"/>
              <w:jc w:val="left"/>
              <w:rPr>
                <w:color w:val="000000" w:themeColor="text1"/>
                <w:sz w:val="28"/>
                <w:szCs w:val="28"/>
              </w:rPr>
            </w:pPr>
            <w:r w:rsidRPr="00D13108">
              <w:rPr>
                <w:color w:val="000000" w:themeColor="text1"/>
                <w:sz w:val="28"/>
                <w:szCs w:val="28"/>
              </w:rPr>
              <w:t>Trị kháng viêm, giảm đau,</w:t>
            </w:r>
            <w:r w:rsidRPr="00D13108">
              <w:rPr>
                <w:color w:val="000000" w:themeColor="text1"/>
                <w:spacing w:val="-17"/>
                <w:sz w:val="28"/>
                <w:szCs w:val="28"/>
              </w:rPr>
              <w:t xml:space="preserve"> </w:t>
            </w:r>
            <w:r w:rsidRPr="00D13108">
              <w:rPr>
                <w:color w:val="000000" w:themeColor="text1"/>
                <w:sz w:val="28"/>
                <w:szCs w:val="28"/>
              </w:rPr>
              <w:t>hạ</w:t>
            </w:r>
            <w:r w:rsidRPr="00D13108">
              <w:rPr>
                <w:color w:val="000000" w:themeColor="text1"/>
                <w:spacing w:val="-16"/>
                <w:sz w:val="28"/>
                <w:szCs w:val="28"/>
              </w:rPr>
              <w:t xml:space="preserve"> </w:t>
            </w:r>
            <w:r w:rsidRPr="00D13108">
              <w:rPr>
                <w:color w:val="000000" w:themeColor="text1"/>
                <w:sz w:val="28"/>
                <w:szCs w:val="28"/>
              </w:rPr>
              <w:t>nhiệt</w:t>
            </w:r>
          </w:p>
        </w:tc>
        <w:tc>
          <w:tcPr>
            <w:tcW w:w="1984" w:type="dxa"/>
          </w:tcPr>
          <w:p w14:paraId="35E84A68" w14:textId="77777777" w:rsidR="0025081E" w:rsidRPr="00D13108" w:rsidRDefault="0025081E" w:rsidP="004561C6">
            <w:pPr>
              <w:pStyle w:val="TableParagraph"/>
              <w:ind w:left="108"/>
              <w:jc w:val="left"/>
              <w:rPr>
                <w:color w:val="000000" w:themeColor="text1"/>
                <w:sz w:val="28"/>
                <w:szCs w:val="28"/>
              </w:rPr>
            </w:pPr>
            <w:r w:rsidRPr="00D13108">
              <w:rPr>
                <w:color w:val="000000" w:themeColor="text1"/>
                <w:sz w:val="28"/>
                <w:szCs w:val="28"/>
              </w:rPr>
              <w:t>Tiêm</w:t>
            </w:r>
            <w:r w:rsidRPr="00D13108">
              <w:rPr>
                <w:color w:val="000000" w:themeColor="text1"/>
                <w:spacing w:val="-17"/>
                <w:sz w:val="28"/>
                <w:szCs w:val="28"/>
              </w:rPr>
              <w:t xml:space="preserve"> </w:t>
            </w:r>
            <w:r w:rsidRPr="00D13108">
              <w:rPr>
                <w:color w:val="000000" w:themeColor="text1"/>
                <w:sz w:val="28"/>
                <w:szCs w:val="28"/>
              </w:rPr>
              <w:t>bắp,</w:t>
            </w:r>
            <w:r w:rsidRPr="00D13108">
              <w:rPr>
                <w:color w:val="000000" w:themeColor="text1"/>
                <w:spacing w:val="-16"/>
                <w:sz w:val="28"/>
                <w:szCs w:val="28"/>
              </w:rPr>
              <w:t xml:space="preserve"> </w:t>
            </w:r>
            <w:r w:rsidRPr="00D13108">
              <w:rPr>
                <w:color w:val="000000" w:themeColor="text1"/>
                <w:sz w:val="28"/>
                <w:szCs w:val="28"/>
              </w:rPr>
              <w:t>tiêm tĩnh mạch.</w:t>
            </w:r>
          </w:p>
          <w:p w14:paraId="2B7B3B5E" w14:textId="77777777" w:rsidR="0025081E" w:rsidRPr="00D13108" w:rsidRDefault="0025081E" w:rsidP="004561C6">
            <w:pPr>
              <w:pStyle w:val="TableParagraph"/>
              <w:ind w:left="108" w:right="63"/>
              <w:jc w:val="left"/>
              <w:rPr>
                <w:color w:val="000000" w:themeColor="text1"/>
                <w:sz w:val="28"/>
                <w:szCs w:val="28"/>
              </w:rPr>
            </w:pPr>
            <w:r w:rsidRPr="00D13108">
              <w:rPr>
                <w:color w:val="000000" w:themeColor="text1"/>
                <w:spacing w:val="-2"/>
                <w:sz w:val="28"/>
                <w:szCs w:val="28"/>
              </w:rPr>
              <w:t xml:space="preserve">3ml/100kg </w:t>
            </w:r>
            <w:r w:rsidRPr="00D13108">
              <w:rPr>
                <w:color w:val="000000" w:themeColor="text1"/>
                <w:sz w:val="28"/>
                <w:szCs w:val="28"/>
              </w:rPr>
              <w:t>trong</w:t>
            </w:r>
            <w:r w:rsidRPr="00D13108">
              <w:rPr>
                <w:color w:val="000000" w:themeColor="text1"/>
                <w:spacing w:val="-17"/>
                <w:sz w:val="28"/>
                <w:szCs w:val="28"/>
              </w:rPr>
              <w:t xml:space="preserve"> </w:t>
            </w:r>
            <w:r w:rsidRPr="00D13108">
              <w:rPr>
                <w:color w:val="000000" w:themeColor="text1"/>
                <w:sz w:val="28"/>
                <w:szCs w:val="28"/>
              </w:rPr>
              <w:t>lượng</w:t>
            </w:r>
            <w:r w:rsidRPr="00D13108">
              <w:rPr>
                <w:color w:val="000000" w:themeColor="text1"/>
                <w:spacing w:val="-16"/>
                <w:sz w:val="28"/>
                <w:szCs w:val="28"/>
              </w:rPr>
              <w:t xml:space="preserve"> </w:t>
            </w:r>
            <w:r w:rsidRPr="00D13108">
              <w:rPr>
                <w:color w:val="000000" w:themeColor="text1"/>
                <w:sz w:val="28"/>
                <w:szCs w:val="28"/>
              </w:rPr>
              <w:t>cơ thể.</w:t>
            </w:r>
            <w:r w:rsidRPr="00D13108">
              <w:rPr>
                <w:color w:val="000000" w:themeColor="text1"/>
                <w:spacing w:val="-14"/>
                <w:sz w:val="28"/>
                <w:szCs w:val="28"/>
              </w:rPr>
              <w:t xml:space="preserve"> </w:t>
            </w:r>
            <w:r w:rsidRPr="00D13108">
              <w:rPr>
                <w:color w:val="000000" w:themeColor="text1"/>
                <w:sz w:val="28"/>
                <w:szCs w:val="28"/>
              </w:rPr>
              <w:t>Chỉ</w:t>
            </w:r>
            <w:r w:rsidRPr="00D13108">
              <w:rPr>
                <w:color w:val="000000" w:themeColor="text1"/>
                <w:spacing w:val="-14"/>
                <w:sz w:val="28"/>
                <w:szCs w:val="28"/>
              </w:rPr>
              <w:t xml:space="preserve"> </w:t>
            </w:r>
            <w:r w:rsidRPr="00D13108">
              <w:rPr>
                <w:color w:val="000000" w:themeColor="text1"/>
                <w:sz w:val="28"/>
                <w:szCs w:val="28"/>
              </w:rPr>
              <w:t>tiêm</w:t>
            </w:r>
            <w:r w:rsidRPr="00D13108">
              <w:rPr>
                <w:color w:val="000000" w:themeColor="text1"/>
                <w:spacing w:val="-14"/>
                <w:sz w:val="28"/>
                <w:szCs w:val="28"/>
              </w:rPr>
              <w:t xml:space="preserve"> </w:t>
            </w:r>
            <w:r w:rsidRPr="00D13108">
              <w:rPr>
                <w:color w:val="000000" w:themeColor="text1"/>
                <w:sz w:val="28"/>
                <w:szCs w:val="28"/>
              </w:rPr>
              <w:t xml:space="preserve">1 </w:t>
            </w:r>
            <w:r w:rsidRPr="00D13108">
              <w:rPr>
                <w:color w:val="000000" w:themeColor="text1"/>
                <w:spacing w:val="-4"/>
                <w:sz w:val="28"/>
                <w:szCs w:val="28"/>
              </w:rPr>
              <w:t>lần</w:t>
            </w:r>
          </w:p>
        </w:tc>
        <w:tc>
          <w:tcPr>
            <w:tcW w:w="1560" w:type="dxa"/>
          </w:tcPr>
          <w:p w14:paraId="31A158D8" w14:textId="77777777" w:rsidR="0025081E" w:rsidRPr="00D13108" w:rsidRDefault="0025081E" w:rsidP="004561C6">
            <w:pPr>
              <w:pStyle w:val="TableParagraph"/>
              <w:jc w:val="left"/>
              <w:rPr>
                <w:b/>
                <w:color w:val="000000" w:themeColor="text1"/>
                <w:sz w:val="28"/>
                <w:szCs w:val="28"/>
              </w:rPr>
            </w:pPr>
          </w:p>
          <w:p w14:paraId="15DA2C31" w14:textId="77777777" w:rsidR="0025081E" w:rsidRPr="00D13108" w:rsidRDefault="0025081E" w:rsidP="004561C6">
            <w:pPr>
              <w:pStyle w:val="TableParagraph"/>
              <w:ind w:left="108" w:right="9"/>
              <w:jc w:val="left"/>
              <w:rPr>
                <w:color w:val="000000" w:themeColor="text1"/>
                <w:sz w:val="28"/>
                <w:szCs w:val="28"/>
              </w:rPr>
            </w:pPr>
            <w:r w:rsidRPr="00D13108">
              <w:rPr>
                <w:color w:val="000000" w:themeColor="text1"/>
                <w:sz w:val="28"/>
                <w:szCs w:val="28"/>
              </w:rPr>
              <w:t>Loại chai thuỷ</w:t>
            </w:r>
            <w:r w:rsidRPr="00D13108">
              <w:rPr>
                <w:color w:val="000000" w:themeColor="text1"/>
                <w:spacing w:val="-17"/>
                <w:sz w:val="28"/>
                <w:szCs w:val="28"/>
              </w:rPr>
              <w:t xml:space="preserve"> </w:t>
            </w:r>
            <w:r w:rsidRPr="00D13108">
              <w:rPr>
                <w:color w:val="000000" w:themeColor="text1"/>
                <w:sz w:val="28"/>
                <w:szCs w:val="28"/>
              </w:rPr>
              <w:t>tinh</w:t>
            </w:r>
            <w:r w:rsidRPr="00D13108">
              <w:rPr>
                <w:color w:val="000000" w:themeColor="text1"/>
                <w:spacing w:val="-16"/>
                <w:sz w:val="28"/>
                <w:szCs w:val="28"/>
              </w:rPr>
              <w:t xml:space="preserve"> </w:t>
            </w:r>
            <w:r w:rsidRPr="00D13108">
              <w:rPr>
                <w:color w:val="000000" w:themeColor="text1"/>
                <w:sz w:val="28"/>
                <w:szCs w:val="28"/>
              </w:rPr>
              <w:t>lọ 10 ml.</w:t>
            </w:r>
          </w:p>
        </w:tc>
        <w:tc>
          <w:tcPr>
            <w:tcW w:w="1842" w:type="dxa"/>
          </w:tcPr>
          <w:p w14:paraId="6DDDFF7B" w14:textId="77777777" w:rsidR="0025081E" w:rsidRPr="00D13108" w:rsidRDefault="0025081E" w:rsidP="004561C6">
            <w:pPr>
              <w:pStyle w:val="TableParagraph"/>
              <w:jc w:val="left"/>
              <w:rPr>
                <w:b/>
                <w:color w:val="000000" w:themeColor="text1"/>
                <w:sz w:val="28"/>
                <w:szCs w:val="28"/>
              </w:rPr>
            </w:pPr>
          </w:p>
          <w:p w14:paraId="789F0DE9" w14:textId="77777777" w:rsidR="0025081E" w:rsidRPr="00D13108" w:rsidRDefault="0025081E" w:rsidP="004561C6">
            <w:pPr>
              <w:pStyle w:val="TableParagraph"/>
              <w:jc w:val="left"/>
              <w:rPr>
                <w:b/>
                <w:color w:val="000000" w:themeColor="text1"/>
                <w:sz w:val="28"/>
                <w:szCs w:val="28"/>
              </w:rPr>
            </w:pPr>
          </w:p>
          <w:p w14:paraId="08E5AA25" w14:textId="2FDB7BA8" w:rsidR="0025081E" w:rsidRPr="00D13108" w:rsidRDefault="004C5A83" w:rsidP="004C5A83">
            <w:pPr>
              <w:pStyle w:val="TableParagraph"/>
              <w:ind w:left="8"/>
              <w:rPr>
                <w:color w:val="000000" w:themeColor="text1"/>
                <w:sz w:val="28"/>
                <w:szCs w:val="28"/>
              </w:rPr>
            </w:pPr>
            <w:r w:rsidRPr="00D13108">
              <w:rPr>
                <w:color w:val="000000" w:themeColor="text1"/>
                <w:spacing w:val="-2"/>
                <w:sz w:val="28"/>
                <w:szCs w:val="28"/>
                <w:lang w:val="en-US"/>
              </w:rPr>
              <w:t>2.000</w:t>
            </w:r>
          </w:p>
        </w:tc>
      </w:tr>
      <w:tr w:rsidR="00D13108" w:rsidRPr="00D13108" w14:paraId="38741CCC" w14:textId="77777777" w:rsidTr="004561C6">
        <w:trPr>
          <w:trHeight w:val="557"/>
        </w:trPr>
        <w:tc>
          <w:tcPr>
            <w:tcW w:w="7797" w:type="dxa"/>
            <w:gridSpan w:val="5"/>
            <w:vAlign w:val="center"/>
          </w:tcPr>
          <w:p w14:paraId="071E05F1" w14:textId="77777777" w:rsidR="0025081E" w:rsidRPr="00D13108" w:rsidRDefault="0025081E" w:rsidP="004561C6">
            <w:pPr>
              <w:pStyle w:val="TableParagraph"/>
              <w:rPr>
                <w:b/>
                <w:color w:val="000000" w:themeColor="text1"/>
                <w:sz w:val="28"/>
                <w:szCs w:val="28"/>
              </w:rPr>
            </w:pPr>
            <w:r w:rsidRPr="00D13108">
              <w:rPr>
                <w:b/>
                <w:color w:val="000000" w:themeColor="text1"/>
                <w:spacing w:val="-4"/>
                <w:sz w:val="28"/>
                <w:szCs w:val="28"/>
              </w:rPr>
              <w:t>Tổng</w:t>
            </w:r>
          </w:p>
        </w:tc>
        <w:tc>
          <w:tcPr>
            <w:tcW w:w="1842" w:type="dxa"/>
            <w:vAlign w:val="center"/>
          </w:tcPr>
          <w:p w14:paraId="25D6B1EA" w14:textId="41550D8F" w:rsidR="0025081E" w:rsidRPr="00D13108" w:rsidRDefault="004C5A83" w:rsidP="004561C6">
            <w:pPr>
              <w:pStyle w:val="TableParagraph"/>
              <w:rPr>
                <w:b/>
                <w:color w:val="000000" w:themeColor="text1"/>
                <w:sz w:val="28"/>
                <w:szCs w:val="28"/>
              </w:rPr>
            </w:pPr>
            <w:r w:rsidRPr="00D13108">
              <w:rPr>
                <w:b/>
                <w:color w:val="000000" w:themeColor="text1"/>
                <w:spacing w:val="-2"/>
                <w:sz w:val="28"/>
                <w:szCs w:val="28"/>
                <w:lang w:val="en-US"/>
              </w:rPr>
              <w:t>1</w:t>
            </w:r>
            <w:r w:rsidR="0062263F" w:rsidRPr="00D13108">
              <w:rPr>
                <w:b/>
                <w:color w:val="000000" w:themeColor="text1"/>
                <w:spacing w:val="-2"/>
                <w:sz w:val="28"/>
                <w:szCs w:val="28"/>
              </w:rPr>
              <w:t>4</w:t>
            </w:r>
            <w:r w:rsidR="0025081E" w:rsidRPr="00D13108">
              <w:rPr>
                <w:b/>
                <w:color w:val="000000" w:themeColor="text1"/>
                <w:spacing w:val="-2"/>
                <w:sz w:val="28"/>
                <w:szCs w:val="28"/>
              </w:rPr>
              <w:t>.000</w:t>
            </w:r>
          </w:p>
        </w:tc>
      </w:tr>
    </w:tbl>
    <w:p w14:paraId="5981A030" w14:textId="6B49CE11" w:rsidR="00D2241F" w:rsidRPr="00D13108" w:rsidRDefault="00E32671" w:rsidP="00444BA4">
      <w:pPr>
        <w:widowControl/>
        <w:spacing w:before="60" w:line="288" w:lineRule="auto"/>
        <w:ind w:right="49" w:firstLine="567"/>
        <w:jc w:val="both"/>
        <w:rPr>
          <w:rFonts w:ascii="Times New Roman" w:hAnsi="Times New Roman" w:cs="Times New Roman"/>
          <w:color w:val="000000" w:themeColor="text1"/>
          <w:sz w:val="28"/>
          <w:szCs w:val="28"/>
        </w:rPr>
      </w:pPr>
      <w:bookmarkStart w:id="70" w:name="page11"/>
      <w:bookmarkEnd w:id="70"/>
      <w:r w:rsidRPr="00A84E02">
        <w:rPr>
          <w:rFonts w:ascii="Times New Roman" w:hAnsi="Times New Roman" w:cs="Times New Roman"/>
          <w:sz w:val="28"/>
          <w:szCs w:val="28"/>
        </w:rPr>
        <w:lastRenderedPageBreak/>
        <w:t>Sát trùng chuồng trại bằng Chloramin dùng nồng độ 0,3 - 0,5% (3 - 5 g pha với 1 lít nước). Phun đều lên bề mặt chuồng trại. Cứ 250 lít dung dịch này phun cho 1.000 m</w:t>
      </w:r>
      <w:r w:rsidRPr="00A84E02">
        <w:rPr>
          <w:rFonts w:ascii="Times New Roman" w:hAnsi="Times New Roman" w:cs="Times New Roman"/>
          <w:sz w:val="28"/>
          <w:szCs w:val="28"/>
          <w:vertAlign w:val="superscript"/>
        </w:rPr>
        <w:t>2</w:t>
      </w:r>
      <w:r w:rsidRPr="00A84E02">
        <w:rPr>
          <w:rFonts w:ascii="Times New Roman" w:hAnsi="Times New Roman" w:cs="Times New Roman"/>
          <w:sz w:val="28"/>
          <w:szCs w:val="28"/>
        </w:rPr>
        <w:t xml:space="preserve"> diện tích chuồng. Diện tích chuồng trại của dự án là </w:t>
      </w:r>
      <w:r w:rsidR="008831D6">
        <w:rPr>
          <w:rFonts w:ascii="Times New Roman" w:hAnsi="Times New Roman" w:cs="Times New Roman"/>
          <w:sz w:val="28"/>
          <w:szCs w:val="28"/>
          <w:lang w:val="en-US"/>
        </w:rPr>
        <w:t>2.667</w:t>
      </w:r>
      <w:r w:rsidRPr="00A84E02">
        <w:rPr>
          <w:rFonts w:ascii="Times New Roman" w:hAnsi="Times New Roman" w:cs="Times New Roman"/>
          <w:sz w:val="28"/>
          <w:szCs w:val="28"/>
        </w:rPr>
        <w:t>m</w:t>
      </w:r>
      <w:r w:rsidRPr="00A84E02">
        <w:rPr>
          <w:rFonts w:ascii="Times New Roman" w:hAnsi="Times New Roman" w:cs="Times New Roman"/>
          <w:sz w:val="28"/>
          <w:szCs w:val="28"/>
          <w:vertAlign w:val="superscript"/>
        </w:rPr>
        <w:t>2</w:t>
      </w:r>
      <w:r w:rsidRPr="00A84E02">
        <w:rPr>
          <w:rFonts w:ascii="Times New Roman" w:hAnsi="Times New Roman" w:cs="Times New Roman"/>
          <w:sz w:val="28"/>
          <w:szCs w:val="28"/>
        </w:rPr>
        <w:t xml:space="preserve"> cần </w:t>
      </w:r>
      <w:r w:rsidR="008831D6">
        <w:rPr>
          <w:rFonts w:ascii="Times New Roman" w:hAnsi="Times New Roman" w:cs="Times New Roman"/>
          <w:sz w:val="28"/>
          <w:szCs w:val="28"/>
          <w:lang w:val="en-US"/>
        </w:rPr>
        <w:t>666</w:t>
      </w:r>
      <w:r w:rsidRPr="00A84E02">
        <w:rPr>
          <w:rFonts w:ascii="Times New Roman" w:hAnsi="Times New Roman" w:cs="Times New Roman"/>
          <w:sz w:val="28"/>
          <w:szCs w:val="28"/>
        </w:rPr>
        <w:t xml:space="preserve"> lít dung dịch, tương đương với lượng Chlơramin khoảng 1.919 - 3.198 g/đợt khử trùng</w:t>
      </w:r>
      <w:r w:rsidR="00B62C95" w:rsidRPr="00D13108">
        <w:rPr>
          <w:rFonts w:ascii="Times New Roman" w:hAnsi="Times New Roman" w:cs="Times New Roman"/>
          <w:color w:val="000000" w:themeColor="text1"/>
          <w:sz w:val="28"/>
          <w:szCs w:val="28"/>
        </w:rPr>
        <w:t>.</w:t>
      </w:r>
    </w:p>
    <w:p w14:paraId="5CEB48B9" w14:textId="77777777" w:rsidR="00B65D84" w:rsidRPr="00D13108" w:rsidRDefault="00B65D84" w:rsidP="00444BA4">
      <w:pPr>
        <w:spacing w:before="120" w:after="120" w:line="288" w:lineRule="auto"/>
        <w:contextualSpacing/>
        <w:jc w:val="both"/>
        <w:rPr>
          <w:rFonts w:ascii="Times New Roman" w:hAnsi="Times New Roman" w:cs="Times New Roman"/>
          <w:i/>
          <w:color w:val="000000" w:themeColor="text1"/>
          <w:sz w:val="28"/>
          <w:szCs w:val="28"/>
        </w:rPr>
      </w:pPr>
      <w:r w:rsidRPr="00D13108">
        <w:rPr>
          <w:rFonts w:ascii="Times New Roman" w:hAnsi="Times New Roman" w:cs="Times New Roman"/>
          <w:i/>
          <w:color w:val="000000" w:themeColor="text1"/>
          <w:sz w:val="28"/>
          <w:szCs w:val="28"/>
        </w:rPr>
        <w:t>4.4. Nhu cầu sử dụng điện</w:t>
      </w:r>
    </w:p>
    <w:p w14:paraId="2598CAA3" w14:textId="6277CB0B" w:rsidR="00425158" w:rsidRPr="00D13108" w:rsidRDefault="00425158" w:rsidP="00444BA4">
      <w:pPr>
        <w:spacing w:before="120" w:after="120" w:line="288"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lang w:val="en-US"/>
        </w:rPr>
        <w:t>-</w:t>
      </w:r>
      <w:r w:rsidRPr="00D13108">
        <w:rPr>
          <w:rFonts w:ascii="Times New Roman" w:hAnsi="Times New Roman" w:cs="Times New Roman"/>
          <w:color w:val="000000" w:themeColor="text1"/>
          <w:sz w:val="28"/>
          <w:szCs w:val="28"/>
        </w:rPr>
        <w:t xml:space="preserve"> Dự án sử dụng nguồn điện lưới được đấu nối </w:t>
      </w:r>
      <w:r w:rsidR="001E3489" w:rsidRPr="00D13108">
        <w:rPr>
          <w:rFonts w:ascii="Times New Roman" w:hAnsi="Times New Roman" w:cs="Times New Roman"/>
          <w:color w:val="000000" w:themeColor="text1"/>
          <w:sz w:val="28"/>
          <w:szCs w:val="28"/>
          <w:lang w:val="en-US"/>
        </w:rPr>
        <w:t>từ hệ thống lưới điện quốc gia đấu nố</w:t>
      </w:r>
      <w:r w:rsidR="00B60906">
        <w:rPr>
          <w:rFonts w:ascii="Times New Roman" w:hAnsi="Times New Roman" w:cs="Times New Roman"/>
          <w:color w:val="000000" w:themeColor="text1"/>
          <w:sz w:val="28"/>
          <w:szCs w:val="28"/>
          <w:lang w:val="en-US"/>
        </w:rPr>
        <w:t>i vào Trạm biến áp khu vực trang trại</w:t>
      </w:r>
      <w:r w:rsidRPr="00D13108">
        <w:rPr>
          <w:rFonts w:ascii="Times New Roman" w:hAnsi="Times New Roman" w:cs="Times New Roman"/>
          <w:color w:val="000000" w:themeColor="text1"/>
          <w:sz w:val="28"/>
          <w:szCs w:val="28"/>
        </w:rPr>
        <w:t>.</w:t>
      </w:r>
    </w:p>
    <w:p w14:paraId="607E81A6" w14:textId="3CCEE795" w:rsidR="00B65D84" w:rsidRPr="00D13108" w:rsidRDefault="00425158" w:rsidP="00444BA4">
      <w:pPr>
        <w:spacing w:before="120" w:after="120" w:line="288"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lang w:val="en-US"/>
        </w:rPr>
        <w:t>-</w:t>
      </w:r>
      <w:r w:rsidRPr="00D13108">
        <w:rPr>
          <w:rFonts w:ascii="Times New Roman" w:hAnsi="Times New Roman" w:cs="Times New Roman"/>
          <w:color w:val="000000" w:themeColor="text1"/>
          <w:sz w:val="28"/>
          <w:szCs w:val="28"/>
        </w:rPr>
        <w:t xml:space="preserve"> Điện chiếu sáng: Chiếu sáng tại trang trại loại đèn pha Halozen công suất 220V/250W. Nguồn điện chiếu sáng được lấy từ trạm biến áp. Chiếu sáng trong nhà dùng loại đèn Nêông công suất 220V/40W. Còn chiếu sáng toàn bộ khu vực trag trại dùng đèn thủy ngân cao áp 250W - 220V lắp trên cột thép côn liền cần mạ hoặc trên tường nhà, xưởng cao Hc= 10m</w:t>
      </w:r>
      <w:r w:rsidRPr="00D13108">
        <w:rPr>
          <w:rFonts w:ascii="Times New Roman" w:hAnsi="Times New Roman" w:cs="Times New Roman"/>
          <w:color w:val="000000" w:themeColor="text1"/>
          <w:sz w:val="28"/>
          <w:szCs w:val="28"/>
          <w:lang w:val="en-US"/>
        </w:rPr>
        <w:t>.</w:t>
      </w:r>
    </w:p>
    <w:p w14:paraId="7040ABAC" w14:textId="77777777" w:rsidR="00B65D84" w:rsidRPr="00D13108" w:rsidRDefault="00B65D84" w:rsidP="000B2B1F">
      <w:pPr>
        <w:spacing w:before="60" w:line="288" w:lineRule="auto"/>
        <w:rPr>
          <w:rFonts w:ascii="Times New Roman" w:hAnsi="Times New Roman" w:cs="Times New Roman"/>
          <w:i/>
          <w:color w:val="000000" w:themeColor="text1"/>
          <w:sz w:val="28"/>
          <w:szCs w:val="28"/>
        </w:rPr>
      </w:pPr>
      <w:r w:rsidRPr="00D13108">
        <w:rPr>
          <w:rFonts w:ascii="Times New Roman" w:hAnsi="Times New Roman" w:cs="Times New Roman"/>
          <w:i/>
          <w:color w:val="000000" w:themeColor="text1"/>
          <w:sz w:val="28"/>
          <w:szCs w:val="28"/>
        </w:rPr>
        <w:t>4.5. Nhu cầu sử dụng nước</w:t>
      </w:r>
    </w:p>
    <w:p w14:paraId="7C06D4AD" w14:textId="24D66729" w:rsidR="00B65D84" w:rsidRPr="00D13108" w:rsidRDefault="00B65D84" w:rsidP="000B2B1F">
      <w:pPr>
        <w:spacing w:before="60" w:line="288" w:lineRule="auto"/>
        <w:ind w:firstLine="567"/>
        <w:contextualSpacing/>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xml:space="preserve">- Nhu cầu nước sinh hoạt: </w:t>
      </w:r>
      <w:r w:rsidR="00D77B74" w:rsidRPr="00D13108">
        <w:rPr>
          <w:rFonts w:ascii="Times New Roman" w:hAnsi="Times New Roman" w:cs="Times New Roman"/>
          <w:color w:val="000000" w:themeColor="text1"/>
          <w:sz w:val="28"/>
          <w:szCs w:val="28"/>
          <w:lang w:val="en-GB"/>
        </w:rPr>
        <w:t xml:space="preserve">Định mức </w:t>
      </w:r>
      <w:r w:rsidRPr="00D13108">
        <w:rPr>
          <w:rFonts w:ascii="Times New Roman" w:hAnsi="Times New Roman" w:cs="Times New Roman"/>
          <w:color w:val="000000" w:themeColor="text1"/>
          <w:sz w:val="28"/>
          <w:szCs w:val="28"/>
        </w:rPr>
        <w:t>100 lít</w:t>
      </w:r>
      <w:r w:rsidR="00D77B74" w:rsidRPr="00D13108">
        <w:rPr>
          <w:rFonts w:ascii="Times New Roman" w:hAnsi="Times New Roman" w:cs="Times New Roman"/>
          <w:color w:val="000000" w:themeColor="text1"/>
          <w:sz w:val="28"/>
          <w:szCs w:val="28"/>
          <w:lang w:val="en-GB"/>
        </w:rPr>
        <w:t>/người/ngày</w:t>
      </w:r>
      <w:r w:rsidRPr="00D13108">
        <w:rPr>
          <w:rFonts w:ascii="Times New Roman" w:hAnsi="Times New Roman" w:cs="Times New Roman"/>
          <w:color w:val="000000" w:themeColor="text1"/>
          <w:sz w:val="28"/>
          <w:szCs w:val="28"/>
        </w:rPr>
        <w:t>, lượng nước cấp cho sinh</w:t>
      </w:r>
      <w:r w:rsidR="00CD583B">
        <w:rPr>
          <w:rFonts w:ascii="Times New Roman" w:hAnsi="Times New Roman" w:cs="Times New Roman"/>
          <w:color w:val="000000" w:themeColor="text1"/>
          <w:sz w:val="28"/>
          <w:szCs w:val="28"/>
        </w:rPr>
        <w:t xml:space="preserve"> hoạt được tính toán như sau: </w:t>
      </w:r>
      <w:r w:rsidR="00CD583B">
        <w:rPr>
          <w:rFonts w:ascii="Times New Roman" w:hAnsi="Times New Roman" w:cs="Times New Roman"/>
          <w:color w:val="000000" w:themeColor="text1"/>
          <w:sz w:val="28"/>
          <w:szCs w:val="28"/>
          <w:lang w:val="en-US"/>
        </w:rPr>
        <w:t>5</w:t>
      </w:r>
      <w:r w:rsidR="00CD583B">
        <w:rPr>
          <w:rFonts w:ascii="Times New Roman" w:hAnsi="Times New Roman" w:cs="Times New Roman"/>
          <w:color w:val="000000" w:themeColor="text1"/>
          <w:sz w:val="28"/>
          <w:szCs w:val="28"/>
        </w:rPr>
        <w:t xml:space="preserve"> người × 100 lít/người/ngày = </w:t>
      </w:r>
      <w:r w:rsidR="00CD583B">
        <w:rPr>
          <w:rFonts w:ascii="Times New Roman" w:hAnsi="Times New Roman" w:cs="Times New Roman"/>
          <w:color w:val="000000" w:themeColor="text1"/>
          <w:sz w:val="28"/>
          <w:szCs w:val="28"/>
          <w:lang w:val="en-US"/>
        </w:rPr>
        <w:t>0,5</w:t>
      </w:r>
      <w:r w:rsidRPr="00D13108">
        <w:rPr>
          <w:rFonts w:ascii="Times New Roman" w:hAnsi="Times New Roman" w:cs="Times New Roman"/>
          <w:color w:val="000000" w:themeColor="text1"/>
          <w:sz w:val="28"/>
          <w:szCs w:val="28"/>
        </w:rPr>
        <w:t xml:space="preserve"> m</w:t>
      </w:r>
      <w:r w:rsidRPr="00D13108">
        <w:rPr>
          <w:rFonts w:ascii="Times New Roman" w:hAnsi="Times New Roman" w:cs="Times New Roman"/>
          <w:color w:val="000000" w:themeColor="text1"/>
          <w:sz w:val="28"/>
          <w:szCs w:val="28"/>
          <w:vertAlign w:val="superscript"/>
        </w:rPr>
        <w:t>3</w:t>
      </w:r>
      <w:r w:rsidRPr="00D13108">
        <w:rPr>
          <w:rFonts w:ascii="Times New Roman" w:hAnsi="Times New Roman" w:cs="Times New Roman"/>
          <w:color w:val="000000" w:themeColor="text1"/>
          <w:sz w:val="28"/>
          <w:szCs w:val="28"/>
        </w:rPr>
        <w:t>/ngày.</w:t>
      </w:r>
    </w:p>
    <w:p w14:paraId="2D19DFF8" w14:textId="5AE08F9A" w:rsidR="00B65D84" w:rsidRPr="00D13108" w:rsidRDefault="00B65D84" w:rsidP="000B2B1F">
      <w:pPr>
        <w:spacing w:before="60" w:line="288" w:lineRule="auto"/>
        <w:ind w:firstLine="540"/>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ab/>
      </w:r>
      <w:bookmarkStart w:id="71" w:name="_Toc35187319"/>
      <w:bookmarkStart w:id="72" w:name="_Toc57837319"/>
      <w:bookmarkStart w:id="73" w:name="_Toc100869763"/>
      <w:r w:rsidRPr="00D13108">
        <w:rPr>
          <w:rFonts w:ascii="Times New Roman" w:hAnsi="Times New Roman" w:cs="Times New Roman"/>
          <w:color w:val="000000" w:themeColor="text1"/>
          <w:sz w:val="28"/>
          <w:szCs w:val="28"/>
        </w:rPr>
        <w:t xml:space="preserve">- Nước cấp cho hoạt động chăn nuôi: Định mức sử dụng nước hàng ngày cho lợn được </w:t>
      </w:r>
      <w:r w:rsidR="00280CD3" w:rsidRPr="00D13108">
        <w:rPr>
          <w:rFonts w:ascii="Times New Roman" w:hAnsi="Times New Roman" w:cs="Times New Roman"/>
          <w:color w:val="000000" w:themeColor="text1"/>
          <w:sz w:val="28"/>
          <w:szCs w:val="28"/>
          <w:lang w:val="en-US"/>
        </w:rPr>
        <w:t xml:space="preserve">tính toán theo </w:t>
      </w:r>
      <w:r w:rsidR="00280CD3" w:rsidRPr="00D13108">
        <w:rPr>
          <w:rFonts w:ascii="Times New Roman" w:hAnsi="Times New Roman" w:cs="Times New Roman"/>
          <w:color w:val="000000" w:themeColor="text1"/>
          <w:sz w:val="28"/>
          <w:szCs w:val="28"/>
        </w:rPr>
        <w:t>theo TCVN 3772:1983 - Trại nuôi lợn yêu cầu thiết kế, nước cấp cho hoạt động chăn nuôi của Trang trại có định mức như sau:</w:t>
      </w:r>
    </w:p>
    <w:p w14:paraId="54B1EEF4" w14:textId="77777777" w:rsidR="00B65D84" w:rsidRPr="00D13108" w:rsidRDefault="00B65D84" w:rsidP="000B2B1F">
      <w:pPr>
        <w:pStyle w:val="Title"/>
        <w:spacing w:before="60"/>
        <w:rPr>
          <w:color w:val="000000" w:themeColor="text1"/>
          <w:sz w:val="28"/>
          <w:szCs w:val="28"/>
        </w:rPr>
      </w:pPr>
      <w:bookmarkStart w:id="74" w:name="_Toc417279336"/>
      <w:bookmarkStart w:id="75" w:name="_Toc430121573"/>
      <w:r w:rsidRPr="00D13108">
        <w:rPr>
          <w:color w:val="000000" w:themeColor="text1"/>
          <w:sz w:val="28"/>
          <w:szCs w:val="28"/>
        </w:rPr>
        <w:t xml:space="preserve">Bảng </w:t>
      </w:r>
      <w:r w:rsidR="004561C6" w:rsidRPr="00D13108">
        <w:rPr>
          <w:color w:val="000000" w:themeColor="text1"/>
          <w:sz w:val="28"/>
          <w:szCs w:val="28"/>
        </w:rPr>
        <w:t>1.</w:t>
      </w:r>
      <w:r w:rsidR="00262667" w:rsidRPr="00D13108">
        <w:rPr>
          <w:color w:val="000000" w:themeColor="text1"/>
          <w:sz w:val="28"/>
          <w:szCs w:val="28"/>
        </w:rPr>
        <w:t>3</w:t>
      </w:r>
      <w:r w:rsidRPr="00D13108">
        <w:rPr>
          <w:color w:val="000000" w:themeColor="text1"/>
          <w:sz w:val="28"/>
          <w:szCs w:val="28"/>
        </w:rPr>
        <w:t xml:space="preserve">. </w:t>
      </w:r>
      <w:bookmarkEnd w:id="74"/>
      <w:bookmarkEnd w:id="75"/>
      <w:r w:rsidR="00FB4600" w:rsidRPr="00D13108">
        <w:rPr>
          <w:color w:val="000000" w:themeColor="text1"/>
          <w:sz w:val="28"/>
          <w:szCs w:val="28"/>
        </w:rPr>
        <w:t xml:space="preserve">Nhu cầu sử dụng nước cho chăn nuôi lợn của </w:t>
      </w:r>
      <w:r w:rsidRPr="00D13108">
        <w:rPr>
          <w:color w:val="000000" w:themeColor="text1"/>
          <w:sz w:val="28"/>
          <w:szCs w:val="28"/>
        </w:rPr>
        <w:t>Cơ sở</w:t>
      </w:r>
    </w:p>
    <w:tbl>
      <w:tblPr>
        <w:tblW w:w="9639"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0"/>
        <w:gridCol w:w="2697"/>
        <w:gridCol w:w="2313"/>
        <w:gridCol w:w="1917"/>
        <w:gridCol w:w="2052"/>
      </w:tblGrid>
      <w:tr w:rsidR="00D13108" w:rsidRPr="00D13108" w14:paraId="0CF5BDE7" w14:textId="77777777" w:rsidTr="00671DC6">
        <w:trPr>
          <w:trHeight w:val="750"/>
        </w:trPr>
        <w:tc>
          <w:tcPr>
            <w:tcW w:w="660" w:type="dxa"/>
            <w:vMerge w:val="restart"/>
            <w:tcBorders>
              <w:left w:val="single" w:sz="6" w:space="0" w:color="000000"/>
              <w:right w:val="single" w:sz="6" w:space="0" w:color="000000"/>
            </w:tcBorders>
            <w:vAlign w:val="center"/>
          </w:tcPr>
          <w:p w14:paraId="4928F9E1" w14:textId="77777777" w:rsidR="00886949" w:rsidRPr="00D13108" w:rsidRDefault="00886949" w:rsidP="000B2B1F">
            <w:pPr>
              <w:pStyle w:val="TableParagraph"/>
              <w:spacing w:before="60" w:line="288" w:lineRule="auto"/>
              <w:jc w:val="left"/>
              <w:rPr>
                <w:b/>
                <w:color w:val="000000" w:themeColor="text1"/>
                <w:sz w:val="28"/>
                <w:szCs w:val="28"/>
              </w:rPr>
            </w:pPr>
          </w:p>
          <w:p w14:paraId="44071484" w14:textId="77777777" w:rsidR="00886949" w:rsidRPr="00D13108" w:rsidRDefault="00886949" w:rsidP="000B2B1F">
            <w:pPr>
              <w:pStyle w:val="TableParagraph"/>
              <w:spacing w:before="60" w:line="288" w:lineRule="auto"/>
              <w:ind w:left="124"/>
              <w:jc w:val="left"/>
              <w:rPr>
                <w:b/>
                <w:color w:val="000000" w:themeColor="text1"/>
                <w:sz w:val="28"/>
                <w:szCs w:val="28"/>
              </w:rPr>
            </w:pPr>
            <w:r w:rsidRPr="00D13108">
              <w:rPr>
                <w:b/>
                <w:color w:val="000000" w:themeColor="text1"/>
                <w:spacing w:val="-5"/>
                <w:sz w:val="28"/>
                <w:szCs w:val="28"/>
              </w:rPr>
              <w:t>TT</w:t>
            </w:r>
          </w:p>
        </w:tc>
        <w:tc>
          <w:tcPr>
            <w:tcW w:w="2697" w:type="dxa"/>
            <w:vMerge w:val="restart"/>
            <w:tcBorders>
              <w:left w:val="single" w:sz="6" w:space="0" w:color="000000"/>
            </w:tcBorders>
            <w:vAlign w:val="center"/>
          </w:tcPr>
          <w:p w14:paraId="5EAAD562" w14:textId="77777777" w:rsidR="00886949" w:rsidRPr="00D13108" w:rsidRDefault="00886949" w:rsidP="000B2B1F">
            <w:pPr>
              <w:pStyle w:val="TableParagraph"/>
              <w:spacing w:before="60" w:line="288" w:lineRule="auto"/>
              <w:jc w:val="left"/>
              <w:rPr>
                <w:b/>
                <w:color w:val="000000" w:themeColor="text1"/>
                <w:sz w:val="28"/>
                <w:szCs w:val="28"/>
              </w:rPr>
            </w:pPr>
          </w:p>
          <w:p w14:paraId="5AC8EABD" w14:textId="77777777" w:rsidR="00886949" w:rsidRPr="00D13108" w:rsidRDefault="00886949" w:rsidP="000B2B1F">
            <w:pPr>
              <w:pStyle w:val="TableParagraph"/>
              <w:spacing w:before="60" w:line="288" w:lineRule="auto"/>
              <w:ind w:left="290"/>
              <w:jc w:val="left"/>
              <w:rPr>
                <w:b/>
                <w:color w:val="000000" w:themeColor="text1"/>
                <w:sz w:val="28"/>
                <w:szCs w:val="28"/>
              </w:rPr>
            </w:pPr>
            <w:r w:rsidRPr="00D13108">
              <w:rPr>
                <w:b/>
                <w:color w:val="000000" w:themeColor="text1"/>
                <w:sz w:val="28"/>
                <w:szCs w:val="28"/>
              </w:rPr>
              <w:t>Giai</w:t>
            </w:r>
            <w:r w:rsidRPr="00D13108">
              <w:rPr>
                <w:b/>
                <w:color w:val="000000" w:themeColor="text1"/>
                <w:spacing w:val="-4"/>
                <w:sz w:val="28"/>
                <w:szCs w:val="28"/>
              </w:rPr>
              <w:t xml:space="preserve"> </w:t>
            </w:r>
            <w:r w:rsidRPr="00D13108">
              <w:rPr>
                <w:b/>
                <w:color w:val="000000" w:themeColor="text1"/>
                <w:sz w:val="28"/>
                <w:szCs w:val="28"/>
              </w:rPr>
              <w:t>đoạn</w:t>
            </w:r>
            <w:r w:rsidRPr="00D13108">
              <w:rPr>
                <w:b/>
                <w:color w:val="000000" w:themeColor="text1"/>
                <w:spacing w:val="-3"/>
                <w:sz w:val="28"/>
                <w:szCs w:val="28"/>
              </w:rPr>
              <w:t xml:space="preserve"> </w:t>
            </w:r>
            <w:r w:rsidRPr="00D13108">
              <w:rPr>
                <w:b/>
                <w:color w:val="000000" w:themeColor="text1"/>
                <w:spacing w:val="-4"/>
                <w:sz w:val="28"/>
                <w:szCs w:val="28"/>
              </w:rPr>
              <w:t>nuôi</w:t>
            </w:r>
          </w:p>
        </w:tc>
        <w:tc>
          <w:tcPr>
            <w:tcW w:w="2313" w:type="dxa"/>
            <w:vMerge w:val="restart"/>
            <w:vAlign w:val="center"/>
          </w:tcPr>
          <w:p w14:paraId="68E24234" w14:textId="77777777" w:rsidR="00886949" w:rsidRPr="00D13108" w:rsidRDefault="00886949" w:rsidP="000B2B1F">
            <w:pPr>
              <w:pStyle w:val="TableParagraph"/>
              <w:spacing w:before="60" w:line="288" w:lineRule="auto"/>
              <w:ind w:left="16" w:right="2"/>
              <w:rPr>
                <w:b/>
                <w:color w:val="000000" w:themeColor="text1"/>
                <w:sz w:val="28"/>
                <w:szCs w:val="28"/>
              </w:rPr>
            </w:pPr>
            <w:r w:rsidRPr="00D13108">
              <w:rPr>
                <w:b/>
                <w:color w:val="000000" w:themeColor="text1"/>
                <w:sz w:val="28"/>
                <w:szCs w:val="28"/>
              </w:rPr>
              <w:t>Nhu</w:t>
            </w:r>
            <w:r w:rsidRPr="00D13108">
              <w:rPr>
                <w:b/>
                <w:color w:val="000000" w:themeColor="text1"/>
                <w:spacing w:val="-8"/>
                <w:sz w:val="28"/>
                <w:szCs w:val="28"/>
              </w:rPr>
              <w:t xml:space="preserve"> </w:t>
            </w:r>
            <w:r w:rsidRPr="00D13108">
              <w:rPr>
                <w:b/>
                <w:color w:val="000000" w:themeColor="text1"/>
                <w:sz w:val="28"/>
                <w:szCs w:val="28"/>
              </w:rPr>
              <w:t>cầu</w:t>
            </w:r>
            <w:r w:rsidRPr="00D13108">
              <w:rPr>
                <w:b/>
                <w:color w:val="000000" w:themeColor="text1"/>
                <w:spacing w:val="-8"/>
                <w:sz w:val="28"/>
                <w:szCs w:val="28"/>
              </w:rPr>
              <w:t xml:space="preserve"> </w:t>
            </w:r>
            <w:r w:rsidRPr="00D13108">
              <w:rPr>
                <w:b/>
                <w:color w:val="000000" w:themeColor="text1"/>
                <w:sz w:val="28"/>
                <w:szCs w:val="28"/>
              </w:rPr>
              <w:t>dùng</w:t>
            </w:r>
            <w:r w:rsidRPr="00D13108">
              <w:rPr>
                <w:b/>
                <w:color w:val="000000" w:themeColor="text1"/>
                <w:spacing w:val="-8"/>
                <w:sz w:val="28"/>
                <w:szCs w:val="28"/>
              </w:rPr>
              <w:t xml:space="preserve"> </w:t>
            </w:r>
            <w:r w:rsidRPr="00D13108">
              <w:rPr>
                <w:b/>
                <w:color w:val="000000" w:themeColor="text1"/>
                <w:spacing w:val="-4"/>
                <w:sz w:val="28"/>
                <w:szCs w:val="28"/>
              </w:rPr>
              <w:t>nước</w:t>
            </w:r>
          </w:p>
          <w:p w14:paraId="4B12B429" w14:textId="77777777" w:rsidR="00886949" w:rsidRPr="00D13108" w:rsidRDefault="00886949" w:rsidP="000B2B1F">
            <w:pPr>
              <w:pStyle w:val="TableParagraph"/>
              <w:spacing w:before="60" w:line="288" w:lineRule="auto"/>
              <w:ind w:left="16" w:right="2"/>
              <w:rPr>
                <w:b/>
                <w:color w:val="000000" w:themeColor="text1"/>
                <w:sz w:val="28"/>
                <w:szCs w:val="28"/>
              </w:rPr>
            </w:pPr>
            <w:r w:rsidRPr="00D13108">
              <w:rPr>
                <w:b/>
                <w:color w:val="000000" w:themeColor="text1"/>
                <w:spacing w:val="-2"/>
                <w:sz w:val="28"/>
                <w:szCs w:val="28"/>
              </w:rPr>
              <w:t>(lít/con/ngày)</w:t>
            </w:r>
          </w:p>
        </w:tc>
        <w:tc>
          <w:tcPr>
            <w:tcW w:w="1917" w:type="dxa"/>
            <w:vMerge w:val="restart"/>
            <w:tcBorders>
              <w:left w:val="single" w:sz="6" w:space="0" w:color="000000"/>
              <w:right w:val="single" w:sz="6" w:space="0" w:color="000000"/>
            </w:tcBorders>
            <w:vAlign w:val="center"/>
          </w:tcPr>
          <w:p w14:paraId="2796589F" w14:textId="77777777" w:rsidR="00886949" w:rsidRPr="00D13108" w:rsidRDefault="00886949" w:rsidP="000B2B1F">
            <w:pPr>
              <w:pStyle w:val="TableParagraph"/>
              <w:spacing w:before="60" w:line="288" w:lineRule="auto"/>
              <w:ind w:left="159" w:right="139" w:firstLine="2"/>
              <w:rPr>
                <w:b/>
                <w:color w:val="000000" w:themeColor="text1"/>
                <w:sz w:val="28"/>
                <w:szCs w:val="28"/>
              </w:rPr>
            </w:pPr>
            <w:r w:rsidRPr="00D13108">
              <w:rPr>
                <w:b/>
                <w:color w:val="000000" w:themeColor="text1"/>
                <w:spacing w:val="-6"/>
                <w:sz w:val="28"/>
                <w:szCs w:val="28"/>
              </w:rPr>
              <w:t xml:space="preserve">Số </w:t>
            </w:r>
            <w:r w:rsidRPr="00D13108">
              <w:rPr>
                <w:b/>
                <w:color w:val="000000" w:themeColor="text1"/>
                <w:spacing w:val="-4"/>
                <w:sz w:val="28"/>
                <w:szCs w:val="28"/>
              </w:rPr>
              <w:t xml:space="preserve">lượng </w:t>
            </w:r>
            <w:r w:rsidRPr="00D13108">
              <w:rPr>
                <w:b/>
                <w:color w:val="000000" w:themeColor="text1"/>
                <w:spacing w:val="-2"/>
                <w:sz w:val="28"/>
                <w:szCs w:val="28"/>
              </w:rPr>
              <w:t>(con)</w:t>
            </w:r>
          </w:p>
        </w:tc>
        <w:tc>
          <w:tcPr>
            <w:tcW w:w="2052" w:type="dxa"/>
            <w:vMerge w:val="restart"/>
            <w:tcBorders>
              <w:left w:val="single" w:sz="6" w:space="0" w:color="000000"/>
              <w:right w:val="single" w:sz="6" w:space="0" w:color="000000"/>
            </w:tcBorders>
            <w:vAlign w:val="center"/>
          </w:tcPr>
          <w:p w14:paraId="4DD2896D" w14:textId="77777777" w:rsidR="00886949" w:rsidRPr="00D13108" w:rsidRDefault="00886949" w:rsidP="000B2B1F">
            <w:pPr>
              <w:pStyle w:val="TableParagraph"/>
              <w:spacing w:before="60" w:line="288" w:lineRule="auto"/>
              <w:ind w:left="18"/>
              <w:jc w:val="left"/>
              <w:rPr>
                <w:b/>
                <w:color w:val="000000" w:themeColor="text1"/>
                <w:sz w:val="28"/>
                <w:szCs w:val="28"/>
              </w:rPr>
            </w:pPr>
            <w:r w:rsidRPr="00D13108">
              <w:rPr>
                <w:b/>
                <w:color w:val="000000" w:themeColor="text1"/>
                <w:sz w:val="28"/>
                <w:szCs w:val="28"/>
              </w:rPr>
              <w:t>Khối</w:t>
            </w:r>
            <w:r w:rsidRPr="00D13108">
              <w:rPr>
                <w:b/>
                <w:color w:val="000000" w:themeColor="text1"/>
                <w:spacing w:val="-11"/>
                <w:sz w:val="28"/>
                <w:szCs w:val="28"/>
              </w:rPr>
              <w:t xml:space="preserve"> </w:t>
            </w:r>
            <w:r w:rsidRPr="00D13108">
              <w:rPr>
                <w:b/>
                <w:color w:val="000000" w:themeColor="text1"/>
                <w:sz w:val="28"/>
                <w:szCs w:val="28"/>
              </w:rPr>
              <w:t>lượng</w:t>
            </w:r>
            <w:r w:rsidRPr="00D13108">
              <w:rPr>
                <w:b/>
                <w:color w:val="000000" w:themeColor="text1"/>
                <w:spacing w:val="-11"/>
                <w:sz w:val="28"/>
                <w:szCs w:val="28"/>
              </w:rPr>
              <w:t xml:space="preserve"> </w:t>
            </w:r>
            <w:r w:rsidRPr="00D13108">
              <w:rPr>
                <w:b/>
                <w:color w:val="000000" w:themeColor="text1"/>
                <w:spacing w:val="-4"/>
                <w:sz w:val="28"/>
                <w:szCs w:val="28"/>
              </w:rPr>
              <w:t>nước</w:t>
            </w:r>
          </w:p>
          <w:p w14:paraId="20EF073F" w14:textId="77777777" w:rsidR="00886949" w:rsidRPr="00D13108" w:rsidRDefault="00886949" w:rsidP="000B2B1F">
            <w:pPr>
              <w:pStyle w:val="TableParagraph"/>
              <w:spacing w:before="60" w:line="288" w:lineRule="auto"/>
              <w:ind w:left="147"/>
              <w:jc w:val="left"/>
              <w:rPr>
                <w:b/>
                <w:color w:val="000000" w:themeColor="text1"/>
                <w:sz w:val="28"/>
                <w:szCs w:val="28"/>
              </w:rPr>
            </w:pPr>
            <w:r w:rsidRPr="00D13108">
              <w:rPr>
                <w:b/>
                <w:color w:val="000000" w:themeColor="text1"/>
                <w:spacing w:val="-2"/>
                <w:sz w:val="28"/>
                <w:szCs w:val="28"/>
              </w:rPr>
              <w:t>(m</w:t>
            </w:r>
            <w:r w:rsidRPr="00D13108">
              <w:rPr>
                <w:b/>
                <w:color w:val="000000" w:themeColor="text1"/>
                <w:spacing w:val="-2"/>
                <w:sz w:val="28"/>
                <w:szCs w:val="28"/>
                <w:vertAlign w:val="superscript"/>
              </w:rPr>
              <w:t>3</w:t>
            </w:r>
            <w:r w:rsidRPr="00D13108">
              <w:rPr>
                <w:b/>
                <w:color w:val="000000" w:themeColor="text1"/>
                <w:spacing w:val="-2"/>
                <w:sz w:val="28"/>
                <w:szCs w:val="28"/>
              </w:rPr>
              <w:t>/ngày.đêm)</w:t>
            </w:r>
          </w:p>
        </w:tc>
      </w:tr>
      <w:tr w:rsidR="00D13108" w:rsidRPr="00D13108" w14:paraId="0B5A362B" w14:textId="77777777" w:rsidTr="00671DC6">
        <w:trPr>
          <w:trHeight w:val="446"/>
        </w:trPr>
        <w:tc>
          <w:tcPr>
            <w:tcW w:w="660" w:type="dxa"/>
            <w:vMerge/>
            <w:tcBorders>
              <w:top w:val="nil"/>
              <w:left w:val="single" w:sz="6" w:space="0" w:color="000000"/>
              <w:right w:val="single" w:sz="6" w:space="0" w:color="000000"/>
            </w:tcBorders>
          </w:tcPr>
          <w:p w14:paraId="4A82FB5E" w14:textId="77777777" w:rsidR="00886949" w:rsidRPr="00D13108" w:rsidRDefault="00886949" w:rsidP="000B2B1F">
            <w:pPr>
              <w:spacing w:before="60" w:line="288" w:lineRule="auto"/>
              <w:rPr>
                <w:rFonts w:ascii="Times New Roman" w:hAnsi="Times New Roman" w:cs="Times New Roman"/>
                <w:color w:val="000000" w:themeColor="text1"/>
                <w:sz w:val="28"/>
                <w:szCs w:val="28"/>
              </w:rPr>
            </w:pPr>
          </w:p>
        </w:tc>
        <w:tc>
          <w:tcPr>
            <w:tcW w:w="2697" w:type="dxa"/>
            <w:vMerge/>
            <w:tcBorders>
              <w:top w:val="nil"/>
              <w:left w:val="single" w:sz="6" w:space="0" w:color="000000"/>
            </w:tcBorders>
          </w:tcPr>
          <w:p w14:paraId="1DF224AF" w14:textId="77777777" w:rsidR="00886949" w:rsidRPr="00D13108" w:rsidRDefault="00886949" w:rsidP="000B2B1F">
            <w:pPr>
              <w:spacing w:before="60" w:line="288" w:lineRule="auto"/>
              <w:rPr>
                <w:rFonts w:ascii="Times New Roman" w:hAnsi="Times New Roman" w:cs="Times New Roman"/>
                <w:color w:val="000000" w:themeColor="text1"/>
                <w:sz w:val="28"/>
                <w:szCs w:val="28"/>
              </w:rPr>
            </w:pPr>
          </w:p>
        </w:tc>
        <w:tc>
          <w:tcPr>
            <w:tcW w:w="2313" w:type="dxa"/>
            <w:vMerge/>
          </w:tcPr>
          <w:p w14:paraId="6D7617C0" w14:textId="77777777" w:rsidR="00886949" w:rsidRPr="00D13108" w:rsidRDefault="00886949" w:rsidP="000B2B1F">
            <w:pPr>
              <w:pStyle w:val="TableParagraph"/>
              <w:spacing w:before="60" w:line="288" w:lineRule="auto"/>
              <w:ind w:left="12"/>
              <w:rPr>
                <w:b/>
                <w:color w:val="000000" w:themeColor="text1"/>
                <w:sz w:val="28"/>
                <w:szCs w:val="28"/>
              </w:rPr>
            </w:pPr>
          </w:p>
        </w:tc>
        <w:tc>
          <w:tcPr>
            <w:tcW w:w="1917" w:type="dxa"/>
            <w:vMerge/>
            <w:tcBorders>
              <w:top w:val="nil"/>
              <w:left w:val="single" w:sz="6" w:space="0" w:color="000000"/>
              <w:right w:val="single" w:sz="6" w:space="0" w:color="000000"/>
            </w:tcBorders>
          </w:tcPr>
          <w:p w14:paraId="667A1A35" w14:textId="77777777" w:rsidR="00886949" w:rsidRPr="00D13108" w:rsidRDefault="00886949" w:rsidP="000B2B1F">
            <w:pPr>
              <w:spacing w:before="60" w:line="288" w:lineRule="auto"/>
              <w:rPr>
                <w:rFonts w:ascii="Times New Roman" w:hAnsi="Times New Roman" w:cs="Times New Roman"/>
                <w:color w:val="000000" w:themeColor="text1"/>
                <w:sz w:val="28"/>
                <w:szCs w:val="28"/>
              </w:rPr>
            </w:pPr>
          </w:p>
        </w:tc>
        <w:tc>
          <w:tcPr>
            <w:tcW w:w="2052" w:type="dxa"/>
            <w:vMerge/>
            <w:tcBorders>
              <w:top w:val="nil"/>
              <w:left w:val="single" w:sz="6" w:space="0" w:color="000000"/>
              <w:right w:val="single" w:sz="6" w:space="0" w:color="000000"/>
            </w:tcBorders>
          </w:tcPr>
          <w:p w14:paraId="754C4E06" w14:textId="77777777" w:rsidR="00886949" w:rsidRPr="00D13108" w:rsidRDefault="00886949" w:rsidP="000B2B1F">
            <w:pPr>
              <w:spacing w:before="60" w:line="288" w:lineRule="auto"/>
              <w:rPr>
                <w:rFonts w:ascii="Times New Roman" w:hAnsi="Times New Roman" w:cs="Times New Roman"/>
                <w:color w:val="000000" w:themeColor="text1"/>
                <w:sz w:val="28"/>
                <w:szCs w:val="28"/>
              </w:rPr>
            </w:pPr>
          </w:p>
        </w:tc>
      </w:tr>
      <w:tr w:rsidR="00D13108" w:rsidRPr="00D13108" w14:paraId="27E24113" w14:textId="77777777" w:rsidTr="00671DC6">
        <w:trPr>
          <w:trHeight w:val="438"/>
        </w:trPr>
        <w:tc>
          <w:tcPr>
            <w:tcW w:w="660" w:type="dxa"/>
            <w:tcBorders>
              <w:left w:val="single" w:sz="6" w:space="0" w:color="000000"/>
              <w:right w:val="single" w:sz="6" w:space="0" w:color="000000"/>
            </w:tcBorders>
            <w:vAlign w:val="center"/>
          </w:tcPr>
          <w:p w14:paraId="1EDCB803" w14:textId="77777777" w:rsidR="00886949" w:rsidRPr="00D13108" w:rsidRDefault="00886949" w:rsidP="000B2B1F">
            <w:pPr>
              <w:pStyle w:val="TableParagraph"/>
              <w:spacing w:before="60" w:line="288" w:lineRule="auto"/>
              <w:ind w:left="7"/>
              <w:rPr>
                <w:b/>
                <w:color w:val="000000" w:themeColor="text1"/>
                <w:sz w:val="28"/>
                <w:szCs w:val="28"/>
              </w:rPr>
            </w:pPr>
            <w:r w:rsidRPr="00D13108">
              <w:rPr>
                <w:b/>
                <w:color w:val="000000" w:themeColor="text1"/>
                <w:spacing w:val="-10"/>
                <w:sz w:val="28"/>
                <w:szCs w:val="28"/>
              </w:rPr>
              <w:t>I</w:t>
            </w:r>
          </w:p>
        </w:tc>
        <w:tc>
          <w:tcPr>
            <w:tcW w:w="2697" w:type="dxa"/>
            <w:tcBorders>
              <w:left w:val="single" w:sz="6" w:space="0" w:color="000000"/>
            </w:tcBorders>
            <w:vAlign w:val="center"/>
          </w:tcPr>
          <w:p w14:paraId="148BFAE6" w14:textId="77777777" w:rsidR="00886949" w:rsidRPr="00D13108" w:rsidRDefault="00886949" w:rsidP="000B2B1F">
            <w:pPr>
              <w:pStyle w:val="TableParagraph"/>
              <w:spacing w:before="60" w:line="288" w:lineRule="auto"/>
              <w:ind w:left="38"/>
              <w:jc w:val="left"/>
              <w:rPr>
                <w:b/>
                <w:color w:val="000000" w:themeColor="text1"/>
                <w:sz w:val="28"/>
                <w:szCs w:val="28"/>
              </w:rPr>
            </w:pPr>
            <w:r w:rsidRPr="00D13108">
              <w:rPr>
                <w:b/>
                <w:color w:val="000000" w:themeColor="text1"/>
                <w:sz w:val="28"/>
                <w:szCs w:val="28"/>
              </w:rPr>
              <w:t>Lợn</w:t>
            </w:r>
            <w:r w:rsidRPr="00D13108">
              <w:rPr>
                <w:b/>
                <w:color w:val="000000" w:themeColor="text1"/>
                <w:spacing w:val="-12"/>
                <w:sz w:val="28"/>
                <w:szCs w:val="28"/>
              </w:rPr>
              <w:t xml:space="preserve"> </w:t>
            </w:r>
            <w:r w:rsidRPr="00D13108">
              <w:rPr>
                <w:b/>
                <w:color w:val="000000" w:themeColor="text1"/>
                <w:sz w:val="28"/>
                <w:szCs w:val="28"/>
              </w:rPr>
              <w:t>thương</w:t>
            </w:r>
            <w:r w:rsidRPr="00D13108">
              <w:rPr>
                <w:b/>
                <w:color w:val="000000" w:themeColor="text1"/>
                <w:spacing w:val="-11"/>
                <w:sz w:val="28"/>
                <w:szCs w:val="28"/>
              </w:rPr>
              <w:t xml:space="preserve"> </w:t>
            </w:r>
            <w:r w:rsidRPr="00D13108">
              <w:rPr>
                <w:b/>
                <w:color w:val="000000" w:themeColor="text1"/>
                <w:spacing w:val="-4"/>
                <w:sz w:val="28"/>
                <w:szCs w:val="28"/>
              </w:rPr>
              <w:t>phẩm</w:t>
            </w:r>
          </w:p>
        </w:tc>
        <w:tc>
          <w:tcPr>
            <w:tcW w:w="2313" w:type="dxa"/>
            <w:vAlign w:val="center"/>
          </w:tcPr>
          <w:p w14:paraId="5924F8AF" w14:textId="77777777" w:rsidR="00886949" w:rsidRPr="00D13108" w:rsidRDefault="00886949" w:rsidP="000B2B1F">
            <w:pPr>
              <w:pStyle w:val="TableParagraph"/>
              <w:spacing w:before="60" w:line="288" w:lineRule="auto"/>
              <w:jc w:val="left"/>
              <w:rPr>
                <w:color w:val="000000" w:themeColor="text1"/>
                <w:sz w:val="28"/>
                <w:szCs w:val="28"/>
              </w:rPr>
            </w:pPr>
          </w:p>
        </w:tc>
        <w:tc>
          <w:tcPr>
            <w:tcW w:w="1917" w:type="dxa"/>
            <w:tcBorders>
              <w:left w:val="single" w:sz="6" w:space="0" w:color="000000"/>
              <w:right w:val="single" w:sz="6" w:space="0" w:color="000000"/>
            </w:tcBorders>
            <w:vAlign w:val="center"/>
          </w:tcPr>
          <w:p w14:paraId="7A653513" w14:textId="77777777" w:rsidR="00886949" w:rsidRPr="00D13108" w:rsidRDefault="00886949" w:rsidP="000B2B1F">
            <w:pPr>
              <w:pStyle w:val="TableParagraph"/>
              <w:spacing w:before="60" w:line="288" w:lineRule="auto"/>
              <w:jc w:val="left"/>
              <w:rPr>
                <w:color w:val="000000" w:themeColor="text1"/>
                <w:sz w:val="28"/>
                <w:szCs w:val="28"/>
              </w:rPr>
            </w:pPr>
          </w:p>
        </w:tc>
        <w:tc>
          <w:tcPr>
            <w:tcW w:w="2052" w:type="dxa"/>
            <w:tcBorders>
              <w:left w:val="single" w:sz="6" w:space="0" w:color="000000"/>
              <w:right w:val="single" w:sz="6" w:space="0" w:color="000000"/>
            </w:tcBorders>
            <w:vAlign w:val="center"/>
          </w:tcPr>
          <w:p w14:paraId="17B22280" w14:textId="77777777" w:rsidR="00886949" w:rsidRPr="00D13108" w:rsidRDefault="00886949" w:rsidP="000B2B1F">
            <w:pPr>
              <w:pStyle w:val="TableParagraph"/>
              <w:spacing w:before="60" w:line="288" w:lineRule="auto"/>
              <w:jc w:val="left"/>
              <w:rPr>
                <w:color w:val="000000" w:themeColor="text1"/>
                <w:sz w:val="28"/>
                <w:szCs w:val="28"/>
              </w:rPr>
            </w:pPr>
          </w:p>
        </w:tc>
      </w:tr>
      <w:tr w:rsidR="00D13108" w:rsidRPr="00D13108" w14:paraId="740B0E29" w14:textId="77777777" w:rsidTr="00671DC6">
        <w:trPr>
          <w:trHeight w:val="433"/>
        </w:trPr>
        <w:tc>
          <w:tcPr>
            <w:tcW w:w="660" w:type="dxa"/>
            <w:tcBorders>
              <w:left w:val="single" w:sz="6" w:space="0" w:color="000000"/>
              <w:right w:val="single" w:sz="6" w:space="0" w:color="000000"/>
            </w:tcBorders>
            <w:vAlign w:val="center"/>
          </w:tcPr>
          <w:p w14:paraId="2DE72EB3" w14:textId="77777777" w:rsidR="00E55314" w:rsidRPr="00D13108" w:rsidRDefault="00E55314" w:rsidP="000B2B1F">
            <w:pPr>
              <w:pStyle w:val="TableParagraph"/>
              <w:spacing w:before="60" w:line="288" w:lineRule="auto"/>
              <w:ind w:left="7"/>
              <w:rPr>
                <w:color w:val="000000" w:themeColor="text1"/>
                <w:sz w:val="28"/>
                <w:szCs w:val="28"/>
              </w:rPr>
            </w:pPr>
            <w:r w:rsidRPr="00D13108">
              <w:rPr>
                <w:color w:val="000000" w:themeColor="text1"/>
                <w:spacing w:val="-10"/>
                <w:sz w:val="28"/>
                <w:szCs w:val="28"/>
              </w:rPr>
              <w:t>1</w:t>
            </w:r>
          </w:p>
        </w:tc>
        <w:tc>
          <w:tcPr>
            <w:tcW w:w="2697" w:type="dxa"/>
            <w:tcBorders>
              <w:left w:val="single" w:sz="6" w:space="0" w:color="000000"/>
            </w:tcBorders>
            <w:vAlign w:val="center"/>
          </w:tcPr>
          <w:p w14:paraId="18F756BB" w14:textId="77777777" w:rsidR="00E55314" w:rsidRPr="00D13108" w:rsidRDefault="00E55314" w:rsidP="000B2B1F">
            <w:pPr>
              <w:pStyle w:val="TableParagraph"/>
              <w:spacing w:before="60" w:line="288" w:lineRule="auto"/>
              <w:ind w:left="38"/>
              <w:jc w:val="left"/>
              <w:rPr>
                <w:color w:val="000000" w:themeColor="text1"/>
                <w:sz w:val="28"/>
                <w:szCs w:val="28"/>
              </w:rPr>
            </w:pPr>
            <w:r w:rsidRPr="00D13108">
              <w:rPr>
                <w:color w:val="000000" w:themeColor="text1"/>
                <w:sz w:val="28"/>
                <w:szCs w:val="28"/>
              </w:rPr>
              <w:t>Lợn</w:t>
            </w:r>
            <w:r w:rsidRPr="00D13108">
              <w:rPr>
                <w:color w:val="000000" w:themeColor="text1"/>
                <w:spacing w:val="-4"/>
                <w:sz w:val="28"/>
                <w:szCs w:val="28"/>
              </w:rPr>
              <w:t xml:space="preserve"> </w:t>
            </w:r>
            <w:r w:rsidRPr="00D13108">
              <w:rPr>
                <w:color w:val="000000" w:themeColor="text1"/>
                <w:sz w:val="28"/>
                <w:szCs w:val="28"/>
              </w:rPr>
              <w:t>cai</w:t>
            </w:r>
            <w:r w:rsidRPr="00D13108">
              <w:rPr>
                <w:color w:val="000000" w:themeColor="text1"/>
                <w:spacing w:val="-3"/>
                <w:sz w:val="28"/>
                <w:szCs w:val="28"/>
              </w:rPr>
              <w:t xml:space="preserve"> </w:t>
            </w:r>
            <w:r w:rsidRPr="00D13108">
              <w:rPr>
                <w:color w:val="000000" w:themeColor="text1"/>
                <w:sz w:val="28"/>
                <w:szCs w:val="28"/>
              </w:rPr>
              <w:t>sữa</w:t>
            </w:r>
            <w:r w:rsidRPr="00D13108">
              <w:rPr>
                <w:color w:val="000000" w:themeColor="text1"/>
                <w:spacing w:val="-6"/>
                <w:sz w:val="28"/>
                <w:szCs w:val="28"/>
              </w:rPr>
              <w:t xml:space="preserve"> </w:t>
            </w:r>
            <w:r w:rsidRPr="00D13108">
              <w:rPr>
                <w:color w:val="000000" w:themeColor="text1"/>
                <w:sz w:val="28"/>
                <w:szCs w:val="28"/>
              </w:rPr>
              <w:t>–</w:t>
            </w:r>
            <w:r w:rsidRPr="00D13108">
              <w:rPr>
                <w:color w:val="000000" w:themeColor="text1"/>
                <w:spacing w:val="-3"/>
                <w:sz w:val="28"/>
                <w:szCs w:val="28"/>
              </w:rPr>
              <w:t xml:space="preserve"> </w:t>
            </w:r>
            <w:r w:rsidRPr="00D13108">
              <w:rPr>
                <w:color w:val="000000" w:themeColor="text1"/>
                <w:sz w:val="28"/>
                <w:szCs w:val="28"/>
              </w:rPr>
              <w:t>30</w:t>
            </w:r>
            <w:r w:rsidRPr="00D13108">
              <w:rPr>
                <w:color w:val="000000" w:themeColor="text1"/>
                <w:spacing w:val="-4"/>
                <w:sz w:val="28"/>
                <w:szCs w:val="28"/>
              </w:rPr>
              <w:t xml:space="preserve"> </w:t>
            </w:r>
            <w:r w:rsidRPr="00D13108">
              <w:rPr>
                <w:color w:val="000000" w:themeColor="text1"/>
                <w:spacing w:val="-5"/>
                <w:sz w:val="28"/>
                <w:szCs w:val="28"/>
              </w:rPr>
              <w:t>kg</w:t>
            </w:r>
          </w:p>
        </w:tc>
        <w:tc>
          <w:tcPr>
            <w:tcW w:w="2313" w:type="dxa"/>
            <w:vAlign w:val="center"/>
          </w:tcPr>
          <w:p w14:paraId="63C70545" w14:textId="4D021B66" w:rsidR="00E55314" w:rsidRPr="00D13108" w:rsidRDefault="00E55314" w:rsidP="000B2B1F">
            <w:pPr>
              <w:pStyle w:val="TableParagraph"/>
              <w:spacing w:before="60" w:line="288" w:lineRule="auto"/>
              <w:ind w:left="12" w:right="1"/>
              <w:rPr>
                <w:color w:val="000000" w:themeColor="text1"/>
                <w:spacing w:val="-2"/>
                <w:sz w:val="28"/>
                <w:szCs w:val="28"/>
                <w:lang w:val="en-US"/>
              </w:rPr>
            </w:pPr>
            <w:r w:rsidRPr="00D13108">
              <w:rPr>
                <w:color w:val="000000" w:themeColor="text1"/>
                <w:spacing w:val="-2"/>
                <w:sz w:val="28"/>
                <w:szCs w:val="28"/>
                <w:lang w:val="en-US"/>
              </w:rPr>
              <w:t>14</w:t>
            </w:r>
          </w:p>
        </w:tc>
        <w:tc>
          <w:tcPr>
            <w:tcW w:w="1917" w:type="dxa"/>
            <w:vMerge w:val="restart"/>
            <w:tcBorders>
              <w:left w:val="single" w:sz="6" w:space="0" w:color="000000"/>
              <w:right w:val="single" w:sz="6" w:space="0" w:color="000000"/>
            </w:tcBorders>
            <w:vAlign w:val="center"/>
          </w:tcPr>
          <w:p w14:paraId="652210E4" w14:textId="44364F41" w:rsidR="00E55314" w:rsidRPr="00D13108" w:rsidRDefault="00E55314" w:rsidP="00886949">
            <w:pPr>
              <w:pStyle w:val="TableParagraph"/>
              <w:spacing w:before="60" w:line="288" w:lineRule="auto"/>
              <w:ind w:left="123"/>
              <w:rPr>
                <w:color w:val="000000" w:themeColor="text1"/>
                <w:sz w:val="28"/>
                <w:szCs w:val="28"/>
              </w:rPr>
            </w:pPr>
            <w:r w:rsidRPr="00D13108">
              <w:rPr>
                <w:color w:val="000000" w:themeColor="text1"/>
                <w:spacing w:val="-2"/>
                <w:sz w:val="28"/>
                <w:szCs w:val="28"/>
              </w:rPr>
              <w:t>2.</w:t>
            </w:r>
            <w:r w:rsidRPr="00D13108">
              <w:rPr>
                <w:color w:val="000000" w:themeColor="text1"/>
                <w:spacing w:val="-2"/>
                <w:sz w:val="28"/>
                <w:szCs w:val="28"/>
                <w:lang w:val="en-US"/>
              </w:rPr>
              <w:t>0</w:t>
            </w:r>
            <w:r w:rsidRPr="00D13108">
              <w:rPr>
                <w:color w:val="000000" w:themeColor="text1"/>
                <w:spacing w:val="-2"/>
                <w:sz w:val="28"/>
                <w:szCs w:val="28"/>
              </w:rPr>
              <w:t>00</w:t>
            </w:r>
          </w:p>
        </w:tc>
        <w:tc>
          <w:tcPr>
            <w:tcW w:w="2052" w:type="dxa"/>
            <w:tcBorders>
              <w:left w:val="single" w:sz="6" w:space="0" w:color="000000"/>
              <w:right w:val="single" w:sz="6" w:space="0" w:color="000000"/>
            </w:tcBorders>
            <w:vAlign w:val="center"/>
          </w:tcPr>
          <w:p w14:paraId="66EED916" w14:textId="4BC7D66D" w:rsidR="00E55314" w:rsidRPr="00D13108" w:rsidRDefault="00E55314" w:rsidP="000B2B1F">
            <w:pPr>
              <w:pStyle w:val="TableParagraph"/>
              <w:spacing w:before="60" w:line="288" w:lineRule="auto"/>
              <w:ind w:left="18"/>
              <w:rPr>
                <w:color w:val="000000" w:themeColor="text1"/>
                <w:sz w:val="28"/>
                <w:szCs w:val="28"/>
                <w:lang w:val="en-US"/>
              </w:rPr>
            </w:pPr>
            <w:r w:rsidRPr="00D13108">
              <w:rPr>
                <w:color w:val="000000" w:themeColor="text1"/>
                <w:sz w:val="28"/>
                <w:szCs w:val="28"/>
                <w:lang w:val="en-US"/>
              </w:rPr>
              <w:t>28</w:t>
            </w:r>
          </w:p>
        </w:tc>
      </w:tr>
      <w:tr w:rsidR="00D13108" w:rsidRPr="00D13108" w14:paraId="60D212AD" w14:textId="77777777" w:rsidTr="00671DC6">
        <w:trPr>
          <w:trHeight w:val="432"/>
        </w:trPr>
        <w:tc>
          <w:tcPr>
            <w:tcW w:w="660" w:type="dxa"/>
            <w:tcBorders>
              <w:left w:val="single" w:sz="6" w:space="0" w:color="000000"/>
              <w:bottom w:val="single" w:sz="6" w:space="0" w:color="000000"/>
              <w:right w:val="single" w:sz="6" w:space="0" w:color="000000"/>
            </w:tcBorders>
            <w:vAlign w:val="center"/>
          </w:tcPr>
          <w:p w14:paraId="672B2DAF" w14:textId="77777777" w:rsidR="00E55314" w:rsidRPr="00D13108" w:rsidRDefault="00E55314" w:rsidP="000B2B1F">
            <w:pPr>
              <w:pStyle w:val="TableParagraph"/>
              <w:spacing w:before="60" w:line="288" w:lineRule="auto"/>
              <w:ind w:left="7"/>
              <w:rPr>
                <w:color w:val="000000" w:themeColor="text1"/>
                <w:sz w:val="28"/>
                <w:szCs w:val="28"/>
              </w:rPr>
            </w:pPr>
            <w:r w:rsidRPr="00D13108">
              <w:rPr>
                <w:color w:val="000000" w:themeColor="text1"/>
                <w:spacing w:val="-10"/>
                <w:sz w:val="28"/>
                <w:szCs w:val="28"/>
              </w:rPr>
              <w:t>2</w:t>
            </w:r>
          </w:p>
        </w:tc>
        <w:tc>
          <w:tcPr>
            <w:tcW w:w="2697" w:type="dxa"/>
            <w:tcBorders>
              <w:left w:val="single" w:sz="6" w:space="0" w:color="000000"/>
              <w:bottom w:val="single" w:sz="6" w:space="0" w:color="000000"/>
            </w:tcBorders>
            <w:vAlign w:val="center"/>
          </w:tcPr>
          <w:p w14:paraId="7E8476E6" w14:textId="77777777" w:rsidR="00E55314" w:rsidRPr="00D13108" w:rsidRDefault="00E55314" w:rsidP="000B2B1F">
            <w:pPr>
              <w:pStyle w:val="TableParagraph"/>
              <w:spacing w:before="60" w:line="288" w:lineRule="auto"/>
              <w:ind w:left="38"/>
              <w:jc w:val="left"/>
              <w:rPr>
                <w:color w:val="000000" w:themeColor="text1"/>
                <w:sz w:val="28"/>
                <w:szCs w:val="28"/>
              </w:rPr>
            </w:pPr>
            <w:r w:rsidRPr="00D13108">
              <w:rPr>
                <w:color w:val="000000" w:themeColor="text1"/>
                <w:sz w:val="28"/>
                <w:szCs w:val="28"/>
              </w:rPr>
              <w:t>Lợn</w:t>
            </w:r>
            <w:r w:rsidRPr="00D13108">
              <w:rPr>
                <w:color w:val="000000" w:themeColor="text1"/>
                <w:spacing w:val="-3"/>
                <w:sz w:val="28"/>
                <w:szCs w:val="28"/>
              </w:rPr>
              <w:t xml:space="preserve"> </w:t>
            </w:r>
            <w:r w:rsidRPr="00D13108">
              <w:rPr>
                <w:color w:val="000000" w:themeColor="text1"/>
                <w:sz w:val="28"/>
                <w:szCs w:val="28"/>
              </w:rPr>
              <w:t>từ</w:t>
            </w:r>
            <w:r w:rsidRPr="00D13108">
              <w:rPr>
                <w:color w:val="000000" w:themeColor="text1"/>
                <w:spacing w:val="-5"/>
                <w:sz w:val="28"/>
                <w:szCs w:val="28"/>
              </w:rPr>
              <w:t xml:space="preserve"> </w:t>
            </w:r>
            <w:r w:rsidRPr="00D13108">
              <w:rPr>
                <w:color w:val="000000" w:themeColor="text1"/>
                <w:sz w:val="28"/>
                <w:szCs w:val="28"/>
              </w:rPr>
              <w:t>30</w:t>
            </w:r>
            <w:r w:rsidRPr="00D13108">
              <w:rPr>
                <w:color w:val="000000" w:themeColor="text1"/>
                <w:spacing w:val="-4"/>
                <w:sz w:val="28"/>
                <w:szCs w:val="28"/>
              </w:rPr>
              <w:t xml:space="preserve"> </w:t>
            </w:r>
            <w:r w:rsidRPr="00D13108">
              <w:rPr>
                <w:color w:val="000000" w:themeColor="text1"/>
                <w:sz w:val="28"/>
                <w:szCs w:val="28"/>
              </w:rPr>
              <w:t>–</w:t>
            </w:r>
            <w:r w:rsidRPr="00D13108">
              <w:rPr>
                <w:color w:val="000000" w:themeColor="text1"/>
                <w:spacing w:val="-2"/>
                <w:sz w:val="28"/>
                <w:szCs w:val="28"/>
              </w:rPr>
              <w:t xml:space="preserve"> </w:t>
            </w:r>
            <w:r w:rsidRPr="00D13108">
              <w:rPr>
                <w:color w:val="000000" w:themeColor="text1"/>
                <w:spacing w:val="-4"/>
                <w:sz w:val="28"/>
                <w:szCs w:val="28"/>
              </w:rPr>
              <w:t>60kg</w:t>
            </w:r>
          </w:p>
        </w:tc>
        <w:tc>
          <w:tcPr>
            <w:tcW w:w="2313" w:type="dxa"/>
            <w:tcBorders>
              <w:bottom w:val="single" w:sz="6" w:space="0" w:color="000000"/>
            </w:tcBorders>
            <w:vAlign w:val="center"/>
          </w:tcPr>
          <w:p w14:paraId="3AD25E13" w14:textId="64E1FB7C" w:rsidR="00E55314" w:rsidRPr="00D13108" w:rsidRDefault="00E55314" w:rsidP="000B2B1F">
            <w:pPr>
              <w:pStyle w:val="TableParagraph"/>
              <w:spacing w:before="60" w:line="288" w:lineRule="auto"/>
              <w:ind w:left="12" w:right="1"/>
              <w:rPr>
                <w:color w:val="000000" w:themeColor="text1"/>
                <w:spacing w:val="-2"/>
                <w:sz w:val="28"/>
                <w:szCs w:val="28"/>
                <w:lang w:val="en-US"/>
              </w:rPr>
            </w:pPr>
            <w:r w:rsidRPr="00D13108">
              <w:rPr>
                <w:color w:val="000000" w:themeColor="text1"/>
                <w:spacing w:val="-2"/>
                <w:sz w:val="28"/>
                <w:szCs w:val="28"/>
                <w:lang w:val="en-US"/>
              </w:rPr>
              <w:t>16</w:t>
            </w:r>
          </w:p>
        </w:tc>
        <w:tc>
          <w:tcPr>
            <w:tcW w:w="1917" w:type="dxa"/>
            <w:vMerge/>
            <w:tcBorders>
              <w:left w:val="single" w:sz="6" w:space="0" w:color="000000"/>
              <w:right w:val="single" w:sz="6" w:space="0" w:color="000000"/>
            </w:tcBorders>
            <w:vAlign w:val="center"/>
          </w:tcPr>
          <w:p w14:paraId="336FD6F2" w14:textId="77777777" w:rsidR="00E55314" w:rsidRPr="00D13108" w:rsidRDefault="00E55314" w:rsidP="000B2B1F">
            <w:pPr>
              <w:pStyle w:val="TableParagraph"/>
              <w:spacing w:before="60" w:line="288" w:lineRule="auto"/>
              <w:ind w:left="123"/>
              <w:jc w:val="left"/>
              <w:rPr>
                <w:color w:val="000000" w:themeColor="text1"/>
                <w:sz w:val="28"/>
                <w:szCs w:val="28"/>
              </w:rPr>
            </w:pPr>
          </w:p>
        </w:tc>
        <w:tc>
          <w:tcPr>
            <w:tcW w:w="2052" w:type="dxa"/>
            <w:tcBorders>
              <w:left w:val="single" w:sz="6" w:space="0" w:color="000000"/>
              <w:bottom w:val="single" w:sz="6" w:space="0" w:color="000000"/>
              <w:right w:val="single" w:sz="6" w:space="0" w:color="000000"/>
            </w:tcBorders>
            <w:vAlign w:val="center"/>
          </w:tcPr>
          <w:p w14:paraId="6495C5CC" w14:textId="4C79F1DB" w:rsidR="00E55314" w:rsidRPr="00D13108" w:rsidRDefault="00E55314" w:rsidP="000B2B1F">
            <w:pPr>
              <w:pStyle w:val="TableParagraph"/>
              <w:spacing w:before="60" w:line="288" w:lineRule="auto"/>
              <w:ind w:left="18"/>
              <w:rPr>
                <w:color w:val="000000" w:themeColor="text1"/>
                <w:sz w:val="28"/>
                <w:szCs w:val="28"/>
                <w:lang w:val="en-US"/>
              </w:rPr>
            </w:pPr>
            <w:r w:rsidRPr="00D13108">
              <w:rPr>
                <w:color w:val="000000" w:themeColor="text1"/>
                <w:sz w:val="28"/>
                <w:szCs w:val="28"/>
                <w:lang w:val="en-US"/>
              </w:rPr>
              <w:t>32</w:t>
            </w:r>
          </w:p>
        </w:tc>
      </w:tr>
      <w:tr w:rsidR="00D13108" w:rsidRPr="00D13108" w14:paraId="0B1BA569" w14:textId="77777777" w:rsidTr="00671DC6">
        <w:trPr>
          <w:trHeight w:val="853"/>
        </w:trPr>
        <w:tc>
          <w:tcPr>
            <w:tcW w:w="660" w:type="dxa"/>
            <w:tcBorders>
              <w:top w:val="single" w:sz="6" w:space="0" w:color="000000"/>
              <w:left w:val="single" w:sz="6" w:space="0" w:color="000000"/>
              <w:right w:val="single" w:sz="6" w:space="0" w:color="000000"/>
            </w:tcBorders>
            <w:vAlign w:val="center"/>
          </w:tcPr>
          <w:p w14:paraId="76236271" w14:textId="77777777" w:rsidR="00886949" w:rsidRPr="00D13108" w:rsidRDefault="00886949" w:rsidP="000B2B1F">
            <w:pPr>
              <w:pStyle w:val="TableParagraph"/>
              <w:spacing w:before="60" w:line="288" w:lineRule="auto"/>
              <w:ind w:left="7"/>
              <w:rPr>
                <w:color w:val="000000" w:themeColor="text1"/>
                <w:sz w:val="28"/>
                <w:szCs w:val="28"/>
              </w:rPr>
            </w:pPr>
            <w:r w:rsidRPr="00D13108">
              <w:rPr>
                <w:color w:val="000000" w:themeColor="text1"/>
                <w:spacing w:val="-10"/>
                <w:sz w:val="28"/>
                <w:szCs w:val="28"/>
              </w:rPr>
              <w:t>3</w:t>
            </w:r>
          </w:p>
        </w:tc>
        <w:tc>
          <w:tcPr>
            <w:tcW w:w="2697" w:type="dxa"/>
            <w:tcBorders>
              <w:top w:val="single" w:sz="6" w:space="0" w:color="000000"/>
              <w:left w:val="single" w:sz="6" w:space="0" w:color="000000"/>
            </w:tcBorders>
            <w:vAlign w:val="center"/>
          </w:tcPr>
          <w:p w14:paraId="468482F6" w14:textId="77777777" w:rsidR="00886949" w:rsidRPr="00D13108" w:rsidRDefault="00886949" w:rsidP="000B2B1F">
            <w:pPr>
              <w:pStyle w:val="TableParagraph"/>
              <w:spacing w:before="60" w:line="288" w:lineRule="auto"/>
              <w:ind w:left="38"/>
              <w:jc w:val="left"/>
              <w:rPr>
                <w:color w:val="000000" w:themeColor="text1"/>
                <w:sz w:val="28"/>
                <w:szCs w:val="28"/>
              </w:rPr>
            </w:pPr>
            <w:r w:rsidRPr="00D13108">
              <w:rPr>
                <w:color w:val="000000" w:themeColor="text1"/>
                <w:sz w:val="28"/>
                <w:szCs w:val="28"/>
              </w:rPr>
              <w:t>Lợn</w:t>
            </w:r>
            <w:r w:rsidRPr="00D13108">
              <w:rPr>
                <w:color w:val="000000" w:themeColor="text1"/>
                <w:spacing w:val="-4"/>
                <w:sz w:val="28"/>
                <w:szCs w:val="28"/>
              </w:rPr>
              <w:t xml:space="preserve"> </w:t>
            </w:r>
            <w:r w:rsidRPr="00D13108">
              <w:rPr>
                <w:color w:val="000000" w:themeColor="text1"/>
                <w:sz w:val="28"/>
                <w:szCs w:val="28"/>
              </w:rPr>
              <w:t>từ</w:t>
            </w:r>
            <w:r w:rsidRPr="00D13108">
              <w:rPr>
                <w:color w:val="000000" w:themeColor="text1"/>
                <w:spacing w:val="-6"/>
                <w:sz w:val="28"/>
                <w:szCs w:val="28"/>
              </w:rPr>
              <w:t xml:space="preserve"> </w:t>
            </w:r>
            <w:r w:rsidRPr="00D13108">
              <w:rPr>
                <w:color w:val="000000" w:themeColor="text1"/>
                <w:sz w:val="28"/>
                <w:szCs w:val="28"/>
              </w:rPr>
              <w:t>60kg</w:t>
            </w:r>
            <w:r w:rsidRPr="00D13108">
              <w:rPr>
                <w:color w:val="000000" w:themeColor="text1"/>
                <w:spacing w:val="-3"/>
                <w:sz w:val="28"/>
                <w:szCs w:val="28"/>
              </w:rPr>
              <w:t xml:space="preserve"> </w:t>
            </w:r>
            <w:r w:rsidRPr="00D13108">
              <w:rPr>
                <w:color w:val="000000" w:themeColor="text1"/>
                <w:spacing w:val="-5"/>
                <w:sz w:val="28"/>
                <w:szCs w:val="28"/>
              </w:rPr>
              <w:t>đến</w:t>
            </w:r>
          </w:p>
          <w:p w14:paraId="64A0DF39" w14:textId="77777777" w:rsidR="00886949" w:rsidRPr="00D13108" w:rsidRDefault="00886949" w:rsidP="000B2B1F">
            <w:pPr>
              <w:pStyle w:val="TableParagraph"/>
              <w:spacing w:before="60" w:line="288" w:lineRule="auto"/>
              <w:ind w:left="38"/>
              <w:jc w:val="left"/>
              <w:rPr>
                <w:color w:val="000000" w:themeColor="text1"/>
                <w:sz w:val="28"/>
                <w:szCs w:val="28"/>
              </w:rPr>
            </w:pPr>
            <w:r w:rsidRPr="00D13108">
              <w:rPr>
                <w:color w:val="000000" w:themeColor="text1"/>
                <w:sz w:val="28"/>
                <w:szCs w:val="28"/>
              </w:rPr>
              <w:t>xuất</w:t>
            </w:r>
            <w:r w:rsidRPr="00D13108">
              <w:rPr>
                <w:color w:val="000000" w:themeColor="text1"/>
                <w:spacing w:val="-14"/>
                <w:sz w:val="28"/>
                <w:szCs w:val="28"/>
              </w:rPr>
              <w:t xml:space="preserve"> </w:t>
            </w:r>
            <w:r w:rsidRPr="00D13108">
              <w:rPr>
                <w:color w:val="000000" w:themeColor="text1"/>
                <w:spacing w:val="-2"/>
                <w:sz w:val="28"/>
                <w:szCs w:val="28"/>
              </w:rPr>
              <w:t>chuồng</w:t>
            </w:r>
          </w:p>
        </w:tc>
        <w:tc>
          <w:tcPr>
            <w:tcW w:w="2313" w:type="dxa"/>
            <w:tcBorders>
              <w:top w:val="single" w:sz="6" w:space="0" w:color="000000"/>
            </w:tcBorders>
            <w:vAlign w:val="center"/>
          </w:tcPr>
          <w:p w14:paraId="0AA06EF8" w14:textId="26A6115D" w:rsidR="00886949" w:rsidRPr="00D13108" w:rsidRDefault="00E55314" w:rsidP="000B2B1F">
            <w:pPr>
              <w:pStyle w:val="TableParagraph"/>
              <w:spacing w:before="60" w:line="288" w:lineRule="auto"/>
              <w:ind w:left="65"/>
              <w:rPr>
                <w:color w:val="000000" w:themeColor="text1"/>
                <w:spacing w:val="-2"/>
                <w:sz w:val="28"/>
                <w:szCs w:val="28"/>
                <w:lang w:val="en-US"/>
              </w:rPr>
            </w:pPr>
            <w:r w:rsidRPr="00D13108">
              <w:rPr>
                <w:color w:val="000000" w:themeColor="text1"/>
                <w:spacing w:val="-2"/>
                <w:sz w:val="28"/>
                <w:szCs w:val="28"/>
                <w:lang w:val="en-US"/>
              </w:rPr>
              <w:t>20</w:t>
            </w:r>
          </w:p>
        </w:tc>
        <w:tc>
          <w:tcPr>
            <w:tcW w:w="1917" w:type="dxa"/>
            <w:vMerge/>
            <w:tcBorders>
              <w:left w:val="single" w:sz="6" w:space="0" w:color="000000"/>
              <w:right w:val="single" w:sz="6" w:space="0" w:color="000000"/>
            </w:tcBorders>
            <w:vAlign w:val="center"/>
          </w:tcPr>
          <w:p w14:paraId="47CDCABA" w14:textId="77777777" w:rsidR="00886949" w:rsidRPr="00D13108" w:rsidRDefault="00886949" w:rsidP="000B2B1F">
            <w:pPr>
              <w:spacing w:before="60" w:line="288" w:lineRule="auto"/>
              <w:rPr>
                <w:rFonts w:ascii="Times New Roman" w:hAnsi="Times New Roman" w:cs="Times New Roman"/>
                <w:color w:val="000000" w:themeColor="text1"/>
                <w:sz w:val="28"/>
                <w:szCs w:val="28"/>
              </w:rPr>
            </w:pPr>
          </w:p>
        </w:tc>
        <w:tc>
          <w:tcPr>
            <w:tcW w:w="2052" w:type="dxa"/>
            <w:tcBorders>
              <w:top w:val="single" w:sz="6" w:space="0" w:color="000000"/>
              <w:left w:val="single" w:sz="6" w:space="0" w:color="000000"/>
              <w:right w:val="single" w:sz="6" w:space="0" w:color="000000"/>
            </w:tcBorders>
            <w:vAlign w:val="center"/>
          </w:tcPr>
          <w:p w14:paraId="3CE728F9" w14:textId="4BF4DAC0" w:rsidR="00886949" w:rsidRPr="00D13108" w:rsidRDefault="00E55314" w:rsidP="000B2B1F">
            <w:pPr>
              <w:pStyle w:val="TableParagraph"/>
              <w:spacing w:before="60" w:line="288" w:lineRule="auto"/>
              <w:ind w:left="18"/>
              <w:rPr>
                <w:color w:val="000000" w:themeColor="text1"/>
                <w:sz w:val="28"/>
                <w:szCs w:val="28"/>
                <w:lang w:val="en-US"/>
              </w:rPr>
            </w:pPr>
            <w:r w:rsidRPr="00D13108">
              <w:rPr>
                <w:color w:val="000000" w:themeColor="text1"/>
                <w:sz w:val="28"/>
                <w:szCs w:val="28"/>
                <w:lang w:val="en-US"/>
              </w:rPr>
              <w:t>40</w:t>
            </w:r>
          </w:p>
        </w:tc>
      </w:tr>
      <w:tr w:rsidR="00D13108" w:rsidRPr="00D13108" w14:paraId="7447069D" w14:textId="77777777" w:rsidTr="00671DC6">
        <w:trPr>
          <w:trHeight w:val="432"/>
        </w:trPr>
        <w:tc>
          <w:tcPr>
            <w:tcW w:w="660" w:type="dxa"/>
            <w:tcBorders>
              <w:left w:val="single" w:sz="6" w:space="0" w:color="000000"/>
              <w:right w:val="single" w:sz="6" w:space="0" w:color="000000"/>
            </w:tcBorders>
            <w:vAlign w:val="center"/>
          </w:tcPr>
          <w:p w14:paraId="42FF2CCE" w14:textId="77777777" w:rsidR="00886949" w:rsidRPr="00D13108" w:rsidRDefault="00886949" w:rsidP="000B2B1F">
            <w:pPr>
              <w:pStyle w:val="TableParagraph"/>
              <w:spacing w:before="60" w:line="288" w:lineRule="auto"/>
              <w:ind w:left="7" w:right="7"/>
              <w:rPr>
                <w:b/>
                <w:color w:val="000000" w:themeColor="text1"/>
                <w:spacing w:val="-5"/>
                <w:sz w:val="28"/>
                <w:szCs w:val="28"/>
                <w:lang w:val="en-US"/>
              </w:rPr>
            </w:pPr>
            <w:r w:rsidRPr="00D13108">
              <w:rPr>
                <w:b/>
                <w:color w:val="000000" w:themeColor="text1"/>
                <w:spacing w:val="-5"/>
                <w:sz w:val="28"/>
                <w:szCs w:val="28"/>
                <w:lang w:val="en-US"/>
              </w:rPr>
              <w:t>IV</w:t>
            </w:r>
          </w:p>
        </w:tc>
        <w:tc>
          <w:tcPr>
            <w:tcW w:w="2697" w:type="dxa"/>
            <w:tcBorders>
              <w:left w:val="single" w:sz="6" w:space="0" w:color="000000"/>
            </w:tcBorders>
            <w:vAlign w:val="center"/>
          </w:tcPr>
          <w:p w14:paraId="5266AF48" w14:textId="77777777" w:rsidR="00886949" w:rsidRPr="00D13108" w:rsidRDefault="00886949" w:rsidP="000B2B1F">
            <w:pPr>
              <w:pStyle w:val="TableParagraph"/>
              <w:spacing w:before="60" w:line="288" w:lineRule="auto"/>
              <w:ind w:left="38"/>
              <w:jc w:val="left"/>
              <w:rPr>
                <w:b/>
                <w:color w:val="000000" w:themeColor="text1"/>
                <w:sz w:val="28"/>
                <w:szCs w:val="28"/>
                <w:lang w:val="en-US"/>
              </w:rPr>
            </w:pPr>
            <w:r w:rsidRPr="00D13108">
              <w:rPr>
                <w:b/>
                <w:color w:val="000000" w:themeColor="text1"/>
                <w:sz w:val="28"/>
                <w:szCs w:val="28"/>
              </w:rPr>
              <w:t xml:space="preserve">Nước </w:t>
            </w:r>
            <w:r w:rsidRPr="00D13108">
              <w:rPr>
                <w:b/>
                <w:color w:val="000000" w:themeColor="text1"/>
                <w:sz w:val="28"/>
                <w:szCs w:val="28"/>
                <w:lang w:val="en-US"/>
              </w:rPr>
              <w:t>làm mát chuồng trại</w:t>
            </w:r>
          </w:p>
        </w:tc>
        <w:tc>
          <w:tcPr>
            <w:tcW w:w="2313" w:type="dxa"/>
            <w:vAlign w:val="center"/>
          </w:tcPr>
          <w:p w14:paraId="485F42D5" w14:textId="77777777" w:rsidR="00886949" w:rsidRPr="00D13108" w:rsidRDefault="00886949" w:rsidP="000B2B1F">
            <w:pPr>
              <w:pStyle w:val="TableParagraph"/>
              <w:spacing w:before="60" w:line="288" w:lineRule="auto"/>
              <w:ind w:left="12" w:right="1"/>
              <w:rPr>
                <w:color w:val="000000" w:themeColor="text1"/>
                <w:spacing w:val="-2"/>
                <w:sz w:val="28"/>
                <w:szCs w:val="28"/>
                <w:lang w:val="en-US"/>
              </w:rPr>
            </w:pPr>
          </w:p>
        </w:tc>
        <w:tc>
          <w:tcPr>
            <w:tcW w:w="1917" w:type="dxa"/>
            <w:tcBorders>
              <w:left w:val="single" w:sz="6" w:space="0" w:color="000000"/>
              <w:right w:val="single" w:sz="6" w:space="0" w:color="000000"/>
            </w:tcBorders>
            <w:vAlign w:val="center"/>
          </w:tcPr>
          <w:p w14:paraId="0993D1E1" w14:textId="77777777" w:rsidR="00886949" w:rsidRPr="00D13108" w:rsidRDefault="00886949" w:rsidP="000B2B1F">
            <w:pPr>
              <w:pStyle w:val="TableParagraph"/>
              <w:spacing w:before="60" w:line="288" w:lineRule="auto"/>
              <w:ind w:left="188"/>
              <w:jc w:val="left"/>
              <w:rPr>
                <w:color w:val="000000" w:themeColor="text1"/>
                <w:spacing w:val="-5"/>
                <w:sz w:val="28"/>
                <w:szCs w:val="28"/>
                <w:lang w:val="en-US"/>
              </w:rPr>
            </w:pPr>
          </w:p>
        </w:tc>
        <w:tc>
          <w:tcPr>
            <w:tcW w:w="2052" w:type="dxa"/>
            <w:tcBorders>
              <w:left w:val="single" w:sz="6" w:space="0" w:color="000000"/>
              <w:right w:val="single" w:sz="6" w:space="0" w:color="000000"/>
            </w:tcBorders>
            <w:vAlign w:val="center"/>
          </w:tcPr>
          <w:p w14:paraId="06E758D1" w14:textId="77777777" w:rsidR="00886949" w:rsidRPr="00D13108" w:rsidRDefault="00886949" w:rsidP="000B2B1F">
            <w:pPr>
              <w:pStyle w:val="TableParagraph"/>
              <w:spacing w:before="60" w:line="288" w:lineRule="auto"/>
              <w:ind w:left="18"/>
              <w:rPr>
                <w:color w:val="000000" w:themeColor="text1"/>
                <w:spacing w:val="-5"/>
                <w:sz w:val="28"/>
                <w:szCs w:val="28"/>
                <w:lang w:val="en-US"/>
              </w:rPr>
            </w:pPr>
            <w:r w:rsidRPr="00D13108">
              <w:rPr>
                <w:color w:val="000000" w:themeColor="text1"/>
                <w:spacing w:val="-5"/>
                <w:sz w:val="28"/>
                <w:szCs w:val="28"/>
                <w:lang w:val="en-US"/>
              </w:rPr>
              <w:t>2</w:t>
            </w:r>
          </w:p>
        </w:tc>
      </w:tr>
      <w:tr w:rsidR="00D13108" w:rsidRPr="00D13108" w14:paraId="18C1A1AD" w14:textId="77777777" w:rsidTr="00671DC6">
        <w:trPr>
          <w:trHeight w:val="432"/>
        </w:trPr>
        <w:tc>
          <w:tcPr>
            <w:tcW w:w="660" w:type="dxa"/>
            <w:tcBorders>
              <w:left w:val="single" w:sz="6" w:space="0" w:color="000000"/>
              <w:bottom w:val="single" w:sz="6" w:space="0" w:color="000000"/>
              <w:right w:val="single" w:sz="6" w:space="0" w:color="000000"/>
            </w:tcBorders>
            <w:vAlign w:val="center"/>
          </w:tcPr>
          <w:p w14:paraId="63D5BA2E" w14:textId="77777777" w:rsidR="00886949" w:rsidRPr="00D13108" w:rsidRDefault="00886949" w:rsidP="000B2B1F">
            <w:pPr>
              <w:pStyle w:val="TableParagraph"/>
              <w:spacing w:before="60" w:line="288" w:lineRule="auto"/>
              <w:ind w:left="7" w:right="7"/>
              <w:rPr>
                <w:b/>
                <w:color w:val="000000" w:themeColor="text1"/>
                <w:spacing w:val="-5"/>
                <w:sz w:val="28"/>
                <w:szCs w:val="28"/>
                <w:lang w:val="en-US"/>
              </w:rPr>
            </w:pPr>
            <w:r w:rsidRPr="00D13108">
              <w:rPr>
                <w:b/>
                <w:color w:val="000000" w:themeColor="text1"/>
                <w:spacing w:val="-5"/>
                <w:sz w:val="28"/>
                <w:szCs w:val="28"/>
                <w:lang w:val="en-US"/>
              </w:rPr>
              <w:t>V</w:t>
            </w:r>
          </w:p>
        </w:tc>
        <w:tc>
          <w:tcPr>
            <w:tcW w:w="2697" w:type="dxa"/>
            <w:tcBorders>
              <w:left w:val="single" w:sz="6" w:space="0" w:color="000000"/>
              <w:bottom w:val="single" w:sz="6" w:space="0" w:color="000000"/>
            </w:tcBorders>
            <w:vAlign w:val="center"/>
          </w:tcPr>
          <w:p w14:paraId="19546E60" w14:textId="77777777" w:rsidR="00886949" w:rsidRPr="00D13108" w:rsidRDefault="00886949" w:rsidP="000B2B1F">
            <w:pPr>
              <w:pStyle w:val="TableParagraph"/>
              <w:spacing w:before="60" w:line="288" w:lineRule="auto"/>
              <w:ind w:left="38"/>
              <w:jc w:val="left"/>
              <w:rPr>
                <w:b/>
                <w:color w:val="000000" w:themeColor="text1"/>
                <w:sz w:val="28"/>
                <w:szCs w:val="28"/>
                <w:lang w:val="en-US"/>
              </w:rPr>
            </w:pPr>
            <w:r w:rsidRPr="00D13108">
              <w:rPr>
                <w:b/>
                <w:color w:val="000000" w:themeColor="text1"/>
                <w:sz w:val="28"/>
                <w:szCs w:val="28"/>
                <w:lang w:val="en-US"/>
              </w:rPr>
              <w:t>Nước tưới cây</w:t>
            </w:r>
          </w:p>
        </w:tc>
        <w:tc>
          <w:tcPr>
            <w:tcW w:w="2313" w:type="dxa"/>
            <w:tcBorders>
              <w:bottom w:val="single" w:sz="6" w:space="0" w:color="000000"/>
            </w:tcBorders>
            <w:vAlign w:val="center"/>
          </w:tcPr>
          <w:p w14:paraId="571B0F6C" w14:textId="77777777" w:rsidR="00886949" w:rsidRPr="00D13108" w:rsidRDefault="00886949" w:rsidP="000B2B1F">
            <w:pPr>
              <w:pStyle w:val="TableParagraph"/>
              <w:spacing w:before="60" w:line="288" w:lineRule="auto"/>
              <w:ind w:left="12" w:right="1"/>
              <w:rPr>
                <w:color w:val="000000" w:themeColor="text1"/>
                <w:spacing w:val="-2"/>
                <w:sz w:val="28"/>
                <w:szCs w:val="28"/>
                <w:lang w:val="en-US"/>
              </w:rPr>
            </w:pPr>
          </w:p>
        </w:tc>
        <w:tc>
          <w:tcPr>
            <w:tcW w:w="1917" w:type="dxa"/>
            <w:tcBorders>
              <w:left w:val="single" w:sz="6" w:space="0" w:color="000000"/>
              <w:bottom w:val="single" w:sz="6" w:space="0" w:color="000000"/>
              <w:right w:val="single" w:sz="6" w:space="0" w:color="000000"/>
            </w:tcBorders>
            <w:vAlign w:val="center"/>
          </w:tcPr>
          <w:p w14:paraId="442B8511" w14:textId="77777777" w:rsidR="00886949" w:rsidRPr="00D13108" w:rsidRDefault="00886949" w:rsidP="000B2B1F">
            <w:pPr>
              <w:pStyle w:val="TableParagraph"/>
              <w:spacing w:before="60" w:line="288" w:lineRule="auto"/>
              <w:ind w:left="188"/>
              <w:jc w:val="left"/>
              <w:rPr>
                <w:color w:val="000000" w:themeColor="text1"/>
                <w:spacing w:val="-5"/>
                <w:sz w:val="28"/>
                <w:szCs w:val="28"/>
                <w:lang w:val="en-US"/>
              </w:rPr>
            </w:pPr>
          </w:p>
        </w:tc>
        <w:tc>
          <w:tcPr>
            <w:tcW w:w="2052" w:type="dxa"/>
            <w:tcBorders>
              <w:left w:val="single" w:sz="6" w:space="0" w:color="000000"/>
              <w:bottom w:val="single" w:sz="6" w:space="0" w:color="000000"/>
              <w:right w:val="single" w:sz="6" w:space="0" w:color="000000"/>
            </w:tcBorders>
            <w:vAlign w:val="center"/>
          </w:tcPr>
          <w:p w14:paraId="549CA70E" w14:textId="77777777" w:rsidR="00886949" w:rsidRPr="00D13108" w:rsidRDefault="00886949" w:rsidP="000B2B1F">
            <w:pPr>
              <w:pStyle w:val="TableParagraph"/>
              <w:spacing w:before="60" w:line="288" w:lineRule="auto"/>
              <w:ind w:left="18"/>
              <w:rPr>
                <w:color w:val="000000" w:themeColor="text1"/>
                <w:spacing w:val="-5"/>
                <w:sz w:val="28"/>
                <w:szCs w:val="28"/>
                <w:lang w:val="en-US"/>
              </w:rPr>
            </w:pPr>
            <w:r w:rsidRPr="00D13108">
              <w:rPr>
                <w:color w:val="000000" w:themeColor="text1"/>
                <w:spacing w:val="-5"/>
                <w:sz w:val="28"/>
                <w:szCs w:val="28"/>
                <w:lang w:val="en-US"/>
              </w:rPr>
              <w:t>2</w:t>
            </w:r>
          </w:p>
        </w:tc>
      </w:tr>
    </w:tbl>
    <w:p w14:paraId="5764184D" w14:textId="30E9458D" w:rsidR="00C14741" w:rsidRPr="00D13108" w:rsidRDefault="00895D31" w:rsidP="00886949">
      <w:pPr>
        <w:widowControl/>
        <w:spacing w:before="60" w:line="288"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lang w:val="en-US"/>
        </w:rPr>
        <w:lastRenderedPageBreak/>
        <w:t>N</w:t>
      </w:r>
      <w:r w:rsidR="00C77E84" w:rsidRPr="00D13108">
        <w:rPr>
          <w:rFonts w:ascii="Times New Roman" w:hAnsi="Times New Roman" w:cs="Times New Roman"/>
          <w:color w:val="000000" w:themeColor="text1"/>
          <w:sz w:val="28"/>
          <w:szCs w:val="28"/>
        </w:rPr>
        <w:t xml:space="preserve">hu cầu cấp nước cho lợn uống, tắm rửa trong 1 ngày chọn tính theo mức nhu cầu lớn nhất cho lợn là </w:t>
      </w:r>
      <w:r w:rsidR="00E55314" w:rsidRPr="00D13108">
        <w:rPr>
          <w:rFonts w:ascii="Times New Roman" w:hAnsi="Times New Roman" w:cs="Times New Roman"/>
          <w:color w:val="000000" w:themeColor="text1"/>
          <w:sz w:val="28"/>
          <w:szCs w:val="28"/>
          <w:lang w:val="en-US"/>
        </w:rPr>
        <w:t>40</w:t>
      </w:r>
      <w:r w:rsidRPr="00D13108">
        <w:rPr>
          <w:rFonts w:ascii="Times New Roman" w:hAnsi="Times New Roman" w:cs="Times New Roman"/>
          <w:color w:val="000000" w:themeColor="text1"/>
          <w:sz w:val="28"/>
          <w:szCs w:val="28"/>
          <w:lang w:val="en-US"/>
        </w:rPr>
        <w:t xml:space="preserve"> +2 + 2</w:t>
      </w:r>
      <w:r w:rsidR="0092545E" w:rsidRPr="00D13108">
        <w:rPr>
          <w:rFonts w:ascii="Times New Roman" w:hAnsi="Times New Roman" w:cs="Times New Roman"/>
          <w:color w:val="000000" w:themeColor="text1"/>
          <w:sz w:val="28"/>
          <w:szCs w:val="28"/>
        </w:rPr>
        <w:t xml:space="preserve"> = </w:t>
      </w:r>
      <w:r w:rsidR="00E55314" w:rsidRPr="00D13108">
        <w:rPr>
          <w:rFonts w:ascii="Times New Roman" w:hAnsi="Times New Roman" w:cs="Times New Roman"/>
          <w:color w:val="000000" w:themeColor="text1"/>
          <w:sz w:val="28"/>
          <w:szCs w:val="28"/>
          <w:lang w:val="en-US"/>
        </w:rPr>
        <w:t>44</w:t>
      </w:r>
      <w:r w:rsidR="00D01A18" w:rsidRPr="00D13108">
        <w:rPr>
          <w:rFonts w:ascii="Times New Roman" w:hAnsi="Times New Roman" w:cs="Times New Roman"/>
          <w:color w:val="000000" w:themeColor="text1"/>
          <w:sz w:val="28"/>
          <w:szCs w:val="28"/>
          <w:lang w:val="en-US"/>
        </w:rPr>
        <w:t xml:space="preserve"> </w:t>
      </w:r>
      <w:r w:rsidR="00C77E84" w:rsidRPr="00D13108">
        <w:rPr>
          <w:rFonts w:ascii="Times New Roman" w:hAnsi="Times New Roman" w:cs="Times New Roman"/>
          <w:color w:val="000000" w:themeColor="text1"/>
          <w:sz w:val="28"/>
          <w:szCs w:val="28"/>
        </w:rPr>
        <w:t>m</w:t>
      </w:r>
      <w:r w:rsidR="00C77E84" w:rsidRPr="00D13108">
        <w:rPr>
          <w:rFonts w:ascii="Times New Roman" w:hAnsi="Times New Roman" w:cs="Times New Roman"/>
          <w:color w:val="000000" w:themeColor="text1"/>
          <w:sz w:val="28"/>
          <w:szCs w:val="28"/>
          <w:vertAlign w:val="superscript"/>
        </w:rPr>
        <w:t>3</w:t>
      </w:r>
      <w:r w:rsidRPr="00D13108">
        <w:rPr>
          <w:rFonts w:ascii="Times New Roman" w:hAnsi="Times New Roman" w:cs="Times New Roman"/>
          <w:color w:val="000000" w:themeColor="text1"/>
          <w:sz w:val="28"/>
          <w:szCs w:val="28"/>
        </w:rPr>
        <w:t xml:space="preserve">/ng.đ. </w:t>
      </w:r>
      <w:r w:rsidR="00C77E84" w:rsidRPr="00D13108">
        <w:rPr>
          <w:rFonts w:ascii="Times New Roman" w:hAnsi="Times New Roman" w:cs="Times New Roman"/>
          <w:color w:val="000000" w:themeColor="text1"/>
          <w:sz w:val="28"/>
          <w:szCs w:val="28"/>
        </w:rPr>
        <w:t>Như vậy, tổng lượng nước sử dụng cho Trang trại trong giai đoạn vận hành là:</w:t>
      </w:r>
      <w:r w:rsidRPr="00D13108">
        <w:rPr>
          <w:rFonts w:ascii="Times New Roman" w:hAnsi="Times New Roman" w:cs="Times New Roman"/>
          <w:color w:val="000000" w:themeColor="text1"/>
          <w:sz w:val="28"/>
          <w:szCs w:val="28"/>
          <w:lang w:val="en-US"/>
        </w:rPr>
        <w:t xml:space="preserve"> </w:t>
      </w:r>
      <w:r w:rsidR="00E55314" w:rsidRPr="00D13108">
        <w:rPr>
          <w:rFonts w:ascii="Times New Roman" w:hAnsi="Times New Roman" w:cs="Times New Roman"/>
          <w:color w:val="000000" w:themeColor="text1"/>
          <w:sz w:val="28"/>
          <w:szCs w:val="28"/>
          <w:lang w:val="en-US"/>
        </w:rPr>
        <w:t>44</w:t>
      </w:r>
      <w:r w:rsidR="00C77E84" w:rsidRPr="00D13108">
        <w:rPr>
          <w:rFonts w:ascii="Times New Roman" w:hAnsi="Times New Roman" w:cs="Times New Roman"/>
          <w:color w:val="000000" w:themeColor="text1"/>
          <w:sz w:val="28"/>
          <w:szCs w:val="28"/>
        </w:rPr>
        <w:t xml:space="preserve"> + </w:t>
      </w:r>
      <w:r w:rsidR="00CD583B">
        <w:rPr>
          <w:rFonts w:ascii="Times New Roman" w:hAnsi="Times New Roman" w:cs="Times New Roman"/>
          <w:color w:val="000000" w:themeColor="text1"/>
          <w:sz w:val="28"/>
          <w:szCs w:val="28"/>
          <w:lang w:val="en-US"/>
        </w:rPr>
        <w:t>0,5</w:t>
      </w:r>
      <w:r w:rsidR="00C77E84" w:rsidRPr="00D13108">
        <w:rPr>
          <w:rFonts w:ascii="Times New Roman" w:hAnsi="Times New Roman" w:cs="Times New Roman"/>
          <w:color w:val="000000" w:themeColor="text1"/>
          <w:sz w:val="28"/>
          <w:szCs w:val="28"/>
        </w:rPr>
        <w:t xml:space="preserve"> = </w:t>
      </w:r>
      <w:r w:rsidR="00CD583B">
        <w:rPr>
          <w:rFonts w:ascii="Times New Roman" w:hAnsi="Times New Roman" w:cs="Times New Roman"/>
          <w:color w:val="000000" w:themeColor="text1"/>
          <w:sz w:val="28"/>
          <w:szCs w:val="28"/>
          <w:lang w:val="en-US"/>
        </w:rPr>
        <w:t>44,5</w:t>
      </w:r>
      <w:r w:rsidR="00C77E84" w:rsidRPr="00D13108">
        <w:rPr>
          <w:rFonts w:ascii="Times New Roman" w:hAnsi="Times New Roman" w:cs="Times New Roman"/>
          <w:color w:val="000000" w:themeColor="text1"/>
          <w:sz w:val="28"/>
          <w:szCs w:val="28"/>
        </w:rPr>
        <w:t>m</w:t>
      </w:r>
      <w:r w:rsidR="00C77E84" w:rsidRPr="00D13108">
        <w:rPr>
          <w:rFonts w:ascii="Times New Roman" w:hAnsi="Times New Roman" w:cs="Times New Roman"/>
          <w:color w:val="000000" w:themeColor="text1"/>
          <w:sz w:val="28"/>
          <w:szCs w:val="28"/>
          <w:vertAlign w:val="superscript"/>
        </w:rPr>
        <w:t>3</w:t>
      </w:r>
      <w:r w:rsidR="00C77E84" w:rsidRPr="00D13108">
        <w:rPr>
          <w:rFonts w:ascii="Times New Roman" w:hAnsi="Times New Roman" w:cs="Times New Roman"/>
          <w:color w:val="000000" w:themeColor="text1"/>
          <w:sz w:val="28"/>
          <w:szCs w:val="28"/>
        </w:rPr>
        <w:t>/ng.đ.</w:t>
      </w:r>
      <w:r w:rsidRPr="00D13108">
        <w:rPr>
          <w:rFonts w:ascii="Times New Roman" w:hAnsi="Times New Roman" w:cs="Times New Roman"/>
          <w:color w:val="000000" w:themeColor="text1"/>
          <w:sz w:val="28"/>
          <w:szCs w:val="28"/>
          <w:lang w:val="en-US"/>
        </w:rPr>
        <w:t xml:space="preserve"> Trong đó, </w:t>
      </w:r>
      <w:r w:rsidRPr="00D13108">
        <w:rPr>
          <w:rFonts w:ascii="Times New Roman" w:hAnsi="Times New Roman" w:cs="Times New Roman"/>
          <w:color w:val="000000" w:themeColor="text1"/>
          <w:sz w:val="28"/>
          <w:szCs w:val="28"/>
          <w:lang w:val="en-GB"/>
        </w:rPr>
        <w:t xml:space="preserve">nhu cầu cấp nước cho Cơ sở </w:t>
      </w:r>
      <w:r w:rsidRPr="00D13108">
        <w:rPr>
          <w:rFonts w:ascii="Times New Roman" w:hAnsi="Times New Roman" w:cs="Times New Roman"/>
          <w:color w:val="000000" w:themeColor="text1"/>
          <w:kern w:val="28"/>
          <w:sz w:val="28"/>
          <w:szCs w:val="28"/>
          <w:lang w:val="af-ZA"/>
        </w:rPr>
        <w:t xml:space="preserve">cần cho hoạt động thường xuyên của Cơ sở là </w:t>
      </w:r>
      <w:r w:rsidR="00E55314" w:rsidRPr="00D13108">
        <w:rPr>
          <w:rFonts w:ascii="Times New Roman" w:hAnsi="Times New Roman" w:cs="Times New Roman"/>
          <w:color w:val="000000" w:themeColor="text1"/>
          <w:kern w:val="28"/>
          <w:sz w:val="28"/>
          <w:szCs w:val="28"/>
          <w:lang w:val="af-ZA"/>
        </w:rPr>
        <w:t>40</w:t>
      </w:r>
      <w:r w:rsidRPr="00D13108">
        <w:rPr>
          <w:rFonts w:ascii="Times New Roman" w:hAnsi="Times New Roman" w:cs="Times New Roman"/>
          <w:color w:val="000000" w:themeColor="text1"/>
          <w:kern w:val="28"/>
          <w:sz w:val="28"/>
          <w:szCs w:val="28"/>
          <w:lang w:val="af-ZA"/>
        </w:rPr>
        <w:t xml:space="preserve"> m</w:t>
      </w:r>
      <w:r w:rsidRPr="00D13108">
        <w:rPr>
          <w:rFonts w:ascii="Times New Roman" w:hAnsi="Times New Roman" w:cs="Times New Roman"/>
          <w:color w:val="000000" w:themeColor="text1"/>
          <w:kern w:val="28"/>
          <w:sz w:val="28"/>
          <w:szCs w:val="28"/>
          <w:vertAlign w:val="superscript"/>
          <w:lang w:val="af-ZA"/>
        </w:rPr>
        <w:t>3</w:t>
      </w:r>
      <w:r w:rsidRPr="00D13108">
        <w:rPr>
          <w:rFonts w:ascii="Times New Roman" w:hAnsi="Times New Roman" w:cs="Times New Roman"/>
          <w:color w:val="000000" w:themeColor="text1"/>
          <w:kern w:val="28"/>
          <w:sz w:val="28"/>
          <w:szCs w:val="28"/>
          <w:lang w:val="af-ZA"/>
        </w:rPr>
        <w:t>/ng.đ và lượng nước không thường xuyên là 2m</w:t>
      </w:r>
      <w:r w:rsidRPr="00D13108">
        <w:rPr>
          <w:rFonts w:ascii="Times New Roman" w:hAnsi="Times New Roman" w:cs="Times New Roman"/>
          <w:color w:val="000000" w:themeColor="text1"/>
          <w:kern w:val="28"/>
          <w:sz w:val="28"/>
          <w:szCs w:val="28"/>
          <w:vertAlign w:val="superscript"/>
          <w:lang w:val="af-ZA"/>
        </w:rPr>
        <w:t>3</w:t>
      </w:r>
      <w:r w:rsidRPr="00D13108">
        <w:rPr>
          <w:rFonts w:ascii="Times New Roman" w:hAnsi="Times New Roman" w:cs="Times New Roman"/>
          <w:color w:val="000000" w:themeColor="text1"/>
          <w:kern w:val="28"/>
          <w:sz w:val="28"/>
          <w:szCs w:val="28"/>
          <w:lang w:val="af-ZA"/>
        </w:rPr>
        <w:t xml:space="preserve">/ng.đ (nước tưới cây </w:t>
      </w:r>
      <w:r w:rsidRPr="00D13108">
        <w:rPr>
          <w:rFonts w:ascii="Times New Roman" w:hAnsi="Times New Roman" w:cs="Times New Roman"/>
          <w:color w:val="000000" w:themeColor="text1"/>
          <w:sz w:val="28"/>
          <w:szCs w:val="28"/>
          <w:lang w:val="en-US"/>
        </w:rPr>
        <w:t>chỉ sử dụng vào mùa khô, thời gian tưới vào buổi chiều với lượng nước sử dụng khoảng 2 m</w:t>
      </w:r>
      <w:r w:rsidRPr="00D13108">
        <w:rPr>
          <w:rFonts w:ascii="Times New Roman" w:hAnsi="Times New Roman" w:cs="Times New Roman"/>
          <w:color w:val="000000" w:themeColor="text1"/>
          <w:sz w:val="28"/>
          <w:szCs w:val="28"/>
          <w:vertAlign w:val="superscript"/>
          <w:lang w:val="en-US"/>
        </w:rPr>
        <w:t>3</w:t>
      </w:r>
      <w:r w:rsidRPr="00D13108">
        <w:rPr>
          <w:rFonts w:ascii="Times New Roman" w:hAnsi="Times New Roman" w:cs="Times New Roman"/>
          <w:color w:val="000000" w:themeColor="text1"/>
          <w:sz w:val="28"/>
          <w:szCs w:val="28"/>
          <w:lang w:val="en-US"/>
        </w:rPr>
        <w:t>/ngày, tận dụng nguồn nước thải sau xử lý để tưới).</w:t>
      </w:r>
    </w:p>
    <w:bookmarkEnd w:id="71"/>
    <w:bookmarkEnd w:id="72"/>
    <w:bookmarkEnd w:id="73"/>
    <w:p w14:paraId="3605337D" w14:textId="77777777" w:rsidR="00C61EC1" w:rsidRPr="00D13108" w:rsidRDefault="00B65D84" w:rsidP="000B2B1F">
      <w:pPr>
        <w:spacing w:before="60" w:line="288" w:lineRule="auto"/>
        <w:ind w:firstLine="567"/>
        <w:contextualSpacing/>
        <w:jc w:val="both"/>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rPr>
        <w:t xml:space="preserve">- Nguồn cung cấp nước: </w:t>
      </w:r>
      <w:r w:rsidR="00A25DE2" w:rsidRPr="00D13108">
        <w:rPr>
          <w:rFonts w:ascii="Times New Roman" w:hAnsi="Times New Roman" w:cs="Times New Roman"/>
          <w:color w:val="000000" w:themeColor="text1"/>
          <w:sz w:val="28"/>
          <w:szCs w:val="28"/>
          <w:lang w:val="en-GB"/>
        </w:rPr>
        <w:t>Giếng khoan trong khuôn viên của trang trại</w:t>
      </w:r>
      <w:r w:rsidRPr="00D13108">
        <w:rPr>
          <w:rFonts w:ascii="Times New Roman" w:hAnsi="Times New Roman" w:cs="Times New Roman"/>
          <w:color w:val="000000" w:themeColor="text1"/>
          <w:sz w:val="28"/>
          <w:szCs w:val="28"/>
        </w:rPr>
        <w:t xml:space="preserve">. </w:t>
      </w:r>
    </w:p>
    <w:p w14:paraId="0095235F" w14:textId="77777777" w:rsidR="00963575" w:rsidRPr="00D13108" w:rsidRDefault="00E35FB4"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eastAsia="en-US"/>
        </w:rPr>
      </w:pPr>
      <w:bookmarkStart w:id="76" w:name="_Toc205971711"/>
      <w:r w:rsidRPr="00D13108">
        <w:rPr>
          <w:rFonts w:ascii="Times New Roman" w:eastAsia="Times New Roman" w:hAnsi="Times New Roman" w:cs="Times New Roman"/>
          <w:color w:val="000000" w:themeColor="text1"/>
          <w:kern w:val="32"/>
          <w:lang w:eastAsia="en-US"/>
        </w:rPr>
        <w:t>5. Các thông tin khác liên quan đến Cơ sở</w:t>
      </w:r>
      <w:bookmarkEnd w:id="67"/>
      <w:bookmarkEnd w:id="76"/>
    </w:p>
    <w:p w14:paraId="747AA8A2" w14:textId="7F7C9261" w:rsidR="005D0203" w:rsidRPr="00363AFB" w:rsidRDefault="00363AFB" w:rsidP="00D16972">
      <w:pPr>
        <w:spacing w:before="60" w:after="60" w:line="312" w:lineRule="auto"/>
        <w:ind w:firstLine="567"/>
        <w:jc w:val="both"/>
        <w:rPr>
          <w:rFonts w:ascii="Times New Roman" w:hAnsi="Times New Roman" w:cs="Times New Roman"/>
          <w:color w:val="000000" w:themeColor="text1"/>
          <w:sz w:val="28"/>
          <w:szCs w:val="28"/>
          <w:lang w:val="en-US"/>
        </w:rPr>
      </w:pPr>
      <w:bookmarkStart w:id="77" w:name="_Toc360613567"/>
      <w:bookmarkStart w:id="78" w:name="_Toc396826454"/>
      <w:bookmarkStart w:id="79" w:name="_Toc417279331"/>
      <w:bookmarkStart w:id="80" w:name="_Toc430121566"/>
      <w:bookmarkEnd w:id="64"/>
      <w:r w:rsidRPr="00A84E02">
        <w:rPr>
          <w:rFonts w:ascii="Times New Roman" w:hAnsi="Times New Roman" w:cs="Times New Roman"/>
          <w:sz w:val="28"/>
          <w:szCs w:val="28"/>
        </w:rPr>
        <w:t xml:space="preserve">Tại thời điểm tháng </w:t>
      </w:r>
      <w:r>
        <w:rPr>
          <w:rFonts w:ascii="Times New Roman" w:hAnsi="Times New Roman" w:cs="Times New Roman"/>
          <w:sz w:val="28"/>
          <w:szCs w:val="28"/>
        </w:rPr>
        <w:t>5</w:t>
      </w:r>
      <w:r w:rsidRPr="00A84E02">
        <w:rPr>
          <w:rFonts w:ascii="Times New Roman" w:hAnsi="Times New Roman" w:cs="Times New Roman"/>
          <w:sz w:val="28"/>
          <w:szCs w:val="28"/>
        </w:rPr>
        <w:t>/2017</w:t>
      </w:r>
      <w:r>
        <w:rPr>
          <w:rFonts w:ascii="Times New Roman" w:hAnsi="Times New Roman" w:cs="Times New Roman"/>
          <w:sz w:val="28"/>
          <w:szCs w:val="28"/>
        </w:rPr>
        <w:t xml:space="preserve"> cơ</w:t>
      </w:r>
      <w:r w:rsidRPr="00A84E02">
        <w:rPr>
          <w:rFonts w:ascii="Times New Roman" w:hAnsi="Times New Roman" w:cs="Times New Roman"/>
          <w:sz w:val="28"/>
          <w:szCs w:val="28"/>
        </w:rPr>
        <w:t xml:space="preserve"> sở hoàn thiện việc xây dựng trang trại và đi vào hoạt động, theo Luật Bảo vệ Môi trường năm 2014; Nghị định số 18/2015/NĐ-CP ngày 14 tháng 02 năm 2015 của Chính phủ quy định về quy hoạch bảo vệ môi trường, đánh giá môi trường chiến lược, đánh giá tác động môi trường và kế hoạch bảo vệ môi trường, Cơ sở đã lập các thủ tục để xin UBND tỉnh phê duyệt Đề án bảo vệ môi trường và đã được UBND tỉnh phê duyệt tại Quyết định phê duyệt Đề án bảo vệ môi trường chi tiết: Quyết định số </w:t>
      </w:r>
      <w:r>
        <w:rPr>
          <w:rFonts w:ascii="Times New Roman" w:hAnsi="Times New Roman" w:cs="Times New Roman"/>
          <w:sz w:val="28"/>
          <w:szCs w:val="28"/>
        </w:rPr>
        <w:t>3558</w:t>
      </w:r>
      <w:r w:rsidRPr="00A84E02">
        <w:rPr>
          <w:rFonts w:ascii="Times New Roman" w:hAnsi="Times New Roman" w:cs="Times New Roman"/>
          <w:sz w:val="28"/>
          <w:szCs w:val="28"/>
        </w:rPr>
        <w:t xml:space="preserve">/QĐ-UBND ngày </w:t>
      </w:r>
      <w:r>
        <w:rPr>
          <w:rFonts w:ascii="Times New Roman" w:hAnsi="Times New Roman" w:cs="Times New Roman"/>
          <w:sz w:val="28"/>
          <w:szCs w:val="28"/>
        </w:rPr>
        <w:t>30/12/2016</w:t>
      </w:r>
      <w:r w:rsidRPr="00A84E02">
        <w:rPr>
          <w:rFonts w:ascii="Times New Roman" w:hAnsi="Times New Roman" w:cs="Times New Roman"/>
          <w:sz w:val="28"/>
          <w:szCs w:val="28"/>
        </w:rPr>
        <w:t>. Đến thời điểm hiện tại, cơ sở đã đi vào hoạt động với 100% công suất</w:t>
      </w:r>
      <w:r>
        <w:rPr>
          <w:rFonts w:ascii="Times New Roman" w:hAnsi="Times New Roman" w:cs="Times New Roman"/>
          <w:sz w:val="28"/>
          <w:szCs w:val="28"/>
          <w:lang w:val="en-US"/>
        </w:rPr>
        <w:t>.</w:t>
      </w:r>
    </w:p>
    <w:p w14:paraId="20A446BE" w14:textId="7BA7400F" w:rsidR="003000BE" w:rsidRPr="00D13108" w:rsidRDefault="00B65D84" w:rsidP="000B2B1F">
      <w:pPr>
        <w:pStyle w:val="Title"/>
        <w:spacing w:before="60"/>
        <w:rPr>
          <w:color w:val="000000" w:themeColor="text1"/>
          <w:sz w:val="28"/>
          <w:szCs w:val="28"/>
        </w:rPr>
      </w:pPr>
      <w:r w:rsidRPr="00D13108">
        <w:rPr>
          <w:color w:val="000000" w:themeColor="text1"/>
          <w:sz w:val="28"/>
          <w:szCs w:val="28"/>
        </w:rPr>
        <w:t xml:space="preserve">Bảng </w:t>
      </w:r>
      <w:r w:rsidR="004561C6" w:rsidRPr="00D13108">
        <w:rPr>
          <w:color w:val="000000" w:themeColor="text1"/>
          <w:sz w:val="28"/>
          <w:szCs w:val="28"/>
        </w:rPr>
        <w:t>1.</w:t>
      </w:r>
      <w:r w:rsidR="001C78AC" w:rsidRPr="00D13108">
        <w:rPr>
          <w:color w:val="000000" w:themeColor="text1"/>
          <w:sz w:val="28"/>
          <w:szCs w:val="28"/>
        </w:rPr>
        <w:t>4</w:t>
      </w:r>
      <w:r w:rsidRPr="00D13108">
        <w:rPr>
          <w:color w:val="000000" w:themeColor="text1"/>
          <w:sz w:val="28"/>
          <w:szCs w:val="28"/>
        </w:rPr>
        <w:t xml:space="preserve">. Quy mô các hạng mục công trình </w:t>
      </w:r>
      <w:bookmarkEnd w:id="77"/>
      <w:bookmarkEnd w:id="78"/>
      <w:bookmarkEnd w:id="79"/>
      <w:bookmarkEnd w:id="80"/>
      <w:r w:rsidR="004561C6" w:rsidRPr="00D13108">
        <w:rPr>
          <w:color w:val="000000" w:themeColor="text1"/>
          <w:sz w:val="28"/>
          <w:szCs w:val="28"/>
        </w:rPr>
        <w:t>đã xâ</w:t>
      </w:r>
      <w:r w:rsidR="00F9575E" w:rsidRPr="00D13108">
        <w:rPr>
          <w:color w:val="000000" w:themeColor="text1"/>
          <w:sz w:val="28"/>
          <w:szCs w:val="28"/>
        </w:rPr>
        <w:t>y dựng</w:t>
      </w:r>
    </w:p>
    <w:tbl>
      <w:tblPr>
        <w:tblW w:w="9160" w:type="dxa"/>
        <w:tblInd w:w="93" w:type="dxa"/>
        <w:tblLook w:val="04A0" w:firstRow="1" w:lastRow="0" w:firstColumn="1" w:lastColumn="0" w:noHBand="0" w:noVBand="1"/>
      </w:tblPr>
      <w:tblGrid>
        <w:gridCol w:w="724"/>
        <w:gridCol w:w="3544"/>
        <w:gridCol w:w="2512"/>
        <w:gridCol w:w="2380"/>
      </w:tblGrid>
      <w:tr w:rsidR="00363AFB" w:rsidRPr="00A84E02" w14:paraId="43B75DC0" w14:textId="77777777" w:rsidTr="00DA1692">
        <w:trPr>
          <w:trHeight w:val="613"/>
        </w:trPr>
        <w:tc>
          <w:tcPr>
            <w:tcW w:w="724"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6C40ADF" w14:textId="77777777" w:rsidR="00363AFB" w:rsidRPr="00A84E02" w:rsidRDefault="00363AFB" w:rsidP="00DA1692">
            <w:pPr>
              <w:jc w:val="center"/>
              <w:rPr>
                <w:rFonts w:ascii="Times New Roman" w:hAnsi="Times New Roman" w:cs="Times New Roman"/>
                <w:b/>
                <w:bCs/>
                <w:sz w:val="26"/>
                <w:szCs w:val="26"/>
              </w:rPr>
            </w:pPr>
            <w:r w:rsidRPr="00A84E02">
              <w:rPr>
                <w:rFonts w:ascii="Times New Roman" w:hAnsi="Times New Roman" w:cs="Times New Roman"/>
                <w:b/>
                <w:bCs/>
                <w:sz w:val="26"/>
                <w:szCs w:val="26"/>
              </w:rPr>
              <w:t>STT</w:t>
            </w:r>
          </w:p>
        </w:tc>
        <w:tc>
          <w:tcPr>
            <w:tcW w:w="3544"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9E20520" w14:textId="77777777" w:rsidR="00363AFB" w:rsidRPr="00A84E02" w:rsidRDefault="00363AFB" w:rsidP="00DA1692">
            <w:pPr>
              <w:jc w:val="center"/>
              <w:rPr>
                <w:rFonts w:ascii="Times New Roman" w:hAnsi="Times New Roman" w:cs="Times New Roman"/>
                <w:b/>
                <w:bCs/>
                <w:sz w:val="26"/>
                <w:szCs w:val="26"/>
              </w:rPr>
            </w:pPr>
            <w:r w:rsidRPr="00A84E02">
              <w:rPr>
                <w:rFonts w:ascii="Times New Roman" w:hAnsi="Times New Roman" w:cs="Times New Roman"/>
                <w:b/>
                <w:bCs/>
                <w:sz w:val="26"/>
                <w:szCs w:val="26"/>
              </w:rPr>
              <w:t>Hạng mục công trình</w:t>
            </w:r>
          </w:p>
        </w:tc>
        <w:tc>
          <w:tcPr>
            <w:tcW w:w="2512" w:type="dxa"/>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3EEB569F" w14:textId="77777777" w:rsidR="00363AFB" w:rsidRPr="00A84E02" w:rsidRDefault="00363AFB" w:rsidP="00DA1692">
            <w:pPr>
              <w:jc w:val="center"/>
              <w:rPr>
                <w:rFonts w:ascii="Times New Roman" w:hAnsi="Times New Roman" w:cs="Times New Roman"/>
                <w:b/>
                <w:bCs/>
                <w:sz w:val="26"/>
                <w:szCs w:val="26"/>
              </w:rPr>
            </w:pPr>
            <w:r w:rsidRPr="00A84E02">
              <w:rPr>
                <w:rFonts w:ascii="Times New Roman" w:hAnsi="Times New Roman" w:cs="Times New Roman"/>
                <w:b/>
                <w:bCs/>
                <w:sz w:val="26"/>
                <w:szCs w:val="26"/>
              </w:rPr>
              <w:t>Diện tích (m</w:t>
            </w:r>
            <w:r w:rsidRPr="00A84E02">
              <w:rPr>
                <w:rFonts w:ascii="Times New Roman" w:hAnsi="Times New Roman" w:cs="Times New Roman"/>
                <w:b/>
                <w:bCs/>
                <w:sz w:val="26"/>
                <w:szCs w:val="26"/>
                <w:vertAlign w:val="superscript"/>
              </w:rPr>
              <w:t>2</w:t>
            </w:r>
            <w:r w:rsidRPr="00A84E02">
              <w:rPr>
                <w:rFonts w:ascii="Times New Roman" w:hAnsi="Times New Roman" w:cs="Times New Roman"/>
                <w:b/>
                <w:bCs/>
                <w:sz w:val="26"/>
                <w:szCs w:val="26"/>
              </w:rPr>
              <w:t>)</w:t>
            </w:r>
          </w:p>
        </w:tc>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6DBDD" w14:textId="77777777" w:rsidR="00363AFB" w:rsidRPr="00A84E02" w:rsidRDefault="00363AFB" w:rsidP="00DA1692">
            <w:pPr>
              <w:jc w:val="center"/>
              <w:rPr>
                <w:rFonts w:ascii="Times New Roman" w:hAnsi="Times New Roman" w:cs="Times New Roman"/>
                <w:b/>
                <w:bCs/>
                <w:sz w:val="26"/>
                <w:szCs w:val="26"/>
              </w:rPr>
            </w:pPr>
            <w:r w:rsidRPr="00A84E02">
              <w:rPr>
                <w:rFonts w:ascii="Times New Roman" w:hAnsi="Times New Roman" w:cs="Times New Roman"/>
                <w:b/>
                <w:bCs/>
                <w:sz w:val="26"/>
                <w:szCs w:val="26"/>
              </w:rPr>
              <w:t>Tỷ lệ</w:t>
            </w:r>
          </w:p>
          <w:p w14:paraId="360D9FC7" w14:textId="77777777" w:rsidR="00363AFB" w:rsidRPr="00A84E02" w:rsidRDefault="00363AFB" w:rsidP="00DA1692">
            <w:pPr>
              <w:jc w:val="center"/>
              <w:rPr>
                <w:rFonts w:ascii="Times New Roman" w:hAnsi="Times New Roman" w:cs="Times New Roman"/>
                <w:b/>
                <w:bCs/>
                <w:sz w:val="26"/>
                <w:szCs w:val="26"/>
              </w:rPr>
            </w:pPr>
            <w:r w:rsidRPr="00A84E02">
              <w:rPr>
                <w:rFonts w:ascii="Times New Roman" w:hAnsi="Times New Roman" w:cs="Times New Roman"/>
                <w:b/>
                <w:bCs/>
                <w:sz w:val="26"/>
                <w:szCs w:val="26"/>
              </w:rPr>
              <w:t>(%)</w:t>
            </w:r>
          </w:p>
        </w:tc>
      </w:tr>
      <w:tr w:rsidR="00363AFB" w:rsidRPr="00A84E02" w14:paraId="40809714"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14:paraId="6C945B06" w14:textId="77777777" w:rsidR="00363AFB" w:rsidRPr="00A84E02" w:rsidRDefault="00363AFB" w:rsidP="00DA1692">
            <w:pPr>
              <w:jc w:val="center"/>
              <w:rPr>
                <w:rFonts w:ascii="Times New Roman" w:hAnsi="Times New Roman" w:cs="Times New Roman"/>
                <w:b/>
                <w:bCs/>
                <w:sz w:val="26"/>
                <w:szCs w:val="26"/>
              </w:rPr>
            </w:pPr>
            <w:r w:rsidRPr="00A84E02">
              <w:rPr>
                <w:rFonts w:ascii="Times New Roman" w:hAnsi="Times New Roman" w:cs="Times New Roman"/>
                <w:b/>
                <w:bCs/>
                <w:sz w:val="26"/>
                <w:szCs w:val="26"/>
              </w:rPr>
              <w:t>I</w:t>
            </w:r>
          </w:p>
        </w:tc>
        <w:tc>
          <w:tcPr>
            <w:tcW w:w="3544" w:type="dxa"/>
            <w:tcBorders>
              <w:top w:val="nil"/>
              <w:left w:val="nil"/>
              <w:bottom w:val="single" w:sz="8" w:space="0" w:color="auto"/>
              <w:right w:val="single" w:sz="8" w:space="0" w:color="auto"/>
            </w:tcBorders>
            <w:shd w:val="clear" w:color="auto" w:fill="auto"/>
            <w:noWrap/>
            <w:vAlign w:val="center"/>
            <w:hideMark/>
          </w:tcPr>
          <w:p w14:paraId="1274F1F0" w14:textId="77777777" w:rsidR="00363AFB" w:rsidRPr="00A84E02" w:rsidRDefault="00363AFB" w:rsidP="00DA1692">
            <w:pPr>
              <w:rPr>
                <w:rFonts w:ascii="Times New Roman" w:hAnsi="Times New Roman" w:cs="Times New Roman"/>
                <w:b/>
                <w:bCs/>
                <w:sz w:val="26"/>
                <w:szCs w:val="26"/>
              </w:rPr>
            </w:pPr>
            <w:r w:rsidRPr="00A84E02">
              <w:rPr>
                <w:rFonts w:ascii="Times New Roman" w:hAnsi="Times New Roman" w:cs="Times New Roman"/>
                <w:b/>
                <w:bCs/>
                <w:sz w:val="26"/>
                <w:szCs w:val="26"/>
              </w:rPr>
              <w:t>Hạng mục chính</w:t>
            </w:r>
          </w:p>
        </w:tc>
        <w:tc>
          <w:tcPr>
            <w:tcW w:w="2512" w:type="dxa"/>
            <w:tcBorders>
              <w:top w:val="nil"/>
              <w:left w:val="nil"/>
              <w:bottom w:val="single" w:sz="8" w:space="0" w:color="auto"/>
              <w:right w:val="single" w:sz="4" w:space="0" w:color="auto"/>
            </w:tcBorders>
            <w:shd w:val="clear" w:color="auto" w:fill="auto"/>
            <w:noWrap/>
            <w:vAlign w:val="center"/>
            <w:hideMark/>
          </w:tcPr>
          <w:p w14:paraId="2B72484D" w14:textId="349EDC5A" w:rsidR="00363AFB" w:rsidRPr="008831D6" w:rsidRDefault="00363AFB" w:rsidP="008831D6">
            <w:pPr>
              <w:jc w:val="center"/>
              <w:rPr>
                <w:rFonts w:ascii="Times New Roman" w:hAnsi="Times New Roman" w:cs="Times New Roman"/>
                <w:b/>
                <w:bCs/>
                <w:sz w:val="26"/>
                <w:szCs w:val="26"/>
                <w:lang w:val="en-US"/>
              </w:rPr>
            </w:pPr>
            <w:r w:rsidRPr="00A84E02">
              <w:rPr>
                <w:rFonts w:ascii="Times New Roman" w:hAnsi="Times New Roman" w:cs="Times New Roman"/>
                <w:b/>
                <w:bCs/>
                <w:sz w:val="26"/>
                <w:szCs w:val="26"/>
              </w:rPr>
              <w:t> </w:t>
            </w:r>
            <w:r w:rsidR="008831D6">
              <w:rPr>
                <w:rFonts w:ascii="Times New Roman" w:hAnsi="Times New Roman" w:cs="Times New Roman"/>
                <w:b/>
                <w:bCs/>
                <w:sz w:val="26"/>
                <w:szCs w:val="26"/>
                <w:lang w:val="en-US"/>
              </w:rPr>
              <w:t>2.667</w:t>
            </w:r>
          </w:p>
        </w:tc>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C69B8" w14:textId="148716BB" w:rsidR="00363AFB" w:rsidRPr="0085597E" w:rsidRDefault="00363AFB" w:rsidP="0085597E">
            <w:pPr>
              <w:jc w:val="center"/>
              <w:rPr>
                <w:rFonts w:ascii="Times New Roman" w:hAnsi="Times New Roman" w:cs="Times New Roman"/>
                <w:b/>
                <w:bCs/>
                <w:sz w:val="26"/>
                <w:szCs w:val="26"/>
                <w:lang w:val="en-US"/>
              </w:rPr>
            </w:pPr>
            <w:r w:rsidRPr="00C953F8">
              <w:rPr>
                <w:rFonts w:ascii="Times New Roman" w:hAnsi="Times New Roman" w:cs="Times New Roman"/>
                <w:b/>
                <w:bCs/>
                <w:sz w:val="26"/>
                <w:szCs w:val="26"/>
              </w:rPr>
              <w:t> </w:t>
            </w:r>
            <w:r w:rsidR="0085597E">
              <w:rPr>
                <w:rFonts w:ascii="Times New Roman" w:hAnsi="Times New Roman" w:cs="Times New Roman"/>
                <w:b/>
                <w:bCs/>
                <w:sz w:val="26"/>
                <w:szCs w:val="26"/>
                <w:lang w:val="en-US"/>
              </w:rPr>
              <w:t>14,71</w:t>
            </w:r>
          </w:p>
        </w:tc>
      </w:tr>
      <w:tr w:rsidR="00363AFB" w:rsidRPr="00A84E02" w14:paraId="50142948" w14:textId="77777777" w:rsidTr="00DA1692">
        <w:trPr>
          <w:trHeight w:val="675"/>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14:paraId="2030AEF0"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1</w:t>
            </w:r>
          </w:p>
        </w:tc>
        <w:tc>
          <w:tcPr>
            <w:tcW w:w="3544" w:type="dxa"/>
            <w:tcBorders>
              <w:top w:val="nil"/>
              <w:left w:val="nil"/>
              <w:bottom w:val="single" w:sz="8" w:space="0" w:color="auto"/>
              <w:right w:val="single" w:sz="8" w:space="0" w:color="auto"/>
            </w:tcBorders>
            <w:shd w:val="clear" w:color="auto" w:fill="auto"/>
            <w:noWrap/>
            <w:vAlign w:val="center"/>
            <w:hideMark/>
          </w:tcPr>
          <w:p w14:paraId="06B3EA68" w14:textId="77777777" w:rsidR="00363AFB" w:rsidRPr="00A84E02" w:rsidRDefault="00363AFB" w:rsidP="00DA1692">
            <w:pPr>
              <w:jc w:val="both"/>
              <w:rPr>
                <w:rFonts w:ascii="Times New Roman" w:hAnsi="Times New Roman" w:cs="Times New Roman"/>
                <w:sz w:val="26"/>
                <w:szCs w:val="26"/>
              </w:rPr>
            </w:pPr>
            <w:r w:rsidRPr="00A84E02">
              <w:rPr>
                <w:rFonts w:ascii="Times New Roman" w:hAnsi="Times New Roman" w:cs="Times New Roman"/>
                <w:sz w:val="26"/>
                <w:szCs w:val="26"/>
                <w:lang w:val="fr-FR"/>
              </w:rPr>
              <w:t>Nhà lợn thương phẩm (02 nhà)</w:t>
            </w:r>
          </w:p>
        </w:tc>
        <w:tc>
          <w:tcPr>
            <w:tcW w:w="2512" w:type="dxa"/>
            <w:tcBorders>
              <w:top w:val="nil"/>
              <w:left w:val="nil"/>
              <w:bottom w:val="single" w:sz="8" w:space="0" w:color="auto"/>
              <w:right w:val="single" w:sz="8" w:space="0" w:color="auto"/>
            </w:tcBorders>
            <w:shd w:val="clear" w:color="auto" w:fill="auto"/>
            <w:noWrap/>
            <w:vAlign w:val="center"/>
            <w:hideMark/>
          </w:tcPr>
          <w:p w14:paraId="3F345A9E" w14:textId="7A0960F7" w:rsidR="00363AFB" w:rsidRPr="0085597E" w:rsidRDefault="0085597E" w:rsidP="00DA1692">
            <w:pPr>
              <w:jc w:val="center"/>
              <w:rPr>
                <w:rFonts w:ascii="Times New Roman" w:hAnsi="Times New Roman" w:cs="Times New Roman"/>
                <w:sz w:val="26"/>
                <w:szCs w:val="26"/>
                <w:lang w:val="en-US"/>
              </w:rPr>
            </w:pPr>
            <w:r>
              <w:rPr>
                <w:rFonts w:ascii="Times New Roman" w:hAnsi="Times New Roman" w:cs="Times New Roman"/>
                <w:sz w:val="26"/>
                <w:szCs w:val="26"/>
                <w:lang w:val="en-US"/>
              </w:rPr>
              <w:t>2.667</w:t>
            </w:r>
          </w:p>
        </w:tc>
        <w:tc>
          <w:tcPr>
            <w:tcW w:w="2380" w:type="dxa"/>
            <w:tcBorders>
              <w:top w:val="single" w:sz="4" w:space="0" w:color="auto"/>
              <w:left w:val="nil"/>
              <w:bottom w:val="single" w:sz="8" w:space="0" w:color="auto"/>
              <w:right w:val="single" w:sz="8" w:space="0" w:color="auto"/>
            </w:tcBorders>
            <w:shd w:val="clear" w:color="auto" w:fill="auto"/>
            <w:noWrap/>
            <w:vAlign w:val="center"/>
          </w:tcPr>
          <w:p w14:paraId="56853A23" w14:textId="01419A4F" w:rsidR="00363AFB" w:rsidRPr="0085597E" w:rsidRDefault="0085597E" w:rsidP="00DA1692">
            <w:pPr>
              <w:jc w:val="center"/>
              <w:rPr>
                <w:rFonts w:ascii="Times New Roman" w:hAnsi="Times New Roman" w:cs="Times New Roman"/>
                <w:sz w:val="26"/>
                <w:szCs w:val="26"/>
                <w:lang w:val="en-US"/>
              </w:rPr>
            </w:pPr>
            <w:r>
              <w:rPr>
                <w:rFonts w:ascii="Times New Roman" w:hAnsi="Times New Roman" w:cs="Times New Roman"/>
                <w:sz w:val="26"/>
                <w:szCs w:val="26"/>
                <w:lang w:val="en-US"/>
              </w:rPr>
              <w:t>14,71</w:t>
            </w:r>
          </w:p>
        </w:tc>
      </w:tr>
      <w:tr w:rsidR="00363AFB" w:rsidRPr="00A84E02" w14:paraId="7B01310E"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14:paraId="30807D75" w14:textId="77777777" w:rsidR="00363AFB" w:rsidRPr="00A84E02" w:rsidRDefault="00363AFB" w:rsidP="00DA1692">
            <w:pPr>
              <w:jc w:val="center"/>
              <w:rPr>
                <w:rFonts w:ascii="Times New Roman" w:hAnsi="Times New Roman" w:cs="Times New Roman"/>
                <w:b/>
                <w:bCs/>
                <w:sz w:val="26"/>
                <w:szCs w:val="26"/>
              </w:rPr>
            </w:pPr>
            <w:r w:rsidRPr="00A84E02">
              <w:rPr>
                <w:rFonts w:ascii="Times New Roman" w:hAnsi="Times New Roman" w:cs="Times New Roman"/>
                <w:b/>
                <w:bCs/>
                <w:sz w:val="26"/>
                <w:szCs w:val="26"/>
              </w:rPr>
              <w:t>II</w:t>
            </w:r>
          </w:p>
        </w:tc>
        <w:tc>
          <w:tcPr>
            <w:tcW w:w="3544" w:type="dxa"/>
            <w:tcBorders>
              <w:top w:val="nil"/>
              <w:left w:val="nil"/>
              <w:bottom w:val="single" w:sz="8" w:space="0" w:color="auto"/>
              <w:right w:val="single" w:sz="8" w:space="0" w:color="auto"/>
            </w:tcBorders>
            <w:shd w:val="clear" w:color="auto" w:fill="auto"/>
            <w:noWrap/>
            <w:vAlign w:val="center"/>
            <w:hideMark/>
          </w:tcPr>
          <w:p w14:paraId="4C59C439" w14:textId="77777777" w:rsidR="00363AFB" w:rsidRPr="00A84E02" w:rsidRDefault="00363AFB" w:rsidP="00DA1692">
            <w:pPr>
              <w:rPr>
                <w:rFonts w:ascii="Times New Roman" w:hAnsi="Times New Roman" w:cs="Times New Roman"/>
                <w:b/>
                <w:bCs/>
                <w:sz w:val="26"/>
                <w:szCs w:val="26"/>
              </w:rPr>
            </w:pPr>
            <w:r w:rsidRPr="00A84E02">
              <w:rPr>
                <w:rFonts w:ascii="Times New Roman" w:hAnsi="Times New Roman" w:cs="Times New Roman"/>
                <w:b/>
                <w:bCs/>
                <w:sz w:val="26"/>
                <w:szCs w:val="26"/>
              </w:rPr>
              <w:t>Hạng mục phụ trợ</w:t>
            </w:r>
          </w:p>
        </w:tc>
        <w:tc>
          <w:tcPr>
            <w:tcW w:w="2512" w:type="dxa"/>
            <w:tcBorders>
              <w:top w:val="nil"/>
              <w:left w:val="nil"/>
              <w:bottom w:val="single" w:sz="8" w:space="0" w:color="auto"/>
              <w:right w:val="single" w:sz="8" w:space="0" w:color="auto"/>
            </w:tcBorders>
            <w:shd w:val="clear" w:color="auto" w:fill="auto"/>
            <w:noWrap/>
            <w:vAlign w:val="center"/>
            <w:hideMark/>
          </w:tcPr>
          <w:p w14:paraId="2AC9ACEE" w14:textId="77777777" w:rsidR="00363AFB" w:rsidRPr="00A84E02" w:rsidRDefault="00363AFB" w:rsidP="00DA1692">
            <w:pPr>
              <w:jc w:val="center"/>
              <w:rPr>
                <w:rFonts w:ascii="Times New Roman" w:hAnsi="Times New Roman" w:cs="Times New Roman"/>
                <w:b/>
                <w:bCs/>
                <w:sz w:val="26"/>
                <w:szCs w:val="26"/>
              </w:rPr>
            </w:pPr>
            <w:r w:rsidRPr="00A84E02">
              <w:rPr>
                <w:rFonts w:ascii="Times New Roman" w:hAnsi="Times New Roman" w:cs="Times New Roman"/>
                <w:b/>
                <w:bCs/>
                <w:sz w:val="26"/>
                <w:szCs w:val="26"/>
              </w:rPr>
              <w:t> </w:t>
            </w:r>
            <w:r>
              <w:rPr>
                <w:rFonts w:ascii="Times New Roman" w:hAnsi="Times New Roman" w:cs="Times New Roman"/>
                <w:b/>
                <w:bCs/>
                <w:sz w:val="26"/>
                <w:szCs w:val="26"/>
              </w:rPr>
              <w:t>1.418</w:t>
            </w:r>
          </w:p>
        </w:tc>
        <w:tc>
          <w:tcPr>
            <w:tcW w:w="2380" w:type="dxa"/>
            <w:tcBorders>
              <w:top w:val="nil"/>
              <w:left w:val="nil"/>
              <w:bottom w:val="single" w:sz="8" w:space="0" w:color="auto"/>
              <w:right w:val="single" w:sz="8" w:space="0" w:color="auto"/>
            </w:tcBorders>
            <w:shd w:val="clear" w:color="auto" w:fill="auto"/>
            <w:noWrap/>
            <w:vAlign w:val="center"/>
          </w:tcPr>
          <w:p w14:paraId="15FBE15C" w14:textId="77777777" w:rsidR="00363AFB" w:rsidRPr="00C953F8" w:rsidRDefault="00363AFB" w:rsidP="00DA1692">
            <w:pPr>
              <w:jc w:val="center"/>
              <w:rPr>
                <w:rFonts w:ascii="Times New Roman" w:hAnsi="Times New Roman" w:cs="Times New Roman"/>
                <w:b/>
                <w:sz w:val="26"/>
                <w:szCs w:val="26"/>
              </w:rPr>
            </w:pPr>
            <w:r w:rsidRPr="00C953F8">
              <w:rPr>
                <w:rFonts w:ascii="Times New Roman" w:hAnsi="Times New Roman" w:cs="Times New Roman"/>
                <w:b/>
                <w:sz w:val="26"/>
                <w:szCs w:val="26"/>
              </w:rPr>
              <w:t>7,82</w:t>
            </w:r>
          </w:p>
        </w:tc>
      </w:tr>
      <w:tr w:rsidR="00363AFB" w:rsidRPr="00A84E02" w14:paraId="737B09DD"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tcPr>
          <w:p w14:paraId="77C3CD7C"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1</w:t>
            </w:r>
          </w:p>
        </w:tc>
        <w:tc>
          <w:tcPr>
            <w:tcW w:w="3544" w:type="dxa"/>
            <w:tcBorders>
              <w:top w:val="nil"/>
              <w:left w:val="nil"/>
              <w:bottom w:val="single" w:sz="8" w:space="0" w:color="auto"/>
              <w:right w:val="single" w:sz="8" w:space="0" w:color="auto"/>
            </w:tcBorders>
            <w:shd w:val="clear" w:color="auto" w:fill="auto"/>
            <w:noWrap/>
            <w:vAlign w:val="center"/>
            <w:hideMark/>
          </w:tcPr>
          <w:p w14:paraId="2DAF015D" w14:textId="77777777" w:rsidR="00363AFB" w:rsidRPr="00A84E02" w:rsidRDefault="00363AFB" w:rsidP="00DA1692">
            <w:pPr>
              <w:rPr>
                <w:rFonts w:ascii="Times New Roman" w:hAnsi="Times New Roman" w:cs="Times New Roman"/>
                <w:sz w:val="26"/>
                <w:szCs w:val="26"/>
              </w:rPr>
            </w:pPr>
            <w:r>
              <w:rPr>
                <w:rFonts w:ascii="Times New Roman" w:hAnsi="Times New Roman" w:cs="Times New Roman"/>
                <w:sz w:val="26"/>
                <w:szCs w:val="26"/>
              </w:rPr>
              <w:t>Nhà ở công nhân</w:t>
            </w:r>
          </w:p>
        </w:tc>
        <w:tc>
          <w:tcPr>
            <w:tcW w:w="2512" w:type="dxa"/>
            <w:tcBorders>
              <w:top w:val="nil"/>
              <w:left w:val="nil"/>
              <w:bottom w:val="single" w:sz="8" w:space="0" w:color="auto"/>
              <w:right w:val="single" w:sz="8" w:space="0" w:color="auto"/>
            </w:tcBorders>
            <w:shd w:val="clear" w:color="auto" w:fill="auto"/>
            <w:noWrap/>
            <w:vAlign w:val="center"/>
            <w:hideMark/>
          </w:tcPr>
          <w:p w14:paraId="2DD4153E"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60</w:t>
            </w:r>
          </w:p>
        </w:tc>
        <w:tc>
          <w:tcPr>
            <w:tcW w:w="2380" w:type="dxa"/>
            <w:tcBorders>
              <w:top w:val="nil"/>
              <w:left w:val="nil"/>
              <w:bottom w:val="single" w:sz="8" w:space="0" w:color="auto"/>
              <w:right w:val="single" w:sz="8" w:space="0" w:color="auto"/>
            </w:tcBorders>
            <w:shd w:val="clear" w:color="auto" w:fill="auto"/>
            <w:noWrap/>
            <w:vAlign w:val="bottom"/>
          </w:tcPr>
          <w:p w14:paraId="3C3FB7CD" w14:textId="77777777" w:rsidR="00363AFB" w:rsidRPr="00C953F8" w:rsidRDefault="00363AFB" w:rsidP="00DA1692">
            <w:pPr>
              <w:jc w:val="center"/>
              <w:rPr>
                <w:rFonts w:ascii="Times New Roman" w:hAnsi="Times New Roman" w:cs="Times New Roman"/>
                <w:sz w:val="26"/>
                <w:szCs w:val="26"/>
              </w:rPr>
            </w:pPr>
            <w:r w:rsidRPr="00C953F8">
              <w:rPr>
                <w:rFonts w:ascii="Times New Roman" w:hAnsi="Times New Roman" w:cs="Times New Roman"/>
                <w:sz w:val="26"/>
                <w:szCs w:val="26"/>
              </w:rPr>
              <w:t>0,33</w:t>
            </w:r>
          </w:p>
        </w:tc>
      </w:tr>
      <w:tr w:rsidR="00363AFB" w:rsidRPr="00A84E02" w14:paraId="7E0E025E"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tcPr>
          <w:p w14:paraId="52364DAF"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2</w:t>
            </w:r>
          </w:p>
        </w:tc>
        <w:tc>
          <w:tcPr>
            <w:tcW w:w="3544" w:type="dxa"/>
            <w:tcBorders>
              <w:top w:val="nil"/>
              <w:left w:val="nil"/>
              <w:bottom w:val="single" w:sz="8" w:space="0" w:color="auto"/>
              <w:right w:val="single" w:sz="8" w:space="0" w:color="auto"/>
            </w:tcBorders>
            <w:shd w:val="clear" w:color="auto" w:fill="auto"/>
            <w:noWrap/>
            <w:vAlign w:val="center"/>
            <w:hideMark/>
          </w:tcPr>
          <w:p w14:paraId="084F09B8" w14:textId="77777777" w:rsidR="00363AFB" w:rsidRPr="00A84E02" w:rsidRDefault="00363AFB" w:rsidP="00DA1692">
            <w:pPr>
              <w:rPr>
                <w:rFonts w:ascii="Times New Roman" w:hAnsi="Times New Roman" w:cs="Times New Roman"/>
                <w:sz w:val="26"/>
                <w:szCs w:val="26"/>
              </w:rPr>
            </w:pPr>
            <w:r w:rsidRPr="00A84E02">
              <w:rPr>
                <w:rFonts w:ascii="Times New Roman" w:hAnsi="Times New Roman" w:cs="Times New Roman"/>
                <w:sz w:val="26"/>
                <w:szCs w:val="26"/>
              </w:rPr>
              <w:t>Nhà sát trùng xe</w:t>
            </w:r>
          </w:p>
        </w:tc>
        <w:tc>
          <w:tcPr>
            <w:tcW w:w="2512" w:type="dxa"/>
            <w:tcBorders>
              <w:top w:val="nil"/>
              <w:left w:val="nil"/>
              <w:bottom w:val="single" w:sz="8" w:space="0" w:color="auto"/>
              <w:right w:val="single" w:sz="8" w:space="0" w:color="auto"/>
            </w:tcBorders>
            <w:shd w:val="clear" w:color="auto" w:fill="auto"/>
            <w:noWrap/>
            <w:vAlign w:val="center"/>
            <w:hideMark/>
          </w:tcPr>
          <w:p w14:paraId="5B3494D6"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40</w:t>
            </w:r>
          </w:p>
        </w:tc>
        <w:tc>
          <w:tcPr>
            <w:tcW w:w="2380" w:type="dxa"/>
            <w:tcBorders>
              <w:top w:val="nil"/>
              <w:left w:val="nil"/>
              <w:bottom w:val="single" w:sz="8" w:space="0" w:color="auto"/>
              <w:right w:val="single" w:sz="8" w:space="0" w:color="auto"/>
            </w:tcBorders>
            <w:shd w:val="clear" w:color="auto" w:fill="auto"/>
            <w:noWrap/>
            <w:vAlign w:val="bottom"/>
          </w:tcPr>
          <w:p w14:paraId="0B3EAA0A" w14:textId="77777777" w:rsidR="00363AFB" w:rsidRPr="00C953F8" w:rsidRDefault="00363AFB" w:rsidP="00DA1692">
            <w:pPr>
              <w:jc w:val="center"/>
              <w:rPr>
                <w:rFonts w:ascii="Times New Roman" w:hAnsi="Times New Roman" w:cs="Times New Roman"/>
                <w:sz w:val="26"/>
                <w:szCs w:val="26"/>
              </w:rPr>
            </w:pPr>
            <w:r w:rsidRPr="00C953F8">
              <w:rPr>
                <w:rFonts w:ascii="Times New Roman" w:hAnsi="Times New Roman" w:cs="Times New Roman"/>
                <w:sz w:val="26"/>
                <w:szCs w:val="26"/>
              </w:rPr>
              <w:t>0,22</w:t>
            </w:r>
          </w:p>
        </w:tc>
      </w:tr>
      <w:tr w:rsidR="00363AFB" w:rsidRPr="00A84E02" w14:paraId="05976C77"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tcPr>
          <w:p w14:paraId="7A7DCDF3"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3</w:t>
            </w:r>
          </w:p>
        </w:tc>
        <w:tc>
          <w:tcPr>
            <w:tcW w:w="3544" w:type="dxa"/>
            <w:tcBorders>
              <w:top w:val="nil"/>
              <w:left w:val="nil"/>
              <w:bottom w:val="single" w:sz="8" w:space="0" w:color="auto"/>
              <w:right w:val="single" w:sz="8" w:space="0" w:color="auto"/>
            </w:tcBorders>
            <w:shd w:val="clear" w:color="auto" w:fill="auto"/>
            <w:noWrap/>
            <w:vAlign w:val="center"/>
            <w:hideMark/>
          </w:tcPr>
          <w:p w14:paraId="4752E295" w14:textId="77777777" w:rsidR="00363AFB" w:rsidRPr="00A84E02" w:rsidRDefault="00363AFB" w:rsidP="00DA1692">
            <w:pPr>
              <w:rPr>
                <w:rFonts w:ascii="Times New Roman" w:hAnsi="Times New Roman" w:cs="Times New Roman"/>
                <w:sz w:val="26"/>
                <w:szCs w:val="26"/>
              </w:rPr>
            </w:pPr>
            <w:r w:rsidRPr="00A84E02">
              <w:rPr>
                <w:rFonts w:ascii="Times New Roman" w:hAnsi="Times New Roman" w:cs="Times New Roman"/>
                <w:sz w:val="26"/>
                <w:szCs w:val="26"/>
              </w:rPr>
              <w:t>Nhà sát trùng công nhân</w:t>
            </w:r>
          </w:p>
        </w:tc>
        <w:tc>
          <w:tcPr>
            <w:tcW w:w="2512" w:type="dxa"/>
            <w:tcBorders>
              <w:top w:val="nil"/>
              <w:left w:val="nil"/>
              <w:bottom w:val="single" w:sz="8" w:space="0" w:color="auto"/>
              <w:right w:val="single" w:sz="8" w:space="0" w:color="auto"/>
            </w:tcBorders>
            <w:shd w:val="clear" w:color="auto" w:fill="auto"/>
            <w:noWrap/>
            <w:vAlign w:val="center"/>
            <w:hideMark/>
          </w:tcPr>
          <w:p w14:paraId="51CB38FB"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32</w:t>
            </w:r>
          </w:p>
        </w:tc>
        <w:tc>
          <w:tcPr>
            <w:tcW w:w="2380" w:type="dxa"/>
            <w:tcBorders>
              <w:top w:val="nil"/>
              <w:left w:val="nil"/>
              <w:bottom w:val="single" w:sz="8" w:space="0" w:color="auto"/>
              <w:right w:val="single" w:sz="8" w:space="0" w:color="auto"/>
            </w:tcBorders>
            <w:shd w:val="clear" w:color="auto" w:fill="auto"/>
            <w:noWrap/>
            <w:vAlign w:val="bottom"/>
          </w:tcPr>
          <w:p w14:paraId="7C55E0A1" w14:textId="77777777" w:rsidR="00363AFB" w:rsidRPr="00C953F8" w:rsidRDefault="00363AFB" w:rsidP="00DA1692">
            <w:pPr>
              <w:jc w:val="center"/>
              <w:rPr>
                <w:rFonts w:ascii="Times New Roman" w:hAnsi="Times New Roman" w:cs="Times New Roman"/>
                <w:sz w:val="26"/>
                <w:szCs w:val="26"/>
              </w:rPr>
            </w:pPr>
            <w:r w:rsidRPr="00C953F8">
              <w:rPr>
                <w:rFonts w:ascii="Times New Roman" w:hAnsi="Times New Roman" w:cs="Times New Roman"/>
                <w:sz w:val="26"/>
                <w:szCs w:val="26"/>
              </w:rPr>
              <w:t>0,18</w:t>
            </w:r>
          </w:p>
        </w:tc>
      </w:tr>
      <w:tr w:rsidR="00363AFB" w:rsidRPr="00A84E02" w14:paraId="61345B7F"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tcPr>
          <w:p w14:paraId="1D28BAF8"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4</w:t>
            </w:r>
          </w:p>
        </w:tc>
        <w:tc>
          <w:tcPr>
            <w:tcW w:w="3544" w:type="dxa"/>
            <w:tcBorders>
              <w:top w:val="nil"/>
              <w:left w:val="nil"/>
              <w:bottom w:val="single" w:sz="8" w:space="0" w:color="auto"/>
              <w:right w:val="single" w:sz="8" w:space="0" w:color="auto"/>
            </w:tcBorders>
            <w:shd w:val="clear" w:color="auto" w:fill="auto"/>
            <w:noWrap/>
            <w:vAlign w:val="center"/>
            <w:hideMark/>
          </w:tcPr>
          <w:p w14:paraId="3E99763D" w14:textId="77777777" w:rsidR="00363AFB" w:rsidRPr="00A84E02" w:rsidRDefault="00363AFB" w:rsidP="00DA1692">
            <w:pPr>
              <w:rPr>
                <w:rFonts w:ascii="Times New Roman" w:hAnsi="Times New Roman" w:cs="Times New Roman"/>
                <w:sz w:val="26"/>
                <w:szCs w:val="26"/>
              </w:rPr>
            </w:pPr>
            <w:r>
              <w:rPr>
                <w:rFonts w:ascii="Times New Roman" w:hAnsi="Times New Roman" w:cs="Times New Roman"/>
                <w:sz w:val="26"/>
                <w:szCs w:val="26"/>
              </w:rPr>
              <w:t>Kho cám kết hợp thuốc thú y</w:t>
            </w:r>
            <w:r w:rsidRPr="00A84E02">
              <w:rPr>
                <w:rFonts w:ascii="Times New Roman" w:hAnsi="Times New Roman" w:cs="Times New Roman"/>
                <w:sz w:val="26"/>
                <w:szCs w:val="26"/>
              </w:rPr>
              <w:t xml:space="preserve"> </w:t>
            </w:r>
          </w:p>
        </w:tc>
        <w:tc>
          <w:tcPr>
            <w:tcW w:w="2512" w:type="dxa"/>
            <w:tcBorders>
              <w:top w:val="nil"/>
              <w:left w:val="nil"/>
              <w:bottom w:val="single" w:sz="8" w:space="0" w:color="auto"/>
              <w:right w:val="single" w:sz="8" w:space="0" w:color="auto"/>
            </w:tcBorders>
            <w:shd w:val="clear" w:color="auto" w:fill="auto"/>
            <w:noWrap/>
            <w:vAlign w:val="center"/>
            <w:hideMark/>
          </w:tcPr>
          <w:p w14:paraId="2059DA34"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100</w:t>
            </w:r>
          </w:p>
        </w:tc>
        <w:tc>
          <w:tcPr>
            <w:tcW w:w="2380" w:type="dxa"/>
            <w:tcBorders>
              <w:top w:val="nil"/>
              <w:left w:val="nil"/>
              <w:bottom w:val="single" w:sz="8" w:space="0" w:color="auto"/>
              <w:right w:val="single" w:sz="8" w:space="0" w:color="auto"/>
            </w:tcBorders>
            <w:shd w:val="clear" w:color="auto" w:fill="auto"/>
            <w:noWrap/>
            <w:vAlign w:val="bottom"/>
          </w:tcPr>
          <w:p w14:paraId="3214C0C7" w14:textId="77777777" w:rsidR="00363AFB" w:rsidRPr="00C953F8" w:rsidRDefault="00363AFB" w:rsidP="00DA1692">
            <w:pPr>
              <w:jc w:val="center"/>
              <w:rPr>
                <w:rFonts w:ascii="Times New Roman" w:hAnsi="Times New Roman" w:cs="Times New Roman"/>
                <w:sz w:val="26"/>
                <w:szCs w:val="26"/>
              </w:rPr>
            </w:pPr>
            <w:r w:rsidRPr="00C953F8">
              <w:rPr>
                <w:rFonts w:ascii="Times New Roman" w:hAnsi="Times New Roman" w:cs="Times New Roman"/>
                <w:sz w:val="26"/>
                <w:szCs w:val="26"/>
              </w:rPr>
              <w:t>0,55</w:t>
            </w:r>
          </w:p>
        </w:tc>
      </w:tr>
      <w:tr w:rsidR="00363AFB" w:rsidRPr="00A84E02" w14:paraId="32BB0341"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tcPr>
          <w:p w14:paraId="30A702BC"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5</w:t>
            </w:r>
          </w:p>
        </w:tc>
        <w:tc>
          <w:tcPr>
            <w:tcW w:w="3544" w:type="dxa"/>
            <w:tcBorders>
              <w:top w:val="nil"/>
              <w:left w:val="nil"/>
              <w:bottom w:val="single" w:sz="8" w:space="0" w:color="auto"/>
              <w:right w:val="single" w:sz="8" w:space="0" w:color="auto"/>
            </w:tcBorders>
            <w:shd w:val="clear" w:color="auto" w:fill="auto"/>
            <w:noWrap/>
            <w:vAlign w:val="center"/>
            <w:hideMark/>
          </w:tcPr>
          <w:p w14:paraId="1220B9D8" w14:textId="77777777" w:rsidR="00363AFB" w:rsidRPr="00A84E02" w:rsidRDefault="00363AFB" w:rsidP="00DA1692">
            <w:pPr>
              <w:rPr>
                <w:rFonts w:ascii="Times New Roman" w:hAnsi="Times New Roman" w:cs="Times New Roman"/>
                <w:sz w:val="26"/>
                <w:szCs w:val="26"/>
              </w:rPr>
            </w:pPr>
            <w:r w:rsidRPr="00A84E02">
              <w:rPr>
                <w:rFonts w:ascii="Times New Roman" w:hAnsi="Times New Roman" w:cs="Times New Roman"/>
                <w:sz w:val="26"/>
                <w:szCs w:val="26"/>
              </w:rPr>
              <w:t>Đường giao thông nội bộ</w:t>
            </w:r>
          </w:p>
        </w:tc>
        <w:tc>
          <w:tcPr>
            <w:tcW w:w="2512" w:type="dxa"/>
            <w:tcBorders>
              <w:top w:val="nil"/>
              <w:left w:val="nil"/>
              <w:bottom w:val="single" w:sz="8" w:space="0" w:color="auto"/>
              <w:right w:val="single" w:sz="8" w:space="0" w:color="auto"/>
            </w:tcBorders>
            <w:shd w:val="clear" w:color="auto" w:fill="auto"/>
            <w:noWrap/>
            <w:vAlign w:val="center"/>
            <w:hideMark/>
          </w:tcPr>
          <w:p w14:paraId="0C865B41" w14:textId="715854DC" w:rsidR="00363AFB" w:rsidRPr="0085597E" w:rsidRDefault="0085597E" w:rsidP="00DA1692">
            <w:pPr>
              <w:jc w:val="center"/>
              <w:rPr>
                <w:rFonts w:ascii="Times New Roman" w:hAnsi="Times New Roman" w:cs="Times New Roman"/>
                <w:sz w:val="26"/>
                <w:szCs w:val="26"/>
                <w:lang w:val="en-US"/>
              </w:rPr>
            </w:pPr>
            <w:r>
              <w:rPr>
                <w:rFonts w:ascii="Times New Roman" w:hAnsi="Times New Roman" w:cs="Times New Roman"/>
                <w:sz w:val="26"/>
                <w:szCs w:val="26"/>
                <w:lang w:val="en-US"/>
              </w:rPr>
              <w:t>1.519</w:t>
            </w:r>
          </w:p>
        </w:tc>
        <w:tc>
          <w:tcPr>
            <w:tcW w:w="2380" w:type="dxa"/>
            <w:tcBorders>
              <w:top w:val="nil"/>
              <w:left w:val="nil"/>
              <w:bottom w:val="single" w:sz="8" w:space="0" w:color="auto"/>
              <w:right w:val="single" w:sz="8" w:space="0" w:color="auto"/>
            </w:tcBorders>
            <w:shd w:val="clear" w:color="auto" w:fill="auto"/>
            <w:noWrap/>
            <w:vAlign w:val="bottom"/>
          </w:tcPr>
          <w:p w14:paraId="1967808B" w14:textId="6758202B" w:rsidR="00363AFB" w:rsidRPr="0085597E" w:rsidRDefault="0085597E" w:rsidP="00DA1692">
            <w:pPr>
              <w:jc w:val="center"/>
              <w:rPr>
                <w:rFonts w:ascii="Times New Roman" w:hAnsi="Times New Roman" w:cs="Times New Roman"/>
                <w:sz w:val="26"/>
                <w:szCs w:val="26"/>
                <w:lang w:val="en-US"/>
              </w:rPr>
            </w:pPr>
            <w:r>
              <w:rPr>
                <w:rFonts w:ascii="Times New Roman" w:hAnsi="Times New Roman" w:cs="Times New Roman"/>
                <w:sz w:val="26"/>
                <w:szCs w:val="26"/>
                <w:lang w:val="en-US"/>
              </w:rPr>
              <w:t>8,38</w:t>
            </w:r>
          </w:p>
        </w:tc>
      </w:tr>
      <w:tr w:rsidR="00363AFB" w:rsidRPr="00A84E02" w14:paraId="01739B4B"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tcPr>
          <w:p w14:paraId="4B789547"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6</w:t>
            </w:r>
          </w:p>
        </w:tc>
        <w:tc>
          <w:tcPr>
            <w:tcW w:w="3544" w:type="dxa"/>
            <w:tcBorders>
              <w:top w:val="nil"/>
              <w:left w:val="nil"/>
              <w:bottom w:val="single" w:sz="8" w:space="0" w:color="auto"/>
              <w:right w:val="single" w:sz="8" w:space="0" w:color="auto"/>
            </w:tcBorders>
            <w:shd w:val="clear" w:color="auto" w:fill="auto"/>
            <w:noWrap/>
            <w:vAlign w:val="center"/>
            <w:hideMark/>
          </w:tcPr>
          <w:p w14:paraId="6C039543" w14:textId="77777777" w:rsidR="00363AFB" w:rsidRPr="00A84E02" w:rsidRDefault="00363AFB" w:rsidP="00DA1692">
            <w:pPr>
              <w:rPr>
                <w:rFonts w:ascii="Times New Roman" w:hAnsi="Times New Roman" w:cs="Times New Roman"/>
                <w:sz w:val="26"/>
                <w:szCs w:val="26"/>
              </w:rPr>
            </w:pPr>
            <w:r w:rsidRPr="00A84E02">
              <w:rPr>
                <w:rFonts w:ascii="Times New Roman" w:hAnsi="Times New Roman" w:cs="Times New Roman"/>
                <w:sz w:val="26"/>
                <w:szCs w:val="26"/>
              </w:rPr>
              <w:t>Bể nước</w:t>
            </w:r>
          </w:p>
        </w:tc>
        <w:tc>
          <w:tcPr>
            <w:tcW w:w="2512" w:type="dxa"/>
            <w:tcBorders>
              <w:top w:val="nil"/>
              <w:left w:val="nil"/>
              <w:bottom w:val="single" w:sz="8" w:space="0" w:color="auto"/>
              <w:right w:val="single" w:sz="8" w:space="0" w:color="auto"/>
            </w:tcBorders>
            <w:shd w:val="clear" w:color="auto" w:fill="auto"/>
            <w:noWrap/>
            <w:vAlign w:val="center"/>
            <w:hideMark/>
          </w:tcPr>
          <w:p w14:paraId="60822EB0"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30</w:t>
            </w:r>
          </w:p>
        </w:tc>
        <w:tc>
          <w:tcPr>
            <w:tcW w:w="2380" w:type="dxa"/>
            <w:tcBorders>
              <w:top w:val="nil"/>
              <w:left w:val="nil"/>
              <w:bottom w:val="single" w:sz="8" w:space="0" w:color="auto"/>
              <w:right w:val="single" w:sz="8" w:space="0" w:color="auto"/>
            </w:tcBorders>
            <w:shd w:val="clear" w:color="auto" w:fill="auto"/>
            <w:noWrap/>
            <w:vAlign w:val="bottom"/>
          </w:tcPr>
          <w:p w14:paraId="7D45FFCF" w14:textId="77777777" w:rsidR="00363AFB" w:rsidRPr="00C953F8" w:rsidRDefault="00363AFB" w:rsidP="00DA1692">
            <w:pPr>
              <w:jc w:val="center"/>
              <w:rPr>
                <w:rFonts w:ascii="Times New Roman" w:hAnsi="Times New Roman" w:cs="Times New Roman"/>
                <w:sz w:val="26"/>
                <w:szCs w:val="26"/>
              </w:rPr>
            </w:pPr>
            <w:r w:rsidRPr="00C953F8">
              <w:rPr>
                <w:rFonts w:ascii="Times New Roman" w:hAnsi="Times New Roman" w:cs="Times New Roman"/>
                <w:sz w:val="26"/>
                <w:szCs w:val="26"/>
              </w:rPr>
              <w:t>0,17</w:t>
            </w:r>
          </w:p>
        </w:tc>
      </w:tr>
      <w:tr w:rsidR="00363AFB" w:rsidRPr="00A84E02" w14:paraId="2C4A0D02"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tcPr>
          <w:p w14:paraId="4B193FB9"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7</w:t>
            </w:r>
          </w:p>
        </w:tc>
        <w:tc>
          <w:tcPr>
            <w:tcW w:w="3544" w:type="dxa"/>
            <w:tcBorders>
              <w:top w:val="nil"/>
              <w:left w:val="nil"/>
              <w:bottom w:val="single" w:sz="8" w:space="0" w:color="auto"/>
              <w:right w:val="single" w:sz="8" w:space="0" w:color="auto"/>
            </w:tcBorders>
            <w:shd w:val="clear" w:color="auto" w:fill="auto"/>
            <w:noWrap/>
            <w:vAlign w:val="center"/>
            <w:hideMark/>
          </w:tcPr>
          <w:p w14:paraId="22AE6DE2" w14:textId="77777777" w:rsidR="00363AFB" w:rsidRPr="00A84E02" w:rsidRDefault="00363AFB" w:rsidP="00DA1692">
            <w:pPr>
              <w:rPr>
                <w:rFonts w:ascii="Times New Roman" w:hAnsi="Times New Roman" w:cs="Times New Roman"/>
                <w:sz w:val="26"/>
                <w:szCs w:val="26"/>
              </w:rPr>
            </w:pPr>
            <w:r w:rsidRPr="00A84E02">
              <w:rPr>
                <w:rFonts w:ascii="Times New Roman" w:hAnsi="Times New Roman" w:cs="Times New Roman"/>
                <w:sz w:val="26"/>
                <w:szCs w:val="26"/>
              </w:rPr>
              <w:t>Nhà cách ly</w:t>
            </w:r>
          </w:p>
        </w:tc>
        <w:tc>
          <w:tcPr>
            <w:tcW w:w="2512" w:type="dxa"/>
            <w:tcBorders>
              <w:top w:val="nil"/>
              <w:left w:val="nil"/>
              <w:bottom w:val="single" w:sz="8" w:space="0" w:color="auto"/>
              <w:right w:val="single" w:sz="8" w:space="0" w:color="auto"/>
            </w:tcBorders>
            <w:shd w:val="clear" w:color="auto" w:fill="auto"/>
            <w:noWrap/>
            <w:vAlign w:val="center"/>
            <w:hideMark/>
          </w:tcPr>
          <w:p w14:paraId="18BA3598"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200</w:t>
            </w:r>
          </w:p>
        </w:tc>
        <w:tc>
          <w:tcPr>
            <w:tcW w:w="2380" w:type="dxa"/>
            <w:tcBorders>
              <w:top w:val="nil"/>
              <w:left w:val="nil"/>
              <w:bottom w:val="single" w:sz="8" w:space="0" w:color="auto"/>
              <w:right w:val="single" w:sz="8" w:space="0" w:color="auto"/>
            </w:tcBorders>
            <w:shd w:val="clear" w:color="auto" w:fill="auto"/>
            <w:noWrap/>
            <w:vAlign w:val="bottom"/>
          </w:tcPr>
          <w:p w14:paraId="3AA6CE6D" w14:textId="77777777" w:rsidR="00363AFB" w:rsidRPr="00C953F8" w:rsidRDefault="00363AFB" w:rsidP="00DA1692">
            <w:pPr>
              <w:jc w:val="center"/>
              <w:rPr>
                <w:rFonts w:ascii="Times New Roman" w:hAnsi="Times New Roman" w:cs="Times New Roman"/>
                <w:sz w:val="26"/>
                <w:szCs w:val="26"/>
              </w:rPr>
            </w:pPr>
            <w:r w:rsidRPr="00C953F8">
              <w:rPr>
                <w:rFonts w:ascii="Times New Roman" w:hAnsi="Times New Roman" w:cs="Times New Roman"/>
                <w:sz w:val="26"/>
                <w:szCs w:val="26"/>
              </w:rPr>
              <w:t>1,10</w:t>
            </w:r>
          </w:p>
        </w:tc>
      </w:tr>
      <w:tr w:rsidR="00363AFB" w:rsidRPr="00A84E02" w14:paraId="6C59BA3E"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tcPr>
          <w:p w14:paraId="2FE1BE4C"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8</w:t>
            </w:r>
          </w:p>
        </w:tc>
        <w:tc>
          <w:tcPr>
            <w:tcW w:w="3544" w:type="dxa"/>
            <w:tcBorders>
              <w:top w:val="nil"/>
              <w:left w:val="nil"/>
              <w:bottom w:val="single" w:sz="8" w:space="0" w:color="auto"/>
              <w:right w:val="single" w:sz="8" w:space="0" w:color="auto"/>
            </w:tcBorders>
            <w:shd w:val="clear" w:color="auto" w:fill="auto"/>
            <w:noWrap/>
            <w:vAlign w:val="center"/>
            <w:hideMark/>
          </w:tcPr>
          <w:p w14:paraId="024E48C6" w14:textId="77777777" w:rsidR="00363AFB" w:rsidRPr="00A84E02" w:rsidRDefault="00363AFB" w:rsidP="00DA1692">
            <w:pPr>
              <w:rPr>
                <w:rFonts w:ascii="Times New Roman" w:hAnsi="Times New Roman" w:cs="Times New Roman"/>
                <w:sz w:val="26"/>
                <w:szCs w:val="26"/>
              </w:rPr>
            </w:pPr>
            <w:r w:rsidRPr="00A84E02">
              <w:rPr>
                <w:rFonts w:ascii="Times New Roman" w:hAnsi="Times New Roman" w:cs="Times New Roman"/>
                <w:sz w:val="26"/>
                <w:szCs w:val="26"/>
              </w:rPr>
              <w:t>Trạm biến áp</w:t>
            </w:r>
          </w:p>
        </w:tc>
        <w:tc>
          <w:tcPr>
            <w:tcW w:w="2512" w:type="dxa"/>
            <w:tcBorders>
              <w:top w:val="nil"/>
              <w:left w:val="nil"/>
              <w:bottom w:val="single" w:sz="8" w:space="0" w:color="auto"/>
              <w:right w:val="single" w:sz="8" w:space="0" w:color="auto"/>
            </w:tcBorders>
            <w:shd w:val="clear" w:color="auto" w:fill="auto"/>
            <w:noWrap/>
            <w:vAlign w:val="center"/>
            <w:hideMark/>
          </w:tcPr>
          <w:p w14:paraId="104A7B45"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4</w:t>
            </w:r>
          </w:p>
        </w:tc>
        <w:tc>
          <w:tcPr>
            <w:tcW w:w="2380" w:type="dxa"/>
            <w:tcBorders>
              <w:top w:val="nil"/>
              <w:left w:val="nil"/>
              <w:bottom w:val="single" w:sz="8" w:space="0" w:color="auto"/>
              <w:right w:val="single" w:sz="8" w:space="0" w:color="auto"/>
            </w:tcBorders>
            <w:shd w:val="clear" w:color="auto" w:fill="auto"/>
            <w:noWrap/>
            <w:vAlign w:val="bottom"/>
          </w:tcPr>
          <w:p w14:paraId="1467C769" w14:textId="77777777" w:rsidR="00363AFB" w:rsidRPr="00C953F8" w:rsidRDefault="00363AFB" w:rsidP="00DA1692">
            <w:pPr>
              <w:jc w:val="center"/>
              <w:rPr>
                <w:rFonts w:ascii="Times New Roman" w:hAnsi="Times New Roman" w:cs="Times New Roman"/>
                <w:sz w:val="26"/>
                <w:szCs w:val="26"/>
              </w:rPr>
            </w:pPr>
            <w:r w:rsidRPr="00C953F8">
              <w:rPr>
                <w:rFonts w:ascii="Times New Roman" w:hAnsi="Times New Roman" w:cs="Times New Roman"/>
                <w:sz w:val="26"/>
                <w:szCs w:val="26"/>
              </w:rPr>
              <w:t>0,02</w:t>
            </w:r>
          </w:p>
        </w:tc>
      </w:tr>
      <w:tr w:rsidR="00363AFB" w:rsidRPr="00A84E02" w14:paraId="61D97FDF"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14:paraId="494AD814" w14:textId="77777777" w:rsidR="00363AFB" w:rsidRPr="00A84E02" w:rsidRDefault="00363AFB" w:rsidP="00DA1692">
            <w:pPr>
              <w:jc w:val="center"/>
              <w:rPr>
                <w:rFonts w:ascii="Times New Roman" w:hAnsi="Times New Roman" w:cs="Times New Roman"/>
                <w:b/>
                <w:bCs/>
                <w:sz w:val="26"/>
                <w:szCs w:val="26"/>
              </w:rPr>
            </w:pPr>
            <w:r w:rsidRPr="00A84E02">
              <w:rPr>
                <w:rFonts w:ascii="Times New Roman" w:hAnsi="Times New Roman" w:cs="Times New Roman"/>
                <w:b/>
                <w:bCs/>
                <w:sz w:val="26"/>
                <w:szCs w:val="26"/>
              </w:rPr>
              <w:t>III</w:t>
            </w:r>
          </w:p>
        </w:tc>
        <w:tc>
          <w:tcPr>
            <w:tcW w:w="3544" w:type="dxa"/>
            <w:tcBorders>
              <w:top w:val="nil"/>
              <w:left w:val="nil"/>
              <w:bottom w:val="single" w:sz="8" w:space="0" w:color="auto"/>
              <w:right w:val="single" w:sz="8" w:space="0" w:color="auto"/>
            </w:tcBorders>
            <w:shd w:val="clear" w:color="auto" w:fill="auto"/>
            <w:noWrap/>
            <w:vAlign w:val="center"/>
            <w:hideMark/>
          </w:tcPr>
          <w:p w14:paraId="57506556" w14:textId="77777777" w:rsidR="00363AFB" w:rsidRPr="00A84E02" w:rsidRDefault="00363AFB" w:rsidP="00DA1692">
            <w:pPr>
              <w:rPr>
                <w:rFonts w:ascii="Times New Roman" w:hAnsi="Times New Roman" w:cs="Times New Roman"/>
                <w:b/>
                <w:bCs/>
                <w:sz w:val="26"/>
                <w:szCs w:val="26"/>
              </w:rPr>
            </w:pPr>
            <w:r w:rsidRPr="00A84E02">
              <w:rPr>
                <w:rFonts w:ascii="Times New Roman" w:hAnsi="Times New Roman" w:cs="Times New Roman"/>
                <w:b/>
                <w:bCs/>
                <w:sz w:val="26"/>
                <w:szCs w:val="26"/>
              </w:rPr>
              <w:t>Hạng mục BVMT</w:t>
            </w:r>
          </w:p>
        </w:tc>
        <w:tc>
          <w:tcPr>
            <w:tcW w:w="2512" w:type="dxa"/>
            <w:tcBorders>
              <w:top w:val="nil"/>
              <w:left w:val="nil"/>
              <w:bottom w:val="single" w:sz="8" w:space="0" w:color="auto"/>
              <w:right w:val="single" w:sz="8" w:space="0" w:color="auto"/>
            </w:tcBorders>
            <w:shd w:val="clear" w:color="auto" w:fill="auto"/>
            <w:noWrap/>
            <w:vAlign w:val="center"/>
            <w:hideMark/>
          </w:tcPr>
          <w:p w14:paraId="424C6790" w14:textId="77777777" w:rsidR="00363AFB" w:rsidRPr="00A84E02" w:rsidRDefault="00363AFB" w:rsidP="00DA1692">
            <w:pPr>
              <w:jc w:val="center"/>
              <w:rPr>
                <w:rFonts w:ascii="Times New Roman" w:hAnsi="Times New Roman" w:cs="Times New Roman"/>
                <w:b/>
                <w:bCs/>
                <w:sz w:val="26"/>
                <w:szCs w:val="26"/>
              </w:rPr>
            </w:pPr>
            <w:r>
              <w:rPr>
                <w:rFonts w:ascii="Times New Roman" w:hAnsi="Times New Roman" w:cs="Times New Roman"/>
                <w:b/>
                <w:bCs/>
                <w:sz w:val="26"/>
                <w:szCs w:val="26"/>
              </w:rPr>
              <w:t>13.471</w:t>
            </w:r>
          </w:p>
        </w:tc>
        <w:tc>
          <w:tcPr>
            <w:tcW w:w="2380" w:type="dxa"/>
            <w:tcBorders>
              <w:top w:val="nil"/>
              <w:left w:val="nil"/>
              <w:bottom w:val="single" w:sz="8" w:space="0" w:color="auto"/>
              <w:right w:val="single" w:sz="8" w:space="0" w:color="auto"/>
            </w:tcBorders>
            <w:shd w:val="clear" w:color="auto" w:fill="auto"/>
            <w:noWrap/>
            <w:vAlign w:val="bottom"/>
          </w:tcPr>
          <w:p w14:paraId="082DD88E" w14:textId="77777777" w:rsidR="00363AFB" w:rsidRPr="00C953F8" w:rsidRDefault="00363AFB" w:rsidP="00DA1692">
            <w:pPr>
              <w:jc w:val="center"/>
              <w:rPr>
                <w:rFonts w:ascii="Times New Roman" w:hAnsi="Times New Roman" w:cs="Times New Roman"/>
                <w:b/>
                <w:sz w:val="26"/>
                <w:szCs w:val="26"/>
              </w:rPr>
            </w:pPr>
            <w:r w:rsidRPr="00C953F8">
              <w:rPr>
                <w:rFonts w:ascii="Times New Roman" w:hAnsi="Times New Roman" w:cs="Times New Roman"/>
                <w:sz w:val="26"/>
                <w:szCs w:val="26"/>
              </w:rPr>
              <w:t>74,33</w:t>
            </w:r>
          </w:p>
        </w:tc>
      </w:tr>
      <w:tr w:rsidR="00363AFB" w:rsidRPr="00A84E02" w14:paraId="4559EBF8"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14:paraId="700B885E"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lang w:val="fr-FR"/>
              </w:rPr>
              <w:t>1</w:t>
            </w:r>
          </w:p>
        </w:tc>
        <w:tc>
          <w:tcPr>
            <w:tcW w:w="3544" w:type="dxa"/>
            <w:tcBorders>
              <w:top w:val="nil"/>
              <w:left w:val="nil"/>
              <w:bottom w:val="single" w:sz="8" w:space="0" w:color="auto"/>
              <w:right w:val="single" w:sz="8" w:space="0" w:color="auto"/>
            </w:tcBorders>
            <w:shd w:val="clear" w:color="auto" w:fill="auto"/>
            <w:noWrap/>
            <w:vAlign w:val="center"/>
            <w:hideMark/>
          </w:tcPr>
          <w:p w14:paraId="057B6FBE" w14:textId="77777777" w:rsidR="00363AFB" w:rsidRPr="00A84E02" w:rsidRDefault="00363AFB" w:rsidP="00DA1692">
            <w:pPr>
              <w:rPr>
                <w:rFonts w:ascii="Times New Roman" w:hAnsi="Times New Roman" w:cs="Times New Roman"/>
                <w:sz w:val="26"/>
                <w:szCs w:val="26"/>
              </w:rPr>
            </w:pPr>
            <w:r w:rsidRPr="00A84E02">
              <w:rPr>
                <w:rFonts w:ascii="Times New Roman" w:hAnsi="Times New Roman" w:cs="Times New Roman"/>
                <w:sz w:val="26"/>
                <w:szCs w:val="26"/>
                <w:lang w:val="fr-FR"/>
              </w:rPr>
              <w:t>Cây xanh</w:t>
            </w:r>
          </w:p>
        </w:tc>
        <w:tc>
          <w:tcPr>
            <w:tcW w:w="2512" w:type="dxa"/>
            <w:tcBorders>
              <w:top w:val="nil"/>
              <w:left w:val="nil"/>
              <w:bottom w:val="single" w:sz="8" w:space="0" w:color="auto"/>
              <w:right w:val="single" w:sz="8" w:space="0" w:color="auto"/>
            </w:tcBorders>
            <w:shd w:val="clear" w:color="auto" w:fill="auto"/>
            <w:noWrap/>
            <w:vAlign w:val="center"/>
            <w:hideMark/>
          </w:tcPr>
          <w:p w14:paraId="6B7A8D95" w14:textId="77777777" w:rsidR="00363AFB" w:rsidRPr="00A84E02" w:rsidRDefault="00363AFB" w:rsidP="00DA1692">
            <w:pPr>
              <w:jc w:val="center"/>
              <w:rPr>
                <w:rFonts w:ascii="Times New Roman" w:hAnsi="Times New Roman" w:cs="Times New Roman"/>
                <w:sz w:val="26"/>
                <w:szCs w:val="26"/>
              </w:rPr>
            </w:pPr>
            <w:r>
              <w:rPr>
                <w:rFonts w:ascii="Times New Roman" w:hAnsi="Times New Roman" w:cs="Times New Roman"/>
                <w:sz w:val="26"/>
                <w:szCs w:val="26"/>
              </w:rPr>
              <w:t>8.920</w:t>
            </w:r>
          </w:p>
        </w:tc>
        <w:tc>
          <w:tcPr>
            <w:tcW w:w="2380" w:type="dxa"/>
            <w:tcBorders>
              <w:top w:val="nil"/>
              <w:left w:val="nil"/>
              <w:bottom w:val="single" w:sz="8" w:space="0" w:color="auto"/>
              <w:right w:val="single" w:sz="8" w:space="0" w:color="auto"/>
            </w:tcBorders>
            <w:shd w:val="clear" w:color="auto" w:fill="auto"/>
            <w:noWrap/>
            <w:vAlign w:val="bottom"/>
          </w:tcPr>
          <w:p w14:paraId="57968ADC" w14:textId="77777777" w:rsidR="00363AFB" w:rsidRPr="00C953F8" w:rsidRDefault="00363AFB" w:rsidP="00DA1692">
            <w:pPr>
              <w:jc w:val="center"/>
              <w:rPr>
                <w:rFonts w:ascii="Times New Roman" w:hAnsi="Times New Roman" w:cs="Times New Roman"/>
                <w:sz w:val="26"/>
                <w:szCs w:val="26"/>
              </w:rPr>
            </w:pPr>
            <w:r w:rsidRPr="00C953F8">
              <w:rPr>
                <w:rFonts w:ascii="Times New Roman" w:hAnsi="Times New Roman" w:cs="Times New Roman"/>
                <w:sz w:val="26"/>
                <w:szCs w:val="26"/>
              </w:rPr>
              <w:t>49,22</w:t>
            </w:r>
          </w:p>
        </w:tc>
      </w:tr>
      <w:tr w:rsidR="00363AFB" w:rsidRPr="00A84E02" w14:paraId="68A4A643"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14:paraId="25BE5EF7"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lastRenderedPageBreak/>
              <w:t>2</w:t>
            </w:r>
          </w:p>
        </w:tc>
        <w:tc>
          <w:tcPr>
            <w:tcW w:w="3544" w:type="dxa"/>
            <w:tcBorders>
              <w:top w:val="nil"/>
              <w:left w:val="nil"/>
              <w:bottom w:val="single" w:sz="8" w:space="0" w:color="auto"/>
              <w:right w:val="single" w:sz="8" w:space="0" w:color="auto"/>
            </w:tcBorders>
            <w:shd w:val="clear" w:color="auto" w:fill="auto"/>
            <w:noWrap/>
            <w:vAlign w:val="center"/>
            <w:hideMark/>
          </w:tcPr>
          <w:p w14:paraId="134DE35A" w14:textId="77777777" w:rsidR="00363AFB" w:rsidRPr="00A84E02" w:rsidRDefault="00363AFB" w:rsidP="00DA1692">
            <w:pPr>
              <w:rPr>
                <w:rFonts w:ascii="Times New Roman" w:hAnsi="Times New Roman" w:cs="Times New Roman"/>
                <w:sz w:val="26"/>
                <w:szCs w:val="26"/>
              </w:rPr>
            </w:pPr>
            <w:r w:rsidRPr="00A84E02">
              <w:rPr>
                <w:rFonts w:ascii="Times New Roman" w:hAnsi="Times New Roman" w:cs="Times New Roman"/>
                <w:sz w:val="26"/>
                <w:szCs w:val="26"/>
              </w:rPr>
              <w:t xml:space="preserve">Nhà vệ sinh </w:t>
            </w:r>
          </w:p>
        </w:tc>
        <w:tc>
          <w:tcPr>
            <w:tcW w:w="2512" w:type="dxa"/>
            <w:tcBorders>
              <w:top w:val="nil"/>
              <w:left w:val="nil"/>
              <w:bottom w:val="single" w:sz="8" w:space="0" w:color="auto"/>
              <w:right w:val="single" w:sz="8" w:space="0" w:color="auto"/>
            </w:tcBorders>
            <w:shd w:val="clear" w:color="auto" w:fill="auto"/>
            <w:noWrap/>
            <w:vAlign w:val="center"/>
            <w:hideMark/>
          </w:tcPr>
          <w:p w14:paraId="2E17C153"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20</w:t>
            </w:r>
          </w:p>
        </w:tc>
        <w:tc>
          <w:tcPr>
            <w:tcW w:w="2380" w:type="dxa"/>
            <w:tcBorders>
              <w:top w:val="nil"/>
              <w:left w:val="nil"/>
              <w:bottom w:val="single" w:sz="8" w:space="0" w:color="auto"/>
              <w:right w:val="single" w:sz="8" w:space="0" w:color="auto"/>
            </w:tcBorders>
            <w:shd w:val="clear" w:color="auto" w:fill="auto"/>
            <w:noWrap/>
            <w:vAlign w:val="bottom"/>
          </w:tcPr>
          <w:p w14:paraId="60604785" w14:textId="77777777" w:rsidR="00363AFB" w:rsidRPr="00C953F8" w:rsidRDefault="00363AFB" w:rsidP="00DA1692">
            <w:pPr>
              <w:jc w:val="center"/>
              <w:rPr>
                <w:rFonts w:ascii="Times New Roman" w:hAnsi="Times New Roman" w:cs="Times New Roman"/>
                <w:sz w:val="26"/>
                <w:szCs w:val="26"/>
              </w:rPr>
            </w:pPr>
            <w:r w:rsidRPr="00C953F8">
              <w:rPr>
                <w:rFonts w:ascii="Times New Roman" w:hAnsi="Times New Roman" w:cs="Times New Roman"/>
                <w:sz w:val="26"/>
                <w:szCs w:val="26"/>
              </w:rPr>
              <w:t>0,11</w:t>
            </w:r>
          </w:p>
        </w:tc>
      </w:tr>
      <w:tr w:rsidR="00363AFB" w:rsidRPr="00A84E02" w14:paraId="64D6362D"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14:paraId="0F8B363A"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2</w:t>
            </w:r>
          </w:p>
        </w:tc>
        <w:tc>
          <w:tcPr>
            <w:tcW w:w="3544" w:type="dxa"/>
            <w:tcBorders>
              <w:top w:val="nil"/>
              <w:left w:val="nil"/>
              <w:bottom w:val="single" w:sz="8" w:space="0" w:color="auto"/>
              <w:right w:val="single" w:sz="8" w:space="0" w:color="auto"/>
            </w:tcBorders>
            <w:shd w:val="clear" w:color="auto" w:fill="auto"/>
            <w:noWrap/>
            <w:vAlign w:val="center"/>
            <w:hideMark/>
          </w:tcPr>
          <w:p w14:paraId="6AAC1966" w14:textId="77777777" w:rsidR="00363AFB" w:rsidRPr="00A84E02" w:rsidRDefault="00363AFB" w:rsidP="00DA1692">
            <w:pPr>
              <w:rPr>
                <w:rFonts w:ascii="Times New Roman" w:hAnsi="Times New Roman" w:cs="Times New Roman"/>
                <w:sz w:val="26"/>
                <w:szCs w:val="26"/>
              </w:rPr>
            </w:pPr>
            <w:r w:rsidRPr="00A84E02">
              <w:rPr>
                <w:rFonts w:ascii="Times New Roman" w:hAnsi="Times New Roman" w:cs="Times New Roman"/>
                <w:sz w:val="26"/>
                <w:szCs w:val="26"/>
              </w:rPr>
              <w:t>Hố hủy xác (lợn bệnh, lợn chết)</w:t>
            </w:r>
          </w:p>
        </w:tc>
        <w:tc>
          <w:tcPr>
            <w:tcW w:w="2512" w:type="dxa"/>
            <w:tcBorders>
              <w:top w:val="nil"/>
              <w:left w:val="nil"/>
              <w:bottom w:val="single" w:sz="8" w:space="0" w:color="auto"/>
              <w:right w:val="single" w:sz="8" w:space="0" w:color="auto"/>
            </w:tcBorders>
            <w:shd w:val="clear" w:color="auto" w:fill="auto"/>
            <w:noWrap/>
            <w:vAlign w:val="center"/>
            <w:hideMark/>
          </w:tcPr>
          <w:p w14:paraId="67573F16"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100</w:t>
            </w:r>
          </w:p>
        </w:tc>
        <w:tc>
          <w:tcPr>
            <w:tcW w:w="2380" w:type="dxa"/>
            <w:tcBorders>
              <w:top w:val="nil"/>
              <w:left w:val="nil"/>
              <w:bottom w:val="single" w:sz="8" w:space="0" w:color="auto"/>
              <w:right w:val="single" w:sz="8" w:space="0" w:color="auto"/>
            </w:tcBorders>
            <w:shd w:val="clear" w:color="auto" w:fill="auto"/>
            <w:noWrap/>
            <w:vAlign w:val="bottom"/>
          </w:tcPr>
          <w:p w14:paraId="191C1173" w14:textId="77777777" w:rsidR="00363AFB" w:rsidRPr="00C953F8" w:rsidRDefault="00363AFB" w:rsidP="00DA1692">
            <w:pPr>
              <w:jc w:val="center"/>
              <w:rPr>
                <w:rFonts w:ascii="Times New Roman" w:hAnsi="Times New Roman" w:cs="Times New Roman"/>
                <w:sz w:val="26"/>
                <w:szCs w:val="26"/>
              </w:rPr>
            </w:pPr>
            <w:r w:rsidRPr="00C953F8">
              <w:rPr>
                <w:rFonts w:ascii="Times New Roman" w:hAnsi="Times New Roman" w:cs="Times New Roman"/>
                <w:sz w:val="26"/>
                <w:szCs w:val="26"/>
              </w:rPr>
              <w:t>0,55</w:t>
            </w:r>
          </w:p>
        </w:tc>
      </w:tr>
      <w:tr w:rsidR="00363AFB" w:rsidRPr="00A84E02" w14:paraId="03BE068E"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14:paraId="08E94E8B"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3</w:t>
            </w:r>
          </w:p>
        </w:tc>
        <w:tc>
          <w:tcPr>
            <w:tcW w:w="3544" w:type="dxa"/>
            <w:tcBorders>
              <w:top w:val="nil"/>
              <w:left w:val="nil"/>
              <w:bottom w:val="single" w:sz="8" w:space="0" w:color="auto"/>
              <w:right w:val="single" w:sz="8" w:space="0" w:color="auto"/>
            </w:tcBorders>
            <w:shd w:val="clear" w:color="auto" w:fill="auto"/>
            <w:noWrap/>
            <w:vAlign w:val="center"/>
            <w:hideMark/>
          </w:tcPr>
          <w:p w14:paraId="7976D713" w14:textId="77777777" w:rsidR="00363AFB" w:rsidRPr="00A84E02" w:rsidRDefault="00363AFB" w:rsidP="00DA1692">
            <w:pPr>
              <w:rPr>
                <w:rFonts w:ascii="Times New Roman" w:hAnsi="Times New Roman" w:cs="Times New Roman"/>
                <w:sz w:val="26"/>
                <w:szCs w:val="26"/>
              </w:rPr>
            </w:pPr>
            <w:r w:rsidRPr="00A84E02">
              <w:rPr>
                <w:rFonts w:ascii="Times New Roman" w:hAnsi="Times New Roman" w:cs="Times New Roman"/>
                <w:sz w:val="26"/>
                <w:szCs w:val="26"/>
              </w:rPr>
              <w:t>Kho chứa CTR, CTNH</w:t>
            </w:r>
          </w:p>
        </w:tc>
        <w:tc>
          <w:tcPr>
            <w:tcW w:w="2512" w:type="dxa"/>
            <w:tcBorders>
              <w:top w:val="nil"/>
              <w:left w:val="nil"/>
              <w:bottom w:val="single" w:sz="8" w:space="0" w:color="auto"/>
              <w:right w:val="single" w:sz="8" w:space="0" w:color="auto"/>
            </w:tcBorders>
            <w:shd w:val="clear" w:color="auto" w:fill="auto"/>
            <w:noWrap/>
            <w:vAlign w:val="center"/>
            <w:hideMark/>
          </w:tcPr>
          <w:p w14:paraId="5F25F706"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60</w:t>
            </w:r>
          </w:p>
        </w:tc>
        <w:tc>
          <w:tcPr>
            <w:tcW w:w="2380" w:type="dxa"/>
            <w:tcBorders>
              <w:top w:val="nil"/>
              <w:left w:val="nil"/>
              <w:bottom w:val="single" w:sz="8" w:space="0" w:color="auto"/>
              <w:right w:val="single" w:sz="8" w:space="0" w:color="auto"/>
            </w:tcBorders>
            <w:shd w:val="clear" w:color="auto" w:fill="auto"/>
            <w:noWrap/>
            <w:vAlign w:val="bottom"/>
          </w:tcPr>
          <w:p w14:paraId="4E829C96" w14:textId="77777777" w:rsidR="00363AFB" w:rsidRPr="00C953F8" w:rsidRDefault="00363AFB" w:rsidP="00DA1692">
            <w:pPr>
              <w:jc w:val="center"/>
              <w:rPr>
                <w:rFonts w:ascii="Times New Roman" w:hAnsi="Times New Roman" w:cs="Times New Roman"/>
                <w:sz w:val="26"/>
                <w:szCs w:val="26"/>
              </w:rPr>
            </w:pPr>
            <w:r w:rsidRPr="00C953F8">
              <w:rPr>
                <w:rFonts w:ascii="Times New Roman" w:hAnsi="Times New Roman" w:cs="Times New Roman"/>
                <w:sz w:val="26"/>
                <w:szCs w:val="26"/>
              </w:rPr>
              <w:t>0,33</w:t>
            </w:r>
          </w:p>
        </w:tc>
      </w:tr>
      <w:tr w:rsidR="00363AFB" w:rsidRPr="00A84E02" w14:paraId="246E60EF"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14:paraId="2C0E23D1"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4</w:t>
            </w:r>
          </w:p>
        </w:tc>
        <w:tc>
          <w:tcPr>
            <w:tcW w:w="3544" w:type="dxa"/>
            <w:tcBorders>
              <w:top w:val="nil"/>
              <w:left w:val="nil"/>
              <w:bottom w:val="single" w:sz="8" w:space="0" w:color="auto"/>
              <w:right w:val="single" w:sz="8" w:space="0" w:color="auto"/>
            </w:tcBorders>
            <w:shd w:val="clear" w:color="auto" w:fill="auto"/>
            <w:noWrap/>
            <w:vAlign w:val="center"/>
            <w:hideMark/>
          </w:tcPr>
          <w:p w14:paraId="3580E58A" w14:textId="77777777" w:rsidR="00363AFB" w:rsidRPr="00A84E02" w:rsidRDefault="00363AFB" w:rsidP="00DA1692">
            <w:pPr>
              <w:rPr>
                <w:rFonts w:ascii="Times New Roman" w:hAnsi="Times New Roman" w:cs="Times New Roman"/>
                <w:sz w:val="26"/>
                <w:szCs w:val="26"/>
              </w:rPr>
            </w:pPr>
            <w:r w:rsidRPr="00A84E02">
              <w:rPr>
                <w:rFonts w:ascii="Times New Roman" w:hAnsi="Times New Roman" w:cs="Times New Roman"/>
                <w:sz w:val="26"/>
                <w:szCs w:val="26"/>
              </w:rPr>
              <w:t>Khu vực ủ phân</w:t>
            </w:r>
          </w:p>
        </w:tc>
        <w:tc>
          <w:tcPr>
            <w:tcW w:w="2512" w:type="dxa"/>
            <w:tcBorders>
              <w:top w:val="nil"/>
              <w:left w:val="nil"/>
              <w:bottom w:val="single" w:sz="8" w:space="0" w:color="auto"/>
              <w:right w:val="single" w:sz="8" w:space="0" w:color="auto"/>
            </w:tcBorders>
            <w:shd w:val="clear" w:color="auto" w:fill="auto"/>
            <w:noWrap/>
            <w:vAlign w:val="center"/>
            <w:hideMark/>
          </w:tcPr>
          <w:p w14:paraId="2CF2A617"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120</w:t>
            </w:r>
          </w:p>
        </w:tc>
        <w:tc>
          <w:tcPr>
            <w:tcW w:w="2380" w:type="dxa"/>
            <w:tcBorders>
              <w:top w:val="nil"/>
              <w:left w:val="nil"/>
              <w:bottom w:val="single" w:sz="8" w:space="0" w:color="auto"/>
              <w:right w:val="single" w:sz="8" w:space="0" w:color="auto"/>
            </w:tcBorders>
            <w:shd w:val="clear" w:color="auto" w:fill="auto"/>
            <w:noWrap/>
            <w:vAlign w:val="bottom"/>
          </w:tcPr>
          <w:p w14:paraId="73DA9AB7" w14:textId="77777777" w:rsidR="00363AFB" w:rsidRPr="00C953F8" w:rsidRDefault="00363AFB" w:rsidP="00DA1692">
            <w:pPr>
              <w:jc w:val="center"/>
              <w:rPr>
                <w:rFonts w:ascii="Times New Roman" w:hAnsi="Times New Roman" w:cs="Times New Roman"/>
                <w:sz w:val="26"/>
                <w:szCs w:val="26"/>
              </w:rPr>
            </w:pPr>
            <w:r w:rsidRPr="00C953F8">
              <w:rPr>
                <w:rFonts w:ascii="Times New Roman" w:hAnsi="Times New Roman" w:cs="Times New Roman"/>
                <w:sz w:val="26"/>
                <w:szCs w:val="26"/>
              </w:rPr>
              <w:t>0,66</w:t>
            </w:r>
          </w:p>
        </w:tc>
      </w:tr>
      <w:tr w:rsidR="00363AFB" w:rsidRPr="00A84E02" w14:paraId="71A0CF93"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14:paraId="39896D71" w14:textId="77777777" w:rsidR="00363AFB" w:rsidRPr="00A84E02" w:rsidRDefault="00363AFB" w:rsidP="00DA1692">
            <w:pPr>
              <w:jc w:val="center"/>
              <w:rPr>
                <w:rFonts w:ascii="Times New Roman" w:hAnsi="Times New Roman" w:cs="Times New Roman"/>
                <w:sz w:val="26"/>
                <w:szCs w:val="26"/>
              </w:rPr>
            </w:pPr>
            <w:r w:rsidRPr="00A84E02">
              <w:rPr>
                <w:rFonts w:ascii="Times New Roman" w:hAnsi="Times New Roman" w:cs="Times New Roman"/>
                <w:sz w:val="26"/>
                <w:szCs w:val="26"/>
              </w:rPr>
              <w:t>5</w:t>
            </w:r>
          </w:p>
        </w:tc>
        <w:tc>
          <w:tcPr>
            <w:tcW w:w="3544" w:type="dxa"/>
            <w:tcBorders>
              <w:top w:val="nil"/>
              <w:left w:val="nil"/>
              <w:bottom w:val="single" w:sz="8" w:space="0" w:color="auto"/>
              <w:right w:val="single" w:sz="8" w:space="0" w:color="auto"/>
            </w:tcBorders>
            <w:shd w:val="clear" w:color="auto" w:fill="auto"/>
            <w:noWrap/>
            <w:vAlign w:val="center"/>
            <w:hideMark/>
          </w:tcPr>
          <w:p w14:paraId="68385FDD" w14:textId="77777777" w:rsidR="00363AFB" w:rsidRPr="00A84E02" w:rsidRDefault="00363AFB" w:rsidP="00DA1692">
            <w:pPr>
              <w:rPr>
                <w:rFonts w:ascii="Times New Roman" w:hAnsi="Times New Roman" w:cs="Times New Roman"/>
                <w:sz w:val="26"/>
                <w:szCs w:val="26"/>
              </w:rPr>
            </w:pPr>
            <w:r w:rsidRPr="00A84E02">
              <w:rPr>
                <w:rFonts w:ascii="Times New Roman" w:hAnsi="Times New Roman" w:cs="Times New Roman"/>
                <w:sz w:val="26"/>
                <w:szCs w:val="26"/>
              </w:rPr>
              <w:t>Hệ thống xử lý phân - nước thải</w:t>
            </w:r>
          </w:p>
        </w:tc>
        <w:tc>
          <w:tcPr>
            <w:tcW w:w="2512" w:type="dxa"/>
            <w:tcBorders>
              <w:top w:val="nil"/>
              <w:left w:val="nil"/>
              <w:bottom w:val="single" w:sz="8" w:space="0" w:color="auto"/>
              <w:right w:val="single" w:sz="8" w:space="0" w:color="auto"/>
            </w:tcBorders>
            <w:shd w:val="clear" w:color="auto" w:fill="auto"/>
            <w:noWrap/>
            <w:vAlign w:val="center"/>
            <w:hideMark/>
          </w:tcPr>
          <w:p w14:paraId="55C29CFE" w14:textId="77777777" w:rsidR="00363AFB" w:rsidRPr="00A84E02" w:rsidRDefault="00363AFB" w:rsidP="00DA1692">
            <w:pPr>
              <w:jc w:val="center"/>
              <w:rPr>
                <w:rFonts w:ascii="Times New Roman" w:hAnsi="Times New Roman" w:cs="Times New Roman"/>
                <w:sz w:val="26"/>
                <w:szCs w:val="26"/>
              </w:rPr>
            </w:pPr>
            <w:r>
              <w:rPr>
                <w:rFonts w:ascii="Times New Roman" w:hAnsi="Times New Roman" w:cs="Times New Roman"/>
                <w:sz w:val="26"/>
                <w:szCs w:val="26"/>
              </w:rPr>
              <w:t>4</w:t>
            </w:r>
            <w:r w:rsidRPr="00A84E02">
              <w:rPr>
                <w:rFonts w:ascii="Times New Roman" w:hAnsi="Times New Roman" w:cs="Times New Roman"/>
                <w:sz w:val="26"/>
                <w:szCs w:val="26"/>
              </w:rPr>
              <w:t>.</w:t>
            </w:r>
            <w:r>
              <w:rPr>
                <w:rFonts w:ascii="Times New Roman" w:hAnsi="Times New Roman" w:cs="Times New Roman"/>
                <w:sz w:val="26"/>
                <w:szCs w:val="26"/>
              </w:rPr>
              <w:t>251</w:t>
            </w:r>
          </w:p>
        </w:tc>
        <w:tc>
          <w:tcPr>
            <w:tcW w:w="2380" w:type="dxa"/>
            <w:tcBorders>
              <w:top w:val="nil"/>
              <w:left w:val="nil"/>
              <w:bottom w:val="single" w:sz="8" w:space="0" w:color="auto"/>
              <w:right w:val="single" w:sz="8" w:space="0" w:color="auto"/>
            </w:tcBorders>
            <w:shd w:val="clear" w:color="auto" w:fill="auto"/>
            <w:noWrap/>
            <w:vAlign w:val="bottom"/>
          </w:tcPr>
          <w:p w14:paraId="260D91D8" w14:textId="77777777" w:rsidR="00363AFB" w:rsidRPr="00C953F8" w:rsidRDefault="00363AFB" w:rsidP="00DA1692">
            <w:pPr>
              <w:jc w:val="center"/>
              <w:rPr>
                <w:rFonts w:ascii="Times New Roman" w:hAnsi="Times New Roman" w:cs="Times New Roman"/>
                <w:sz w:val="26"/>
                <w:szCs w:val="26"/>
              </w:rPr>
            </w:pPr>
            <w:r w:rsidRPr="00C953F8">
              <w:rPr>
                <w:rFonts w:ascii="Times New Roman" w:hAnsi="Times New Roman" w:cs="Times New Roman"/>
                <w:sz w:val="26"/>
                <w:szCs w:val="26"/>
              </w:rPr>
              <w:t>23,46</w:t>
            </w:r>
          </w:p>
        </w:tc>
      </w:tr>
      <w:tr w:rsidR="00363AFB" w:rsidRPr="00A84E02" w14:paraId="1E907847" w14:textId="77777777" w:rsidTr="00DA1692">
        <w:trPr>
          <w:trHeight w:val="345"/>
        </w:trPr>
        <w:tc>
          <w:tcPr>
            <w:tcW w:w="724" w:type="dxa"/>
            <w:tcBorders>
              <w:top w:val="nil"/>
              <w:left w:val="single" w:sz="8" w:space="0" w:color="auto"/>
              <w:bottom w:val="single" w:sz="8" w:space="0" w:color="auto"/>
              <w:right w:val="single" w:sz="8" w:space="0" w:color="auto"/>
            </w:tcBorders>
            <w:shd w:val="clear" w:color="auto" w:fill="auto"/>
            <w:noWrap/>
            <w:vAlign w:val="center"/>
            <w:hideMark/>
          </w:tcPr>
          <w:p w14:paraId="41483EE0" w14:textId="77777777" w:rsidR="00363AFB" w:rsidRPr="00A84E02" w:rsidRDefault="00363AFB" w:rsidP="00DA1692">
            <w:pPr>
              <w:jc w:val="center"/>
              <w:rPr>
                <w:rFonts w:ascii="Times New Roman" w:hAnsi="Times New Roman" w:cs="Times New Roman"/>
                <w:b/>
                <w:bCs/>
                <w:sz w:val="26"/>
                <w:szCs w:val="26"/>
              </w:rPr>
            </w:pPr>
            <w:r w:rsidRPr="00A84E02">
              <w:rPr>
                <w:rFonts w:ascii="Times New Roman" w:hAnsi="Times New Roman" w:cs="Times New Roman"/>
                <w:b/>
                <w:bCs/>
                <w:sz w:val="26"/>
                <w:szCs w:val="26"/>
                <w:lang w:val="fr-FR"/>
              </w:rPr>
              <w:t> </w:t>
            </w:r>
          </w:p>
        </w:tc>
        <w:tc>
          <w:tcPr>
            <w:tcW w:w="3544" w:type="dxa"/>
            <w:tcBorders>
              <w:top w:val="nil"/>
              <w:left w:val="nil"/>
              <w:bottom w:val="single" w:sz="8" w:space="0" w:color="auto"/>
              <w:right w:val="single" w:sz="8" w:space="0" w:color="auto"/>
            </w:tcBorders>
            <w:shd w:val="clear" w:color="auto" w:fill="auto"/>
            <w:noWrap/>
            <w:vAlign w:val="center"/>
            <w:hideMark/>
          </w:tcPr>
          <w:p w14:paraId="0BA0F69D" w14:textId="77777777" w:rsidR="00363AFB" w:rsidRPr="00A84E02" w:rsidRDefault="00363AFB" w:rsidP="00DA1692">
            <w:pPr>
              <w:jc w:val="center"/>
              <w:rPr>
                <w:rFonts w:ascii="Times New Roman" w:hAnsi="Times New Roman" w:cs="Times New Roman"/>
                <w:b/>
                <w:bCs/>
                <w:sz w:val="26"/>
                <w:szCs w:val="26"/>
              </w:rPr>
            </w:pPr>
            <w:r w:rsidRPr="00A84E02">
              <w:rPr>
                <w:rFonts w:ascii="Times New Roman" w:hAnsi="Times New Roman" w:cs="Times New Roman"/>
                <w:b/>
                <w:bCs/>
                <w:sz w:val="26"/>
                <w:szCs w:val="26"/>
                <w:lang w:val="fr-FR"/>
              </w:rPr>
              <w:t xml:space="preserve">TỔNG </w:t>
            </w:r>
          </w:p>
        </w:tc>
        <w:tc>
          <w:tcPr>
            <w:tcW w:w="2512" w:type="dxa"/>
            <w:tcBorders>
              <w:top w:val="nil"/>
              <w:left w:val="nil"/>
              <w:bottom w:val="single" w:sz="8" w:space="0" w:color="auto"/>
              <w:right w:val="single" w:sz="8" w:space="0" w:color="auto"/>
            </w:tcBorders>
            <w:shd w:val="clear" w:color="auto" w:fill="auto"/>
            <w:noWrap/>
            <w:vAlign w:val="center"/>
            <w:hideMark/>
          </w:tcPr>
          <w:p w14:paraId="39219357" w14:textId="77777777" w:rsidR="00363AFB" w:rsidRPr="00A84E02" w:rsidRDefault="00363AFB" w:rsidP="00DA1692">
            <w:pPr>
              <w:jc w:val="center"/>
              <w:rPr>
                <w:rFonts w:ascii="Times New Roman" w:hAnsi="Times New Roman" w:cs="Times New Roman"/>
                <w:b/>
                <w:bCs/>
                <w:sz w:val="26"/>
                <w:szCs w:val="26"/>
              </w:rPr>
            </w:pPr>
            <w:r>
              <w:rPr>
                <w:rFonts w:ascii="Times New Roman" w:hAnsi="Times New Roman" w:cs="Times New Roman"/>
                <w:b/>
                <w:bCs/>
                <w:sz w:val="26"/>
                <w:szCs w:val="26"/>
              </w:rPr>
              <w:t>18.123</w:t>
            </w:r>
          </w:p>
        </w:tc>
        <w:tc>
          <w:tcPr>
            <w:tcW w:w="2380" w:type="dxa"/>
            <w:tcBorders>
              <w:top w:val="nil"/>
              <w:left w:val="nil"/>
              <w:bottom w:val="single" w:sz="8" w:space="0" w:color="auto"/>
              <w:right w:val="single" w:sz="8" w:space="0" w:color="auto"/>
            </w:tcBorders>
            <w:shd w:val="clear" w:color="auto" w:fill="auto"/>
            <w:noWrap/>
            <w:vAlign w:val="bottom"/>
          </w:tcPr>
          <w:p w14:paraId="581E542F" w14:textId="77777777" w:rsidR="00363AFB" w:rsidRPr="00C953F8" w:rsidRDefault="00363AFB" w:rsidP="00DA1692">
            <w:pPr>
              <w:jc w:val="center"/>
              <w:rPr>
                <w:rFonts w:ascii="Times New Roman" w:hAnsi="Times New Roman" w:cs="Times New Roman"/>
                <w:sz w:val="26"/>
                <w:szCs w:val="26"/>
              </w:rPr>
            </w:pPr>
            <w:r w:rsidRPr="00C953F8">
              <w:rPr>
                <w:rFonts w:ascii="Times New Roman" w:hAnsi="Times New Roman" w:cs="Times New Roman"/>
                <w:sz w:val="26"/>
                <w:szCs w:val="26"/>
              </w:rPr>
              <w:t>100,00</w:t>
            </w:r>
          </w:p>
        </w:tc>
      </w:tr>
    </w:tbl>
    <w:p w14:paraId="2783F3FD" w14:textId="77777777" w:rsidR="00363AFB" w:rsidRPr="00A84E02" w:rsidRDefault="00363AFB" w:rsidP="00363AFB">
      <w:pPr>
        <w:spacing w:line="360" w:lineRule="atLeast"/>
        <w:ind w:firstLine="567"/>
        <w:jc w:val="both"/>
        <w:rPr>
          <w:rFonts w:ascii="Times New Roman" w:hAnsi="Times New Roman" w:cs="Times New Roman"/>
          <w:i/>
          <w:sz w:val="28"/>
          <w:szCs w:val="28"/>
        </w:rPr>
      </w:pPr>
      <w:r w:rsidRPr="00A84E02">
        <w:rPr>
          <w:rFonts w:ascii="Times New Roman" w:hAnsi="Times New Roman" w:cs="Times New Roman"/>
          <w:i/>
          <w:sz w:val="28"/>
          <w:szCs w:val="28"/>
        </w:rPr>
        <w:t>a. Các hạng mục công trình chính</w:t>
      </w:r>
    </w:p>
    <w:p w14:paraId="0C33FF70" w14:textId="7AD5106F" w:rsidR="00363AFB" w:rsidRPr="00A84E02" w:rsidRDefault="00363AFB" w:rsidP="00363AFB">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t xml:space="preserve">Cơ sở gồm có 2 chuồng chăn nuôi với diện tích xây dựng là </w:t>
      </w:r>
      <w:r w:rsidR="008831D6">
        <w:rPr>
          <w:rFonts w:ascii="Times New Roman" w:hAnsi="Times New Roman" w:cs="Times New Roman"/>
          <w:sz w:val="28"/>
          <w:szCs w:val="28"/>
          <w:lang w:val="en-US"/>
        </w:rPr>
        <w:t>2.667</w:t>
      </w:r>
      <w:r w:rsidRPr="00A84E02">
        <w:rPr>
          <w:rFonts w:ascii="Times New Roman" w:hAnsi="Times New Roman" w:cs="Times New Roman"/>
          <w:sz w:val="28"/>
          <w:szCs w:val="28"/>
        </w:rPr>
        <w:t>m</w:t>
      </w:r>
      <w:r w:rsidRPr="00A84E02">
        <w:rPr>
          <w:rFonts w:ascii="Times New Roman" w:hAnsi="Times New Roman" w:cs="Times New Roman"/>
          <w:sz w:val="28"/>
          <w:szCs w:val="28"/>
          <w:vertAlign w:val="superscript"/>
        </w:rPr>
        <w:t>2</w:t>
      </w:r>
      <w:r w:rsidRPr="00A84E02">
        <w:rPr>
          <w:rFonts w:ascii="Times New Roman" w:hAnsi="Times New Roman" w:cs="Times New Roman"/>
          <w:sz w:val="28"/>
          <w:szCs w:val="28"/>
        </w:rPr>
        <w:t xml:space="preserve"> . Nhà được xây dựng theo kết cấu: Móng đơm tường xây gạch nung, khung BTCT, kèo thép chịu lực, mái tồn lạnh dày 0,4mm, cách nhiệt. Nền vữa xi măng mác 200.</w:t>
      </w:r>
    </w:p>
    <w:p w14:paraId="41DB2CF3" w14:textId="77777777" w:rsidR="00363AFB" w:rsidRPr="00A84E02" w:rsidRDefault="00363AFB" w:rsidP="00363AFB">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t xml:space="preserve">Công suất chăn nuôi </w:t>
      </w:r>
      <w:r>
        <w:rPr>
          <w:rFonts w:ascii="Times New Roman" w:hAnsi="Times New Roman" w:cs="Times New Roman"/>
          <w:sz w:val="28"/>
          <w:szCs w:val="28"/>
        </w:rPr>
        <w:t>của mỗi nhà là 1.00</w:t>
      </w:r>
      <w:r w:rsidRPr="00A84E02">
        <w:rPr>
          <w:rFonts w:ascii="Times New Roman" w:hAnsi="Times New Roman" w:cs="Times New Roman"/>
          <w:sz w:val="28"/>
          <w:szCs w:val="28"/>
        </w:rPr>
        <w:t>0 con</w:t>
      </w:r>
    </w:p>
    <w:p w14:paraId="10584823" w14:textId="77777777" w:rsidR="00363AFB" w:rsidRPr="00A84E02" w:rsidRDefault="00363AFB" w:rsidP="00363AFB">
      <w:pPr>
        <w:spacing w:line="360" w:lineRule="atLeast"/>
        <w:ind w:firstLine="567"/>
        <w:jc w:val="both"/>
        <w:rPr>
          <w:rFonts w:ascii="Times New Roman" w:hAnsi="Times New Roman" w:cs="Times New Roman"/>
          <w:i/>
          <w:sz w:val="28"/>
          <w:szCs w:val="28"/>
        </w:rPr>
      </w:pPr>
      <w:r w:rsidRPr="00A84E02">
        <w:rPr>
          <w:rFonts w:ascii="Times New Roman" w:hAnsi="Times New Roman" w:cs="Times New Roman"/>
          <w:i/>
          <w:sz w:val="28"/>
          <w:szCs w:val="28"/>
        </w:rPr>
        <w:t>b. Các hạng mục bảo vệ môi trường</w:t>
      </w:r>
    </w:p>
    <w:p w14:paraId="25D422BC" w14:textId="77777777" w:rsidR="00363AFB" w:rsidRPr="00A84E02" w:rsidRDefault="00363AFB" w:rsidP="00363AFB">
      <w:pPr>
        <w:spacing w:line="360" w:lineRule="atLeast"/>
        <w:ind w:firstLine="567"/>
        <w:jc w:val="both"/>
        <w:rPr>
          <w:rFonts w:ascii="Times New Roman" w:hAnsi="Times New Roman" w:cs="Times New Roman"/>
          <w:i/>
          <w:sz w:val="28"/>
          <w:szCs w:val="28"/>
        </w:rPr>
      </w:pPr>
      <w:r w:rsidRPr="00A84E02">
        <w:rPr>
          <w:rFonts w:ascii="Times New Roman" w:hAnsi="Times New Roman" w:cs="Times New Roman"/>
          <w:i/>
          <w:sz w:val="28"/>
          <w:szCs w:val="28"/>
        </w:rPr>
        <w:t>*</w:t>
      </w:r>
      <w:r w:rsidRPr="00A84E02">
        <w:rPr>
          <w:rFonts w:ascii="Times New Roman" w:hAnsi="Times New Roman" w:cs="Times New Roman"/>
          <w:i/>
          <w:sz w:val="28"/>
          <w:szCs w:val="28"/>
        </w:rPr>
        <w:tab/>
        <w:t>Kho chứa CTR, CTNH</w:t>
      </w:r>
    </w:p>
    <w:p w14:paraId="56454CBA" w14:textId="77777777" w:rsidR="00363AFB" w:rsidRPr="00A84E02" w:rsidRDefault="00363AFB" w:rsidP="00363AFB">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t>Đã bố trí 01 thùng đựng chất thải rắn sinh hoạt loại 60L ở khu vực nhà ở của công nhân.</w:t>
      </w:r>
    </w:p>
    <w:p w14:paraId="3B9D71E2" w14:textId="77777777" w:rsidR="00363AFB" w:rsidRPr="00A84E02" w:rsidRDefault="00363AFB" w:rsidP="00363AFB">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t>Trong khu vực nhà kho cám kết hợp thú y đã được xây dựng có bố trí tủ sắt để chứa các loại CTNH như: võ thuốc thú y, kim tiêm…</w:t>
      </w:r>
    </w:p>
    <w:p w14:paraId="2226BDAD" w14:textId="77777777" w:rsidR="00363AFB" w:rsidRPr="00A84E02" w:rsidRDefault="00363AFB" w:rsidP="00363AFB">
      <w:pPr>
        <w:spacing w:line="360" w:lineRule="atLeast"/>
        <w:ind w:firstLine="567"/>
        <w:jc w:val="both"/>
        <w:rPr>
          <w:rFonts w:ascii="Times New Roman" w:hAnsi="Times New Roman" w:cs="Times New Roman"/>
          <w:i/>
          <w:sz w:val="28"/>
          <w:szCs w:val="28"/>
        </w:rPr>
      </w:pPr>
      <w:r w:rsidRPr="00A84E02">
        <w:rPr>
          <w:rFonts w:ascii="Times New Roman" w:hAnsi="Times New Roman" w:cs="Times New Roman"/>
          <w:i/>
          <w:sz w:val="28"/>
          <w:szCs w:val="28"/>
        </w:rPr>
        <w:t>*</w:t>
      </w:r>
      <w:r w:rsidRPr="00A84E02">
        <w:rPr>
          <w:rFonts w:ascii="Times New Roman" w:hAnsi="Times New Roman" w:cs="Times New Roman"/>
          <w:i/>
          <w:sz w:val="28"/>
          <w:szCs w:val="28"/>
        </w:rPr>
        <w:tab/>
      </w:r>
      <w:r>
        <w:rPr>
          <w:rFonts w:ascii="Times New Roman" w:hAnsi="Times New Roman" w:cs="Times New Roman"/>
          <w:i/>
          <w:sz w:val="28"/>
          <w:szCs w:val="28"/>
        </w:rPr>
        <w:t xml:space="preserve"> </w:t>
      </w:r>
      <w:r w:rsidRPr="00A84E02">
        <w:rPr>
          <w:rFonts w:ascii="Times New Roman" w:hAnsi="Times New Roman" w:cs="Times New Roman"/>
          <w:i/>
          <w:sz w:val="28"/>
          <w:szCs w:val="28"/>
        </w:rPr>
        <w:t>Nhà ép phân</w:t>
      </w:r>
    </w:p>
    <w:p w14:paraId="43474FC4" w14:textId="77777777" w:rsidR="00363AFB" w:rsidRPr="00A84E02" w:rsidRDefault="00363AFB" w:rsidP="00363AFB">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t>Đã xây dựng nhà ép phân với diện tích 6x3m được lợp mái tôn. Xung quanh vây lưới nhằm hạn chế mùi hôi phát sinh. Nhà ép phân được bố trí sát với hố gom đặt máy ép phân của trang trại.</w:t>
      </w:r>
    </w:p>
    <w:p w14:paraId="21CBFBB4" w14:textId="77777777" w:rsidR="00363AFB" w:rsidRPr="00A84E02" w:rsidRDefault="00363AFB" w:rsidP="00363AFB">
      <w:pPr>
        <w:spacing w:line="360" w:lineRule="atLeast"/>
        <w:ind w:firstLine="567"/>
        <w:jc w:val="both"/>
        <w:rPr>
          <w:rFonts w:ascii="Times New Roman" w:hAnsi="Times New Roman" w:cs="Times New Roman"/>
          <w:i/>
          <w:sz w:val="28"/>
          <w:szCs w:val="28"/>
        </w:rPr>
      </w:pPr>
      <w:r w:rsidRPr="00A84E02">
        <w:rPr>
          <w:rFonts w:ascii="Times New Roman" w:hAnsi="Times New Roman" w:cs="Times New Roman"/>
          <w:i/>
          <w:sz w:val="28"/>
          <w:szCs w:val="28"/>
        </w:rPr>
        <w:t>* Hệ thống xử lý nước thải</w:t>
      </w:r>
    </w:p>
    <w:p w14:paraId="2983F8A4" w14:textId="77777777" w:rsidR="00363AFB" w:rsidRPr="002C32EB" w:rsidRDefault="00363AFB" w:rsidP="00363AFB">
      <w:pPr>
        <w:spacing w:line="360" w:lineRule="atLeast"/>
        <w:ind w:firstLine="567"/>
        <w:jc w:val="both"/>
        <w:rPr>
          <w:rFonts w:ascii="Times New Roman" w:hAnsi="Times New Roman" w:cs="Times New Roman"/>
          <w:color w:val="000000" w:themeColor="text1"/>
          <w:sz w:val="28"/>
          <w:szCs w:val="28"/>
        </w:rPr>
      </w:pPr>
      <w:r w:rsidRPr="00A84E02">
        <w:rPr>
          <w:rFonts w:ascii="Times New Roman" w:hAnsi="Times New Roman" w:cs="Times New Roman"/>
          <w:sz w:val="28"/>
          <w:szCs w:val="28"/>
        </w:rPr>
        <w:t>Đã tiến hành xây dựng hệ thống xử lý nước thải với công suất 50m</w:t>
      </w:r>
      <w:r w:rsidRPr="00A84E02">
        <w:rPr>
          <w:rFonts w:ascii="Times New Roman" w:hAnsi="Times New Roman" w:cs="Times New Roman"/>
          <w:sz w:val="28"/>
          <w:szCs w:val="28"/>
          <w:vertAlign w:val="superscript"/>
        </w:rPr>
        <w:t>3</w:t>
      </w:r>
      <w:r w:rsidRPr="00A84E02">
        <w:rPr>
          <w:rFonts w:ascii="Times New Roman" w:hAnsi="Times New Roman" w:cs="Times New Roman"/>
          <w:sz w:val="28"/>
          <w:szCs w:val="28"/>
        </w:rPr>
        <w:t xml:space="preserve">/ngày.đêm. </w:t>
      </w:r>
      <w:r w:rsidRPr="00FC184C">
        <w:rPr>
          <w:rFonts w:ascii="Times New Roman" w:hAnsi="Times New Roman" w:cs="Times New Roman"/>
          <w:sz w:val="28"/>
          <w:szCs w:val="28"/>
        </w:rPr>
        <w:t xml:space="preserve">Với </w:t>
      </w:r>
      <w:r w:rsidRPr="002C32EB">
        <w:rPr>
          <w:rFonts w:ascii="Times New Roman" w:hAnsi="Times New Roman" w:cs="Times New Roman"/>
          <w:color w:val="000000" w:themeColor="text1"/>
          <w:sz w:val="28"/>
          <w:szCs w:val="28"/>
        </w:rPr>
        <w:t>các hạng mục cụ thể như sau:</w:t>
      </w:r>
    </w:p>
    <w:p w14:paraId="46E673A9" w14:textId="77777777" w:rsidR="00363AFB" w:rsidRPr="002C32EB" w:rsidRDefault="00363AFB" w:rsidP="00363AFB">
      <w:pPr>
        <w:spacing w:line="360" w:lineRule="atLeast"/>
        <w:ind w:firstLine="567"/>
        <w:jc w:val="both"/>
        <w:rPr>
          <w:rFonts w:ascii="Times New Roman" w:hAnsi="Times New Roman" w:cs="Times New Roman"/>
          <w:color w:val="000000" w:themeColor="text1"/>
          <w:sz w:val="28"/>
          <w:szCs w:val="28"/>
        </w:rPr>
      </w:pPr>
      <w:r w:rsidRPr="002C32EB">
        <w:rPr>
          <w:rFonts w:ascii="Times New Roman" w:hAnsi="Times New Roman" w:cs="Times New Roman"/>
          <w:color w:val="000000" w:themeColor="text1"/>
          <w:sz w:val="28"/>
          <w:szCs w:val="28"/>
        </w:rPr>
        <w:t xml:space="preserve">- 01 hầm biogas với kích thước bề mặt: </w:t>
      </w:r>
      <w:r w:rsidRPr="002C32EB">
        <w:rPr>
          <w:rFonts w:ascii="Times New Roman" w:hAnsi="Times New Roman" w:cs="Times New Roman"/>
          <w:color w:val="000000" w:themeColor="text1"/>
          <w:sz w:val="28"/>
          <w:szCs w:val="28"/>
        </w:rPr>
        <w:fldChar w:fldCharType="begin"/>
      </w:r>
      <w:r w:rsidRPr="002C32EB">
        <w:rPr>
          <w:rFonts w:ascii="Times New Roman" w:hAnsi="Times New Roman" w:cs="Times New Roman"/>
          <w:color w:val="000000" w:themeColor="text1"/>
          <w:sz w:val="28"/>
          <w:szCs w:val="28"/>
        </w:rPr>
        <w:instrText xml:space="preserve"> QUOTE </w:instrText>
      </w:r>
      <m:oMath>
        <m:f>
          <m:fPr>
            <m:ctrlPr>
              <w:rPr>
                <w:rFonts w:ascii="Cambria Math" w:hAnsi="Cambria Math" w:cs="Times New Roman"/>
                <w:color w:val="000000" w:themeColor="text1"/>
                <w:sz w:val="28"/>
                <w:szCs w:val="28"/>
              </w:rPr>
            </m:ctrlPr>
          </m:fPr>
          <m:num>
            <m:d>
              <m:dPr>
                <m:ctrlPr>
                  <w:rPr>
                    <w:rFonts w:ascii="Cambria Math" w:hAnsi="Cambria Math" w:cs="Times New Roman"/>
                    <w:color w:val="000000" w:themeColor="text1"/>
                    <w:sz w:val="28"/>
                    <w:szCs w:val="28"/>
                  </w:rPr>
                </m:ctrlPr>
              </m:dPr>
              <m:e>
                <m:r>
                  <m:rPr>
                    <m:sty m:val="p"/>
                  </m:rPr>
                  <w:rPr>
                    <w:rFonts w:ascii="Cambria Math" w:hAnsi="Cambria Math" w:cs="Times New Roman"/>
                    <w:color w:val="000000" w:themeColor="text1"/>
                    <w:sz w:val="28"/>
                    <w:szCs w:val="28"/>
                  </w:rPr>
                  <m:t>24×20</m:t>
                </m:r>
              </m:e>
            </m:d>
          </m:num>
          <m:den>
            <m:d>
              <m:dPr>
                <m:ctrlPr>
                  <w:rPr>
                    <w:rFonts w:ascii="Cambria Math" w:hAnsi="Cambria Math" w:cs="Times New Roman"/>
                    <w:color w:val="000000" w:themeColor="text1"/>
                    <w:sz w:val="28"/>
                    <w:szCs w:val="28"/>
                  </w:rPr>
                </m:ctrlPr>
              </m:dPr>
              <m:e>
                <m:r>
                  <m:rPr>
                    <m:sty m:val="p"/>
                  </m:rPr>
                  <w:rPr>
                    <w:rFonts w:ascii="Cambria Math" w:hAnsi="Cambria Math" w:cs="Times New Roman"/>
                    <w:color w:val="000000" w:themeColor="text1"/>
                    <w:sz w:val="28"/>
                    <w:szCs w:val="28"/>
                  </w:rPr>
                  <m:t>18×12</m:t>
                </m:r>
              </m:e>
            </m:d>
          </m:den>
        </m:f>
        <m:r>
          <m:rPr>
            <m:sty m:val="p"/>
          </m:rPr>
          <w:rPr>
            <w:rFonts w:ascii="Cambria Math" w:hAnsi="Cambria Math" w:cs="Times New Roman"/>
            <w:color w:val="000000" w:themeColor="text1"/>
            <w:sz w:val="28"/>
            <w:szCs w:val="28"/>
          </w:rPr>
          <m:t>×6</m:t>
        </m:r>
      </m:oMath>
      <w:r w:rsidRPr="002C32EB">
        <w:rPr>
          <w:rFonts w:ascii="Times New Roman" w:hAnsi="Times New Roman" w:cs="Times New Roman"/>
          <w:color w:val="000000" w:themeColor="text1"/>
          <w:sz w:val="28"/>
          <w:szCs w:val="28"/>
        </w:rPr>
        <w:instrText xml:space="preserve"> </w:instrText>
      </w:r>
      <w:r w:rsidRPr="002C32EB">
        <w:rPr>
          <w:rFonts w:ascii="Times New Roman" w:hAnsi="Times New Roman" w:cs="Times New Roman"/>
          <w:color w:val="000000" w:themeColor="text1"/>
          <w:sz w:val="28"/>
          <w:szCs w:val="28"/>
        </w:rPr>
        <w:fldChar w:fldCharType="end"/>
      </w:r>
      <w:r w:rsidRPr="002C32EB">
        <w:rPr>
          <w:rFonts w:ascii="Times New Roman" w:hAnsi="Times New Roman" w:cs="Times New Roman"/>
          <w:color w:val="000000" w:themeColor="text1"/>
          <w:sz w:val="28"/>
          <w:szCs w:val="28"/>
        </w:rPr>
        <w:t>33 x 25; Đáy: 24 x 19m; Sâu: 5m được lót bạt chống thấm bằng bạt HDPE dày 1mm, phần phía trên cũng được phủ bằng lót bạt HDPE dày 1mm.</w:t>
      </w:r>
    </w:p>
    <w:p w14:paraId="11EFEA32" w14:textId="77777777" w:rsidR="00363AFB" w:rsidRPr="002C32EB" w:rsidRDefault="00363AFB" w:rsidP="00363AFB">
      <w:pPr>
        <w:spacing w:line="360" w:lineRule="atLeast"/>
        <w:ind w:firstLine="567"/>
        <w:jc w:val="both"/>
        <w:rPr>
          <w:rFonts w:ascii="Times New Roman" w:hAnsi="Times New Roman" w:cs="Times New Roman"/>
          <w:color w:val="000000" w:themeColor="text1"/>
          <w:sz w:val="28"/>
          <w:szCs w:val="28"/>
        </w:rPr>
      </w:pPr>
      <w:r w:rsidRPr="002C32EB">
        <w:rPr>
          <w:rFonts w:ascii="Times New Roman" w:hAnsi="Times New Roman" w:cs="Times New Roman"/>
          <w:color w:val="000000" w:themeColor="text1"/>
          <w:sz w:val="28"/>
          <w:szCs w:val="28"/>
        </w:rPr>
        <w:t>- Bể lắng với kích thước 7x2x2m được xây bằng gạch.</w:t>
      </w:r>
    </w:p>
    <w:p w14:paraId="3BF844CD" w14:textId="77777777" w:rsidR="00363AFB" w:rsidRPr="002C32EB" w:rsidRDefault="00363AFB" w:rsidP="00363AFB">
      <w:pPr>
        <w:spacing w:line="360" w:lineRule="atLeast"/>
        <w:ind w:firstLine="567"/>
        <w:jc w:val="both"/>
        <w:rPr>
          <w:rFonts w:ascii="Times New Roman" w:hAnsi="Times New Roman" w:cs="Times New Roman"/>
          <w:color w:val="000000" w:themeColor="text1"/>
          <w:sz w:val="28"/>
          <w:szCs w:val="28"/>
        </w:rPr>
      </w:pPr>
      <w:r w:rsidRPr="002C32EB">
        <w:rPr>
          <w:rFonts w:ascii="Times New Roman" w:hAnsi="Times New Roman" w:cs="Times New Roman"/>
          <w:color w:val="000000" w:themeColor="text1"/>
          <w:sz w:val="28"/>
          <w:szCs w:val="28"/>
        </w:rPr>
        <w:t>- Bãi lọc Wetland 1 với kích thước bề mặt: 15 x 6m; Đáy: 13 x 4m; Sâu: 1m.</w:t>
      </w:r>
    </w:p>
    <w:p w14:paraId="3E742EA2" w14:textId="77777777" w:rsidR="00363AFB" w:rsidRPr="002C32EB" w:rsidRDefault="00363AFB" w:rsidP="00363AFB">
      <w:pPr>
        <w:spacing w:line="360" w:lineRule="atLeast"/>
        <w:ind w:firstLine="567"/>
        <w:jc w:val="both"/>
        <w:rPr>
          <w:rFonts w:ascii="Times New Roman" w:hAnsi="Times New Roman" w:cs="Times New Roman"/>
          <w:color w:val="000000" w:themeColor="text1"/>
          <w:sz w:val="28"/>
          <w:szCs w:val="28"/>
        </w:rPr>
      </w:pPr>
      <w:r w:rsidRPr="002C32EB">
        <w:rPr>
          <w:rFonts w:ascii="Times New Roman" w:hAnsi="Times New Roman" w:cs="Times New Roman"/>
          <w:color w:val="000000" w:themeColor="text1"/>
          <w:sz w:val="28"/>
          <w:szCs w:val="28"/>
        </w:rPr>
        <w:t>- Bãi lọc Wetland 2 với kích thước bề mặt: 20 x 7,1m; Đáy: 18 x 5,1m; Sâu: 1,4m.</w:t>
      </w:r>
    </w:p>
    <w:p w14:paraId="0A2DE59B" w14:textId="77777777" w:rsidR="00363AFB" w:rsidRPr="002C32EB" w:rsidRDefault="00363AFB" w:rsidP="00363AFB">
      <w:pPr>
        <w:spacing w:line="360" w:lineRule="atLeast"/>
        <w:ind w:firstLine="567"/>
        <w:jc w:val="both"/>
        <w:rPr>
          <w:rFonts w:ascii="Times New Roman" w:hAnsi="Times New Roman" w:cs="Times New Roman"/>
          <w:color w:val="000000" w:themeColor="text1"/>
          <w:sz w:val="28"/>
          <w:szCs w:val="28"/>
        </w:rPr>
      </w:pPr>
      <w:r w:rsidRPr="002C32EB">
        <w:rPr>
          <w:rFonts w:ascii="Times New Roman" w:hAnsi="Times New Roman" w:cs="Times New Roman"/>
          <w:color w:val="000000" w:themeColor="text1"/>
          <w:sz w:val="28"/>
          <w:szCs w:val="28"/>
        </w:rPr>
        <w:t>- Bãi lọc Wetland 3 với kích thước bề mặt: 20 x 7,1m; Đáy: 18 x 5,1m; Sâu: 1,4m</w:t>
      </w:r>
      <w:r>
        <w:rPr>
          <w:rFonts w:ascii="Times New Roman" w:hAnsi="Times New Roman" w:cs="Times New Roman"/>
          <w:color w:val="000000" w:themeColor="text1"/>
          <w:sz w:val="28"/>
          <w:szCs w:val="28"/>
        </w:rPr>
        <w:t>.</w:t>
      </w:r>
    </w:p>
    <w:p w14:paraId="1DCE1C3D" w14:textId="77777777" w:rsidR="00363AFB" w:rsidRPr="002C32EB" w:rsidRDefault="00363AFB" w:rsidP="00363AFB">
      <w:pPr>
        <w:spacing w:line="360" w:lineRule="atLeast"/>
        <w:ind w:firstLine="567"/>
        <w:jc w:val="both"/>
        <w:rPr>
          <w:rFonts w:ascii="Times New Roman" w:hAnsi="Times New Roman" w:cs="Times New Roman"/>
          <w:color w:val="000000" w:themeColor="text1"/>
          <w:sz w:val="28"/>
          <w:szCs w:val="28"/>
        </w:rPr>
      </w:pPr>
      <w:r w:rsidRPr="002C32EB">
        <w:rPr>
          <w:rFonts w:ascii="Times New Roman" w:hAnsi="Times New Roman" w:cs="Times New Roman"/>
          <w:color w:val="000000" w:themeColor="text1"/>
          <w:sz w:val="28"/>
          <w:szCs w:val="28"/>
        </w:rPr>
        <w:t>- 01 hồ lọc sinh học với kích thước bề mặt: 19,6 x 20m; Đáy: 17,6 x 15m; Sâu: 1,8m được lót bạt HDPE dày 0,5mm.</w:t>
      </w:r>
    </w:p>
    <w:p w14:paraId="29020D69" w14:textId="77777777" w:rsidR="00363AFB" w:rsidRPr="00A84E02" w:rsidRDefault="00363AFB" w:rsidP="00363AFB">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lastRenderedPageBreak/>
        <w:t>* Cây xanh</w:t>
      </w:r>
    </w:p>
    <w:p w14:paraId="42B9A38C" w14:textId="5FA2D49F" w:rsidR="00363AFB" w:rsidRPr="00363AFB" w:rsidRDefault="00363AFB" w:rsidP="00363AFB">
      <w:pPr>
        <w:spacing w:before="40" w:line="288" w:lineRule="auto"/>
        <w:ind w:firstLine="567"/>
        <w:jc w:val="both"/>
        <w:rPr>
          <w:rFonts w:ascii="Times New Roman" w:hAnsi="Times New Roman" w:cs="Times New Roman"/>
          <w:i/>
          <w:color w:val="000000" w:themeColor="text1"/>
          <w:sz w:val="28"/>
          <w:szCs w:val="28"/>
          <w:lang w:val="en-US"/>
        </w:rPr>
      </w:pPr>
      <w:r w:rsidRPr="00A84E02">
        <w:rPr>
          <w:rFonts w:ascii="Times New Roman" w:hAnsi="Times New Roman" w:cs="Times New Roman"/>
          <w:sz w:val="28"/>
          <w:szCs w:val="28"/>
        </w:rPr>
        <w:t>Hiện tại cơ sở đã tiến hành trồng keo lai xung quanh khuôn viên của trang trại, với</w:t>
      </w:r>
      <w:r>
        <w:rPr>
          <w:rFonts w:ascii="Times New Roman" w:hAnsi="Times New Roman" w:cs="Times New Roman"/>
          <w:sz w:val="28"/>
          <w:szCs w:val="28"/>
          <w:lang w:val="en-US"/>
        </w:rPr>
        <w:t xml:space="preserve"> </w:t>
      </w:r>
      <w:r w:rsidRPr="00A84E02">
        <w:rPr>
          <w:rFonts w:ascii="Times New Roman" w:hAnsi="Times New Roman" w:cs="Times New Roman"/>
          <w:sz w:val="28"/>
          <w:szCs w:val="28"/>
        </w:rPr>
        <w:t xml:space="preserve">diện tích là </w:t>
      </w:r>
      <w:r>
        <w:rPr>
          <w:rFonts w:ascii="Times New Roman" w:hAnsi="Times New Roman" w:cs="Times New Roman"/>
          <w:sz w:val="28"/>
          <w:szCs w:val="28"/>
        </w:rPr>
        <w:t>8.920m</w:t>
      </w:r>
      <w:r>
        <w:rPr>
          <w:rFonts w:ascii="Times New Roman" w:hAnsi="Times New Roman" w:cs="Times New Roman"/>
          <w:sz w:val="28"/>
          <w:szCs w:val="28"/>
          <w:vertAlign w:val="superscript"/>
        </w:rPr>
        <w:t>2</w:t>
      </w:r>
      <w:r w:rsidRPr="00A84E02">
        <w:rPr>
          <w:rFonts w:ascii="Times New Roman" w:hAnsi="Times New Roman" w:cs="Times New Roman"/>
          <w:sz w:val="28"/>
          <w:szCs w:val="28"/>
        </w:rPr>
        <w:t xml:space="preserve"> chiếm tỉ lệ trồng khoảng </w:t>
      </w:r>
      <w:r>
        <w:rPr>
          <w:rFonts w:ascii="Times New Roman" w:hAnsi="Times New Roman" w:cs="Times New Roman"/>
          <w:sz w:val="28"/>
          <w:szCs w:val="28"/>
        </w:rPr>
        <w:t>49,22</w:t>
      </w:r>
      <w:r w:rsidRPr="00A84E02">
        <w:rPr>
          <w:rFonts w:ascii="Times New Roman" w:hAnsi="Times New Roman" w:cs="Times New Roman"/>
          <w:sz w:val="28"/>
          <w:szCs w:val="28"/>
        </w:rPr>
        <w:t>% diện tích đất</w:t>
      </w:r>
      <w:r>
        <w:rPr>
          <w:rFonts w:ascii="Times New Roman" w:hAnsi="Times New Roman" w:cs="Times New Roman"/>
          <w:sz w:val="28"/>
          <w:szCs w:val="28"/>
          <w:lang w:val="en-US"/>
        </w:rPr>
        <w:t>.</w:t>
      </w:r>
    </w:p>
    <w:p w14:paraId="25579E6C" w14:textId="77777777" w:rsidR="002C5743" w:rsidRPr="00D13108" w:rsidRDefault="002C5743" w:rsidP="005F2EAA">
      <w:pPr>
        <w:spacing w:before="40" w:line="288" w:lineRule="auto"/>
        <w:jc w:val="center"/>
        <w:rPr>
          <w:rFonts w:ascii="Times New Roman" w:hAnsi="Times New Roman" w:cs="Times New Roman"/>
          <w:i/>
          <w:color w:val="000000" w:themeColor="text1"/>
          <w:sz w:val="28"/>
          <w:szCs w:val="28"/>
        </w:rPr>
      </w:pPr>
      <w:r w:rsidRPr="00D13108">
        <w:rPr>
          <w:rFonts w:ascii="Times New Roman" w:hAnsi="Times New Roman" w:cs="Times New Roman"/>
          <w:i/>
          <w:color w:val="000000" w:themeColor="text1"/>
          <w:sz w:val="28"/>
          <w:szCs w:val="28"/>
        </w:rPr>
        <w:t>(Bản</w:t>
      </w:r>
      <w:r w:rsidRPr="00D13108">
        <w:rPr>
          <w:rFonts w:ascii="Times New Roman" w:hAnsi="Times New Roman" w:cs="Times New Roman"/>
          <w:i/>
          <w:color w:val="000000" w:themeColor="text1"/>
          <w:spacing w:val="-5"/>
          <w:sz w:val="28"/>
          <w:szCs w:val="28"/>
        </w:rPr>
        <w:t xml:space="preserve"> </w:t>
      </w:r>
      <w:r w:rsidRPr="00D13108">
        <w:rPr>
          <w:rFonts w:ascii="Times New Roman" w:hAnsi="Times New Roman" w:cs="Times New Roman"/>
          <w:i/>
          <w:color w:val="000000" w:themeColor="text1"/>
          <w:sz w:val="28"/>
          <w:szCs w:val="28"/>
        </w:rPr>
        <w:t>vẽ</w:t>
      </w:r>
      <w:r w:rsidRPr="00D13108">
        <w:rPr>
          <w:rFonts w:ascii="Times New Roman" w:hAnsi="Times New Roman" w:cs="Times New Roman"/>
          <w:i/>
          <w:color w:val="000000" w:themeColor="text1"/>
          <w:spacing w:val="-7"/>
          <w:sz w:val="28"/>
          <w:szCs w:val="28"/>
        </w:rPr>
        <w:t xml:space="preserve"> </w:t>
      </w:r>
      <w:r w:rsidRPr="00D13108">
        <w:rPr>
          <w:rFonts w:ascii="Times New Roman" w:hAnsi="Times New Roman" w:cs="Times New Roman"/>
          <w:i/>
          <w:color w:val="000000" w:themeColor="text1"/>
          <w:sz w:val="28"/>
          <w:szCs w:val="28"/>
        </w:rPr>
        <w:t>mặt</w:t>
      </w:r>
      <w:r w:rsidRPr="00D13108">
        <w:rPr>
          <w:rFonts w:ascii="Times New Roman" w:hAnsi="Times New Roman" w:cs="Times New Roman"/>
          <w:i/>
          <w:color w:val="000000" w:themeColor="text1"/>
          <w:spacing w:val="-5"/>
          <w:sz w:val="28"/>
          <w:szCs w:val="28"/>
        </w:rPr>
        <w:t xml:space="preserve"> </w:t>
      </w:r>
      <w:r w:rsidRPr="00D13108">
        <w:rPr>
          <w:rFonts w:ascii="Times New Roman" w:hAnsi="Times New Roman" w:cs="Times New Roman"/>
          <w:i/>
          <w:color w:val="000000" w:themeColor="text1"/>
          <w:sz w:val="28"/>
          <w:szCs w:val="28"/>
        </w:rPr>
        <w:t>bằng</w:t>
      </w:r>
      <w:r w:rsidRPr="00D13108">
        <w:rPr>
          <w:rFonts w:ascii="Times New Roman" w:hAnsi="Times New Roman" w:cs="Times New Roman"/>
          <w:i/>
          <w:color w:val="000000" w:themeColor="text1"/>
          <w:spacing w:val="-2"/>
          <w:sz w:val="28"/>
          <w:szCs w:val="28"/>
        </w:rPr>
        <w:t xml:space="preserve"> </w:t>
      </w:r>
      <w:r w:rsidRPr="00D13108">
        <w:rPr>
          <w:rFonts w:ascii="Times New Roman" w:hAnsi="Times New Roman" w:cs="Times New Roman"/>
          <w:i/>
          <w:color w:val="000000" w:themeColor="text1"/>
          <w:sz w:val="28"/>
          <w:szCs w:val="28"/>
        </w:rPr>
        <w:t>tổng</w:t>
      </w:r>
      <w:r w:rsidRPr="00D13108">
        <w:rPr>
          <w:rFonts w:ascii="Times New Roman" w:hAnsi="Times New Roman" w:cs="Times New Roman"/>
          <w:i/>
          <w:color w:val="000000" w:themeColor="text1"/>
          <w:spacing w:val="-2"/>
          <w:sz w:val="28"/>
          <w:szCs w:val="28"/>
        </w:rPr>
        <w:t xml:space="preserve"> </w:t>
      </w:r>
      <w:r w:rsidRPr="00D13108">
        <w:rPr>
          <w:rFonts w:ascii="Times New Roman" w:hAnsi="Times New Roman" w:cs="Times New Roman"/>
          <w:i/>
          <w:color w:val="000000" w:themeColor="text1"/>
          <w:sz w:val="28"/>
          <w:szCs w:val="28"/>
        </w:rPr>
        <w:t>thể</w:t>
      </w:r>
      <w:r w:rsidRPr="00D13108">
        <w:rPr>
          <w:rFonts w:ascii="Times New Roman" w:hAnsi="Times New Roman" w:cs="Times New Roman"/>
          <w:i/>
          <w:color w:val="000000" w:themeColor="text1"/>
          <w:spacing w:val="-5"/>
          <w:sz w:val="28"/>
          <w:szCs w:val="28"/>
        </w:rPr>
        <w:t xml:space="preserve"> </w:t>
      </w:r>
      <w:r w:rsidRPr="00D13108">
        <w:rPr>
          <w:rFonts w:ascii="Times New Roman" w:hAnsi="Times New Roman" w:cs="Times New Roman"/>
          <w:i/>
          <w:color w:val="000000" w:themeColor="text1"/>
          <w:sz w:val="28"/>
          <w:szCs w:val="28"/>
        </w:rPr>
        <w:t>các</w:t>
      </w:r>
      <w:r w:rsidRPr="00D13108">
        <w:rPr>
          <w:rFonts w:ascii="Times New Roman" w:hAnsi="Times New Roman" w:cs="Times New Roman"/>
          <w:i/>
          <w:color w:val="000000" w:themeColor="text1"/>
          <w:spacing w:val="-7"/>
          <w:sz w:val="28"/>
          <w:szCs w:val="28"/>
        </w:rPr>
        <w:t xml:space="preserve"> </w:t>
      </w:r>
      <w:r w:rsidRPr="00D13108">
        <w:rPr>
          <w:rFonts w:ascii="Times New Roman" w:hAnsi="Times New Roman" w:cs="Times New Roman"/>
          <w:i/>
          <w:color w:val="000000" w:themeColor="text1"/>
          <w:sz w:val="28"/>
          <w:szCs w:val="28"/>
        </w:rPr>
        <w:t>hạng</w:t>
      </w:r>
      <w:r w:rsidRPr="00D13108">
        <w:rPr>
          <w:rFonts w:ascii="Times New Roman" w:hAnsi="Times New Roman" w:cs="Times New Roman"/>
          <w:i/>
          <w:color w:val="000000" w:themeColor="text1"/>
          <w:spacing w:val="-3"/>
          <w:sz w:val="28"/>
          <w:szCs w:val="28"/>
        </w:rPr>
        <w:t xml:space="preserve"> </w:t>
      </w:r>
      <w:r w:rsidRPr="00D13108">
        <w:rPr>
          <w:rFonts w:ascii="Times New Roman" w:hAnsi="Times New Roman" w:cs="Times New Roman"/>
          <w:i/>
          <w:color w:val="000000" w:themeColor="text1"/>
          <w:sz w:val="28"/>
          <w:szCs w:val="28"/>
        </w:rPr>
        <w:t>mục</w:t>
      </w:r>
      <w:r w:rsidRPr="00D13108">
        <w:rPr>
          <w:rFonts w:ascii="Times New Roman" w:hAnsi="Times New Roman" w:cs="Times New Roman"/>
          <w:i/>
          <w:color w:val="000000" w:themeColor="text1"/>
          <w:spacing w:val="-4"/>
          <w:sz w:val="28"/>
          <w:szCs w:val="28"/>
        </w:rPr>
        <w:t xml:space="preserve"> </w:t>
      </w:r>
      <w:r w:rsidRPr="00D13108">
        <w:rPr>
          <w:rFonts w:ascii="Times New Roman" w:hAnsi="Times New Roman" w:cs="Times New Roman"/>
          <w:i/>
          <w:color w:val="000000" w:themeColor="text1"/>
          <w:sz w:val="28"/>
          <w:szCs w:val="28"/>
        </w:rPr>
        <w:t>xây</w:t>
      </w:r>
      <w:r w:rsidRPr="00D13108">
        <w:rPr>
          <w:rFonts w:ascii="Times New Roman" w:hAnsi="Times New Roman" w:cs="Times New Roman"/>
          <w:i/>
          <w:color w:val="000000" w:themeColor="text1"/>
          <w:spacing w:val="-4"/>
          <w:sz w:val="28"/>
          <w:szCs w:val="28"/>
        </w:rPr>
        <w:t xml:space="preserve"> </w:t>
      </w:r>
      <w:r w:rsidRPr="00D13108">
        <w:rPr>
          <w:rFonts w:ascii="Times New Roman" w:hAnsi="Times New Roman" w:cs="Times New Roman"/>
          <w:i/>
          <w:color w:val="000000" w:themeColor="text1"/>
          <w:sz w:val="28"/>
          <w:szCs w:val="28"/>
        </w:rPr>
        <w:t>dựng</w:t>
      </w:r>
      <w:r w:rsidRPr="00D13108">
        <w:rPr>
          <w:rFonts w:ascii="Times New Roman" w:hAnsi="Times New Roman" w:cs="Times New Roman"/>
          <w:i/>
          <w:color w:val="000000" w:themeColor="text1"/>
          <w:spacing w:val="-3"/>
          <w:sz w:val="28"/>
          <w:szCs w:val="28"/>
        </w:rPr>
        <w:t xml:space="preserve"> </w:t>
      </w:r>
      <w:r w:rsidRPr="00D13108">
        <w:rPr>
          <w:rFonts w:ascii="Times New Roman" w:hAnsi="Times New Roman" w:cs="Times New Roman"/>
          <w:i/>
          <w:color w:val="000000" w:themeColor="text1"/>
          <w:sz w:val="28"/>
          <w:szCs w:val="28"/>
        </w:rPr>
        <w:t>đính</w:t>
      </w:r>
      <w:r w:rsidRPr="00D13108">
        <w:rPr>
          <w:rFonts w:ascii="Times New Roman" w:hAnsi="Times New Roman" w:cs="Times New Roman"/>
          <w:i/>
          <w:color w:val="000000" w:themeColor="text1"/>
          <w:spacing w:val="-2"/>
          <w:sz w:val="28"/>
          <w:szCs w:val="28"/>
        </w:rPr>
        <w:t xml:space="preserve"> </w:t>
      </w:r>
      <w:r w:rsidRPr="00D13108">
        <w:rPr>
          <w:rFonts w:ascii="Times New Roman" w:hAnsi="Times New Roman" w:cs="Times New Roman"/>
          <w:i/>
          <w:color w:val="000000" w:themeColor="text1"/>
          <w:sz w:val="28"/>
          <w:szCs w:val="28"/>
        </w:rPr>
        <w:t>kèm</w:t>
      </w:r>
      <w:r w:rsidRPr="00D13108">
        <w:rPr>
          <w:rFonts w:ascii="Times New Roman" w:hAnsi="Times New Roman" w:cs="Times New Roman"/>
          <w:i/>
          <w:color w:val="000000" w:themeColor="text1"/>
          <w:spacing w:val="-4"/>
          <w:sz w:val="28"/>
          <w:szCs w:val="28"/>
        </w:rPr>
        <w:t xml:space="preserve"> </w:t>
      </w:r>
      <w:r w:rsidRPr="00D13108">
        <w:rPr>
          <w:rFonts w:ascii="Times New Roman" w:hAnsi="Times New Roman" w:cs="Times New Roman"/>
          <w:i/>
          <w:color w:val="000000" w:themeColor="text1"/>
          <w:sz w:val="28"/>
          <w:szCs w:val="28"/>
        </w:rPr>
        <w:t>tại</w:t>
      </w:r>
      <w:r w:rsidRPr="00D13108">
        <w:rPr>
          <w:rFonts w:ascii="Times New Roman" w:hAnsi="Times New Roman" w:cs="Times New Roman"/>
          <w:i/>
          <w:color w:val="000000" w:themeColor="text1"/>
          <w:spacing w:val="-4"/>
          <w:sz w:val="28"/>
          <w:szCs w:val="28"/>
        </w:rPr>
        <w:t xml:space="preserve"> </w:t>
      </w:r>
      <w:r w:rsidRPr="00D13108">
        <w:rPr>
          <w:rFonts w:ascii="Times New Roman" w:hAnsi="Times New Roman" w:cs="Times New Roman"/>
          <w:i/>
          <w:color w:val="000000" w:themeColor="text1"/>
          <w:sz w:val="28"/>
          <w:szCs w:val="28"/>
        </w:rPr>
        <w:t>phụ</w:t>
      </w:r>
      <w:r w:rsidRPr="00D13108">
        <w:rPr>
          <w:rFonts w:ascii="Times New Roman" w:hAnsi="Times New Roman" w:cs="Times New Roman"/>
          <w:i/>
          <w:color w:val="000000" w:themeColor="text1"/>
          <w:spacing w:val="-2"/>
          <w:sz w:val="28"/>
          <w:szCs w:val="28"/>
        </w:rPr>
        <w:t xml:space="preserve"> </w:t>
      </w:r>
      <w:r w:rsidRPr="00D13108">
        <w:rPr>
          <w:rFonts w:ascii="Times New Roman" w:hAnsi="Times New Roman" w:cs="Times New Roman"/>
          <w:i/>
          <w:color w:val="000000" w:themeColor="text1"/>
          <w:spacing w:val="-4"/>
          <w:sz w:val="28"/>
          <w:szCs w:val="28"/>
        </w:rPr>
        <w:t>lục)</w:t>
      </w:r>
    </w:p>
    <w:p w14:paraId="08FB8972" w14:textId="77777777" w:rsidR="00363AFB" w:rsidRPr="00A84E02" w:rsidRDefault="00363AFB" w:rsidP="00363AFB">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t xml:space="preserve">- Hình thức quản lý cơ sở: Chủ cơ sở là Ông </w:t>
      </w:r>
      <w:r>
        <w:rPr>
          <w:rFonts w:ascii="Times New Roman" w:hAnsi="Times New Roman" w:cs="Times New Roman"/>
          <w:sz w:val="28"/>
          <w:szCs w:val="28"/>
        </w:rPr>
        <w:t>Lê Bảo Hoàng Nguyên</w:t>
      </w:r>
      <w:r w:rsidRPr="00A84E02">
        <w:rPr>
          <w:rFonts w:ascii="Times New Roman" w:hAnsi="Times New Roman" w:cs="Times New Roman"/>
          <w:sz w:val="28"/>
          <w:szCs w:val="28"/>
        </w:rPr>
        <w:t xml:space="preserve"> trực tiếp quản lý Dự án.</w:t>
      </w:r>
    </w:p>
    <w:p w14:paraId="34D4905D" w14:textId="77777777" w:rsidR="00363AFB" w:rsidRPr="00A84E02" w:rsidRDefault="00363AFB" w:rsidP="00363AFB">
      <w:pPr>
        <w:spacing w:line="360" w:lineRule="atLeast"/>
        <w:ind w:firstLine="567"/>
        <w:jc w:val="both"/>
        <w:rPr>
          <w:rFonts w:ascii="Times New Roman" w:hAnsi="Times New Roman" w:cs="Times New Roman"/>
          <w:spacing w:val="-2"/>
          <w:sz w:val="28"/>
          <w:szCs w:val="28"/>
        </w:rPr>
      </w:pPr>
      <w:r w:rsidRPr="00A84E02">
        <w:rPr>
          <w:rFonts w:ascii="Times New Roman" w:hAnsi="Times New Roman" w:cs="Times New Roman"/>
          <w:spacing w:val="-2"/>
          <w:sz w:val="28"/>
          <w:szCs w:val="28"/>
        </w:rPr>
        <w:t xml:space="preserve">- Thời gian thực hiện: Đến tháng </w:t>
      </w:r>
      <w:r>
        <w:rPr>
          <w:rFonts w:ascii="Times New Roman" w:hAnsi="Times New Roman" w:cs="Times New Roman"/>
          <w:spacing w:val="-2"/>
          <w:sz w:val="28"/>
          <w:szCs w:val="28"/>
        </w:rPr>
        <w:t>6/2063</w:t>
      </w:r>
      <w:r w:rsidRPr="00A84E02">
        <w:rPr>
          <w:rFonts w:ascii="Times New Roman" w:hAnsi="Times New Roman" w:cs="Times New Roman"/>
          <w:spacing w:val="-2"/>
          <w:sz w:val="28"/>
          <w:szCs w:val="28"/>
        </w:rPr>
        <w:t xml:space="preserve"> (Theo giấy chứng nhận quyền sử dụng đất, quyền sử hữu nhà ở và tài sản gắn liền với đất)</w:t>
      </w:r>
    </w:p>
    <w:p w14:paraId="59B3113B" w14:textId="77777777" w:rsidR="00363AFB" w:rsidRPr="00A84E02" w:rsidRDefault="00363AFB" w:rsidP="00363AFB">
      <w:pPr>
        <w:spacing w:line="360" w:lineRule="atLeast"/>
        <w:ind w:firstLine="567"/>
        <w:rPr>
          <w:rFonts w:ascii="Times New Roman" w:hAnsi="Times New Roman" w:cs="Times New Roman"/>
          <w:sz w:val="28"/>
          <w:szCs w:val="28"/>
        </w:rPr>
      </w:pPr>
      <w:r w:rsidRPr="00A84E02">
        <w:rPr>
          <w:rFonts w:ascii="Times New Roman" w:hAnsi="Times New Roman" w:cs="Times New Roman"/>
          <w:sz w:val="28"/>
          <w:szCs w:val="28"/>
        </w:rPr>
        <w:t>- Chế độ làm việc và bố trí nhân lực:</w:t>
      </w:r>
    </w:p>
    <w:p w14:paraId="45A8EF48" w14:textId="77777777" w:rsidR="00363AFB" w:rsidRPr="00A84E02" w:rsidRDefault="00363AFB" w:rsidP="00363AFB">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t>+ Thời gian làm việc 365 ngày/năm.</w:t>
      </w:r>
    </w:p>
    <w:p w14:paraId="523412A5" w14:textId="7CF077BE" w:rsidR="00B65D84" w:rsidRPr="00D13108" w:rsidRDefault="00363AFB" w:rsidP="00363AFB">
      <w:pPr>
        <w:spacing w:before="40" w:line="288" w:lineRule="auto"/>
        <w:ind w:firstLine="567"/>
        <w:jc w:val="both"/>
        <w:rPr>
          <w:rFonts w:ascii="Times New Roman" w:hAnsi="Times New Roman" w:cs="Times New Roman"/>
          <w:color w:val="000000" w:themeColor="text1"/>
          <w:sz w:val="28"/>
          <w:szCs w:val="28"/>
        </w:rPr>
      </w:pPr>
      <w:r w:rsidRPr="00A84E02">
        <w:rPr>
          <w:rFonts w:ascii="Times New Roman" w:hAnsi="Times New Roman" w:cs="Times New Roman"/>
          <w:sz w:val="28"/>
          <w:szCs w:val="28"/>
        </w:rPr>
        <w:t xml:space="preserve">+ </w:t>
      </w:r>
      <w:bookmarkStart w:id="81" w:name="_Toc241335495"/>
      <w:bookmarkStart w:id="82" w:name="_Toc241340447"/>
      <w:r w:rsidRPr="00A84E02">
        <w:rPr>
          <w:rFonts w:ascii="Times New Roman" w:hAnsi="Times New Roman" w:cs="Times New Roman"/>
          <w:sz w:val="28"/>
          <w:szCs w:val="28"/>
        </w:rPr>
        <w:t>Số lượng CBCNV giai đoạn hoạt động trực tiếp là 5 người</w:t>
      </w:r>
      <w:bookmarkEnd w:id="81"/>
      <w:bookmarkEnd w:id="82"/>
      <w:r w:rsidR="00B65D84" w:rsidRPr="00D13108">
        <w:rPr>
          <w:rFonts w:ascii="Times New Roman" w:hAnsi="Times New Roman" w:cs="Times New Roman"/>
          <w:color w:val="000000" w:themeColor="text1"/>
          <w:sz w:val="28"/>
          <w:szCs w:val="28"/>
        </w:rPr>
        <w:t>.</w:t>
      </w:r>
    </w:p>
    <w:p w14:paraId="28EAC72E" w14:textId="77777777" w:rsidR="005F2EAA" w:rsidRPr="00D13108" w:rsidRDefault="005F2EAA">
      <w:pPr>
        <w:widowControl/>
        <w:spacing w:after="200" w:line="276" w:lineRule="auto"/>
        <w:rPr>
          <w:rFonts w:ascii="Times New Roman" w:hAnsi="Times New Roman" w:cs="Times New Roman"/>
          <w:b/>
          <w:bCs/>
          <w:color w:val="000000" w:themeColor="text1"/>
          <w:kern w:val="32"/>
          <w:sz w:val="28"/>
          <w:szCs w:val="28"/>
          <w:lang w:eastAsia="en-US"/>
        </w:rPr>
      </w:pPr>
      <w:bookmarkStart w:id="83" w:name="_Toc103869697"/>
      <w:r w:rsidRPr="00D13108">
        <w:rPr>
          <w:rFonts w:ascii="Times New Roman" w:hAnsi="Times New Roman" w:cs="Times New Roman"/>
          <w:color w:val="000000" w:themeColor="text1"/>
          <w:kern w:val="32"/>
          <w:sz w:val="28"/>
          <w:szCs w:val="28"/>
          <w:lang w:eastAsia="en-US"/>
        </w:rPr>
        <w:br w:type="page"/>
      </w:r>
    </w:p>
    <w:p w14:paraId="32BC18B0" w14:textId="5CBBBA66" w:rsidR="005653B6" w:rsidRPr="00D13108" w:rsidRDefault="005653B6"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eastAsia="en-US"/>
        </w:rPr>
      </w:pPr>
      <w:bookmarkStart w:id="84" w:name="_Toc205971712"/>
      <w:r w:rsidRPr="00D13108">
        <w:rPr>
          <w:rFonts w:ascii="Times New Roman" w:eastAsia="Times New Roman" w:hAnsi="Times New Roman" w:cs="Times New Roman"/>
          <w:color w:val="000000" w:themeColor="text1"/>
          <w:kern w:val="32"/>
          <w:lang w:eastAsia="en-US"/>
        </w:rPr>
        <w:lastRenderedPageBreak/>
        <w:t>C</w:t>
      </w:r>
      <w:r w:rsidR="00F62FA1" w:rsidRPr="00D13108">
        <w:rPr>
          <w:rFonts w:ascii="Times New Roman" w:eastAsia="Times New Roman" w:hAnsi="Times New Roman" w:cs="Times New Roman"/>
          <w:color w:val="000000" w:themeColor="text1"/>
          <w:kern w:val="32"/>
          <w:lang w:val="en-US" w:eastAsia="en-US"/>
        </w:rPr>
        <w:t>HƯƠNG</w:t>
      </w:r>
      <w:r w:rsidRPr="00D13108">
        <w:rPr>
          <w:rFonts w:ascii="Times New Roman" w:eastAsia="Times New Roman" w:hAnsi="Times New Roman" w:cs="Times New Roman"/>
          <w:color w:val="000000" w:themeColor="text1"/>
          <w:kern w:val="32"/>
          <w:lang w:eastAsia="en-US"/>
        </w:rPr>
        <w:t xml:space="preserve"> II</w:t>
      </w:r>
      <w:bookmarkEnd w:id="83"/>
      <w:bookmarkEnd w:id="84"/>
    </w:p>
    <w:p w14:paraId="750BDC1F" w14:textId="77777777" w:rsidR="001C78AC" w:rsidRPr="00D13108" w:rsidRDefault="005653B6"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val="en-GB" w:eastAsia="en-US"/>
        </w:rPr>
      </w:pPr>
      <w:bookmarkStart w:id="85" w:name="_Toc156761020"/>
      <w:bookmarkStart w:id="86" w:name="_Toc183360043"/>
      <w:bookmarkStart w:id="87" w:name="_Toc205971713"/>
      <w:bookmarkStart w:id="88" w:name="_Toc103869698"/>
      <w:bookmarkStart w:id="89" w:name="_Toc112055866"/>
      <w:r w:rsidRPr="00D13108">
        <w:rPr>
          <w:rFonts w:ascii="Times New Roman" w:eastAsia="Times New Roman" w:hAnsi="Times New Roman" w:cs="Times New Roman"/>
          <w:color w:val="000000" w:themeColor="text1"/>
          <w:kern w:val="32"/>
          <w:lang w:eastAsia="en-US"/>
        </w:rPr>
        <w:t>SỰ PHÙ HỢP CỦA CƠ SỞ VỚI QUY HOẠCH, KHẢ NĂNG CHỊU TẢI</w:t>
      </w:r>
      <w:bookmarkEnd w:id="85"/>
      <w:bookmarkEnd w:id="86"/>
      <w:bookmarkEnd w:id="87"/>
      <w:r w:rsidRPr="00D13108">
        <w:rPr>
          <w:rFonts w:ascii="Times New Roman" w:eastAsia="Times New Roman" w:hAnsi="Times New Roman" w:cs="Times New Roman"/>
          <w:color w:val="000000" w:themeColor="text1"/>
          <w:kern w:val="32"/>
          <w:lang w:eastAsia="en-US"/>
        </w:rPr>
        <w:t xml:space="preserve"> </w:t>
      </w:r>
    </w:p>
    <w:p w14:paraId="63087657" w14:textId="77777777" w:rsidR="005653B6" w:rsidRPr="00D13108" w:rsidRDefault="005653B6"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eastAsia="en-US"/>
        </w:rPr>
      </w:pPr>
      <w:bookmarkStart w:id="90" w:name="_Toc156761021"/>
      <w:bookmarkStart w:id="91" w:name="_Toc183360044"/>
      <w:bookmarkStart w:id="92" w:name="_Toc205971714"/>
      <w:r w:rsidRPr="00D13108">
        <w:rPr>
          <w:rFonts w:ascii="Times New Roman" w:eastAsia="Times New Roman" w:hAnsi="Times New Roman" w:cs="Times New Roman"/>
          <w:color w:val="000000" w:themeColor="text1"/>
          <w:kern w:val="32"/>
          <w:lang w:eastAsia="en-US"/>
        </w:rPr>
        <w:t>CỦA MÔI TRƯỜNG</w:t>
      </w:r>
      <w:bookmarkEnd w:id="88"/>
      <w:bookmarkEnd w:id="89"/>
      <w:bookmarkEnd w:id="90"/>
      <w:bookmarkEnd w:id="91"/>
      <w:bookmarkEnd w:id="92"/>
    </w:p>
    <w:p w14:paraId="56B0C2CB" w14:textId="77777777" w:rsidR="005653B6" w:rsidRPr="00D13108" w:rsidRDefault="00E57829"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val="en-GB" w:eastAsia="en-US"/>
        </w:rPr>
      </w:pPr>
      <w:bookmarkStart w:id="93" w:name="_Toc103869699"/>
      <w:bookmarkStart w:id="94" w:name="_Toc205971715"/>
      <w:r w:rsidRPr="00D13108">
        <w:rPr>
          <w:rFonts w:ascii="Times New Roman" w:eastAsia="Times New Roman" w:hAnsi="Times New Roman" w:cs="Times New Roman"/>
          <w:color w:val="000000" w:themeColor="text1"/>
          <w:kern w:val="32"/>
          <w:lang w:val="en-US" w:eastAsia="en-US"/>
        </w:rPr>
        <w:t xml:space="preserve">1. </w:t>
      </w:r>
      <w:r w:rsidR="005653B6" w:rsidRPr="00D13108">
        <w:rPr>
          <w:rFonts w:ascii="Times New Roman" w:eastAsia="Times New Roman" w:hAnsi="Times New Roman" w:cs="Times New Roman"/>
          <w:color w:val="000000" w:themeColor="text1"/>
          <w:kern w:val="32"/>
          <w:lang w:eastAsia="en-US"/>
        </w:rPr>
        <w:t>Sự phù hợp của cơ sở với quy hoạch bảo vệ môi trường quốc gia, quy hoạch tỉnh, phân vùng môi trườ</w:t>
      </w:r>
      <w:r w:rsidR="00730731" w:rsidRPr="00D13108">
        <w:rPr>
          <w:rFonts w:ascii="Times New Roman" w:eastAsia="Times New Roman" w:hAnsi="Times New Roman" w:cs="Times New Roman"/>
          <w:color w:val="000000" w:themeColor="text1"/>
          <w:kern w:val="32"/>
          <w:lang w:eastAsia="en-US"/>
        </w:rPr>
        <w:t>ng</w:t>
      </w:r>
      <w:bookmarkEnd w:id="93"/>
      <w:bookmarkEnd w:id="94"/>
    </w:p>
    <w:p w14:paraId="51F9E528" w14:textId="77777777" w:rsidR="00773709" w:rsidRPr="00A84E02" w:rsidRDefault="00773709" w:rsidP="00773709">
      <w:pPr>
        <w:pStyle w:val="lever2"/>
        <w:spacing w:line="360" w:lineRule="atLeast"/>
        <w:ind w:firstLine="567"/>
        <w:jc w:val="both"/>
        <w:rPr>
          <w:rFonts w:ascii="Times New Roman" w:hAnsi="Times New Roman" w:cs="Times New Roman"/>
          <w:b w:val="0"/>
          <w:sz w:val="28"/>
          <w:szCs w:val="28"/>
        </w:rPr>
      </w:pPr>
      <w:r w:rsidRPr="00A84E02">
        <w:rPr>
          <w:rFonts w:ascii="Times New Roman" w:hAnsi="Times New Roman" w:cs="Times New Roman"/>
          <w:b w:val="0"/>
          <w:sz w:val="28"/>
          <w:szCs w:val="28"/>
        </w:rPr>
        <w:t xml:space="preserve">Nội dung này đã được đánh giá trong quá trình thực hiện báo cáo đề án bảo vệ môi trường chi tiết của cơ sở và đã được UBND tỉnh Quảng Trị phê duyệt báo cáo Đề án bảo vệ môi trường chi tiết tại Quyết định số </w:t>
      </w:r>
      <w:r>
        <w:rPr>
          <w:rFonts w:ascii="Times New Roman" w:hAnsi="Times New Roman" w:cs="Times New Roman"/>
          <w:b w:val="0"/>
          <w:sz w:val="28"/>
          <w:szCs w:val="28"/>
        </w:rPr>
        <w:t>3558</w:t>
      </w:r>
      <w:r w:rsidRPr="00A84E02">
        <w:rPr>
          <w:rFonts w:ascii="Times New Roman" w:hAnsi="Times New Roman" w:cs="Times New Roman"/>
          <w:b w:val="0"/>
          <w:sz w:val="28"/>
          <w:szCs w:val="28"/>
        </w:rPr>
        <w:t xml:space="preserve">/QĐ-UBND ngày </w:t>
      </w:r>
      <w:r>
        <w:rPr>
          <w:rFonts w:ascii="Times New Roman" w:hAnsi="Times New Roman" w:cs="Times New Roman"/>
          <w:b w:val="0"/>
          <w:sz w:val="28"/>
          <w:szCs w:val="28"/>
        </w:rPr>
        <w:t>30/12/2016</w:t>
      </w:r>
      <w:r w:rsidRPr="00A84E02">
        <w:rPr>
          <w:rFonts w:ascii="Times New Roman" w:hAnsi="Times New Roman" w:cs="Times New Roman"/>
          <w:b w:val="0"/>
          <w:sz w:val="28"/>
          <w:szCs w:val="28"/>
        </w:rPr>
        <w:t xml:space="preserve">. Tuy nhiên, qua rà soát bổ sung thì Dự án Trang trại chăn nuôi lợn </w:t>
      </w:r>
      <w:r>
        <w:rPr>
          <w:rFonts w:ascii="Times New Roman" w:hAnsi="Times New Roman" w:cs="Times New Roman"/>
          <w:b w:val="0"/>
          <w:sz w:val="28"/>
          <w:szCs w:val="28"/>
        </w:rPr>
        <w:t>công nghiệp Hoàng Nguyên</w:t>
      </w:r>
      <w:r w:rsidRPr="00A84E02">
        <w:rPr>
          <w:rFonts w:ascii="Times New Roman" w:hAnsi="Times New Roman" w:cs="Times New Roman"/>
          <w:b w:val="0"/>
          <w:sz w:val="28"/>
          <w:szCs w:val="28"/>
        </w:rPr>
        <w:t xml:space="preserve"> phù hợp với các quy hoạch, chiến lược phát triển do cơ quan quản lý nhà nước có thẩm quyền thẩm định và phê duyệt sau đây:</w:t>
      </w:r>
    </w:p>
    <w:p w14:paraId="7AD90A1E" w14:textId="77777777" w:rsidR="00773709" w:rsidRPr="00A84E02" w:rsidRDefault="00773709" w:rsidP="00773709">
      <w:pPr>
        <w:pStyle w:val="lever2"/>
        <w:spacing w:line="360" w:lineRule="atLeast"/>
        <w:ind w:firstLine="567"/>
        <w:jc w:val="both"/>
        <w:rPr>
          <w:rFonts w:ascii="Times New Roman" w:hAnsi="Times New Roman" w:cs="Times New Roman"/>
          <w:b w:val="0"/>
          <w:sz w:val="28"/>
          <w:szCs w:val="28"/>
        </w:rPr>
      </w:pPr>
      <w:r w:rsidRPr="00A84E02">
        <w:rPr>
          <w:rFonts w:ascii="Times New Roman" w:hAnsi="Times New Roman" w:cs="Times New Roman"/>
          <w:b w:val="0"/>
          <w:sz w:val="28"/>
          <w:szCs w:val="28"/>
        </w:rPr>
        <w:t>- Về quy hoạch bảo vệ môi trường Quốc gia: Hiện nay, Quy hoạch bảo vệ môi trường Quốc gia đang được lập, đã được Thủ tướng Chỉnh phủ phê duyệt Phê duyệt nhiệm vụ lập Quy hoạch bảo vệ môi trường quốc gia thời kỳ 2021 - 2030, tầm nhìn đến năm 2050 tại Quyết định số 274/QĐ-TTg ngày 18/2/2020. Tuy nhiên, dự án này chỉ có tính chất xây dựng trang trại chăn nuôi ở vùng nông thôn thuộc thẩm quyền quản lý của UBND tỉnh nên sẽ không đưa vào quy hoạch môi trường cấp Quốc gia.</w:t>
      </w:r>
    </w:p>
    <w:p w14:paraId="736611E3" w14:textId="77777777" w:rsidR="00773709" w:rsidRPr="00A84E02" w:rsidRDefault="00773709" w:rsidP="00773709">
      <w:pPr>
        <w:pStyle w:val="Header"/>
        <w:spacing w:before="60" w:line="288" w:lineRule="auto"/>
        <w:ind w:firstLine="567"/>
        <w:jc w:val="both"/>
        <w:rPr>
          <w:rFonts w:ascii="Times New Roman" w:hAnsi="Times New Roman" w:cs="Times New Roman"/>
          <w:snapToGrid w:val="0"/>
          <w:sz w:val="28"/>
          <w:szCs w:val="28"/>
          <w:lang w:val="da-DK"/>
        </w:rPr>
      </w:pPr>
      <w:r w:rsidRPr="00A84E02">
        <w:rPr>
          <w:rFonts w:ascii="Times New Roman" w:hAnsi="Times New Roman" w:cs="Times New Roman"/>
          <w:snapToGrid w:val="0"/>
          <w:sz w:val="28"/>
          <w:szCs w:val="28"/>
          <w:lang w:val="da-DK"/>
        </w:rPr>
        <w:t>- Về quy hoạch tỉnh và phân vùng môi trường: Quyết định số 1737/QĐ-TTg ngày 29/12/2023 phê duyệt Quy hoạch tỉnh Quảng Trị thời kỳ 2021 - 2030, tầm nhìn đến năm 2050:</w:t>
      </w:r>
    </w:p>
    <w:p w14:paraId="2DC92E5F" w14:textId="77777777" w:rsidR="00773709" w:rsidRPr="00A84E02" w:rsidRDefault="00773709" w:rsidP="00773709">
      <w:pPr>
        <w:pStyle w:val="Header"/>
        <w:spacing w:before="60" w:line="288" w:lineRule="auto"/>
        <w:ind w:firstLine="567"/>
        <w:jc w:val="both"/>
        <w:rPr>
          <w:rFonts w:ascii="Times New Roman" w:hAnsi="Times New Roman" w:cs="Times New Roman"/>
          <w:snapToGrid w:val="0"/>
          <w:sz w:val="28"/>
          <w:szCs w:val="28"/>
          <w:lang w:val="da-DK"/>
        </w:rPr>
      </w:pPr>
      <w:r w:rsidRPr="00A84E02">
        <w:rPr>
          <w:rFonts w:ascii="Times New Roman" w:hAnsi="Times New Roman" w:cs="Times New Roman"/>
          <w:snapToGrid w:val="0"/>
          <w:sz w:val="28"/>
          <w:szCs w:val="28"/>
          <w:lang w:val="da-DK"/>
        </w:rPr>
        <w:t>+ Phát triển các vùng nông nghiệp ứng dụng CNC, vùng nông nghiệp tập trung theo tiêu chuẩn VietGAP, vùng chuyên canh quy mô lớn, tại các địa phương có điều kiện phù hợp với định hướng phát triển chung của toàn tỉnh. Phát triển các vùng trồng cà phê, hồ tiêu, cây ăn quả, rau hoa, cây dược liệu tại các huyện Hướng Hoá, Vĩnh Linh, Gio Linh, Cam Lộ, Cam Lộ, Đakrông; vùng canh tác lúa tại các huyện Hải Lăng, Triệu Phong, Gio Linh, Vĩnh Linh; vùng chăn nuôi tổng hợp, lợn, gia cầm, bò tại các xã vùng gò đồi, trung du các huyện Hải Lăng, Vĩnh Linh, Gio Linh, Triệu Phong và một số xã thuộc các huyện Cam Lộ, Đakrông và Hướng Hóa. Vùng nuôi trồng thuỷ sản tại các huyện Gio Linh, Vĩnh Linh, Triệu Phong, Hải Lăng, thành phố Đông Hà.</w:t>
      </w:r>
    </w:p>
    <w:p w14:paraId="1A04C490" w14:textId="77777777" w:rsidR="00773709" w:rsidRPr="00A84E02" w:rsidRDefault="00773709" w:rsidP="00773709">
      <w:pPr>
        <w:pStyle w:val="Header"/>
        <w:spacing w:before="60" w:line="288" w:lineRule="auto"/>
        <w:ind w:firstLine="567"/>
        <w:jc w:val="both"/>
        <w:rPr>
          <w:rFonts w:ascii="Times New Roman" w:hAnsi="Times New Roman" w:cs="Times New Roman"/>
          <w:snapToGrid w:val="0"/>
          <w:sz w:val="28"/>
          <w:szCs w:val="28"/>
          <w:lang w:val="da-DK"/>
        </w:rPr>
      </w:pPr>
      <w:r w:rsidRPr="00A84E02">
        <w:rPr>
          <w:rFonts w:ascii="Times New Roman" w:hAnsi="Times New Roman" w:cs="Times New Roman"/>
          <w:snapToGrid w:val="0"/>
          <w:sz w:val="28"/>
          <w:szCs w:val="28"/>
          <w:lang w:val="da-DK"/>
        </w:rPr>
        <w:t>+ Phân vùng môi trường: Mục X, phương án bảo vệ môi trường, khai thác, sử dụng, bảo vệ tài nguyên, đa dạng sinh học, phòng, chống thiên tai và ứng phó với biến đổi khí hậu: Vị trí khu vực dự án thuộc vùng khác nằm ngoài vùng bảo vệ nghiêm ngặt và vùng hạn chế phát thải.</w:t>
      </w:r>
    </w:p>
    <w:p w14:paraId="43F577D1" w14:textId="77777777" w:rsidR="00773709" w:rsidRPr="00A84E02" w:rsidRDefault="00773709" w:rsidP="00773709">
      <w:pPr>
        <w:pStyle w:val="Header"/>
        <w:spacing w:before="60" w:line="288" w:lineRule="auto"/>
        <w:ind w:firstLine="567"/>
        <w:jc w:val="both"/>
        <w:rPr>
          <w:rFonts w:ascii="Times New Roman" w:hAnsi="Times New Roman" w:cs="Times New Roman"/>
          <w:snapToGrid w:val="0"/>
          <w:sz w:val="28"/>
          <w:szCs w:val="28"/>
          <w:lang w:val="da-DK"/>
        </w:rPr>
      </w:pPr>
      <w:r w:rsidRPr="00A84E02">
        <w:rPr>
          <w:rFonts w:ascii="Times New Roman" w:hAnsi="Times New Roman" w:cs="Times New Roman"/>
          <w:snapToGrid w:val="0"/>
          <w:sz w:val="28"/>
          <w:szCs w:val="28"/>
          <w:lang w:val="da-DK"/>
        </w:rPr>
        <w:lastRenderedPageBreak/>
        <w:t xml:space="preserve">- Dự án phù hợp với các chủ trương, chính sách phát triển ngành chăn nuôi: </w:t>
      </w:r>
      <w:r w:rsidRPr="00A84E02">
        <w:rPr>
          <w:rFonts w:ascii="Times New Roman" w:hAnsi="Times New Roman" w:cs="Times New Roman"/>
          <w:sz w:val="28"/>
          <w:szCs w:val="28"/>
          <w:lang w:val="nl-NL"/>
        </w:rPr>
        <w:t>Nghị quyết số 162/2021/NQ-HĐND ngày 09/12/2021 của HĐND tỉnh về Quy định chính sách hỗ trợ phát triển một số cây trồng vật nuôi tạo sản phẩm chủ lực có lợi thế cạnh tranh trên địa bàn tỉnh Quảng Trị giai đoạn 2022-2026.</w:t>
      </w:r>
    </w:p>
    <w:p w14:paraId="3B026CE9" w14:textId="77777777" w:rsidR="00773709" w:rsidRPr="00A84E02" w:rsidRDefault="00773709" w:rsidP="00773709">
      <w:pPr>
        <w:autoSpaceDE w:val="0"/>
        <w:autoSpaceDN w:val="0"/>
        <w:adjustRightInd w:val="0"/>
        <w:spacing w:before="60" w:line="288" w:lineRule="auto"/>
        <w:ind w:firstLine="567"/>
        <w:jc w:val="both"/>
        <w:rPr>
          <w:rFonts w:ascii="Times New Roman" w:hAnsi="Times New Roman" w:cs="Times New Roman"/>
          <w:sz w:val="28"/>
          <w:szCs w:val="28"/>
          <w:shd w:val="clear" w:color="auto" w:fill="FFFFFF"/>
          <w:lang w:val="da-DK"/>
        </w:rPr>
      </w:pPr>
      <w:r w:rsidRPr="00A84E02">
        <w:rPr>
          <w:rFonts w:ascii="Times New Roman" w:hAnsi="Times New Roman" w:cs="Times New Roman"/>
          <w:sz w:val="28"/>
          <w:szCs w:val="28"/>
          <w:shd w:val="clear" w:color="auto" w:fill="FFFFFF"/>
          <w:lang w:val="da-DK"/>
        </w:rPr>
        <w:t>- Quyết định số 1520/QĐ-Ttg ngày 06/10/2020 về việc phê duyệt chiến lược phát triển phát triển chăn nuôi giai đoạn 2021-2030, tầm nhìn 2045, trong đó có nội dung:</w:t>
      </w:r>
    </w:p>
    <w:p w14:paraId="6718F445" w14:textId="77777777" w:rsidR="00773709" w:rsidRPr="00A84E02" w:rsidRDefault="00773709" w:rsidP="00773709">
      <w:pPr>
        <w:autoSpaceDE w:val="0"/>
        <w:autoSpaceDN w:val="0"/>
        <w:adjustRightInd w:val="0"/>
        <w:spacing w:before="60" w:line="288" w:lineRule="auto"/>
        <w:ind w:firstLine="567"/>
        <w:jc w:val="both"/>
        <w:rPr>
          <w:rFonts w:ascii="Times New Roman" w:hAnsi="Times New Roman" w:cs="Times New Roman"/>
          <w:sz w:val="28"/>
          <w:szCs w:val="28"/>
          <w:shd w:val="clear" w:color="auto" w:fill="FFFFFF"/>
          <w:lang w:val="da-DK"/>
        </w:rPr>
      </w:pPr>
      <w:r w:rsidRPr="00A84E02">
        <w:rPr>
          <w:rFonts w:ascii="Times New Roman" w:hAnsi="Times New Roman" w:cs="Times New Roman"/>
          <w:sz w:val="28"/>
          <w:szCs w:val="28"/>
          <w:shd w:val="clear" w:color="auto" w:fill="FFFFFF"/>
          <w:lang w:val="da-DK"/>
        </w:rPr>
        <w:t>+ Công nghiệp hóa, hiện đại hóa, phát triển bền vững và nâng cao sức cạnh tranh của ngành chăn nuôi. Đến năm 2030, sản xuất chăn nuôi nước ta thuộc nhóm các quốc gia tiên tiến trong khu vực.</w:t>
      </w:r>
    </w:p>
    <w:p w14:paraId="435FDBCD" w14:textId="77777777" w:rsidR="00773709" w:rsidRPr="00A84E02" w:rsidRDefault="00773709" w:rsidP="00773709">
      <w:pPr>
        <w:pStyle w:val="lever2"/>
        <w:spacing w:line="360" w:lineRule="atLeast"/>
        <w:ind w:firstLine="567"/>
        <w:jc w:val="both"/>
        <w:rPr>
          <w:rFonts w:ascii="Times New Roman" w:hAnsi="Times New Roman" w:cs="Times New Roman"/>
          <w:b w:val="0"/>
          <w:sz w:val="28"/>
          <w:szCs w:val="28"/>
        </w:rPr>
      </w:pPr>
      <w:r w:rsidRPr="00A84E02">
        <w:rPr>
          <w:rFonts w:ascii="Times New Roman" w:hAnsi="Times New Roman" w:cs="Times New Roman"/>
          <w:b w:val="0"/>
          <w:sz w:val="28"/>
          <w:szCs w:val="28"/>
          <w:shd w:val="clear" w:color="auto" w:fill="FFFFFF"/>
          <w:lang w:val="de-DE"/>
        </w:rPr>
        <w:t>+ Phát triển chăn nuôi lợn với các giống cao sản theo hướng trang trại công nghiệp, đồng thời mở rộng quy mô đàn lợn chăn nuôi theo hướng hữu cơ, truyền thống với các giống lợn bản địa, lợn lai giữa giống cao sản và giống bản địa. Tổng đàn lợn có mặt thường xuyên ở quy mô từ 29 đến 30 triệu con, trong đó đàn lợn nái từ 2,5 đến 2,8 triệu con; đàn lợn được nuôi trang trại, công nghiệp chiếm trên 70%</w:t>
      </w:r>
      <w:r w:rsidRPr="00A84E02">
        <w:rPr>
          <w:rFonts w:ascii="Times New Roman" w:hAnsi="Times New Roman" w:cs="Times New Roman"/>
          <w:b w:val="0"/>
          <w:sz w:val="28"/>
          <w:szCs w:val="28"/>
        </w:rPr>
        <w:t>.</w:t>
      </w:r>
    </w:p>
    <w:p w14:paraId="4F800E0E" w14:textId="6A188D03" w:rsidR="00773709" w:rsidRPr="00A84E02" w:rsidRDefault="00773709" w:rsidP="00773709">
      <w:pPr>
        <w:pStyle w:val="lever2"/>
        <w:spacing w:line="360" w:lineRule="atLeast"/>
        <w:ind w:firstLine="567"/>
        <w:jc w:val="both"/>
        <w:rPr>
          <w:rFonts w:ascii="Times New Roman" w:hAnsi="Times New Roman" w:cs="Times New Roman"/>
          <w:b w:val="0"/>
          <w:sz w:val="28"/>
          <w:szCs w:val="28"/>
        </w:rPr>
      </w:pPr>
      <w:r w:rsidRPr="00A84E02">
        <w:rPr>
          <w:rFonts w:ascii="Times New Roman" w:hAnsi="Times New Roman" w:cs="Times New Roman"/>
          <w:b w:val="0"/>
          <w:sz w:val="28"/>
          <w:szCs w:val="28"/>
        </w:rPr>
        <w:t xml:space="preserve">- Cơ sở phù hợp với quy hoạch sử dụng đất của huyện Cam Lộ đến năm 2030 đã được phê duyệt tại Quyết định số 2759/QĐ-UBND ngày 27/9/2021 của UBND tỉnh Quảng Trị về việc phê duyệt quy hoạch sử dụng đất đến năm 2030 và kế hoạch sử dụng đất năm 2021 của UBND huyện Cam Lộ. Hiện tại, khu vực trang trại thuộc thửa đất số </w:t>
      </w:r>
      <w:r>
        <w:rPr>
          <w:rFonts w:ascii="Times New Roman" w:hAnsi="Times New Roman" w:cs="Times New Roman"/>
          <w:b w:val="0"/>
          <w:sz w:val="28"/>
          <w:szCs w:val="28"/>
        </w:rPr>
        <w:t>157</w:t>
      </w:r>
      <w:r w:rsidRPr="00A84E02">
        <w:rPr>
          <w:rFonts w:ascii="Times New Roman" w:hAnsi="Times New Roman" w:cs="Times New Roman"/>
          <w:b w:val="0"/>
          <w:sz w:val="28"/>
          <w:szCs w:val="28"/>
        </w:rPr>
        <w:t xml:space="preserve">, tờ bản đồ số </w:t>
      </w:r>
      <w:r>
        <w:rPr>
          <w:rFonts w:ascii="Times New Roman" w:hAnsi="Times New Roman" w:cs="Times New Roman"/>
          <w:b w:val="0"/>
          <w:sz w:val="28"/>
          <w:szCs w:val="28"/>
        </w:rPr>
        <w:t>1</w:t>
      </w:r>
      <w:r w:rsidRPr="00A84E02">
        <w:rPr>
          <w:rFonts w:ascii="Times New Roman" w:hAnsi="Times New Roman" w:cs="Times New Roman"/>
          <w:b w:val="0"/>
          <w:sz w:val="28"/>
          <w:szCs w:val="28"/>
        </w:rPr>
        <w:t>6 thuộc thôn Mai Lộc 1, xã Cam Chính</w:t>
      </w:r>
      <w:r w:rsidR="0092035E">
        <w:rPr>
          <w:rFonts w:ascii="Times New Roman" w:hAnsi="Times New Roman" w:cs="Times New Roman"/>
          <w:b w:val="0"/>
          <w:sz w:val="28"/>
          <w:szCs w:val="28"/>
        </w:rPr>
        <w:t xml:space="preserve"> (cũ)</w:t>
      </w:r>
      <w:r w:rsidRPr="00A84E02">
        <w:rPr>
          <w:rFonts w:ascii="Times New Roman" w:hAnsi="Times New Roman" w:cs="Times New Roman"/>
          <w:b w:val="0"/>
          <w:sz w:val="28"/>
          <w:szCs w:val="28"/>
        </w:rPr>
        <w:t>, huyện Cam Lộ</w:t>
      </w:r>
      <w:r w:rsidR="00AC3E21">
        <w:rPr>
          <w:rFonts w:ascii="Times New Roman" w:hAnsi="Times New Roman" w:cs="Times New Roman"/>
          <w:b w:val="0"/>
          <w:sz w:val="28"/>
          <w:szCs w:val="28"/>
        </w:rPr>
        <w:t xml:space="preserve"> (nay là xã Cam Lộ, tỉnh Quảng Trị)</w:t>
      </w:r>
      <w:r w:rsidRPr="00A84E02">
        <w:rPr>
          <w:rFonts w:ascii="Times New Roman" w:hAnsi="Times New Roman" w:cs="Times New Roman"/>
          <w:b w:val="0"/>
          <w:sz w:val="28"/>
          <w:szCs w:val="28"/>
        </w:rPr>
        <w:t xml:space="preserve"> với diện tích </w:t>
      </w:r>
      <w:r>
        <w:rPr>
          <w:rFonts w:ascii="Times New Roman" w:hAnsi="Times New Roman" w:cs="Times New Roman"/>
          <w:b w:val="0"/>
          <w:sz w:val="28"/>
          <w:szCs w:val="28"/>
        </w:rPr>
        <w:t>18.123</w:t>
      </w:r>
      <w:r w:rsidRPr="00A84E02">
        <w:rPr>
          <w:rFonts w:ascii="Times New Roman" w:hAnsi="Times New Roman" w:cs="Times New Roman"/>
          <w:b w:val="0"/>
          <w:sz w:val="28"/>
          <w:szCs w:val="28"/>
        </w:rPr>
        <w:t>m</w:t>
      </w:r>
      <w:r w:rsidRPr="00A84E02">
        <w:rPr>
          <w:rFonts w:ascii="Times New Roman" w:hAnsi="Times New Roman" w:cs="Times New Roman"/>
          <w:b w:val="0"/>
          <w:sz w:val="28"/>
          <w:szCs w:val="28"/>
          <w:vertAlign w:val="superscript"/>
        </w:rPr>
        <w:t>2</w:t>
      </w:r>
      <w:r w:rsidRPr="00A84E02">
        <w:rPr>
          <w:rFonts w:ascii="Times New Roman" w:hAnsi="Times New Roman" w:cs="Times New Roman"/>
          <w:b w:val="0"/>
          <w:sz w:val="28"/>
          <w:szCs w:val="28"/>
        </w:rPr>
        <w:t xml:space="preserve"> được cấp giấy CNQSD đất cho ông </w:t>
      </w:r>
      <w:r>
        <w:rPr>
          <w:rFonts w:ascii="Times New Roman" w:hAnsi="Times New Roman" w:cs="Times New Roman"/>
          <w:b w:val="0"/>
          <w:sz w:val="28"/>
          <w:szCs w:val="28"/>
        </w:rPr>
        <w:t>Lê Bảo Hoàng Nguyên</w:t>
      </w:r>
      <w:r w:rsidRPr="00A84E02">
        <w:rPr>
          <w:rFonts w:ascii="Times New Roman" w:hAnsi="Times New Roman" w:cs="Times New Roman"/>
          <w:b w:val="0"/>
          <w:sz w:val="28"/>
          <w:szCs w:val="28"/>
        </w:rPr>
        <w:t xml:space="preserve"> và bà </w:t>
      </w:r>
      <w:r>
        <w:rPr>
          <w:rFonts w:ascii="Times New Roman" w:hAnsi="Times New Roman" w:cs="Times New Roman"/>
          <w:b w:val="0"/>
          <w:sz w:val="28"/>
          <w:szCs w:val="28"/>
        </w:rPr>
        <w:t>Phạm Thị Khánh Ly</w:t>
      </w:r>
      <w:r w:rsidRPr="00A84E02">
        <w:rPr>
          <w:rFonts w:ascii="Times New Roman" w:hAnsi="Times New Roman" w:cs="Times New Roman"/>
          <w:b w:val="0"/>
          <w:sz w:val="28"/>
          <w:szCs w:val="28"/>
        </w:rPr>
        <w:t xml:space="preserve">. Chủ dự án đã chuyển đổi mục đích sử dụng đất sang đất nông nghiệp khác (diện tích chuyển đổi: </w:t>
      </w:r>
      <w:r>
        <w:rPr>
          <w:rFonts w:ascii="Times New Roman" w:hAnsi="Times New Roman" w:cs="Times New Roman"/>
          <w:b w:val="0"/>
          <w:sz w:val="28"/>
          <w:szCs w:val="28"/>
        </w:rPr>
        <w:t>3.000</w:t>
      </w:r>
      <w:r w:rsidRPr="00A84E02">
        <w:rPr>
          <w:rFonts w:ascii="Times New Roman" w:hAnsi="Times New Roman" w:cs="Times New Roman"/>
          <w:b w:val="0"/>
          <w:sz w:val="28"/>
          <w:szCs w:val="28"/>
        </w:rPr>
        <w:t>m</w:t>
      </w:r>
      <w:r w:rsidRPr="00A84E02">
        <w:rPr>
          <w:rFonts w:ascii="Times New Roman" w:hAnsi="Times New Roman" w:cs="Times New Roman"/>
          <w:b w:val="0"/>
          <w:sz w:val="28"/>
          <w:szCs w:val="28"/>
          <w:vertAlign w:val="superscript"/>
        </w:rPr>
        <w:t>2</w:t>
      </w:r>
      <w:r w:rsidRPr="00A84E02">
        <w:rPr>
          <w:rFonts w:ascii="Times New Roman" w:hAnsi="Times New Roman" w:cs="Times New Roman"/>
          <w:b w:val="0"/>
          <w:sz w:val="28"/>
          <w:szCs w:val="28"/>
        </w:rPr>
        <w:t>) đề xây dựng các hạng mục công trình phù hợp với hoạt dộng xây dựng Trang trại.</w:t>
      </w:r>
    </w:p>
    <w:p w14:paraId="7EA80CF8" w14:textId="77777777" w:rsidR="00773709" w:rsidRPr="00A84E02" w:rsidRDefault="00773709" w:rsidP="00773709">
      <w:pPr>
        <w:pStyle w:val="Header"/>
        <w:spacing w:before="60" w:line="288" w:lineRule="auto"/>
        <w:ind w:firstLine="567"/>
        <w:jc w:val="both"/>
        <w:rPr>
          <w:rFonts w:ascii="Times New Roman" w:hAnsi="Times New Roman" w:cs="Times New Roman"/>
          <w:sz w:val="28"/>
          <w:szCs w:val="28"/>
          <w:lang w:val="de-DE"/>
        </w:rPr>
      </w:pPr>
      <w:r w:rsidRPr="00A84E02">
        <w:rPr>
          <w:rFonts w:ascii="Times New Roman" w:hAnsi="Times New Roman" w:cs="Times New Roman"/>
          <w:bCs/>
          <w:sz w:val="28"/>
          <w:szCs w:val="28"/>
          <w:lang w:val="de-DE"/>
        </w:rPr>
        <w:t>- Cơ sở phù hợp với quy định khoảng cách an toàn môi trường theo Nghị định số 13/2020/NĐ-CP ngày 21/01/2020 của Chính phủ về hướng dẫn chi tiết Luật Chăn nuôi</w:t>
      </w:r>
      <w:r w:rsidRPr="00A84E02">
        <w:rPr>
          <w:rFonts w:ascii="Times New Roman" w:hAnsi="Times New Roman" w:cs="Times New Roman"/>
          <w:sz w:val="28"/>
          <w:szCs w:val="28"/>
          <w:lang w:val="de-DE"/>
        </w:rPr>
        <w:t xml:space="preserve">. Dự án đảm bảo khoảng cách đến cộng đồng dân cư (≥400m); Trường học, bệnh viện, chợ (≥500m) và khoảng cách đến các Trang trại chăn nuôi khác (≥50 m) theo Thông tư 23/2019/TT-BNNPTNT ngày 30/11/2019 của Bộ Nông nghiệp và Phát triển nông thôn về việc hướng dẫn một số điều của Luật Chăn nuôi về hoạt động chăn nuôi và </w:t>
      </w:r>
      <w:r w:rsidRPr="00A84E02">
        <w:rPr>
          <w:rFonts w:ascii="Times New Roman" w:hAnsi="Times New Roman" w:cs="Times New Roman"/>
          <w:sz w:val="28"/>
          <w:szCs w:val="28"/>
        </w:rPr>
        <w:t>Thông tư số 18/2023/TT-BNNPTNT ngày 15/12/2023 của Bộ Nông nghiệp và Phát triển nông thôn Sửa đổi, bổ sung một số điều của Thông tư số 23/2019/TT-BNNPTNT.</w:t>
      </w:r>
    </w:p>
    <w:p w14:paraId="4445C419" w14:textId="100676CA" w:rsidR="00E57829" w:rsidRPr="00D13108" w:rsidRDefault="00773709" w:rsidP="00773709">
      <w:pPr>
        <w:pStyle w:val="RT1"/>
        <w:spacing w:before="60" w:line="288" w:lineRule="auto"/>
        <w:ind w:firstLine="567"/>
        <w:jc w:val="both"/>
        <w:rPr>
          <w:b w:val="0"/>
          <w:color w:val="000000" w:themeColor="text1"/>
        </w:rPr>
      </w:pPr>
      <w:r w:rsidRPr="00A84E02">
        <w:rPr>
          <w:b w:val="0"/>
        </w:rPr>
        <w:lastRenderedPageBreak/>
        <w:t xml:space="preserve">- Nội dung thay đổi so với Báo cáo Đề án bảo vệ môi trường chi tiết: Hệ thống xử lý nước thải theo ĐTM đã phê duyệt được thay đổi, đầu tư và bổ sung xây dựng hệ thống xử lý nước thải, phù hợp điều kiện thực tế tại cơ sở. Hệ thống xử lý bao gồm: 01 hầm biogas, </w:t>
      </w:r>
      <w:r>
        <w:rPr>
          <w:b w:val="0"/>
        </w:rPr>
        <w:t>01 bể lắng</w:t>
      </w:r>
      <w:r w:rsidRPr="00A84E02">
        <w:rPr>
          <w:b w:val="0"/>
        </w:rPr>
        <w:t>, 03 bãi lọc ngầm, 01 hồ sinh học</w:t>
      </w:r>
      <w:r w:rsidR="00CA2196" w:rsidRPr="00D13108">
        <w:rPr>
          <w:b w:val="0"/>
          <w:color w:val="000000" w:themeColor="text1"/>
        </w:rPr>
        <w:t>.</w:t>
      </w:r>
    </w:p>
    <w:p w14:paraId="4380B984" w14:textId="77777777" w:rsidR="005653B6" w:rsidRPr="00D13108" w:rsidRDefault="005653B6"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val="en-US" w:eastAsia="en-US"/>
        </w:rPr>
      </w:pPr>
      <w:bookmarkStart w:id="95" w:name="bookmark413"/>
      <w:bookmarkStart w:id="96" w:name="_Toc103869700"/>
      <w:bookmarkStart w:id="97" w:name="_Toc205971716"/>
      <w:r w:rsidRPr="00D13108">
        <w:rPr>
          <w:rFonts w:ascii="Times New Roman" w:eastAsia="Times New Roman" w:hAnsi="Times New Roman" w:cs="Times New Roman"/>
          <w:color w:val="000000" w:themeColor="text1"/>
          <w:kern w:val="32"/>
          <w:lang w:eastAsia="en-US"/>
        </w:rPr>
        <w:t>2</w:t>
      </w:r>
      <w:bookmarkEnd w:id="95"/>
      <w:r w:rsidRPr="00D13108">
        <w:rPr>
          <w:rFonts w:ascii="Times New Roman" w:eastAsia="Times New Roman" w:hAnsi="Times New Roman" w:cs="Times New Roman"/>
          <w:color w:val="000000" w:themeColor="text1"/>
          <w:kern w:val="32"/>
          <w:lang w:eastAsia="en-US"/>
        </w:rPr>
        <w:t>. Sự phù hợp của cơ sở đối với khả năng chịu tải của môi trường</w:t>
      </w:r>
      <w:bookmarkEnd w:id="96"/>
      <w:bookmarkEnd w:id="97"/>
      <w:r w:rsidRPr="00D13108">
        <w:rPr>
          <w:rFonts w:ascii="Times New Roman" w:eastAsia="Times New Roman" w:hAnsi="Times New Roman" w:cs="Times New Roman"/>
          <w:color w:val="000000" w:themeColor="text1"/>
          <w:kern w:val="32"/>
          <w:lang w:eastAsia="en-US"/>
        </w:rPr>
        <w:t xml:space="preserve"> </w:t>
      </w:r>
    </w:p>
    <w:p w14:paraId="0DA787D4" w14:textId="77777777" w:rsidR="00775D75" w:rsidRPr="00A84E02" w:rsidRDefault="00775D75" w:rsidP="00775D75">
      <w:pPr>
        <w:spacing w:before="60" w:line="288" w:lineRule="auto"/>
        <w:ind w:firstLine="567"/>
        <w:jc w:val="both"/>
        <w:rPr>
          <w:rFonts w:ascii="Times New Roman" w:hAnsi="Times New Roman" w:cs="Times New Roman"/>
          <w:sz w:val="28"/>
          <w:szCs w:val="28"/>
        </w:rPr>
      </w:pPr>
      <w:r w:rsidRPr="00A84E02">
        <w:rPr>
          <w:rFonts w:ascii="Times New Roman" w:hAnsi="Times New Roman" w:cs="Times New Roman"/>
          <w:sz w:val="28"/>
          <w:szCs w:val="28"/>
        </w:rPr>
        <w:t xml:space="preserve">- Đối chiếu với Khoản e, Điều 42, Luật Bảo vệ Môi trường 2020 nêu rõ “Tại thời điểm cấp giấy phép môi trường, trường hợp Quy hoạch bảo vệ môi trường quốc gia, quy hoạch tỉnh, phân vùng môi trường, khả năng chịu tải của môi trường chưa được cơ quan nhà nước có thẩm quyền ban hành thì việc cấp giấy phép môi trường được thực hiện căn cứ vào khoản a,b,d và đ”. </w:t>
      </w:r>
    </w:p>
    <w:p w14:paraId="6F12970C" w14:textId="77777777" w:rsidR="00775D75" w:rsidRPr="00A84E02" w:rsidRDefault="00775D75" w:rsidP="00775D75">
      <w:pPr>
        <w:pStyle w:val="lever2"/>
        <w:spacing w:line="360" w:lineRule="atLeast"/>
        <w:ind w:firstLine="567"/>
        <w:jc w:val="both"/>
        <w:rPr>
          <w:rFonts w:ascii="Times New Roman" w:eastAsia="Times New Roman" w:hAnsi="Times New Roman" w:cs="Times New Roman"/>
          <w:b w:val="0"/>
          <w:sz w:val="28"/>
          <w:szCs w:val="28"/>
        </w:rPr>
      </w:pPr>
      <w:r w:rsidRPr="00A84E02">
        <w:rPr>
          <w:rFonts w:ascii="Times New Roman" w:hAnsi="Times New Roman" w:cs="Times New Roman"/>
          <w:b w:val="0"/>
          <w:sz w:val="28"/>
          <w:szCs w:val="28"/>
        </w:rPr>
        <w:t>- Vì vậy, khả năng chịu tải của môi trường tiếp nhận chất thải tại khu vực sản xuất của cơ sở chưa có cơ sở để đánh giá sự phù hợp của cơ sở đối với khả năng chịu tải môi trường tiếp nhận nước thải. Hiện nay, cơ sở đã xây dựng hệ thống xử lý nước thải, kết quả xử lý đạt cột B, 62-MT:2016/BTNMT (K</w:t>
      </w:r>
      <w:r w:rsidRPr="00A84E02">
        <w:rPr>
          <w:rFonts w:ascii="Times New Roman" w:hAnsi="Times New Roman" w:cs="Times New Roman"/>
          <w:b w:val="0"/>
          <w:sz w:val="28"/>
          <w:szCs w:val="28"/>
          <w:vertAlign w:val="subscript"/>
        </w:rPr>
        <w:t>q</w:t>
      </w:r>
      <w:r w:rsidRPr="00A84E02">
        <w:rPr>
          <w:rFonts w:ascii="Times New Roman" w:hAnsi="Times New Roman" w:cs="Times New Roman"/>
          <w:b w:val="0"/>
          <w:sz w:val="28"/>
          <w:szCs w:val="28"/>
        </w:rPr>
        <w:t>=0,9; K</w:t>
      </w:r>
      <w:r w:rsidRPr="00A84E02">
        <w:rPr>
          <w:rFonts w:ascii="Times New Roman" w:hAnsi="Times New Roman" w:cs="Times New Roman"/>
          <w:b w:val="0"/>
          <w:sz w:val="28"/>
          <w:szCs w:val="28"/>
          <w:vertAlign w:val="subscript"/>
        </w:rPr>
        <w:t>f</w:t>
      </w:r>
      <w:r w:rsidRPr="00A84E02">
        <w:rPr>
          <w:rFonts w:ascii="Times New Roman" w:hAnsi="Times New Roman" w:cs="Times New Roman"/>
          <w:b w:val="0"/>
          <w:sz w:val="28"/>
          <w:szCs w:val="28"/>
        </w:rPr>
        <w:t>=1,3) - Quy chuẩn kỹ thuật Quốc gia về nước thải chăn nuôi trước khi xả vào khe nước</w:t>
      </w:r>
      <w:r>
        <w:rPr>
          <w:rFonts w:ascii="Times New Roman" w:hAnsi="Times New Roman" w:cs="Times New Roman"/>
          <w:b w:val="0"/>
          <w:sz w:val="28"/>
          <w:szCs w:val="28"/>
        </w:rPr>
        <w:t xml:space="preserve"> </w:t>
      </w:r>
      <w:r w:rsidRPr="00A84E02">
        <w:rPr>
          <w:rFonts w:ascii="Times New Roman" w:hAnsi="Times New Roman" w:cs="Times New Roman"/>
          <w:b w:val="0"/>
          <w:sz w:val="28"/>
          <w:szCs w:val="28"/>
        </w:rPr>
        <w:t xml:space="preserve">phía </w:t>
      </w:r>
      <w:r>
        <w:rPr>
          <w:rFonts w:ascii="Times New Roman" w:hAnsi="Times New Roman" w:cs="Times New Roman"/>
          <w:b w:val="0"/>
          <w:sz w:val="28"/>
          <w:szCs w:val="28"/>
        </w:rPr>
        <w:t>Tây Nam trang trại</w:t>
      </w:r>
      <w:r w:rsidRPr="00A84E02">
        <w:rPr>
          <w:rFonts w:ascii="Times New Roman" w:hAnsi="Times New Roman" w:cs="Times New Roman"/>
          <w:b w:val="0"/>
          <w:sz w:val="28"/>
          <w:szCs w:val="28"/>
        </w:rPr>
        <w:t>.</w:t>
      </w:r>
    </w:p>
    <w:p w14:paraId="5C168C7D" w14:textId="27554793" w:rsidR="008C3791" w:rsidRPr="00D13108" w:rsidRDefault="008C3791" w:rsidP="0030110A">
      <w:pPr>
        <w:widowControl/>
        <w:spacing w:before="60" w:line="288"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lang w:val="en-US"/>
        </w:rPr>
        <w:t>.</w:t>
      </w:r>
    </w:p>
    <w:p w14:paraId="681877B1" w14:textId="77777777" w:rsidR="00994785" w:rsidRPr="00D13108" w:rsidRDefault="00994785" w:rsidP="000B2B1F">
      <w:pPr>
        <w:pStyle w:val="Heading1"/>
        <w:keepLines w:val="0"/>
        <w:widowControl/>
        <w:spacing w:before="60" w:line="288" w:lineRule="auto"/>
        <w:jc w:val="center"/>
        <w:rPr>
          <w:rFonts w:ascii="Times New Roman" w:hAnsi="Times New Roman" w:cs="Times New Roman"/>
          <w:color w:val="000000" w:themeColor="text1"/>
          <w:kern w:val="32"/>
          <w:lang w:val="en-US" w:eastAsia="en-US"/>
        </w:rPr>
      </w:pPr>
      <w:bookmarkStart w:id="98" w:name="_Toc103869701"/>
    </w:p>
    <w:p w14:paraId="0DB4AACE" w14:textId="77777777" w:rsidR="00B13186" w:rsidRPr="00D13108" w:rsidRDefault="00B13186" w:rsidP="000B2B1F">
      <w:pPr>
        <w:widowControl/>
        <w:spacing w:before="60" w:line="288" w:lineRule="auto"/>
        <w:rPr>
          <w:rFonts w:ascii="Times New Roman" w:hAnsi="Times New Roman" w:cs="Times New Roman"/>
          <w:b/>
          <w:bCs/>
          <w:color w:val="000000" w:themeColor="text1"/>
          <w:kern w:val="32"/>
          <w:sz w:val="28"/>
          <w:szCs w:val="28"/>
          <w:lang w:eastAsia="en-US"/>
        </w:rPr>
      </w:pPr>
      <w:r w:rsidRPr="00D13108">
        <w:rPr>
          <w:rFonts w:ascii="Times New Roman" w:hAnsi="Times New Roman" w:cs="Times New Roman"/>
          <w:color w:val="000000" w:themeColor="text1"/>
          <w:kern w:val="32"/>
          <w:sz w:val="28"/>
          <w:szCs w:val="28"/>
          <w:lang w:eastAsia="en-US"/>
        </w:rPr>
        <w:br w:type="page"/>
      </w:r>
    </w:p>
    <w:p w14:paraId="67094AB8" w14:textId="77777777" w:rsidR="005653B6" w:rsidRPr="00D13108" w:rsidRDefault="005653B6"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eastAsia="en-US"/>
        </w:rPr>
      </w:pPr>
      <w:bookmarkStart w:id="99" w:name="_Toc205971717"/>
      <w:r w:rsidRPr="00D13108">
        <w:rPr>
          <w:rFonts w:ascii="Times New Roman" w:eastAsia="Times New Roman" w:hAnsi="Times New Roman" w:cs="Times New Roman"/>
          <w:color w:val="000000" w:themeColor="text1"/>
          <w:kern w:val="32"/>
          <w:lang w:eastAsia="en-US"/>
        </w:rPr>
        <w:lastRenderedPageBreak/>
        <w:t>Chương III</w:t>
      </w:r>
      <w:bookmarkEnd w:id="98"/>
      <w:bookmarkEnd w:id="99"/>
    </w:p>
    <w:p w14:paraId="6A846349" w14:textId="77777777" w:rsidR="001C78AC" w:rsidRPr="00D13108" w:rsidRDefault="005653B6"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val="en-GB" w:eastAsia="en-US"/>
        </w:rPr>
      </w:pPr>
      <w:bookmarkStart w:id="100" w:name="_Toc156761025"/>
      <w:bookmarkStart w:id="101" w:name="_Toc183360048"/>
      <w:bookmarkStart w:id="102" w:name="_Toc205971718"/>
      <w:bookmarkStart w:id="103" w:name="bookmark414"/>
      <w:bookmarkStart w:id="104" w:name="bookmark415"/>
      <w:bookmarkStart w:id="105" w:name="bookmark416"/>
      <w:bookmarkStart w:id="106" w:name="_Toc103869702"/>
      <w:bookmarkStart w:id="107" w:name="_Toc112055870"/>
      <w:r w:rsidRPr="00D13108">
        <w:rPr>
          <w:rFonts w:ascii="Times New Roman" w:eastAsia="Times New Roman" w:hAnsi="Times New Roman" w:cs="Times New Roman"/>
          <w:color w:val="000000" w:themeColor="text1"/>
          <w:kern w:val="32"/>
          <w:lang w:eastAsia="en-US"/>
        </w:rPr>
        <w:t>KẾT QUẢ HOÀN THÀNH CÁC CÔNG TRÌNH, BIỆN PHÁP BẢO VỆ</w:t>
      </w:r>
      <w:bookmarkEnd w:id="100"/>
      <w:bookmarkEnd w:id="101"/>
      <w:bookmarkEnd w:id="102"/>
      <w:r w:rsidRPr="00D13108">
        <w:rPr>
          <w:rFonts w:ascii="Times New Roman" w:eastAsia="Times New Roman" w:hAnsi="Times New Roman" w:cs="Times New Roman"/>
          <w:color w:val="000000" w:themeColor="text1"/>
          <w:kern w:val="32"/>
          <w:lang w:eastAsia="en-US"/>
        </w:rPr>
        <w:t xml:space="preserve"> </w:t>
      </w:r>
    </w:p>
    <w:p w14:paraId="73E1DDAE" w14:textId="77777777" w:rsidR="005653B6" w:rsidRPr="00D13108" w:rsidRDefault="005653B6"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eastAsia="en-US"/>
        </w:rPr>
      </w:pPr>
      <w:bookmarkStart w:id="108" w:name="_Toc156761026"/>
      <w:bookmarkStart w:id="109" w:name="_Toc183360049"/>
      <w:bookmarkStart w:id="110" w:name="_Toc205971719"/>
      <w:r w:rsidRPr="00D13108">
        <w:rPr>
          <w:rFonts w:ascii="Times New Roman" w:eastAsia="Times New Roman" w:hAnsi="Times New Roman" w:cs="Times New Roman"/>
          <w:color w:val="000000" w:themeColor="text1"/>
          <w:kern w:val="32"/>
          <w:lang w:eastAsia="en-US"/>
        </w:rPr>
        <w:t>MÔI TRƯỜNG CỦA CƠ SỞ</w:t>
      </w:r>
      <w:bookmarkEnd w:id="103"/>
      <w:bookmarkEnd w:id="104"/>
      <w:bookmarkEnd w:id="105"/>
      <w:bookmarkEnd w:id="106"/>
      <w:bookmarkEnd w:id="107"/>
      <w:bookmarkEnd w:id="108"/>
      <w:bookmarkEnd w:id="109"/>
      <w:bookmarkEnd w:id="110"/>
    </w:p>
    <w:p w14:paraId="3B024736" w14:textId="77777777" w:rsidR="005653B6" w:rsidRPr="00D13108" w:rsidRDefault="005653B6"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eastAsia="en-US"/>
        </w:rPr>
      </w:pPr>
      <w:bookmarkStart w:id="111" w:name="bookmark417"/>
      <w:bookmarkStart w:id="112" w:name="_Toc103869703"/>
      <w:bookmarkStart w:id="113" w:name="_Toc205971720"/>
      <w:r w:rsidRPr="00D13108">
        <w:rPr>
          <w:rFonts w:ascii="Times New Roman" w:eastAsia="Times New Roman" w:hAnsi="Times New Roman" w:cs="Times New Roman"/>
          <w:color w:val="000000" w:themeColor="text1"/>
          <w:kern w:val="32"/>
          <w:lang w:eastAsia="en-US"/>
        </w:rPr>
        <w:t>1</w:t>
      </w:r>
      <w:bookmarkEnd w:id="111"/>
      <w:r w:rsidRPr="00D13108">
        <w:rPr>
          <w:rFonts w:ascii="Times New Roman" w:eastAsia="Times New Roman" w:hAnsi="Times New Roman" w:cs="Times New Roman"/>
          <w:color w:val="000000" w:themeColor="text1"/>
          <w:kern w:val="32"/>
          <w:lang w:eastAsia="en-US"/>
        </w:rPr>
        <w:t>. Công trình, biện pháp thoát nước mưa, thu gom và xử lý nước thả</w:t>
      </w:r>
      <w:r w:rsidR="007D065A" w:rsidRPr="00D13108">
        <w:rPr>
          <w:rFonts w:ascii="Times New Roman" w:eastAsia="Times New Roman" w:hAnsi="Times New Roman" w:cs="Times New Roman"/>
          <w:color w:val="000000" w:themeColor="text1"/>
          <w:kern w:val="32"/>
          <w:lang w:eastAsia="en-US"/>
        </w:rPr>
        <w:t>i</w:t>
      </w:r>
      <w:bookmarkEnd w:id="112"/>
      <w:bookmarkEnd w:id="113"/>
    </w:p>
    <w:p w14:paraId="6172A4C7" w14:textId="77777777" w:rsidR="005653B6" w:rsidRPr="00D13108" w:rsidRDefault="005653B6"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eastAsia="en-US"/>
        </w:rPr>
      </w:pPr>
      <w:bookmarkStart w:id="114" w:name="bookmark418"/>
      <w:bookmarkStart w:id="115" w:name="_Toc103869704"/>
      <w:bookmarkStart w:id="116" w:name="_Toc183360051"/>
      <w:bookmarkStart w:id="117" w:name="_Toc205971721"/>
      <w:r w:rsidRPr="00D13108">
        <w:rPr>
          <w:rFonts w:ascii="Times New Roman" w:eastAsia="Times New Roman" w:hAnsi="Times New Roman" w:cs="Times New Roman"/>
          <w:color w:val="000000" w:themeColor="text1"/>
          <w:kern w:val="32"/>
          <w:lang w:eastAsia="en-US"/>
        </w:rPr>
        <w:t>1</w:t>
      </w:r>
      <w:bookmarkEnd w:id="114"/>
      <w:r w:rsidRPr="00D13108">
        <w:rPr>
          <w:rFonts w:ascii="Times New Roman" w:eastAsia="Times New Roman" w:hAnsi="Times New Roman" w:cs="Times New Roman"/>
          <w:color w:val="000000" w:themeColor="text1"/>
          <w:kern w:val="32"/>
          <w:lang w:eastAsia="en-US"/>
        </w:rPr>
        <w:t>.1. Thu gom, thoát nướ</w:t>
      </w:r>
      <w:r w:rsidR="007D065A" w:rsidRPr="00D13108">
        <w:rPr>
          <w:rFonts w:ascii="Times New Roman" w:eastAsia="Times New Roman" w:hAnsi="Times New Roman" w:cs="Times New Roman"/>
          <w:color w:val="000000" w:themeColor="text1"/>
          <w:kern w:val="32"/>
          <w:lang w:eastAsia="en-US"/>
        </w:rPr>
        <w:t>c mưa</w:t>
      </w:r>
      <w:bookmarkEnd w:id="115"/>
      <w:bookmarkEnd w:id="116"/>
      <w:bookmarkEnd w:id="117"/>
    </w:p>
    <w:p w14:paraId="696A68A7" w14:textId="77777777" w:rsidR="00775D75" w:rsidRPr="00A84E02" w:rsidRDefault="00775D75" w:rsidP="00775D75">
      <w:pPr>
        <w:autoSpaceDE w:val="0"/>
        <w:autoSpaceDN w:val="0"/>
        <w:adjustRightInd w:val="0"/>
        <w:spacing w:before="60" w:line="288" w:lineRule="auto"/>
        <w:ind w:firstLine="567"/>
        <w:jc w:val="both"/>
        <w:rPr>
          <w:rFonts w:ascii="Times New Roman" w:hAnsi="Times New Roman" w:cs="Times New Roman"/>
          <w:bCs/>
          <w:sz w:val="28"/>
          <w:szCs w:val="28"/>
        </w:rPr>
      </w:pPr>
      <w:bookmarkStart w:id="118" w:name="bookmark421"/>
      <w:r w:rsidRPr="00A84E02">
        <w:rPr>
          <w:rFonts w:ascii="Times New Roman" w:hAnsi="Times New Roman" w:cs="Times New Roman"/>
          <w:bCs/>
          <w:sz w:val="28"/>
          <w:szCs w:val="28"/>
        </w:rPr>
        <w:t xml:space="preserve">Trong quá trình chăn nuôi, hệ thống thu gom nước thải và chất thải rắn được thu gom khép kín. Nên nước mưa chảy tràn trong cơ sở đường thoát bằng các rãnh đường đất chiều dài khoảng </w:t>
      </w:r>
      <w:r>
        <w:rPr>
          <w:rFonts w:ascii="Times New Roman" w:hAnsi="Times New Roman" w:cs="Times New Roman"/>
          <w:bCs/>
          <w:sz w:val="28"/>
          <w:szCs w:val="28"/>
        </w:rPr>
        <w:t>6</w:t>
      </w:r>
      <w:r w:rsidRPr="00A84E02">
        <w:rPr>
          <w:rFonts w:ascii="Times New Roman" w:hAnsi="Times New Roman" w:cs="Times New Roman"/>
          <w:bCs/>
          <w:sz w:val="28"/>
          <w:szCs w:val="28"/>
        </w:rPr>
        <w:t>24m, sau đó chảy ra khe nước phía</w:t>
      </w:r>
      <w:r>
        <w:rPr>
          <w:rFonts w:ascii="Times New Roman" w:hAnsi="Times New Roman" w:cs="Times New Roman"/>
          <w:bCs/>
          <w:sz w:val="28"/>
          <w:szCs w:val="28"/>
        </w:rPr>
        <w:t xml:space="preserve"> Tây</w:t>
      </w:r>
      <w:r w:rsidRPr="00A84E02">
        <w:rPr>
          <w:rFonts w:ascii="Times New Roman" w:hAnsi="Times New Roman" w:cs="Times New Roman"/>
          <w:bCs/>
          <w:sz w:val="28"/>
          <w:szCs w:val="28"/>
        </w:rPr>
        <w:t xml:space="preserve"> </w:t>
      </w:r>
      <w:r>
        <w:rPr>
          <w:rFonts w:ascii="Times New Roman" w:hAnsi="Times New Roman" w:cs="Times New Roman"/>
          <w:bCs/>
          <w:sz w:val="28"/>
          <w:szCs w:val="28"/>
        </w:rPr>
        <w:t>Nam</w:t>
      </w:r>
      <w:r w:rsidRPr="00A84E02">
        <w:rPr>
          <w:rFonts w:ascii="Times New Roman" w:hAnsi="Times New Roman" w:cs="Times New Roman"/>
          <w:bCs/>
          <w:sz w:val="28"/>
          <w:szCs w:val="28"/>
        </w:rPr>
        <w:t xml:space="preserve"> của cơ sở. Nhằm giảm thiểu nước mưa chảy tràn cuốn trôi các chất thải rắn trên bề mặt xuống khe nước, chủ cơ sở đã thực hiện một số biện pháp sau:</w:t>
      </w:r>
    </w:p>
    <w:p w14:paraId="323DAFED" w14:textId="77777777" w:rsidR="00775D75" w:rsidRPr="00A84E02" w:rsidRDefault="00775D75" w:rsidP="00775D75">
      <w:pPr>
        <w:autoSpaceDE w:val="0"/>
        <w:autoSpaceDN w:val="0"/>
        <w:adjustRightInd w:val="0"/>
        <w:spacing w:before="60" w:line="288" w:lineRule="auto"/>
        <w:ind w:firstLine="567"/>
        <w:jc w:val="both"/>
        <w:rPr>
          <w:rFonts w:ascii="Times New Roman" w:hAnsi="Times New Roman" w:cs="Times New Roman"/>
          <w:bCs/>
          <w:sz w:val="28"/>
          <w:szCs w:val="28"/>
        </w:rPr>
      </w:pPr>
      <w:r w:rsidRPr="00A84E02">
        <w:rPr>
          <w:rFonts w:ascii="Times New Roman" w:hAnsi="Times New Roman" w:cs="Times New Roman"/>
          <w:bCs/>
          <w:sz w:val="28"/>
          <w:szCs w:val="28"/>
        </w:rPr>
        <w:t>- Thường xuyên kiểm tra, nạo vét, không để bùn đất, rác, phế thải xâm nhập vào đường thoát nước.</w:t>
      </w:r>
    </w:p>
    <w:p w14:paraId="0392E819" w14:textId="77777777" w:rsidR="00775D75" w:rsidRPr="00A84E02" w:rsidRDefault="00775D75" w:rsidP="00775D75">
      <w:pPr>
        <w:autoSpaceDE w:val="0"/>
        <w:autoSpaceDN w:val="0"/>
        <w:adjustRightInd w:val="0"/>
        <w:spacing w:before="60" w:line="288" w:lineRule="auto"/>
        <w:ind w:firstLine="567"/>
        <w:jc w:val="both"/>
        <w:rPr>
          <w:rFonts w:ascii="Times New Roman" w:hAnsi="Times New Roman" w:cs="Times New Roman"/>
          <w:bCs/>
          <w:sz w:val="28"/>
          <w:szCs w:val="28"/>
        </w:rPr>
      </w:pPr>
      <w:r w:rsidRPr="00A84E02">
        <w:rPr>
          <w:rFonts w:ascii="Times New Roman" w:hAnsi="Times New Roman" w:cs="Times New Roman"/>
          <w:bCs/>
          <w:sz w:val="28"/>
          <w:szCs w:val="28"/>
        </w:rPr>
        <w:t>- Nhà ủ phân và kho chứa CTR, CTNH có mái che.</w:t>
      </w:r>
    </w:p>
    <w:p w14:paraId="35DEC81F" w14:textId="77777777" w:rsidR="00775D75" w:rsidRPr="00A84E02" w:rsidRDefault="00775D75" w:rsidP="00775D75">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bCs/>
          <w:sz w:val="28"/>
          <w:szCs w:val="28"/>
        </w:rPr>
        <w:t>- Không tập trung các loại chất thải đường thoát nước</w:t>
      </w:r>
    </w:p>
    <w:p w14:paraId="6B69649D" w14:textId="3EB01A37" w:rsidR="001C78AC" w:rsidRPr="00D13108" w:rsidRDefault="00775D75" w:rsidP="00775D75">
      <w:pPr>
        <w:autoSpaceDE w:val="0"/>
        <w:autoSpaceDN w:val="0"/>
        <w:adjustRightInd w:val="0"/>
        <w:spacing w:before="60" w:line="288" w:lineRule="auto"/>
        <w:ind w:firstLine="567"/>
        <w:jc w:val="both"/>
        <w:rPr>
          <w:rFonts w:ascii="Times New Roman" w:hAnsi="Times New Roman" w:cs="Times New Roman"/>
          <w:bCs/>
          <w:color w:val="000000" w:themeColor="text1"/>
          <w:sz w:val="28"/>
          <w:szCs w:val="28"/>
          <w:lang w:val="en-US"/>
        </w:rPr>
      </w:pPr>
      <w:r w:rsidRPr="00A84E02">
        <w:rPr>
          <w:rFonts w:ascii="Times New Roman" w:hAnsi="Times New Roman" w:cs="Times New Roman"/>
          <w:sz w:val="28"/>
          <w:szCs w:val="28"/>
        </w:rPr>
        <w:t>- Hình thức thoát nước mưa: tự chảy theo hướng nghiêng của địa hình ra khe suối phía</w:t>
      </w:r>
      <w:r>
        <w:rPr>
          <w:rFonts w:ascii="Times New Roman" w:hAnsi="Times New Roman" w:cs="Times New Roman"/>
          <w:sz w:val="28"/>
          <w:szCs w:val="28"/>
        </w:rPr>
        <w:t xml:space="preserve"> Tây</w:t>
      </w:r>
      <w:r w:rsidRPr="00A84E02">
        <w:rPr>
          <w:rFonts w:ascii="Times New Roman" w:hAnsi="Times New Roman" w:cs="Times New Roman"/>
          <w:sz w:val="28"/>
          <w:szCs w:val="28"/>
        </w:rPr>
        <w:t xml:space="preserve"> </w:t>
      </w:r>
      <w:r>
        <w:rPr>
          <w:rFonts w:ascii="Times New Roman" w:hAnsi="Times New Roman" w:cs="Times New Roman"/>
          <w:sz w:val="28"/>
          <w:szCs w:val="28"/>
        </w:rPr>
        <w:t>Nam</w:t>
      </w:r>
      <w:r w:rsidRPr="00A84E02">
        <w:rPr>
          <w:rFonts w:ascii="Times New Roman" w:hAnsi="Times New Roman" w:cs="Times New Roman"/>
          <w:sz w:val="28"/>
          <w:szCs w:val="28"/>
        </w:rPr>
        <w:t xml:space="preserve"> khu vực</w:t>
      </w:r>
      <w:r w:rsidR="007843EB" w:rsidRPr="00D13108">
        <w:rPr>
          <w:rFonts w:ascii="Times New Roman" w:hAnsi="Times New Roman" w:cs="Times New Roman"/>
          <w:bCs/>
          <w:color w:val="000000" w:themeColor="text1"/>
          <w:sz w:val="28"/>
          <w:szCs w:val="28"/>
          <w:lang w:val="en-US"/>
        </w:rPr>
        <w:t>.</w:t>
      </w:r>
    </w:p>
    <w:p w14:paraId="4545C2E3" w14:textId="77777777" w:rsidR="00B65D84" w:rsidRPr="00D13108" w:rsidRDefault="00B65D84"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val="en-GB" w:eastAsia="en-US"/>
        </w:rPr>
      </w:pPr>
      <w:bookmarkStart w:id="119" w:name="_Toc183360052"/>
      <w:bookmarkStart w:id="120" w:name="_Toc205971722"/>
      <w:r w:rsidRPr="00D13108">
        <w:rPr>
          <w:rFonts w:ascii="Times New Roman" w:eastAsia="Times New Roman" w:hAnsi="Times New Roman" w:cs="Times New Roman"/>
          <w:color w:val="000000" w:themeColor="text1"/>
          <w:kern w:val="32"/>
          <w:lang w:eastAsia="en-US"/>
        </w:rPr>
        <w:t>1.2. Thu gom, thoát nước thải</w:t>
      </w:r>
      <w:bookmarkEnd w:id="119"/>
      <w:bookmarkEnd w:id="120"/>
    </w:p>
    <w:p w14:paraId="20524F04" w14:textId="77777777" w:rsidR="00C72CBC" w:rsidRPr="00D13108" w:rsidRDefault="00C72CBC" w:rsidP="000B2B1F">
      <w:pPr>
        <w:pStyle w:val="Heading1"/>
        <w:keepLines w:val="0"/>
        <w:widowControl/>
        <w:spacing w:before="60" w:line="288" w:lineRule="auto"/>
        <w:jc w:val="both"/>
        <w:rPr>
          <w:rFonts w:ascii="Times New Roman" w:eastAsia="Times New Roman" w:hAnsi="Times New Roman" w:cs="Times New Roman"/>
          <w:i/>
          <w:color w:val="000000" w:themeColor="text1"/>
          <w:kern w:val="32"/>
          <w:lang w:val="en-GB" w:eastAsia="en-US"/>
        </w:rPr>
      </w:pPr>
      <w:bookmarkStart w:id="121" w:name="_Toc156761030"/>
      <w:bookmarkStart w:id="122" w:name="_Toc183360053"/>
      <w:bookmarkStart w:id="123" w:name="_Toc205971723"/>
      <w:r w:rsidRPr="00D13108">
        <w:rPr>
          <w:rFonts w:ascii="Times New Roman" w:eastAsia="Times New Roman" w:hAnsi="Times New Roman" w:cs="Times New Roman"/>
          <w:i/>
          <w:color w:val="000000" w:themeColor="text1"/>
          <w:kern w:val="32"/>
          <w:lang w:eastAsia="en-US"/>
        </w:rPr>
        <w:t xml:space="preserve">1.2.1. </w:t>
      </w:r>
      <w:r w:rsidR="001D382D" w:rsidRPr="00D13108">
        <w:rPr>
          <w:rFonts w:ascii="Times New Roman" w:eastAsia="Times New Roman" w:hAnsi="Times New Roman" w:cs="Times New Roman"/>
          <w:i/>
          <w:color w:val="000000" w:themeColor="text1"/>
          <w:kern w:val="32"/>
          <w:lang w:val="en-US" w:eastAsia="en-US"/>
        </w:rPr>
        <w:t>Công trình t</w:t>
      </w:r>
      <w:r w:rsidRPr="00D13108">
        <w:rPr>
          <w:rFonts w:ascii="Times New Roman" w:eastAsia="Times New Roman" w:hAnsi="Times New Roman" w:cs="Times New Roman"/>
          <w:i/>
          <w:color w:val="000000" w:themeColor="text1"/>
          <w:kern w:val="32"/>
          <w:lang w:eastAsia="en-US"/>
        </w:rPr>
        <w:t>hu gom, thoát nước thải sinh hoạt</w:t>
      </w:r>
      <w:bookmarkEnd w:id="121"/>
      <w:bookmarkEnd w:id="122"/>
      <w:bookmarkEnd w:id="123"/>
    </w:p>
    <w:p w14:paraId="10AE0A0C" w14:textId="138E3FED" w:rsidR="006558B7" w:rsidRPr="00D13108" w:rsidRDefault="00C72CBC" w:rsidP="000B2B1F">
      <w:pPr>
        <w:pStyle w:val="TriNoidung"/>
        <w:spacing w:before="60" w:line="288" w:lineRule="auto"/>
        <w:rPr>
          <w:color w:val="000000" w:themeColor="text1"/>
          <w:sz w:val="28"/>
          <w:szCs w:val="28"/>
          <w:lang w:val="nl-NL"/>
        </w:rPr>
      </w:pPr>
      <w:r w:rsidRPr="00D13108">
        <w:rPr>
          <w:color w:val="000000" w:themeColor="text1"/>
          <w:sz w:val="28"/>
          <w:szCs w:val="28"/>
          <w:lang w:val="nl-NL"/>
        </w:rPr>
        <w:t xml:space="preserve">- </w:t>
      </w:r>
      <w:r w:rsidR="003366CB" w:rsidRPr="00D13108">
        <w:rPr>
          <w:color w:val="000000" w:themeColor="text1"/>
          <w:sz w:val="28"/>
          <w:szCs w:val="28"/>
          <w:lang w:val="nl-NL"/>
        </w:rPr>
        <w:t>Đố</w:t>
      </w:r>
      <w:r w:rsidR="00CD583B">
        <w:rPr>
          <w:color w:val="000000" w:themeColor="text1"/>
          <w:sz w:val="28"/>
          <w:szCs w:val="28"/>
          <w:lang w:val="nl-NL"/>
        </w:rPr>
        <w:t>i với nước thải sinh hoạt của 5</w:t>
      </w:r>
      <w:r w:rsidR="003366CB" w:rsidRPr="00D13108">
        <w:rPr>
          <w:color w:val="000000" w:themeColor="text1"/>
          <w:sz w:val="28"/>
          <w:szCs w:val="28"/>
          <w:lang w:val="nl-NL"/>
        </w:rPr>
        <w:t xml:space="preserve"> CBCNV</w:t>
      </w:r>
      <w:r w:rsidR="009E6DA3" w:rsidRPr="00D13108">
        <w:rPr>
          <w:color w:val="000000" w:themeColor="text1"/>
          <w:sz w:val="28"/>
          <w:szCs w:val="28"/>
          <w:lang w:val="nl-NL"/>
        </w:rPr>
        <w:t xml:space="preserve"> phát sinh tại</w:t>
      </w:r>
      <w:r w:rsidR="00E647DB">
        <w:rPr>
          <w:color w:val="000000" w:themeColor="text1"/>
          <w:sz w:val="28"/>
          <w:szCs w:val="28"/>
          <w:lang w:val="nl-NL"/>
        </w:rPr>
        <w:t xml:space="preserve"> Nhà ở công nhân</w:t>
      </w:r>
      <w:r w:rsidR="00CD583B">
        <w:rPr>
          <w:color w:val="000000" w:themeColor="text1"/>
          <w:sz w:val="28"/>
          <w:szCs w:val="28"/>
          <w:lang w:val="nl-NL"/>
        </w:rPr>
        <w:t>, với tải lượng là 0,5</w:t>
      </w:r>
      <w:r w:rsidR="003366CB" w:rsidRPr="00D13108">
        <w:rPr>
          <w:color w:val="000000" w:themeColor="text1"/>
          <w:sz w:val="28"/>
          <w:szCs w:val="28"/>
          <w:lang w:val="nl-NL"/>
        </w:rPr>
        <w:t>m</w:t>
      </w:r>
      <w:r w:rsidR="003366CB" w:rsidRPr="00D13108">
        <w:rPr>
          <w:color w:val="000000" w:themeColor="text1"/>
          <w:sz w:val="28"/>
          <w:szCs w:val="28"/>
          <w:vertAlign w:val="superscript"/>
          <w:lang w:val="nl-NL"/>
        </w:rPr>
        <w:t>3</w:t>
      </w:r>
      <w:r w:rsidR="003366CB" w:rsidRPr="00D13108">
        <w:rPr>
          <w:color w:val="000000" w:themeColor="text1"/>
          <w:sz w:val="28"/>
          <w:szCs w:val="28"/>
          <w:lang w:val="nl-NL"/>
        </w:rPr>
        <w:t xml:space="preserve">/ngày. đêm </w:t>
      </w:r>
      <w:r w:rsidR="003B13FA" w:rsidRPr="00D13108">
        <w:rPr>
          <w:color w:val="000000" w:themeColor="text1"/>
          <w:sz w:val="28"/>
          <w:szCs w:val="28"/>
          <w:lang w:val="nl-NL"/>
        </w:rPr>
        <w:t xml:space="preserve">được thu gom và xử lý bằng </w:t>
      </w:r>
      <w:r w:rsidRPr="00D13108">
        <w:rPr>
          <w:color w:val="000000" w:themeColor="text1"/>
          <w:sz w:val="28"/>
          <w:szCs w:val="28"/>
          <w:lang w:val="nl-NL"/>
        </w:rPr>
        <w:t>bể tự hoại 3 ngăn kết cấu BTCT</w:t>
      </w:r>
      <w:r w:rsidR="006558B7" w:rsidRPr="00D13108">
        <w:rPr>
          <w:color w:val="000000" w:themeColor="text1"/>
          <w:sz w:val="28"/>
          <w:szCs w:val="28"/>
          <w:lang w:val="nl-NL"/>
        </w:rPr>
        <w:t>, sau đó chảy ra hố thấm.</w:t>
      </w:r>
    </w:p>
    <w:p w14:paraId="7FC42DAC" w14:textId="45E477F5" w:rsidR="00C72CBC" w:rsidRPr="00D13108" w:rsidRDefault="00C72CBC" w:rsidP="000B2B1F">
      <w:pPr>
        <w:pStyle w:val="TriNoidung"/>
        <w:spacing w:before="60" w:line="288" w:lineRule="auto"/>
        <w:rPr>
          <w:color w:val="000000" w:themeColor="text1"/>
          <w:sz w:val="28"/>
          <w:szCs w:val="28"/>
          <w:lang w:val="pt-BR"/>
        </w:rPr>
      </w:pPr>
      <w:r w:rsidRPr="00D13108">
        <w:rPr>
          <w:color w:val="000000" w:themeColor="text1"/>
          <w:sz w:val="28"/>
          <w:szCs w:val="28"/>
          <w:lang w:val="nl-NL"/>
        </w:rPr>
        <w:t xml:space="preserve">- </w:t>
      </w:r>
      <w:r w:rsidR="001D382D" w:rsidRPr="00D13108">
        <w:rPr>
          <w:color w:val="000000" w:themeColor="text1"/>
          <w:sz w:val="28"/>
          <w:szCs w:val="28"/>
          <w:lang w:val="nl-NL"/>
        </w:rPr>
        <w:t xml:space="preserve">Công trình thoát nước thải: </w:t>
      </w:r>
      <w:r w:rsidRPr="00D13108">
        <w:rPr>
          <w:color w:val="000000" w:themeColor="text1"/>
          <w:sz w:val="28"/>
          <w:szCs w:val="28"/>
        </w:rPr>
        <w:t>Nước thải sau khi xử lý ở bể tự hoại 3 ngăn</w:t>
      </w:r>
      <w:r w:rsidR="00073535" w:rsidRPr="00D13108">
        <w:rPr>
          <w:color w:val="000000" w:themeColor="text1"/>
          <w:sz w:val="28"/>
          <w:szCs w:val="28"/>
          <w:lang w:val="en-GB"/>
        </w:rPr>
        <w:t>, qua hố thấm</w:t>
      </w:r>
      <w:r w:rsidRPr="00D13108">
        <w:rPr>
          <w:color w:val="000000" w:themeColor="text1"/>
          <w:sz w:val="28"/>
          <w:szCs w:val="28"/>
        </w:rPr>
        <w:t xml:space="preserve"> </w:t>
      </w:r>
      <w:r w:rsidRPr="00D13108">
        <w:rPr>
          <w:color w:val="000000" w:themeColor="text1"/>
          <w:sz w:val="28"/>
          <w:szCs w:val="28"/>
          <w:lang w:val="nl-NL"/>
        </w:rPr>
        <w:t xml:space="preserve">vào </w:t>
      </w:r>
      <w:r w:rsidRPr="00D13108">
        <w:rPr>
          <w:color w:val="000000" w:themeColor="text1"/>
          <w:sz w:val="28"/>
          <w:szCs w:val="28"/>
        </w:rPr>
        <w:t>đất</w:t>
      </w:r>
      <w:r w:rsidRPr="00D13108">
        <w:rPr>
          <w:color w:val="000000" w:themeColor="text1"/>
          <w:sz w:val="28"/>
          <w:szCs w:val="28"/>
          <w:lang w:val="nl-NL"/>
        </w:rPr>
        <w:t xml:space="preserve"> </w:t>
      </w:r>
      <w:r w:rsidRPr="00D13108">
        <w:rPr>
          <w:color w:val="000000" w:themeColor="text1"/>
          <w:sz w:val="28"/>
          <w:szCs w:val="28"/>
        </w:rPr>
        <w:t>trong khuôn viên</w:t>
      </w:r>
      <w:r w:rsidRPr="00D13108">
        <w:rPr>
          <w:color w:val="000000" w:themeColor="text1"/>
          <w:sz w:val="28"/>
          <w:szCs w:val="28"/>
          <w:lang w:val="en-GB"/>
        </w:rPr>
        <w:t xml:space="preserve"> Cơ sở</w:t>
      </w:r>
      <w:r w:rsidR="00073535" w:rsidRPr="00D13108">
        <w:rPr>
          <w:color w:val="000000" w:themeColor="text1"/>
          <w:sz w:val="28"/>
          <w:szCs w:val="28"/>
          <w:lang w:val="en-GB"/>
        </w:rPr>
        <w:t xml:space="preserve"> thuộc địa phận</w:t>
      </w:r>
      <w:r w:rsidR="004833D7" w:rsidRPr="00D13108">
        <w:rPr>
          <w:color w:val="000000" w:themeColor="text1"/>
          <w:sz w:val="28"/>
          <w:szCs w:val="28"/>
          <w:lang w:val="en-US"/>
        </w:rPr>
        <w:t xml:space="preserve"> thuộc</w:t>
      </w:r>
      <w:r w:rsidR="00CF7944">
        <w:rPr>
          <w:color w:val="000000" w:themeColor="text1"/>
          <w:sz w:val="28"/>
          <w:szCs w:val="28"/>
          <w:lang w:val="en-US"/>
        </w:rPr>
        <w:t xml:space="preserve"> xã Cam Lộ</w:t>
      </w:r>
      <w:r w:rsidR="003B13FA" w:rsidRPr="00D13108">
        <w:rPr>
          <w:color w:val="000000" w:themeColor="text1"/>
          <w:sz w:val="28"/>
          <w:szCs w:val="28"/>
        </w:rPr>
        <w:t>, tỉnh Quảng Trị</w:t>
      </w:r>
      <w:r w:rsidRPr="00D13108">
        <w:rPr>
          <w:i/>
          <w:color w:val="000000" w:themeColor="text1"/>
          <w:sz w:val="28"/>
          <w:szCs w:val="28"/>
        </w:rPr>
        <w:t>.</w:t>
      </w:r>
      <w:r w:rsidRPr="00D13108">
        <w:rPr>
          <w:color w:val="000000" w:themeColor="text1"/>
          <w:sz w:val="28"/>
          <w:szCs w:val="28"/>
          <w:lang w:val="pt-BR"/>
        </w:rPr>
        <w:t xml:space="preserve"> Định kỳ cơ sở thuê đơn vị Môi trường đô thị hút và xử lý đúng quy định.</w:t>
      </w:r>
    </w:p>
    <w:p w14:paraId="24190BFC" w14:textId="77777777" w:rsidR="00C72CBC" w:rsidRPr="00D13108" w:rsidRDefault="00C72CBC" w:rsidP="000B2B1F">
      <w:pPr>
        <w:pStyle w:val="Heading1"/>
        <w:keepLines w:val="0"/>
        <w:widowControl/>
        <w:spacing w:before="60" w:line="288" w:lineRule="auto"/>
        <w:jc w:val="both"/>
        <w:rPr>
          <w:rFonts w:ascii="Times New Roman" w:eastAsia="Times New Roman" w:hAnsi="Times New Roman" w:cs="Times New Roman"/>
          <w:i/>
          <w:color w:val="000000" w:themeColor="text1"/>
          <w:kern w:val="32"/>
          <w:lang w:eastAsia="en-US"/>
        </w:rPr>
      </w:pPr>
      <w:bookmarkStart w:id="124" w:name="_Toc156761031"/>
      <w:bookmarkStart w:id="125" w:name="_Toc183360054"/>
      <w:bookmarkStart w:id="126" w:name="_Toc205971724"/>
      <w:r w:rsidRPr="00D13108">
        <w:rPr>
          <w:rFonts w:ascii="Times New Roman" w:eastAsia="Times New Roman" w:hAnsi="Times New Roman" w:cs="Times New Roman"/>
          <w:i/>
          <w:color w:val="000000" w:themeColor="text1"/>
          <w:kern w:val="32"/>
          <w:lang w:eastAsia="en-US"/>
        </w:rPr>
        <w:t>1.2.2. Thu gom, thoát nước thải chăn nuôi</w:t>
      </w:r>
      <w:bookmarkEnd w:id="124"/>
      <w:bookmarkEnd w:id="125"/>
      <w:bookmarkEnd w:id="126"/>
    </w:p>
    <w:p w14:paraId="1AB62041" w14:textId="77777777" w:rsidR="00BE2EEB" w:rsidRPr="00A84E02" w:rsidRDefault="00BE2EEB" w:rsidP="00BE2EEB">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t xml:space="preserve">- Các công trình thu gom nước thải chăn nuôi đã xây dựng: </w:t>
      </w:r>
      <w:r>
        <w:rPr>
          <w:rFonts w:ascii="Times New Roman" w:hAnsi="Times New Roman" w:cs="Times New Roman"/>
          <w:sz w:val="28"/>
          <w:szCs w:val="28"/>
        </w:rPr>
        <w:t>Nước thải chăn nuôi từ 02 dãy chuồng (dãy chuồng số 01: Phía Đông Bắc cơ sở và dãy chuồng số 02 phía Nam cơ sở) cơ sở</w:t>
      </w:r>
      <w:r w:rsidRPr="00A84E02">
        <w:rPr>
          <w:rFonts w:ascii="Times New Roman" w:hAnsi="Times New Roman" w:cs="Times New Roman"/>
          <w:sz w:val="28"/>
          <w:szCs w:val="28"/>
        </w:rPr>
        <w:t xml:space="preserve"> đã xây dựng các rãnh thoát nước nằm dọc hai bên sườn mỗi nhà nuôi, kích thước (0,3 x 0,4)m trước khi chảy vào hố gom, xây gạch tô 2 mặt, có nắp đậy bằng bê tông, đoạn cuối tuyến của mỗi trại có bố trí 1 hố gas, sau đó theo ống nhựa HPDE D200 chảy xuống khu vực hố tách phân rồi dẫn xuống hồ biogas.</w:t>
      </w:r>
    </w:p>
    <w:p w14:paraId="5800186E" w14:textId="77777777" w:rsidR="00BE2EEB" w:rsidRPr="00A84E02" w:rsidRDefault="00BE2EEB" w:rsidP="00BE2EEB">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t>- Nước thải từ khu chuồng nuôi lợn thịt được thu gom (tự chảy) vào hố gom</w:t>
      </w:r>
      <w:r>
        <w:rPr>
          <w:rFonts w:ascii="Times New Roman" w:hAnsi="Times New Roman" w:cs="Times New Roman"/>
          <w:sz w:val="28"/>
          <w:szCs w:val="28"/>
        </w:rPr>
        <w:t xml:space="preserve"> </w:t>
      </w:r>
      <w:r>
        <w:rPr>
          <w:rFonts w:ascii="Times New Roman" w:hAnsi="Times New Roman" w:cs="Times New Roman"/>
          <w:sz w:val="28"/>
          <w:szCs w:val="28"/>
        </w:rPr>
        <w:lastRenderedPageBreak/>
        <w:t>(0,7mx0,7mx1</w:t>
      </w:r>
      <w:r w:rsidRPr="0026073D">
        <w:rPr>
          <w:rFonts w:ascii="Times New Roman" w:hAnsi="Times New Roman" w:cs="Times New Roman"/>
          <w:sz w:val="28"/>
          <w:szCs w:val="28"/>
        </w:rPr>
        <w:t>m)</w:t>
      </w:r>
      <w:r w:rsidRPr="00A84E02">
        <w:rPr>
          <w:rFonts w:ascii="Times New Roman" w:hAnsi="Times New Roman" w:cs="Times New Roman"/>
          <w:sz w:val="28"/>
          <w:szCs w:val="28"/>
        </w:rPr>
        <w:t>, sau đó chảy qua hầm biogas bằng hình thức tự chảy.</w:t>
      </w:r>
    </w:p>
    <w:p w14:paraId="16B6245B" w14:textId="77777777" w:rsidR="00BE2EEB" w:rsidRPr="00A84E02" w:rsidRDefault="00BE2EEB" w:rsidP="00BE2EEB">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t>- Nước thải từ hầm biogas được thu gom (tự chảy) qua bể lắng bằng ống nhựa HDPE D140. Nước thả</w:t>
      </w:r>
      <w:r>
        <w:rPr>
          <w:rFonts w:ascii="Times New Roman" w:hAnsi="Times New Roman" w:cs="Times New Roman"/>
          <w:sz w:val="28"/>
          <w:szCs w:val="28"/>
        </w:rPr>
        <w:t xml:space="preserve">i được đưa về bể lắng để </w:t>
      </w:r>
      <w:r w:rsidRPr="00A84E02">
        <w:rPr>
          <w:rFonts w:ascii="Times New Roman" w:hAnsi="Times New Roman" w:cs="Times New Roman"/>
          <w:sz w:val="28"/>
          <w:szCs w:val="28"/>
        </w:rPr>
        <w:t>để lắng lượng cặn lại. Lượng cặn này sẽ được định kỳ thu gom qua khu vực chứa phân, phần nước sẽ được chảy qua bãi lọc ngầm. Hệ thống bãi lọc ngầm gồm 3 bãi nối tiếp nhau, giữa các bãi có bố trí hố gas với mục đích lắng các chất cặn ở trong nước, giảm thiểu cho việc tắc lọc. Trên các bãi lọc ngầm được trồng hệ sinh thái cây hoa chuối để xử lý chất thải. Nước thải sau khi qua các bãi lọc ngầm sẽ được chảy đến hò sinh học, Hồ sinh học được trồng các bè thủy sinh để tiếp tục xử lý nước thải trước khi nước được xả ra môi trường.</w:t>
      </w:r>
    </w:p>
    <w:p w14:paraId="649D7C37" w14:textId="77777777" w:rsidR="00BE2EEB" w:rsidRPr="00A84E02" w:rsidRDefault="00BE2EEB" w:rsidP="00BE2EEB">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t>- Công trình thoát nước thải: Cuối hồ sinh học sẽ bố trí 01 ống nhự</w:t>
      </w:r>
      <w:r>
        <w:rPr>
          <w:rFonts w:ascii="Times New Roman" w:hAnsi="Times New Roman" w:cs="Times New Roman"/>
          <w:sz w:val="28"/>
          <w:szCs w:val="28"/>
        </w:rPr>
        <w:t>a PVC D140</w:t>
      </w:r>
      <w:r w:rsidRPr="00A84E02">
        <w:rPr>
          <w:rFonts w:ascii="Times New Roman" w:hAnsi="Times New Roman" w:cs="Times New Roman"/>
          <w:sz w:val="28"/>
          <w:szCs w:val="28"/>
        </w:rPr>
        <w:t xml:space="preserve">, dài </w:t>
      </w:r>
      <w:r>
        <w:rPr>
          <w:rFonts w:ascii="Times New Roman" w:hAnsi="Times New Roman" w:cs="Times New Roman"/>
          <w:sz w:val="28"/>
          <w:szCs w:val="28"/>
        </w:rPr>
        <w:t>10</w:t>
      </w:r>
      <w:r w:rsidRPr="00A84E02">
        <w:rPr>
          <w:rFonts w:ascii="Times New Roman" w:hAnsi="Times New Roman" w:cs="Times New Roman"/>
          <w:sz w:val="28"/>
          <w:szCs w:val="28"/>
        </w:rPr>
        <w:t xml:space="preserve">m vượt qua bờ tường bao của hồ sinh học để dẫn thải ra khe nước tự nhiên tiếp giáp phía </w:t>
      </w:r>
      <w:r>
        <w:rPr>
          <w:rFonts w:ascii="Times New Roman" w:hAnsi="Times New Roman" w:cs="Times New Roman"/>
          <w:sz w:val="28"/>
          <w:szCs w:val="28"/>
        </w:rPr>
        <w:t>Tây Nam</w:t>
      </w:r>
      <w:r w:rsidRPr="00A84E02">
        <w:rPr>
          <w:rFonts w:ascii="Times New Roman" w:hAnsi="Times New Roman" w:cs="Times New Roman"/>
          <w:sz w:val="28"/>
          <w:szCs w:val="28"/>
        </w:rPr>
        <w:t xml:space="preserve"> khu đất.</w:t>
      </w:r>
    </w:p>
    <w:p w14:paraId="08B33CED" w14:textId="77777777" w:rsidR="00BE2EEB" w:rsidRPr="00A84E02" w:rsidRDefault="00BE2EEB" w:rsidP="00BE2EEB">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t xml:space="preserve">-  Điểm xả nước thải sau xử lý: </w:t>
      </w:r>
    </w:p>
    <w:p w14:paraId="5F34F5A3" w14:textId="77777777" w:rsidR="00BE2EEB" w:rsidRPr="00A84E02" w:rsidRDefault="00BE2EEB" w:rsidP="00BE2EEB">
      <w:pPr>
        <w:spacing w:line="360" w:lineRule="atLeast"/>
        <w:ind w:firstLine="567"/>
        <w:jc w:val="both"/>
        <w:rPr>
          <w:rFonts w:ascii="Times New Roman" w:hAnsi="Times New Roman" w:cs="Times New Roman"/>
          <w:sz w:val="28"/>
          <w:szCs w:val="28"/>
        </w:rPr>
      </w:pPr>
      <w:r w:rsidRPr="00A84E02">
        <w:rPr>
          <w:rFonts w:ascii="Times New Roman" w:hAnsi="Times New Roman" w:cs="Times New Roman"/>
          <w:sz w:val="28"/>
          <w:szCs w:val="28"/>
        </w:rPr>
        <w:t xml:space="preserve">Vị trí xả thải sau khi qua hệ thống xử lý nằm ở góc phía </w:t>
      </w:r>
      <w:r>
        <w:rPr>
          <w:rFonts w:ascii="Times New Roman" w:hAnsi="Times New Roman" w:cs="Times New Roman"/>
          <w:sz w:val="28"/>
          <w:szCs w:val="28"/>
        </w:rPr>
        <w:t>Tây Nam</w:t>
      </w:r>
      <w:r w:rsidRPr="00A84E02">
        <w:rPr>
          <w:rFonts w:ascii="Times New Roman" w:hAnsi="Times New Roman" w:cs="Times New Roman"/>
          <w:sz w:val="28"/>
          <w:szCs w:val="28"/>
        </w:rPr>
        <w:t xml:space="preserve"> khu đất, đây là điểm đầu của khe suối tự nhiên, nước thải sau khi hòa trộn với nguồn nước khe sẽ chảy theo hướng nghiêng địa hình. </w:t>
      </w:r>
    </w:p>
    <w:p w14:paraId="2615F4DD" w14:textId="0DC04822" w:rsidR="001339CE" w:rsidRPr="00D13108" w:rsidRDefault="00BE2EEB" w:rsidP="00BE2EEB">
      <w:pPr>
        <w:spacing w:before="60" w:line="288" w:lineRule="auto"/>
        <w:ind w:firstLine="567"/>
        <w:jc w:val="both"/>
        <w:rPr>
          <w:rFonts w:ascii="Times New Roman" w:hAnsi="Times New Roman" w:cs="Times New Roman"/>
          <w:color w:val="000000" w:themeColor="text1"/>
          <w:sz w:val="28"/>
          <w:szCs w:val="28"/>
          <w:lang w:val="en-US"/>
        </w:rPr>
      </w:pPr>
      <w:r w:rsidRPr="00A84E02">
        <w:rPr>
          <w:rFonts w:ascii="Times New Roman" w:hAnsi="Times New Roman" w:cs="Times New Roman"/>
          <w:sz w:val="28"/>
          <w:szCs w:val="28"/>
        </w:rPr>
        <w:t>Chủ dự án sẽ bố trí điểm xả thải đảm bảo dễ quan sát, dễ thao tác lấy mẫu</w:t>
      </w:r>
      <w:r w:rsidR="001339CE" w:rsidRPr="00D13108">
        <w:rPr>
          <w:rFonts w:ascii="Times New Roman" w:hAnsi="Times New Roman" w:cs="Times New Roman"/>
          <w:color w:val="000000" w:themeColor="text1"/>
          <w:sz w:val="28"/>
          <w:szCs w:val="28"/>
          <w:lang w:val="en-US"/>
        </w:rPr>
        <w:t>.</w:t>
      </w:r>
    </w:p>
    <w:p w14:paraId="335F7B15" w14:textId="77777777" w:rsidR="00743716" w:rsidRPr="00D13108" w:rsidRDefault="00557979" w:rsidP="000B2B1F">
      <w:pPr>
        <w:spacing w:before="60" w:line="288" w:lineRule="auto"/>
        <w:ind w:firstLine="567"/>
        <w:jc w:val="both"/>
        <w:rPr>
          <w:rFonts w:ascii="Times New Roman" w:hAnsi="Times New Roman" w:cs="Times New Roman"/>
          <w:i/>
          <w:color w:val="000000" w:themeColor="text1"/>
          <w:sz w:val="28"/>
          <w:szCs w:val="28"/>
          <w:lang w:val="en-US"/>
        </w:rPr>
      </w:pPr>
      <w:r w:rsidRPr="00D13108">
        <w:rPr>
          <w:rFonts w:ascii="Times New Roman" w:hAnsi="Times New Roman" w:cs="Times New Roman"/>
          <w:i/>
          <w:color w:val="000000" w:themeColor="text1"/>
          <w:sz w:val="28"/>
          <w:szCs w:val="28"/>
          <w:lang w:val="en-US"/>
        </w:rPr>
        <w:t>(</w:t>
      </w:r>
      <w:r w:rsidR="00CB7899" w:rsidRPr="00D13108">
        <w:rPr>
          <w:rFonts w:ascii="Times New Roman" w:hAnsi="Times New Roman" w:cs="Times New Roman"/>
          <w:i/>
          <w:color w:val="000000" w:themeColor="text1"/>
          <w:sz w:val="28"/>
          <w:szCs w:val="28"/>
          <w:lang w:val="en-US"/>
        </w:rPr>
        <w:t>Bản vẽ</w:t>
      </w:r>
      <w:r w:rsidR="00B65D84" w:rsidRPr="00D13108">
        <w:rPr>
          <w:rFonts w:ascii="Times New Roman" w:hAnsi="Times New Roman" w:cs="Times New Roman"/>
          <w:i/>
          <w:color w:val="000000" w:themeColor="text1"/>
          <w:sz w:val="28"/>
          <w:szCs w:val="28"/>
          <w:lang w:val="en-US"/>
        </w:rPr>
        <w:t xml:space="preserve"> mạng lưới thu gom, thoát nước thải nêu trên</w:t>
      </w:r>
      <w:r w:rsidR="00B65D84" w:rsidRPr="00D13108">
        <w:rPr>
          <w:rFonts w:ascii="Times New Roman" w:hAnsi="Times New Roman" w:cs="Times New Roman"/>
          <w:i/>
          <w:color w:val="000000" w:themeColor="text1"/>
          <w:sz w:val="28"/>
          <w:szCs w:val="28"/>
        </w:rPr>
        <w:t xml:space="preserve"> kèm theo ở phụ lục)</w:t>
      </w:r>
      <w:bookmarkEnd w:id="118"/>
    </w:p>
    <w:p w14:paraId="7101A254" w14:textId="77777777" w:rsidR="005653B6" w:rsidRPr="00D13108" w:rsidRDefault="005653B6" w:rsidP="000B2B1F">
      <w:pPr>
        <w:spacing w:before="60" w:line="288" w:lineRule="auto"/>
        <w:rPr>
          <w:rFonts w:ascii="Times New Roman" w:hAnsi="Times New Roman" w:cs="Times New Roman"/>
          <w:b/>
          <w:color w:val="000000" w:themeColor="text1"/>
          <w:sz w:val="28"/>
          <w:szCs w:val="28"/>
          <w:lang w:val="en-GB" w:eastAsia="en-US"/>
        </w:rPr>
      </w:pPr>
      <w:bookmarkStart w:id="127" w:name="bookmark427"/>
      <w:bookmarkStart w:id="128" w:name="_Toc103869708"/>
      <w:r w:rsidRPr="00D13108">
        <w:rPr>
          <w:rFonts w:ascii="Times New Roman" w:hAnsi="Times New Roman" w:cs="Times New Roman"/>
          <w:b/>
          <w:color w:val="000000" w:themeColor="text1"/>
          <w:sz w:val="28"/>
          <w:szCs w:val="28"/>
          <w:lang w:val="en-GB" w:eastAsia="en-US"/>
        </w:rPr>
        <w:t>1</w:t>
      </w:r>
      <w:bookmarkEnd w:id="127"/>
      <w:r w:rsidRPr="00D13108">
        <w:rPr>
          <w:rFonts w:ascii="Times New Roman" w:hAnsi="Times New Roman" w:cs="Times New Roman"/>
          <w:b/>
          <w:color w:val="000000" w:themeColor="text1"/>
          <w:sz w:val="28"/>
          <w:szCs w:val="28"/>
          <w:lang w:val="en-GB" w:eastAsia="en-US"/>
        </w:rPr>
        <w:t>.3. Xử lý nước thả</w:t>
      </w:r>
      <w:r w:rsidR="00741B07" w:rsidRPr="00D13108">
        <w:rPr>
          <w:rFonts w:ascii="Times New Roman" w:hAnsi="Times New Roman" w:cs="Times New Roman"/>
          <w:b/>
          <w:color w:val="000000" w:themeColor="text1"/>
          <w:sz w:val="28"/>
          <w:szCs w:val="28"/>
          <w:lang w:val="en-GB" w:eastAsia="en-US"/>
        </w:rPr>
        <w:t>i</w:t>
      </w:r>
      <w:bookmarkEnd w:id="128"/>
    </w:p>
    <w:p w14:paraId="66BD5837" w14:textId="77777777" w:rsidR="00C72CBC" w:rsidRPr="00D13108" w:rsidRDefault="00C72CBC" w:rsidP="000B2B1F">
      <w:pPr>
        <w:spacing w:before="60" w:line="288" w:lineRule="auto"/>
        <w:rPr>
          <w:rFonts w:ascii="Times New Roman" w:hAnsi="Times New Roman" w:cs="Times New Roman"/>
          <w:b/>
          <w:i/>
          <w:color w:val="000000" w:themeColor="text1"/>
          <w:sz w:val="28"/>
          <w:szCs w:val="28"/>
          <w:lang w:val="en-GB" w:eastAsia="en-US"/>
        </w:rPr>
      </w:pPr>
      <w:r w:rsidRPr="00D13108">
        <w:rPr>
          <w:rFonts w:ascii="Times New Roman" w:hAnsi="Times New Roman" w:cs="Times New Roman"/>
          <w:b/>
          <w:i/>
          <w:color w:val="000000" w:themeColor="text1"/>
          <w:sz w:val="28"/>
          <w:szCs w:val="28"/>
          <w:lang w:val="en-GB" w:eastAsia="en-US"/>
        </w:rPr>
        <w:t>1.3.1. Xử lý nước thải sinh hoạt</w:t>
      </w:r>
    </w:p>
    <w:p w14:paraId="08EE1ECF" w14:textId="072D9B47" w:rsidR="00C72CBC" w:rsidRPr="00D13108" w:rsidRDefault="00C72CBC" w:rsidP="000B2B1F">
      <w:pPr>
        <w:spacing w:before="60" w:line="288"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xml:space="preserve">Nước thải sinh hoạt từ quá trình vệ sinh </w:t>
      </w:r>
      <w:r w:rsidR="00E647DB">
        <w:rPr>
          <w:rFonts w:ascii="Times New Roman" w:hAnsi="Times New Roman" w:cs="Times New Roman"/>
          <w:color w:val="000000" w:themeColor="text1"/>
          <w:sz w:val="28"/>
          <w:szCs w:val="28"/>
          <w:lang w:val="en-GB"/>
        </w:rPr>
        <w:t>của 5 CBCNV với khối lượng 0,5</w:t>
      </w:r>
      <w:r w:rsidR="00B13186" w:rsidRPr="00D13108">
        <w:rPr>
          <w:rFonts w:ascii="Times New Roman" w:hAnsi="Times New Roman" w:cs="Times New Roman"/>
          <w:color w:val="000000" w:themeColor="text1"/>
          <w:sz w:val="28"/>
          <w:szCs w:val="28"/>
          <w:lang w:val="en-GB"/>
        </w:rPr>
        <w:t>m</w:t>
      </w:r>
      <w:r w:rsidR="00B13186" w:rsidRPr="00D13108">
        <w:rPr>
          <w:rFonts w:ascii="Times New Roman" w:hAnsi="Times New Roman" w:cs="Times New Roman"/>
          <w:color w:val="000000" w:themeColor="text1"/>
          <w:sz w:val="28"/>
          <w:szCs w:val="28"/>
          <w:vertAlign w:val="superscript"/>
          <w:lang w:val="en-GB"/>
        </w:rPr>
        <w:t>3</w:t>
      </w:r>
      <w:r w:rsidR="00B13186" w:rsidRPr="00D13108">
        <w:rPr>
          <w:rFonts w:ascii="Times New Roman" w:hAnsi="Times New Roman" w:cs="Times New Roman"/>
          <w:color w:val="000000" w:themeColor="text1"/>
          <w:sz w:val="28"/>
          <w:szCs w:val="28"/>
          <w:lang w:val="en-GB"/>
        </w:rPr>
        <w:t xml:space="preserve">/ngày </w:t>
      </w:r>
      <w:r w:rsidRPr="00D13108">
        <w:rPr>
          <w:rFonts w:ascii="Times New Roman" w:hAnsi="Times New Roman" w:cs="Times New Roman"/>
          <w:color w:val="000000" w:themeColor="text1"/>
          <w:sz w:val="28"/>
          <w:szCs w:val="28"/>
        </w:rPr>
        <w:t>được thu gom và xử lý bằng  bể tự hoại 3 ngăn kết cấu BTCT. Tính toán kích thước của bể tự hoại:</w:t>
      </w:r>
    </w:p>
    <w:p w14:paraId="3220A319" w14:textId="2B0A5012" w:rsidR="00C72CBC" w:rsidRPr="00D13108" w:rsidRDefault="00C72CBC" w:rsidP="000B2B1F">
      <w:pPr>
        <w:spacing w:before="60" w:line="288"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xml:space="preserve">- Áp dụng phương thức tính toán thiết kế bể tự hoại của </w:t>
      </w:r>
      <w:r w:rsidRPr="00D13108">
        <w:rPr>
          <w:rFonts w:ascii="Times New Roman" w:hAnsi="Times New Roman" w:cs="Times New Roman"/>
          <w:i/>
          <w:color w:val="000000" w:themeColor="text1"/>
          <w:sz w:val="28"/>
          <w:szCs w:val="28"/>
        </w:rPr>
        <w:t>TS. Trần Đức Hạ - Xử lý nước thải sinh hoạt quy mô nhỏ và vừa - NXB KH&amp;KT, Hà Nội 2002</w:t>
      </w:r>
      <w:r w:rsidRPr="00D13108">
        <w:rPr>
          <w:rFonts w:ascii="Times New Roman" w:hAnsi="Times New Roman" w:cs="Times New Roman"/>
          <w:color w:val="000000" w:themeColor="text1"/>
          <w:sz w:val="28"/>
          <w:szCs w:val="28"/>
        </w:rPr>
        <w:t xml:space="preserve"> để xây dựng bể phù hợp với lượng công nhân </w:t>
      </w:r>
      <w:r w:rsidR="00E647DB">
        <w:rPr>
          <w:rFonts w:ascii="Times New Roman" w:hAnsi="Times New Roman" w:cs="Times New Roman"/>
          <w:color w:val="000000" w:themeColor="text1"/>
          <w:sz w:val="28"/>
          <w:szCs w:val="28"/>
          <w:lang w:val="en-GB"/>
        </w:rPr>
        <w:t>5</w:t>
      </w:r>
      <w:r w:rsidRPr="00D13108">
        <w:rPr>
          <w:rFonts w:ascii="Times New Roman" w:hAnsi="Times New Roman" w:cs="Times New Roman"/>
          <w:color w:val="000000" w:themeColor="text1"/>
          <w:sz w:val="28"/>
          <w:szCs w:val="28"/>
        </w:rPr>
        <w:t xml:space="preserve"> người.</w:t>
      </w:r>
    </w:p>
    <w:p w14:paraId="291DBCE4" w14:textId="77777777" w:rsidR="00C72CBC" w:rsidRPr="00D13108" w:rsidRDefault="00C72CBC" w:rsidP="000B2B1F">
      <w:pPr>
        <w:spacing w:before="60" w:line="288" w:lineRule="auto"/>
        <w:ind w:firstLine="709"/>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Thể tích phần lắng của bể tự hoại: W</w:t>
      </w:r>
      <w:r w:rsidRPr="00D13108">
        <w:rPr>
          <w:rFonts w:ascii="Times New Roman" w:hAnsi="Times New Roman" w:cs="Times New Roman"/>
          <w:color w:val="000000" w:themeColor="text1"/>
          <w:sz w:val="28"/>
          <w:szCs w:val="28"/>
          <w:vertAlign w:val="subscript"/>
        </w:rPr>
        <w:t>1</w:t>
      </w:r>
      <w:r w:rsidRPr="00D13108">
        <w:rPr>
          <w:rFonts w:ascii="Times New Roman" w:hAnsi="Times New Roman" w:cs="Times New Roman"/>
          <w:color w:val="000000" w:themeColor="text1"/>
          <w:sz w:val="28"/>
          <w:szCs w:val="28"/>
        </w:rPr>
        <w:t xml:space="preserve"> = a.N.T</w:t>
      </w:r>
      <w:r w:rsidRPr="00D13108">
        <w:rPr>
          <w:rFonts w:ascii="Times New Roman" w:hAnsi="Times New Roman" w:cs="Times New Roman"/>
          <w:color w:val="000000" w:themeColor="text1"/>
          <w:sz w:val="28"/>
          <w:szCs w:val="28"/>
          <w:vertAlign w:val="subscript"/>
        </w:rPr>
        <w:t>1</w:t>
      </w:r>
      <w:r w:rsidRPr="00D13108">
        <w:rPr>
          <w:rFonts w:ascii="Times New Roman" w:hAnsi="Times New Roman" w:cs="Times New Roman"/>
          <w:color w:val="000000" w:themeColor="text1"/>
          <w:sz w:val="28"/>
          <w:szCs w:val="28"/>
        </w:rPr>
        <w:t>/1.000 (m</w:t>
      </w:r>
      <w:r w:rsidRPr="00D13108">
        <w:rPr>
          <w:rFonts w:ascii="Times New Roman" w:hAnsi="Times New Roman" w:cs="Times New Roman"/>
          <w:color w:val="000000" w:themeColor="text1"/>
          <w:sz w:val="28"/>
          <w:szCs w:val="28"/>
          <w:vertAlign w:val="superscript"/>
        </w:rPr>
        <w:t>3</w:t>
      </w:r>
      <w:r w:rsidRPr="00D13108">
        <w:rPr>
          <w:rFonts w:ascii="Times New Roman" w:hAnsi="Times New Roman" w:cs="Times New Roman"/>
          <w:color w:val="000000" w:themeColor="text1"/>
          <w:sz w:val="28"/>
          <w:szCs w:val="28"/>
        </w:rPr>
        <w:t>);</w:t>
      </w:r>
    </w:p>
    <w:p w14:paraId="74E44341" w14:textId="77777777" w:rsidR="00C72CBC" w:rsidRPr="00D13108" w:rsidRDefault="00C72CBC" w:rsidP="000B2B1F">
      <w:pPr>
        <w:spacing w:before="60" w:line="288" w:lineRule="auto"/>
        <w:ind w:firstLine="709"/>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Thể tích phần chứa và lên men phân hủy cặn: W</w:t>
      </w:r>
      <w:r w:rsidRPr="00D13108">
        <w:rPr>
          <w:rFonts w:ascii="Times New Roman" w:hAnsi="Times New Roman" w:cs="Times New Roman"/>
          <w:color w:val="000000" w:themeColor="text1"/>
          <w:sz w:val="28"/>
          <w:szCs w:val="28"/>
          <w:vertAlign w:val="subscript"/>
        </w:rPr>
        <w:t>2</w:t>
      </w:r>
      <w:r w:rsidRPr="00D13108">
        <w:rPr>
          <w:rFonts w:ascii="Times New Roman" w:hAnsi="Times New Roman" w:cs="Times New Roman"/>
          <w:color w:val="000000" w:themeColor="text1"/>
          <w:sz w:val="28"/>
          <w:szCs w:val="28"/>
        </w:rPr>
        <w:t xml:space="preserve"> = b.N.T</w:t>
      </w:r>
      <w:r w:rsidRPr="00D13108">
        <w:rPr>
          <w:rFonts w:ascii="Times New Roman" w:hAnsi="Times New Roman" w:cs="Times New Roman"/>
          <w:color w:val="000000" w:themeColor="text1"/>
          <w:sz w:val="28"/>
          <w:szCs w:val="28"/>
          <w:vertAlign w:val="subscript"/>
        </w:rPr>
        <w:t>2</w:t>
      </w:r>
      <w:r w:rsidRPr="00D13108">
        <w:rPr>
          <w:rFonts w:ascii="Times New Roman" w:hAnsi="Times New Roman" w:cs="Times New Roman"/>
          <w:color w:val="000000" w:themeColor="text1"/>
          <w:sz w:val="28"/>
          <w:szCs w:val="28"/>
        </w:rPr>
        <w:t>/1.000 (m</w:t>
      </w:r>
      <w:r w:rsidRPr="00D13108">
        <w:rPr>
          <w:rFonts w:ascii="Times New Roman" w:hAnsi="Times New Roman" w:cs="Times New Roman"/>
          <w:color w:val="000000" w:themeColor="text1"/>
          <w:sz w:val="28"/>
          <w:szCs w:val="28"/>
          <w:vertAlign w:val="superscript"/>
        </w:rPr>
        <w:t>3</w:t>
      </w:r>
      <w:r w:rsidRPr="00D13108">
        <w:rPr>
          <w:rFonts w:ascii="Times New Roman" w:hAnsi="Times New Roman" w:cs="Times New Roman"/>
          <w:color w:val="000000" w:themeColor="text1"/>
          <w:sz w:val="28"/>
          <w:szCs w:val="28"/>
        </w:rPr>
        <w:t>);</w:t>
      </w:r>
    </w:p>
    <w:p w14:paraId="73F4F8F0" w14:textId="77777777" w:rsidR="00C72CBC" w:rsidRPr="00D13108" w:rsidRDefault="00C72CBC" w:rsidP="000B2B1F">
      <w:pPr>
        <w:spacing w:before="60" w:line="288" w:lineRule="auto"/>
        <w:ind w:firstLine="567"/>
        <w:jc w:val="both"/>
        <w:rPr>
          <w:rFonts w:ascii="Times New Roman" w:hAnsi="Times New Roman" w:cs="Times New Roman"/>
          <w:color w:val="000000" w:themeColor="text1"/>
          <w:sz w:val="28"/>
          <w:szCs w:val="28"/>
          <w:lang w:val="pl-PL"/>
        </w:rPr>
      </w:pPr>
      <w:r w:rsidRPr="00D13108">
        <w:rPr>
          <w:rFonts w:ascii="Times New Roman" w:hAnsi="Times New Roman" w:cs="Times New Roman"/>
          <w:color w:val="000000" w:themeColor="text1"/>
          <w:sz w:val="28"/>
          <w:szCs w:val="28"/>
          <w:lang w:val="pl-PL"/>
        </w:rPr>
        <w:t>Tổng thể tích bể tự hoại (W, m</w:t>
      </w:r>
      <w:r w:rsidRPr="00D13108">
        <w:rPr>
          <w:rFonts w:ascii="Times New Roman" w:hAnsi="Times New Roman" w:cs="Times New Roman"/>
          <w:color w:val="000000" w:themeColor="text1"/>
          <w:sz w:val="28"/>
          <w:szCs w:val="28"/>
          <w:vertAlign w:val="superscript"/>
          <w:lang w:val="pl-PL"/>
        </w:rPr>
        <w:t>3</w:t>
      </w:r>
      <w:r w:rsidRPr="00D13108">
        <w:rPr>
          <w:rFonts w:ascii="Times New Roman" w:hAnsi="Times New Roman" w:cs="Times New Roman"/>
          <w:color w:val="000000" w:themeColor="text1"/>
          <w:sz w:val="28"/>
          <w:szCs w:val="28"/>
          <w:lang w:val="pl-PL"/>
        </w:rPr>
        <w:t>):</w:t>
      </w:r>
      <w:r w:rsidRPr="00D13108">
        <w:rPr>
          <w:rFonts w:ascii="Times New Roman" w:hAnsi="Times New Roman" w:cs="Times New Roman"/>
          <w:color w:val="000000" w:themeColor="text1"/>
          <w:sz w:val="28"/>
          <w:szCs w:val="28"/>
          <w:lang w:val="pl-PL"/>
        </w:rPr>
        <w:tab/>
      </w:r>
      <w:r w:rsidRPr="00D13108">
        <w:rPr>
          <w:rFonts w:ascii="Times New Roman" w:hAnsi="Times New Roman" w:cs="Times New Roman"/>
          <w:color w:val="000000" w:themeColor="text1"/>
          <w:sz w:val="28"/>
          <w:szCs w:val="28"/>
          <w:lang w:val="pl-PL"/>
        </w:rPr>
        <w:tab/>
        <w:t xml:space="preserve"> W = W</w:t>
      </w:r>
      <w:r w:rsidRPr="00D13108">
        <w:rPr>
          <w:rFonts w:ascii="Times New Roman" w:hAnsi="Times New Roman" w:cs="Times New Roman"/>
          <w:color w:val="000000" w:themeColor="text1"/>
          <w:sz w:val="28"/>
          <w:szCs w:val="28"/>
          <w:vertAlign w:val="subscript"/>
          <w:lang w:val="pl-PL"/>
        </w:rPr>
        <w:t>1</w:t>
      </w:r>
      <w:r w:rsidRPr="00D13108">
        <w:rPr>
          <w:rFonts w:ascii="Times New Roman" w:hAnsi="Times New Roman" w:cs="Times New Roman"/>
          <w:color w:val="000000" w:themeColor="text1"/>
          <w:sz w:val="28"/>
          <w:szCs w:val="28"/>
          <w:lang w:val="pl-PL"/>
        </w:rPr>
        <w:t xml:space="preserve"> + W</w:t>
      </w:r>
      <w:r w:rsidRPr="00D13108">
        <w:rPr>
          <w:rFonts w:ascii="Times New Roman" w:hAnsi="Times New Roman" w:cs="Times New Roman"/>
          <w:color w:val="000000" w:themeColor="text1"/>
          <w:sz w:val="28"/>
          <w:szCs w:val="28"/>
          <w:vertAlign w:val="subscript"/>
          <w:lang w:val="pl-PL"/>
        </w:rPr>
        <w:t>2</w:t>
      </w:r>
      <w:r w:rsidRPr="00D13108">
        <w:rPr>
          <w:rFonts w:ascii="Times New Roman" w:hAnsi="Times New Roman" w:cs="Times New Roman"/>
          <w:color w:val="000000" w:themeColor="text1"/>
          <w:sz w:val="28"/>
          <w:szCs w:val="28"/>
          <w:lang w:val="pl-PL"/>
        </w:rPr>
        <w:t>.</w:t>
      </w:r>
    </w:p>
    <w:p w14:paraId="17FF17C9" w14:textId="77777777" w:rsidR="00C72CBC" w:rsidRPr="00D13108" w:rsidRDefault="00C72CBC" w:rsidP="000B2B1F">
      <w:pPr>
        <w:spacing w:before="60" w:line="288" w:lineRule="auto"/>
        <w:ind w:firstLine="567"/>
        <w:jc w:val="both"/>
        <w:rPr>
          <w:rFonts w:ascii="Times New Roman" w:hAnsi="Times New Roman" w:cs="Times New Roman"/>
          <w:color w:val="000000" w:themeColor="text1"/>
          <w:sz w:val="28"/>
          <w:szCs w:val="28"/>
          <w:lang w:val="pt-BR"/>
        </w:rPr>
      </w:pPr>
      <w:r w:rsidRPr="00D13108">
        <w:rPr>
          <w:rFonts w:ascii="Times New Roman" w:hAnsi="Times New Roman" w:cs="Times New Roman"/>
          <w:color w:val="000000" w:themeColor="text1"/>
          <w:sz w:val="28"/>
          <w:szCs w:val="28"/>
          <w:lang w:val="pt-BR"/>
        </w:rPr>
        <w:t xml:space="preserve">Trong đó: </w:t>
      </w:r>
    </w:p>
    <w:p w14:paraId="30403297" w14:textId="444C8942" w:rsidR="00C72CBC" w:rsidRPr="00D13108" w:rsidRDefault="00E647DB" w:rsidP="000B2B1F">
      <w:pPr>
        <w:spacing w:before="60" w:line="288" w:lineRule="auto"/>
        <w:ind w:firstLine="567"/>
        <w:jc w:val="both"/>
        <w:rPr>
          <w:rFonts w:ascii="Times New Roman" w:hAnsi="Times New Roman" w:cs="Times New Roman"/>
          <w:i/>
          <w:color w:val="000000" w:themeColor="text1"/>
          <w:sz w:val="28"/>
          <w:szCs w:val="28"/>
          <w:lang w:val="pt-BR"/>
        </w:rPr>
      </w:pPr>
      <w:r>
        <w:rPr>
          <w:rFonts w:ascii="Times New Roman" w:hAnsi="Times New Roman" w:cs="Times New Roman"/>
          <w:i/>
          <w:color w:val="000000" w:themeColor="text1"/>
          <w:sz w:val="28"/>
          <w:szCs w:val="28"/>
          <w:lang w:val="pt-BR"/>
        </w:rPr>
        <w:t>N - số người sử dụng (N=5</w:t>
      </w:r>
      <w:r w:rsidR="00C72CBC" w:rsidRPr="00D13108">
        <w:rPr>
          <w:rFonts w:ascii="Times New Roman" w:hAnsi="Times New Roman" w:cs="Times New Roman"/>
          <w:i/>
          <w:color w:val="000000" w:themeColor="text1"/>
          <w:sz w:val="28"/>
          <w:szCs w:val="28"/>
          <w:lang w:val="pt-BR"/>
        </w:rPr>
        <w:t>);</w:t>
      </w:r>
    </w:p>
    <w:p w14:paraId="29E1AA04" w14:textId="77777777" w:rsidR="00C72CBC" w:rsidRPr="00D13108" w:rsidRDefault="00C72CBC" w:rsidP="000B2B1F">
      <w:pPr>
        <w:spacing w:before="60" w:line="288" w:lineRule="auto"/>
        <w:ind w:firstLine="567"/>
        <w:jc w:val="both"/>
        <w:rPr>
          <w:rFonts w:ascii="Times New Roman" w:hAnsi="Times New Roman" w:cs="Times New Roman"/>
          <w:i/>
          <w:color w:val="000000" w:themeColor="text1"/>
          <w:sz w:val="28"/>
          <w:szCs w:val="28"/>
          <w:lang w:val="pt-BR"/>
        </w:rPr>
      </w:pPr>
      <w:r w:rsidRPr="00D13108">
        <w:rPr>
          <w:rFonts w:ascii="Times New Roman" w:hAnsi="Times New Roman" w:cs="Times New Roman"/>
          <w:i/>
          <w:color w:val="000000" w:themeColor="text1"/>
          <w:sz w:val="28"/>
          <w:szCs w:val="28"/>
          <w:lang w:val="pt-BR"/>
        </w:rPr>
        <w:t>a - tiêu chuẩn thải nước của một người trong một ngày (a = 100 L/người.ngày × 100% = 100 L/người.ngày);</w:t>
      </w:r>
    </w:p>
    <w:p w14:paraId="51442927" w14:textId="77777777" w:rsidR="00C72CBC" w:rsidRPr="00D13108" w:rsidRDefault="00C72CBC" w:rsidP="000B2B1F">
      <w:pPr>
        <w:spacing w:before="60" w:line="288" w:lineRule="auto"/>
        <w:ind w:firstLine="567"/>
        <w:jc w:val="both"/>
        <w:rPr>
          <w:rFonts w:ascii="Times New Roman" w:hAnsi="Times New Roman" w:cs="Times New Roman"/>
          <w:i/>
          <w:color w:val="000000" w:themeColor="text1"/>
          <w:sz w:val="28"/>
          <w:szCs w:val="28"/>
          <w:lang w:val="pt-BR"/>
        </w:rPr>
      </w:pPr>
      <w:r w:rsidRPr="00D13108">
        <w:rPr>
          <w:rFonts w:ascii="Times New Roman" w:hAnsi="Times New Roman" w:cs="Times New Roman"/>
          <w:i/>
          <w:color w:val="000000" w:themeColor="text1"/>
          <w:sz w:val="28"/>
          <w:szCs w:val="28"/>
          <w:lang w:val="pt-BR"/>
        </w:rPr>
        <w:lastRenderedPageBreak/>
        <w:t>b - tiêu chuẩn cặn lắng lại trong bể tự hoại của một người trong một ngày; giá trị của b phụ thuộc vào chu kỳ hút cặn khỏi bể; nếu thời gian giữa hai lần hút cặn &lt;1 năm thì b=0,1 L/người.ngày, nếu ≥1 năm thì b=0,08 L/người.ngày;</w:t>
      </w:r>
    </w:p>
    <w:p w14:paraId="3EEBA4DE" w14:textId="77777777" w:rsidR="00C72CBC" w:rsidRPr="00D13108" w:rsidRDefault="00C72CBC" w:rsidP="000B2B1F">
      <w:pPr>
        <w:spacing w:before="60" w:line="288" w:lineRule="auto"/>
        <w:ind w:firstLine="567"/>
        <w:jc w:val="both"/>
        <w:rPr>
          <w:rFonts w:ascii="Times New Roman" w:hAnsi="Times New Roman" w:cs="Times New Roman"/>
          <w:i/>
          <w:color w:val="000000" w:themeColor="text1"/>
          <w:sz w:val="28"/>
          <w:szCs w:val="28"/>
          <w:lang w:val="pt-BR"/>
        </w:rPr>
      </w:pPr>
      <w:r w:rsidRPr="00D13108">
        <w:rPr>
          <w:rFonts w:ascii="Times New Roman" w:hAnsi="Times New Roman" w:cs="Times New Roman"/>
          <w:i/>
          <w:color w:val="000000" w:themeColor="text1"/>
          <w:sz w:val="28"/>
          <w:szCs w:val="28"/>
          <w:lang w:val="pt-BR"/>
        </w:rPr>
        <w:t>T</w:t>
      </w:r>
      <w:r w:rsidRPr="00D13108">
        <w:rPr>
          <w:rFonts w:ascii="Times New Roman" w:hAnsi="Times New Roman" w:cs="Times New Roman"/>
          <w:i/>
          <w:color w:val="000000" w:themeColor="text1"/>
          <w:sz w:val="28"/>
          <w:szCs w:val="28"/>
          <w:vertAlign w:val="subscript"/>
          <w:lang w:val="pt-BR"/>
        </w:rPr>
        <w:t>1</w:t>
      </w:r>
      <w:r w:rsidRPr="00D13108">
        <w:rPr>
          <w:rFonts w:ascii="Times New Roman" w:hAnsi="Times New Roman" w:cs="Times New Roman"/>
          <w:i/>
          <w:color w:val="000000" w:themeColor="text1"/>
          <w:sz w:val="28"/>
          <w:szCs w:val="28"/>
          <w:lang w:val="pt-BR"/>
        </w:rPr>
        <w:t xml:space="preserve"> - thời gian lưu của bể tự hoại, thường lấy 1÷3 ngày (chọn 2 ngày);</w:t>
      </w:r>
    </w:p>
    <w:p w14:paraId="7120C178" w14:textId="77777777" w:rsidR="00C72CBC" w:rsidRPr="00D13108" w:rsidRDefault="00C72CBC" w:rsidP="000B2B1F">
      <w:pPr>
        <w:spacing w:before="60" w:line="288" w:lineRule="auto"/>
        <w:ind w:firstLine="567"/>
        <w:jc w:val="both"/>
        <w:rPr>
          <w:rFonts w:ascii="Times New Roman" w:hAnsi="Times New Roman" w:cs="Times New Roman"/>
          <w:i/>
          <w:color w:val="000000" w:themeColor="text1"/>
          <w:sz w:val="28"/>
          <w:szCs w:val="28"/>
          <w:lang w:val="pt-BR"/>
        </w:rPr>
      </w:pPr>
      <w:r w:rsidRPr="00D13108">
        <w:rPr>
          <w:rFonts w:ascii="Times New Roman" w:hAnsi="Times New Roman" w:cs="Times New Roman"/>
          <w:i/>
          <w:color w:val="000000" w:themeColor="text1"/>
          <w:sz w:val="28"/>
          <w:szCs w:val="28"/>
          <w:lang w:val="pt-BR"/>
        </w:rPr>
        <w:t>T</w:t>
      </w:r>
      <w:r w:rsidRPr="00D13108">
        <w:rPr>
          <w:rFonts w:ascii="Times New Roman" w:hAnsi="Times New Roman" w:cs="Times New Roman"/>
          <w:i/>
          <w:color w:val="000000" w:themeColor="text1"/>
          <w:sz w:val="28"/>
          <w:szCs w:val="28"/>
          <w:vertAlign w:val="subscript"/>
          <w:lang w:val="pt-BR"/>
        </w:rPr>
        <w:t>2</w:t>
      </w:r>
      <w:r w:rsidRPr="00D13108">
        <w:rPr>
          <w:rFonts w:ascii="Times New Roman" w:hAnsi="Times New Roman" w:cs="Times New Roman"/>
          <w:i/>
          <w:color w:val="000000" w:themeColor="text1"/>
          <w:sz w:val="28"/>
          <w:szCs w:val="28"/>
          <w:lang w:val="pt-BR"/>
        </w:rPr>
        <w:t xml:space="preserve"> - thời gian giữa hai lần hút bùn cặn lên men; ta tính cho thời gian 1 năm (T</w:t>
      </w:r>
      <w:r w:rsidRPr="00D13108">
        <w:rPr>
          <w:rFonts w:ascii="Times New Roman" w:hAnsi="Times New Roman" w:cs="Times New Roman"/>
          <w:i/>
          <w:color w:val="000000" w:themeColor="text1"/>
          <w:sz w:val="28"/>
          <w:szCs w:val="28"/>
          <w:vertAlign w:val="subscript"/>
          <w:lang w:val="pt-BR"/>
        </w:rPr>
        <w:t>2</w:t>
      </w:r>
      <w:r w:rsidRPr="00D13108">
        <w:rPr>
          <w:rFonts w:ascii="Times New Roman" w:hAnsi="Times New Roman" w:cs="Times New Roman"/>
          <w:i/>
          <w:color w:val="000000" w:themeColor="text1"/>
          <w:sz w:val="28"/>
          <w:szCs w:val="28"/>
          <w:lang w:val="pt-BR"/>
        </w:rPr>
        <w:t xml:space="preserve"> = 365 ngày);</w:t>
      </w:r>
    </w:p>
    <w:p w14:paraId="10AB1D38" w14:textId="37762661" w:rsidR="00C72CBC" w:rsidRPr="00D13108" w:rsidRDefault="00C72CBC" w:rsidP="000B2B1F">
      <w:pPr>
        <w:spacing w:before="60" w:line="288" w:lineRule="auto"/>
        <w:ind w:firstLine="567"/>
        <w:jc w:val="both"/>
        <w:rPr>
          <w:rFonts w:ascii="Times New Roman" w:hAnsi="Times New Roman" w:cs="Times New Roman"/>
          <w:color w:val="000000" w:themeColor="text1"/>
          <w:spacing w:val="-4"/>
          <w:sz w:val="28"/>
          <w:szCs w:val="28"/>
          <w:lang w:val="pt-BR"/>
        </w:rPr>
      </w:pPr>
      <w:r w:rsidRPr="00D13108">
        <w:rPr>
          <w:rFonts w:ascii="Times New Roman" w:hAnsi="Times New Roman" w:cs="Times New Roman"/>
          <w:color w:val="000000" w:themeColor="text1"/>
          <w:spacing w:val="-4"/>
          <w:sz w:val="28"/>
          <w:szCs w:val="28"/>
          <w:lang w:val="pt-BR"/>
        </w:rPr>
        <w:t>Vậy thể tíc</w:t>
      </w:r>
      <w:r w:rsidR="00E647DB">
        <w:rPr>
          <w:rFonts w:ascii="Times New Roman" w:hAnsi="Times New Roman" w:cs="Times New Roman"/>
          <w:color w:val="000000" w:themeColor="text1"/>
          <w:spacing w:val="-4"/>
          <w:sz w:val="28"/>
          <w:szCs w:val="28"/>
          <w:lang w:val="pt-BR"/>
        </w:rPr>
        <w:t>h toàn bộ bể tự hoại là: W = 2,2</w:t>
      </w:r>
      <w:r w:rsidRPr="00D13108">
        <w:rPr>
          <w:rFonts w:ascii="Times New Roman" w:hAnsi="Times New Roman" w:cs="Times New Roman"/>
          <w:color w:val="000000" w:themeColor="text1"/>
          <w:spacing w:val="-4"/>
          <w:sz w:val="28"/>
          <w:szCs w:val="28"/>
          <w:lang w:val="pt-BR"/>
        </w:rPr>
        <w:t>m</w:t>
      </w:r>
      <w:r w:rsidRPr="00D13108">
        <w:rPr>
          <w:rFonts w:ascii="Times New Roman" w:hAnsi="Times New Roman" w:cs="Times New Roman"/>
          <w:color w:val="000000" w:themeColor="text1"/>
          <w:spacing w:val="-4"/>
          <w:sz w:val="28"/>
          <w:szCs w:val="28"/>
          <w:vertAlign w:val="superscript"/>
          <w:lang w:val="pt-BR"/>
        </w:rPr>
        <w:t>3</w:t>
      </w:r>
      <w:r w:rsidRPr="00D13108">
        <w:rPr>
          <w:rFonts w:ascii="Times New Roman" w:hAnsi="Times New Roman" w:cs="Times New Roman"/>
          <w:color w:val="000000" w:themeColor="text1"/>
          <w:spacing w:val="-4"/>
          <w:sz w:val="28"/>
          <w:szCs w:val="28"/>
          <w:lang w:val="pt-BR"/>
        </w:rPr>
        <w:t>.</w:t>
      </w:r>
    </w:p>
    <w:p w14:paraId="0F8CB44E" w14:textId="5910907F" w:rsidR="0043425D" w:rsidRPr="00D13108" w:rsidRDefault="00C72CBC" w:rsidP="000B2B1F">
      <w:pPr>
        <w:spacing w:before="60" w:line="288" w:lineRule="auto"/>
        <w:ind w:firstLine="630"/>
        <w:jc w:val="both"/>
        <w:rPr>
          <w:rFonts w:ascii="Times New Roman" w:hAnsi="Times New Roman" w:cs="Times New Roman"/>
          <w:color w:val="000000" w:themeColor="text1"/>
          <w:sz w:val="28"/>
          <w:szCs w:val="28"/>
          <w:lang w:val="pt-BR"/>
        </w:rPr>
      </w:pPr>
      <w:r w:rsidRPr="00D13108">
        <w:rPr>
          <w:rFonts w:ascii="Times New Roman" w:hAnsi="Times New Roman" w:cs="Times New Roman"/>
          <w:color w:val="000000" w:themeColor="text1"/>
          <w:spacing w:val="-4"/>
          <w:sz w:val="28"/>
          <w:szCs w:val="28"/>
          <w:lang w:val="pt-BR"/>
        </w:rPr>
        <w:t>Hiện nay</w:t>
      </w:r>
      <w:r w:rsidR="0043425D" w:rsidRPr="00D13108">
        <w:rPr>
          <w:rFonts w:ascii="Times New Roman" w:hAnsi="Times New Roman" w:cs="Times New Roman"/>
          <w:color w:val="000000" w:themeColor="text1"/>
          <w:spacing w:val="-4"/>
          <w:sz w:val="28"/>
          <w:szCs w:val="28"/>
          <w:lang w:val="pt-BR"/>
        </w:rPr>
        <w:t xml:space="preserve">, cơ sở đã xây dựng bể tự hoại </w:t>
      </w:r>
      <w:r w:rsidRPr="00D13108">
        <w:rPr>
          <w:rFonts w:ascii="Times New Roman" w:hAnsi="Times New Roman" w:cs="Times New Roman"/>
          <w:color w:val="000000" w:themeColor="text1"/>
          <w:spacing w:val="-4"/>
          <w:sz w:val="28"/>
          <w:szCs w:val="28"/>
          <w:lang w:val="pt-BR"/>
        </w:rPr>
        <w:t xml:space="preserve">3 ngăn nhằm thu gom và xử lý nước thải </w:t>
      </w:r>
      <w:r w:rsidR="0043425D" w:rsidRPr="00D13108">
        <w:rPr>
          <w:rFonts w:ascii="Times New Roman" w:hAnsi="Times New Roman" w:cs="Times New Roman"/>
          <w:color w:val="000000" w:themeColor="text1"/>
          <w:spacing w:val="-4"/>
          <w:sz w:val="28"/>
          <w:szCs w:val="28"/>
          <w:lang w:val="pt-BR"/>
        </w:rPr>
        <w:t>phát sinh từ hoạt động vệ sinh</w:t>
      </w:r>
      <w:r w:rsidRPr="00D13108">
        <w:rPr>
          <w:rFonts w:ascii="Times New Roman" w:hAnsi="Times New Roman" w:cs="Times New Roman"/>
          <w:color w:val="000000" w:themeColor="text1"/>
          <w:spacing w:val="-4"/>
          <w:sz w:val="28"/>
          <w:szCs w:val="28"/>
          <w:lang w:val="pt-BR"/>
        </w:rPr>
        <w:t xml:space="preserve"> với thể tích </w:t>
      </w:r>
      <w:r w:rsidR="00E647DB">
        <w:rPr>
          <w:rFonts w:ascii="Times New Roman" w:hAnsi="Times New Roman" w:cs="Times New Roman"/>
          <w:color w:val="000000" w:themeColor="text1"/>
          <w:spacing w:val="-4"/>
          <w:sz w:val="28"/>
          <w:szCs w:val="28"/>
          <w:lang w:val="pt-BR"/>
        </w:rPr>
        <w:t>là 6</w:t>
      </w:r>
      <w:r w:rsidRPr="00D13108">
        <w:rPr>
          <w:rFonts w:ascii="Times New Roman" w:hAnsi="Times New Roman" w:cs="Times New Roman"/>
          <w:color w:val="000000" w:themeColor="text1"/>
          <w:spacing w:val="-4"/>
          <w:sz w:val="28"/>
          <w:szCs w:val="28"/>
          <w:lang w:val="pt-BR"/>
        </w:rPr>
        <w:t>m</w:t>
      </w:r>
      <w:r w:rsidRPr="00D13108">
        <w:rPr>
          <w:rFonts w:ascii="Times New Roman" w:hAnsi="Times New Roman" w:cs="Times New Roman"/>
          <w:color w:val="000000" w:themeColor="text1"/>
          <w:spacing w:val="-4"/>
          <w:sz w:val="28"/>
          <w:szCs w:val="28"/>
          <w:vertAlign w:val="superscript"/>
          <w:lang w:val="pt-BR"/>
        </w:rPr>
        <w:t>3</w:t>
      </w:r>
      <w:r w:rsidRPr="00D13108">
        <w:rPr>
          <w:rFonts w:ascii="Times New Roman" w:hAnsi="Times New Roman" w:cs="Times New Roman"/>
          <w:color w:val="000000" w:themeColor="text1"/>
          <w:spacing w:val="-4"/>
          <w:sz w:val="28"/>
          <w:szCs w:val="28"/>
          <w:lang w:val="pt-BR"/>
        </w:rPr>
        <w:t xml:space="preserve">. </w:t>
      </w:r>
      <w:r w:rsidRPr="00D13108">
        <w:rPr>
          <w:rFonts w:ascii="Times New Roman" w:hAnsi="Times New Roman" w:cs="Times New Roman"/>
          <w:color w:val="000000" w:themeColor="text1"/>
          <w:sz w:val="28"/>
          <w:szCs w:val="28"/>
          <w:lang w:val="pt-BR"/>
        </w:rPr>
        <w:t xml:space="preserve">Đáp ứng nhu cầu hiện tại của Cơ sở cũng như khi có nhu cầu gia tăng số lượng CVCNV. </w:t>
      </w:r>
    </w:p>
    <w:p w14:paraId="23EDC857" w14:textId="77777777" w:rsidR="0043425D" w:rsidRPr="00D13108" w:rsidRDefault="0043425D" w:rsidP="000B2B1F">
      <w:pPr>
        <w:spacing w:before="60" w:line="288" w:lineRule="auto"/>
        <w:ind w:firstLine="630"/>
        <w:jc w:val="both"/>
        <w:rPr>
          <w:rFonts w:ascii="Times New Roman" w:hAnsi="Times New Roman" w:cs="Times New Roman"/>
          <w:color w:val="000000" w:themeColor="text1"/>
          <w:spacing w:val="-4"/>
          <w:sz w:val="28"/>
          <w:szCs w:val="28"/>
          <w:lang w:val="pt-BR"/>
        </w:rPr>
      </w:pPr>
      <w:r w:rsidRPr="00D13108">
        <w:rPr>
          <w:rFonts w:ascii="Times New Roman" w:hAnsi="Times New Roman" w:cs="Times New Roman"/>
          <w:color w:val="000000" w:themeColor="text1"/>
          <w:spacing w:val="-4"/>
          <w:sz w:val="28"/>
          <w:szCs w:val="28"/>
          <w:lang w:val="pt-BR"/>
        </w:rPr>
        <w:t>Nguyên lý hoạt động: Nước thải từ ngăn chứa 1 được dẫn qua ngăn thứ 2, tại đây quá trình phân hủy kị khí xảy ra phân hủy các chất hữu cơ có trong nước thải. Sau đó, nước thải được dẫn qua bể lắng cặn, tại ngăn này không có quá trình xáo trộn nên các chất rắn hữu cơ lắng xuống, phần không thể lắng được lọc trước khi qua bể lọc cát.</w:t>
      </w:r>
    </w:p>
    <w:p w14:paraId="742B6754" w14:textId="17099D6D" w:rsidR="00F15B2F" w:rsidRPr="00D13108" w:rsidRDefault="0043425D" w:rsidP="007D28C4">
      <w:pPr>
        <w:spacing w:before="60" w:after="60" w:line="288" w:lineRule="auto"/>
        <w:ind w:firstLine="720"/>
        <w:jc w:val="both"/>
        <w:rPr>
          <w:rFonts w:ascii="Times New Roman" w:hAnsi="Times New Roman" w:cs="Times New Roman"/>
          <w:color w:val="000000" w:themeColor="text1"/>
          <w:sz w:val="28"/>
          <w:szCs w:val="28"/>
          <w:lang w:val="en-GB" w:eastAsia="en-US"/>
        </w:rPr>
      </w:pPr>
      <w:r w:rsidRPr="00D13108">
        <w:rPr>
          <w:rFonts w:ascii="Times New Roman" w:hAnsi="Times New Roman" w:cs="Times New Roman"/>
          <w:color w:val="000000" w:themeColor="text1"/>
          <w:sz w:val="28"/>
          <w:szCs w:val="28"/>
        </w:rPr>
        <w:t xml:space="preserve">Nước thải sau xử lý sẽ được thấm qua đất. Vị trí xả thải ở khu vực nhà </w:t>
      </w:r>
      <w:r w:rsidR="00E61E37" w:rsidRPr="00D13108">
        <w:rPr>
          <w:rFonts w:ascii="Times New Roman" w:hAnsi="Times New Roman" w:cs="Times New Roman"/>
          <w:color w:val="000000" w:themeColor="text1"/>
          <w:sz w:val="28"/>
          <w:szCs w:val="28"/>
          <w:lang w:val="en-US"/>
        </w:rPr>
        <w:t>nghĩ ca</w:t>
      </w:r>
      <w:r w:rsidRPr="00D13108">
        <w:rPr>
          <w:rFonts w:ascii="Times New Roman" w:hAnsi="Times New Roman" w:cs="Times New Roman"/>
          <w:color w:val="000000" w:themeColor="text1"/>
          <w:sz w:val="28"/>
          <w:szCs w:val="28"/>
        </w:rPr>
        <w:t xml:space="preserve"> của trang trại. </w:t>
      </w:r>
    </w:p>
    <w:p w14:paraId="4027E46C" w14:textId="77777777" w:rsidR="00C72CBC" w:rsidRPr="00D13108" w:rsidRDefault="00C72CBC" w:rsidP="007D28C4">
      <w:pPr>
        <w:spacing w:before="60" w:after="60" w:line="288" w:lineRule="auto"/>
        <w:rPr>
          <w:rFonts w:ascii="Times New Roman" w:hAnsi="Times New Roman" w:cs="Times New Roman"/>
          <w:b/>
          <w:i/>
          <w:color w:val="000000" w:themeColor="text1"/>
          <w:sz w:val="28"/>
          <w:szCs w:val="28"/>
          <w:lang w:val="en-GB" w:eastAsia="en-US"/>
        </w:rPr>
      </w:pPr>
      <w:r w:rsidRPr="00D13108">
        <w:rPr>
          <w:rFonts w:ascii="Times New Roman" w:hAnsi="Times New Roman" w:cs="Times New Roman"/>
          <w:b/>
          <w:i/>
          <w:color w:val="000000" w:themeColor="text1"/>
          <w:sz w:val="28"/>
          <w:szCs w:val="28"/>
          <w:lang w:val="en-GB" w:eastAsia="en-US"/>
        </w:rPr>
        <w:t>1.3.2. Xử lý nước thải chăn nuôi</w:t>
      </w:r>
    </w:p>
    <w:p w14:paraId="5572D415" w14:textId="66E92507" w:rsidR="00B65D84" w:rsidRPr="00D13108" w:rsidRDefault="009845FA" w:rsidP="007D28C4">
      <w:pPr>
        <w:spacing w:before="60" w:after="60" w:line="288" w:lineRule="auto"/>
        <w:ind w:firstLine="567"/>
        <w:jc w:val="both"/>
        <w:rPr>
          <w:rFonts w:ascii="Times New Roman" w:hAnsi="Times New Roman" w:cs="Times New Roman"/>
          <w:color w:val="000000" w:themeColor="text1"/>
          <w:sz w:val="28"/>
          <w:szCs w:val="28"/>
          <w:lang w:val="en-US"/>
        </w:rPr>
      </w:pPr>
      <w:bookmarkStart w:id="129" w:name="_Toc103869709"/>
      <w:r w:rsidRPr="00D13108">
        <w:rPr>
          <w:rFonts w:ascii="Times New Roman" w:hAnsi="Times New Roman" w:cs="Times New Roman"/>
          <w:color w:val="000000" w:themeColor="text1"/>
          <w:sz w:val="28"/>
          <w:szCs w:val="28"/>
          <w:lang w:val="en-US"/>
        </w:rPr>
        <w:t xml:space="preserve"> </w:t>
      </w:r>
      <w:r w:rsidR="004A763F" w:rsidRPr="00D13108">
        <w:rPr>
          <w:rFonts w:ascii="Times New Roman" w:hAnsi="Times New Roman" w:cs="Times New Roman"/>
          <w:color w:val="000000" w:themeColor="text1"/>
          <w:sz w:val="28"/>
          <w:szCs w:val="28"/>
          <w:lang w:val="en-US"/>
        </w:rPr>
        <w:t xml:space="preserve">Để </w:t>
      </w:r>
      <w:bookmarkEnd w:id="129"/>
      <w:r w:rsidR="007D28C4" w:rsidRPr="00D13108">
        <w:rPr>
          <w:rFonts w:ascii="Times New Roman" w:hAnsi="Times New Roman" w:cs="Times New Roman"/>
          <w:color w:val="000000" w:themeColor="text1"/>
          <w:sz w:val="28"/>
          <w:szCs w:val="28"/>
          <w:lang w:val="en-US"/>
        </w:rPr>
        <w:t>xử lý hiệu quả xử lý nước thải chăn nuôi, đảm bảo kinh phí cho Chủ cơ sở</w:t>
      </w:r>
      <w:r w:rsidR="002929A0" w:rsidRPr="00D13108">
        <w:rPr>
          <w:rFonts w:ascii="Times New Roman" w:hAnsi="Times New Roman" w:cs="Times New Roman"/>
          <w:color w:val="000000" w:themeColor="text1"/>
          <w:sz w:val="28"/>
          <w:szCs w:val="28"/>
        </w:rPr>
        <w:t>.</w:t>
      </w:r>
      <w:r w:rsidR="007D28C4" w:rsidRPr="00D13108">
        <w:rPr>
          <w:rFonts w:ascii="Times New Roman" w:hAnsi="Times New Roman" w:cs="Times New Roman"/>
          <w:color w:val="000000" w:themeColor="text1"/>
          <w:sz w:val="28"/>
          <w:szCs w:val="28"/>
          <w:lang w:val="en-US"/>
        </w:rPr>
        <w:t xml:space="preserve"> Cơ sở đã thiết kế h</w:t>
      </w:r>
      <w:r w:rsidR="00D57CE6" w:rsidRPr="00D13108">
        <w:rPr>
          <w:rFonts w:ascii="Times New Roman" w:hAnsi="Times New Roman" w:cs="Times New Roman"/>
          <w:color w:val="000000" w:themeColor="text1"/>
          <w:sz w:val="28"/>
          <w:szCs w:val="28"/>
          <w:lang w:val="en-US"/>
        </w:rPr>
        <w:t>ệ thống xử lý nước thải như sau</w:t>
      </w:r>
      <w:r w:rsidR="00E61E37" w:rsidRPr="00D13108">
        <w:rPr>
          <w:rFonts w:ascii="Times New Roman" w:hAnsi="Times New Roman" w:cs="Times New Roman"/>
          <w:color w:val="000000" w:themeColor="text1"/>
          <w:sz w:val="28"/>
          <w:szCs w:val="28"/>
          <w:lang w:val="en-US"/>
        </w:rPr>
        <w:t>:</w:t>
      </w:r>
    </w:p>
    <w:p w14:paraId="313F0318" w14:textId="179F3B4B" w:rsidR="00F15B2F" w:rsidRPr="00D13108" w:rsidRDefault="00F15B2F" w:rsidP="007D28C4">
      <w:pPr>
        <w:spacing w:before="60" w:after="60" w:line="288"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lang w:val="en-US"/>
        </w:rPr>
        <w:t xml:space="preserve">- </w:t>
      </w:r>
      <w:r w:rsidR="00F26B9B" w:rsidRPr="00D13108">
        <w:rPr>
          <w:rFonts w:ascii="Times New Roman" w:hAnsi="Times New Roman" w:cs="Times New Roman"/>
          <w:color w:val="000000" w:themeColor="text1"/>
          <w:sz w:val="28"/>
          <w:szCs w:val="28"/>
          <w:lang w:val="en-US"/>
        </w:rPr>
        <w:t>Đơn vị</w:t>
      </w:r>
      <w:r w:rsidRPr="00D13108">
        <w:rPr>
          <w:rFonts w:ascii="Times New Roman" w:hAnsi="Times New Roman" w:cs="Times New Roman"/>
          <w:color w:val="000000" w:themeColor="text1"/>
          <w:sz w:val="28"/>
          <w:szCs w:val="28"/>
        </w:rPr>
        <w:t xml:space="preserve"> thiết kế và thi công: Công ty</w:t>
      </w:r>
      <w:r w:rsidR="00397560">
        <w:rPr>
          <w:rFonts w:ascii="Times New Roman" w:hAnsi="Times New Roman" w:cs="Times New Roman"/>
          <w:color w:val="000000" w:themeColor="text1"/>
          <w:sz w:val="28"/>
          <w:szCs w:val="28"/>
          <w:lang w:val="en-US"/>
        </w:rPr>
        <w:t xml:space="preserve"> TNHH Xây dựng và Môi trường Ocean</w:t>
      </w:r>
      <w:r w:rsidRPr="00D13108">
        <w:rPr>
          <w:rFonts w:ascii="Times New Roman" w:hAnsi="Times New Roman" w:cs="Times New Roman"/>
          <w:color w:val="000000" w:themeColor="text1"/>
          <w:sz w:val="28"/>
          <w:szCs w:val="28"/>
          <w:lang w:val="en-US"/>
        </w:rPr>
        <w:t>.</w:t>
      </w:r>
    </w:p>
    <w:p w14:paraId="4D05CCA4" w14:textId="77777777" w:rsidR="00F15B2F" w:rsidRPr="00D13108" w:rsidRDefault="00F15B2F" w:rsidP="007D28C4">
      <w:pPr>
        <w:spacing w:before="60" w:after="60" w:line="288"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lang w:val="en-US"/>
        </w:rPr>
        <w:t xml:space="preserve">- </w:t>
      </w:r>
      <w:r w:rsidRPr="00D13108">
        <w:rPr>
          <w:rFonts w:ascii="Times New Roman" w:hAnsi="Times New Roman" w:cs="Times New Roman"/>
          <w:color w:val="000000" w:themeColor="text1"/>
          <w:sz w:val="28"/>
          <w:szCs w:val="28"/>
        </w:rPr>
        <w:t>Nguồn vật tư, thiết bị xây dựng hệ thống xử lý nước thải được Chủ trang trại mua ở trong và ngoài tỉnh.</w:t>
      </w:r>
    </w:p>
    <w:p w14:paraId="72887BED" w14:textId="77777777" w:rsidR="00B65D84" w:rsidRPr="00D13108" w:rsidRDefault="00B65D84" w:rsidP="007D28C4">
      <w:pPr>
        <w:spacing w:before="60" w:after="60" w:line="288"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xml:space="preserve">- Chức năng: </w:t>
      </w:r>
      <w:r w:rsidRPr="00D13108">
        <w:rPr>
          <w:rFonts w:ascii="Times New Roman" w:hAnsi="Times New Roman" w:cs="Times New Roman"/>
          <w:color w:val="000000" w:themeColor="text1"/>
          <w:sz w:val="28"/>
          <w:szCs w:val="28"/>
          <w:lang w:val="en-US"/>
        </w:rPr>
        <w:t>X</w:t>
      </w:r>
      <w:r w:rsidRPr="00D13108">
        <w:rPr>
          <w:rFonts w:ascii="Times New Roman" w:hAnsi="Times New Roman" w:cs="Times New Roman"/>
          <w:color w:val="000000" w:themeColor="text1"/>
          <w:sz w:val="28"/>
          <w:szCs w:val="28"/>
        </w:rPr>
        <w:t xml:space="preserve">ử lý nước thải chăn nuôi. </w:t>
      </w:r>
    </w:p>
    <w:p w14:paraId="790736D2" w14:textId="5F416106" w:rsidR="00994785" w:rsidRPr="00D13108" w:rsidRDefault="00B65D84" w:rsidP="000B2B1F">
      <w:pPr>
        <w:spacing w:before="60" w:line="288"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rPr>
        <w:t xml:space="preserve">- Công suất: </w:t>
      </w:r>
      <w:r w:rsidR="00982872" w:rsidRPr="00D13108">
        <w:rPr>
          <w:rFonts w:ascii="Times New Roman" w:hAnsi="Times New Roman" w:cs="Times New Roman"/>
          <w:color w:val="000000" w:themeColor="text1"/>
          <w:sz w:val="28"/>
          <w:szCs w:val="28"/>
          <w:lang w:val="en-US"/>
        </w:rPr>
        <w:t>Hệ t</w:t>
      </w:r>
      <w:r w:rsidR="00D57CE6" w:rsidRPr="00D13108">
        <w:rPr>
          <w:rFonts w:ascii="Times New Roman" w:hAnsi="Times New Roman" w:cs="Times New Roman"/>
          <w:color w:val="000000" w:themeColor="text1"/>
          <w:sz w:val="28"/>
          <w:szCs w:val="28"/>
          <w:lang w:val="en-US"/>
        </w:rPr>
        <w:t>hống xử lý có công suất thiết kế</w:t>
      </w:r>
      <w:r w:rsidR="00982872" w:rsidRPr="00D13108">
        <w:rPr>
          <w:rFonts w:ascii="Times New Roman" w:hAnsi="Times New Roman" w:cs="Times New Roman"/>
          <w:color w:val="000000" w:themeColor="text1"/>
          <w:sz w:val="28"/>
          <w:szCs w:val="28"/>
          <w:lang w:val="en-US"/>
        </w:rPr>
        <w:t xml:space="preserve"> 50m</w:t>
      </w:r>
      <w:r w:rsidR="00982872" w:rsidRPr="00D13108">
        <w:rPr>
          <w:rFonts w:ascii="Times New Roman" w:hAnsi="Times New Roman" w:cs="Times New Roman"/>
          <w:color w:val="000000" w:themeColor="text1"/>
          <w:sz w:val="28"/>
          <w:szCs w:val="28"/>
          <w:vertAlign w:val="superscript"/>
          <w:lang w:val="en-US"/>
        </w:rPr>
        <w:t>3</w:t>
      </w:r>
      <w:r w:rsidR="00982872" w:rsidRPr="00D13108">
        <w:rPr>
          <w:rFonts w:ascii="Times New Roman" w:hAnsi="Times New Roman" w:cs="Times New Roman"/>
          <w:color w:val="000000" w:themeColor="text1"/>
          <w:sz w:val="28"/>
          <w:szCs w:val="28"/>
          <w:lang w:val="en-US"/>
        </w:rPr>
        <w:t xml:space="preserve">/ngày đêm. </w:t>
      </w:r>
      <w:r w:rsidRPr="00D13108">
        <w:rPr>
          <w:rFonts w:ascii="Times New Roman" w:hAnsi="Times New Roman" w:cs="Times New Roman"/>
          <w:color w:val="000000" w:themeColor="text1"/>
          <w:sz w:val="28"/>
          <w:szCs w:val="28"/>
          <w:lang w:val="en-US"/>
        </w:rPr>
        <w:t>X</w:t>
      </w:r>
      <w:r w:rsidRPr="00D13108">
        <w:rPr>
          <w:rFonts w:ascii="Times New Roman" w:hAnsi="Times New Roman" w:cs="Times New Roman"/>
          <w:color w:val="000000" w:themeColor="text1"/>
          <w:sz w:val="28"/>
          <w:szCs w:val="28"/>
        </w:rPr>
        <w:t xml:space="preserve">ử lý lượng nước </w:t>
      </w:r>
      <w:r w:rsidR="00BE6847" w:rsidRPr="00D13108">
        <w:rPr>
          <w:rFonts w:ascii="Times New Roman" w:hAnsi="Times New Roman" w:cs="Times New Roman"/>
          <w:color w:val="000000" w:themeColor="text1"/>
          <w:sz w:val="28"/>
          <w:szCs w:val="28"/>
        </w:rPr>
        <w:t>thải chăn nuôi phát sinh khoảng</w:t>
      </w:r>
      <w:r w:rsidR="00BE6847" w:rsidRPr="00D13108">
        <w:rPr>
          <w:rFonts w:ascii="Times New Roman" w:hAnsi="Times New Roman" w:cs="Times New Roman"/>
          <w:color w:val="000000" w:themeColor="text1"/>
          <w:sz w:val="28"/>
          <w:szCs w:val="28"/>
          <w:lang w:val="en-US"/>
        </w:rPr>
        <w:t xml:space="preserve"> </w:t>
      </w:r>
      <w:r w:rsidR="000A445E" w:rsidRPr="00D13108">
        <w:rPr>
          <w:rFonts w:ascii="Times New Roman" w:hAnsi="Times New Roman" w:cs="Times New Roman"/>
          <w:color w:val="000000" w:themeColor="text1"/>
          <w:sz w:val="28"/>
          <w:szCs w:val="28"/>
          <w:lang w:val="en-US"/>
        </w:rPr>
        <w:t>32</w:t>
      </w:r>
      <w:r w:rsidRPr="00D13108">
        <w:rPr>
          <w:rFonts w:ascii="Times New Roman" w:eastAsia="SimSun" w:hAnsi="Times New Roman" w:cs="Times New Roman"/>
          <w:color w:val="000000" w:themeColor="text1"/>
          <w:kern w:val="2"/>
          <w:sz w:val="28"/>
          <w:szCs w:val="28"/>
          <w:lang w:eastAsia="zh-CN"/>
        </w:rPr>
        <w:t>m</w:t>
      </w:r>
      <w:r w:rsidRPr="00D13108">
        <w:rPr>
          <w:rFonts w:ascii="Times New Roman" w:eastAsia="SimSun" w:hAnsi="Times New Roman" w:cs="Times New Roman"/>
          <w:color w:val="000000" w:themeColor="text1"/>
          <w:kern w:val="2"/>
          <w:sz w:val="28"/>
          <w:szCs w:val="28"/>
          <w:vertAlign w:val="superscript"/>
          <w:lang w:eastAsia="zh-CN"/>
        </w:rPr>
        <w:t>3</w:t>
      </w:r>
      <w:r w:rsidRPr="00D13108">
        <w:rPr>
          <w:rFonts w:ascii="Times New Roman" w:eastAsia="SimSun" w:hAnsi="Times New Roman" w:cs="Times New Roman"/>
          <w:color w:val="000000" w:themeColor="text1"/>
          <w:kern w:val="2"/>
          <w:sz w:val="28"/>
          <w:szCs w:val="28"/>
          <w:lang w:eastAsia="zh-CN"/>
        </w:rPr>
        <w:t xml:space="preserve">/ngày đêm (lượng nước thải tính bằng </w:t>
      </w:r>
      <w:r w:rsidRPr="00D13108">
        <w:rPr>
          <w:rFonts w:ascii="Times New Roman" w:eastAsia="SimSun" w:hAnsi="Times New Roman" w:cs="Times New Roman"/>
          <w:color w:val="000000" w:themeColor="text1"/>
          <w:kern w:val="2"/>
          <w:sz w:val="28"/>
          <w:szCs w:val="28"/>
          <w:lang w:val="en-US" w:eastAsia="zh-CN"/>
        </w:rPr>
        <w:t>8</w:t>
      </w:r>
      <w:r w:rsidRPr="00D13108">
        <w:rPr>
          <w:rFonts w:ascii="Times New Roman" w:eastAsia="SimSun" w:hAnsi="Times New Roman" w:cs="Times New Roman"/>
          <w:color w:val="000000" w:themeColor="text1"/>
          <w:kern w:val="2"/>
          <w:sz w:val="28"/>
          <w:szCs w:val="28"/>
          <w:lang w:eastAsia="zh-CN"/>
        </w:rPr>
        <w:t>0% nước cấp</w:t>
      </w:r>
      <w:r w:rsidR="00B13186" w:rsidRPr="00D13108">
        <w:rPr>
          <w:rFonts w:ascii="Times New Roman" w:eastAsia="SimSun" w:hAnsi="Times New Roman" w:cs="Times New Roman"/>
          <w:color w:val="000000" w:themeColor="text1"/>
          <w:kern w:val="2"/>
          <w:sz w:val="28"/>
          <w:szCs w:val="28"/>
          <w:lang w:val="en-GB" w:eastAsia="zh-CN"/>
        </w:rPr>
        <w:t>, với lượng nước cấp</w:t>
      </w:r>
      <w:r w:rsidR="00E47E9E" w:rsidRPr="00D13108">
        <w:rPr>
          <w:rFonts w:ascii="Times New Roman" w:eastAsia="SimSun" w:hAnsi="Times New Roman" w:cs="Times New Roman"/>
          <w:color w:val="000000" w:themeColor="text1"/>
          <w:kern w:val="2"/>
          <w:sz w:val="28"/>
          <w:szCs w:val="28"/>
          <w:lang w:val="en-GB" w:eastAsia="zh-CN"/>
        </w:rPr>
        <w:t xml:space="preserve"> là </w:t>
      </w:r>
      <w:r w:rsidR="000A445E" w:rsidRPr="00D13108">
        <w:rPr>
          <w:rFonts w:ascii="Times New Roman" w:eastAsia="SimSun" w:hAnsi="Times New Roman" w:cs="Times New Roman"/>
          <w:color w:val="000000" w:themeColor="text1"/>
          <w:kern w:val="2"/>
          <w:sz w:val="28"/>
          <w:szCs w:val="28"/>
          <w:lang w:val="en-GB" w:eastAsia="zh-CN"/>
        </w:rPr>
        <w:t>40</w:t>
      </w:r>
      <w:r w:rsidR="00E47E9E" w:rsidRPr="00D13108">
        <w:rPr>
          <w:rFonts w:ascii="Times New Roman" w:eastAsia="SimSun" w:hAnsi="Times New Roman" w:cs="Times New Roman"/>
          <w:color w:val="000000" w:themeColor="text1"/>
          <w:kern w:val="2"/>
          <w:sz w:val="28"/>
          <w:szCs w:val="28"/>
          <w:lang w:val="en-GB" w:eastAsia="zh-CN"/>
        </w:rPr>
        <w:t xml:space="preserve"> m</w:t>
      </w:r>
      <w:r w:rsidR="00E47E9E" w:rsidRPr="00D13108">
        <w:rPr>
          <w:rFonts w:ascii="Times New Roman" w:eastAsia="SimSun" w:hAnsi="Times New Roman" w:cs="Times New Roman"/>
          <w:color w:val="000000" w:themeColor="text1"/>
          <w:kern w:val="2"/>
          <w:sz w:val="28"/>
          <w:szCs w:val="28"/>
          <w:vertAlign w:val="superscript"/>
          <w:lang w:val="en-GB" w:eastAsia="zh-CN"/>
        </w:rPr>
        <w:t>3</w:t>
      </w:r>
      <w:r w:rsidR="00E47E9E" w:rsidRPr="00D13108">
        <w:rPr>
          <w:rFonts w:ascii="Times New Roman" w:eastAsia="SimSun" w:hAnsi="Times New Roman" w:cs="Times New Roman"/>
          <w:color w:val="000000" w:themeColor="text1"/>
          <w:kern w:val="2"/>
          <w:sz w:val="28"/>
          <w:szCs w:val="28"/>
          <w:lang w:val="en-GB" w:eastAsia="zh-CN"/>
        </w:rPr>
        <w:t>/ngày</w:t>
      </w:r>
      <w:r w:rsidR="002673A6" w:rsidRPr="00D13108">
        <w:rPr>
          <w:rFonts w:ascii="Times New Roman" w:eastAsia="SimSun" w:hAnsi="Times New Roman" w:cs="Times New Roman"/>
          <w:color w:val="000000" w:themeColor="text1"/>
          <w:kern w:val="2"/>
          <w:sz w:val="28"/>
          <w:szCs w:val="28"/>
          <w:lang w:val="en-GB" w:eastAsia="zh-CN"/>
        </w:rPr>
        <w:t xml:space="preserve"> đối với hoạt động chăn nuôi</w:t>
      </w:r>
      <w:r w:rsidRPr="00D13108">
        <w:rPr>
          <w:rFonts w:ascii="Times New Roman" w:eastAsia="SimSun" w:hAnsi="Times New Roman" w:cs="Times New Roman"/>
          <w:color w:val="000000" w:themeColor="text1"/>
          <w:kern w:val="2"/>
          <w:sz w:val="28"/>
          <w:szCs w:val="28"/>
          <w:lang w:eastAsia="zh-CN"/>
        </w:rPr>
        <w:t>).</w:t>
      </w:r>
      <w:r w:rsidR="005C0AF8" w:rsidRPr="00D13108">
        <w:rPr>
          <w:rFonts w:ascii="Times New Roman" w:eastAsia="SimSun" w:hAnsi="Times New Roman" w:cs="Times New Roman"/>
          <w:color w:val="000000" w:themeColor="text1"/>
          <w:kern w:val="2"/>
          <w:sz w:val="28"/>
          <w:szCs w:val="28"/>
          <w:lang w:val="en-US" w:eastAsia="zh-CN"/>
        </w:rPr>
        <w:t xml:space="preserve"> Lưu lượng nước thải phát sinh </w:t>
      </w:r>
      <w:r w:rsidR="0057475D" w:rsidRPr="00D13108">
        <w:rPr>
          <w:rFonts w:ascii="Times New Roman" w:hAnsi="Times New Roman" w:cs="Times New Roman"/>
          <w:color w:val="000000" w:themeColor="text1"/>
          <w:sz w:val="28"/>
          <w:szCs w:val="28"/>
          <w:lang w:val="en-US"/>
        </w:rPr>
        <w:t>theo</w:t>
      </w:r>
      <w:r w:rsidR="005C0AF8" w:rsidRPr="00D13108">
        <w:rPr>
          <w:rFonts w:ascii="Times New Roman" w:hAnsi="Times New Roman" w:cs="Times New Roman"/>
          <w:color w:val="000000" w:themeColor="text1"/>
          <w:sz w:val="28"/>
          <w:szCs w:val="28"/>
        </w:rPr>
        <w:t xml:space="preserve"> TCVN 3772:1983 - Trại nuôi lợn yêu cầu thiết kế, nước cấp cho hoạt động chăn nuôi của Trang trại bao gồm nước cho lợn uống, nước làm mát và vệ sinh chuồng trại</w:t>
      </w:r>
      <w:r w:rsidR="005C0AF8" w:rsidRPr="00D13108">
        <w:rPr>
          <w:rFonts w:ascii="Times New Roman" w:hAnsi="Times New Roman" w:cs="Times New Roman"/>
          <w:color w:val="000000" w:themeColor="text1"/>
          <w:sz w:val="28"/>
          <w:szCs w:val="28"/>
          <w:lang w:val="en-US"/>
        </w:rPr>
        <w:t>.</w:t>
      </w:r>
    </w:p>
    <w:p w14:paraId="24CEFCB8" w14:textId="77777777" w:rsidR="00CF4AF7" w:rsidRPr="00D13108" w:rsidRDefault="00CF4AF7" w:rsidP="000B2B1F">
      <w:pPr>
        <w:widowControl/>
        <w:spacing w:before="60" w:line="288" w:lineRule="auto"/>
        <w:rPr>
          <w:rFonts w:ascii="Times New Roman" w:hAnsi="Times New Roman" w:cs="Times New Roman"/>
          <w:color w:val="000000" w:themeColor="text1"/>
          <w:sz w:val="28"/>
          <w:szCs w:val="28"/>
        </w:rPr>
      </w:pPr>
    </w:p>
    <w:p w14:paraId="33C1DE02" w14:textId="77777777" w:rsidR="00377FE5" w:rsidRPr="00D13108" w:rsidRDefault="00377FE5">
      <w:pPr>
        <w:widowControl/>
        <w:spacing w:after="200" w:line="276"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br w:type="page"/>
      </w:r>
    </w:p>
    <w:p w14:paraId="2F6ED14A" w14:textId="44FCA09D" w:rsidR="00743716" w:rsidRPr="00D13108" w:rsidRDefault="00BE2EEB" w:rsidP="000B2B1F">
      <w:pPr>
        <w:spacing w:before="60" w:line="288" w:lineRule="auto"/>
        <w:ind w:firstLine="567"/>
        <w:jc w:val="both"/>
        <w:rPr>
          <w:rFonts w:ascii="Times New Roman" w:hAnsi="Times New Roman" w:cs="Times New Roman"/>
          <w:color w:val="000000" w:themeColor="text1"/>
          <w:sz w:val="28"/>
          <w:szCs w:val="28"/>
        </w:rPr>
      </w:pPr>
      <w:r w:rsidRPr="00A84E02">
        <w:rPr>
          <w:rFonts w:ascii="Times New Roman" w:hAnsi="Times New Roman" w:cs="Times New Roman"/>
          <w:noProof/>
          <w:sz w:val="28"/>
          <w:szCs w:val="28"/>
          <w:lang w:val="en-US" w:eastAsia="en-US"/>
        </w:rPr>
        <w:lastRenderedPageBreak/>
        <mc:AlternateContent>
          <mc:Choice Requires="wpg">
            <w:drawing>
              <wp:anchor distT="0" distB="0" distL="114300" distR="114300" simplePos="0" relativeHeight="251705344" behindDoc="0" locked="0" layoutInCell="1" allowOverlap="1" wp14:anchorId="7F180307" wp14:editId="20E4F266">
                <wp:simplePos x="0" y="0"/>
                <wp:positionH relativeFrom="margin">
                  <wp:posOffset>287192</wp:posOffset>
                </wp:positionH>
                <wp:positionV relativeFrom="paragraph">
                  <wp:posOffset>240950</wp:posOffset>
                </wp:positionV>
                <wp:extent cx="5467350" cy="5937516"/>
                <wp:effectExtent l="0" t="19050" r="19050" b="25400"/>
                <wp:wrapNone/>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7350" cy="5937516"/>
                          <a:chOff x="1901" y="7120"/>
                          <a:chExt cx="8610" cy="7313"/>
                        </a:xfrm>
                      </wpg:grpSpPr>
                      <wpg:grpSp>
                        <wpg:cNvPr id="267" name="Group 3"/>
                        <wpg:cNvGrpSpPr>
                          <a:grpSpLocks/>
                        </wpg:cNvGrpSpPr>
                        <wpg:grpSpPr bwMode="auto">
                          <a:xfrm>
                            <a:off x="2741" y="7120"/>
                            <a:ext cx="4912" cy="1971"/>
                            <a:chOff x="2741" y="2556"/>
                            <a:chExt cx="4912" cy="1971"/>
                          </a:xfrm>
                        </wpg:grpSpPr>
                        <wps:wsp>
                          <wps:cNvPr id="268" name="Rounded Rectangle 4"/>
                          <wps:cNvSpPr>
                            <a:spLocks noChangeArrowheads="1"/>
                          </wps:cNvSpPr>
                          <wps:spPr bwMode="auto">
                            <a:xfrm>
                              <a:off x="5260" y="4130"/>
                              <a:ext cx="2121" cy="397"/>
                            </a:xfrm>
                            <a:prstGeom prst="roundRect">
                              <a:avLst>
                                <a:gd name="adj" fmla="val 16667"/>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7EC33" w14:textId="77777777" w:rsidR="00510C91" w:rsidRPr="00146108" w:rsidRDefault="00510C91" w:rsidP="00BE2EEB">
                                <w:pPr>
                                  <w:spacing w:before="20" w:after="20"/>
                                  <w:jc w:val="center"/>
                                  <w:rPr>
                                    <w:rFonts w:ascii="Times New Roman" w:hAnsi="Times New Roman" w:cs="Times New Roman"/>
                                  </w:rPr>
                                </w:pPr>
                                <w:r w:rsidRPr="00146108">
                                  <w:rPr>
                                    <w:rFonts w:ascii="Times New Roman" w:hAnsi="Times New Roman" w:cs="Times New Roman"/>
                                  </w:rPr>
                                  <w:t>Hầm Biogas</w:t>
                                </w:r>
                              </w:p>
                            </w:txbxContent>
                          </wps:txbx>
                          <wps:bodyPr rot="0" vert="horz" wrap="square" lIns="91440" tIns="45720" rIns="91440" bIns="45720" anchor="ctr" anchorCtr="0" upright="1">
                            <a:noAutofit/>
                          </wps:bodyPr>
                        </wps:wsp>
                        <wps:wsp>
                          <wps:cNvPr id="269" name="Rectangle 5"/>
                          <wps:cNvSpPr>
                            <a:spLocks noChangeArrowheads="1"/>
                          </wps:cNvSpPr>
                          <wps:spPr bwMode="auto">
                            <a:xfrm>
                              <a:off x="2741" y="2556"/>
                              <a:ext cx="1455" cy="68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6D52CA" w14:textId="77777777" w:rsidR="00510C91" w:rsidRPr="00146108" w:rsidRDefault="00510C91" w:rsidP="00BE2EEB">
                                <w:pPr>
                                  <w:jc w:val="center"/>
                                  <w:rPr>
                                    <w:rFonts w:ascii="Times New Roman" w:hAnsi="Times New Roman" w:cs="Times New Roman"/>
                                  </w:rPr>
                                </w:pPr>
                                <w:r w:rsidRPr="00146108">
                                  <w:rPr>
                                    <w:rFonts w:ascii="Times New Roman" w:hAnsi="Times New Roman" w:cs="Times New Roman"/>
                                  </w:rPr>
                                  <w:t>Nước thải sinh hoạt</w:t>
                                </w:r>
                              </w:p>
                            </w:txbxContent>
                          </wps:txbx>
                          <wps:bodyPr rot="0" vert="horz" wrap="square" lIns="91440" tIns="45720" rIns="91440" bIns="45720" anchor="ctr" anchorCtr="0" upright="1">
                            <a:noAutofit/>
                          </wps:bodyPr>
                        </wps:wsp>
                        <wps:wsp>
                          <wps:cNvPr id="270" name="AutoShape 6"/>
                          <wps:cNvCnPr>
                            <a:cxnSpLocks noChangeShapeType="1"/>
                          </wps:cNvCnPr>
                          <wps:spPr bwMode="auto">
                            <a:xfrm>
                              <a:off x="3535" y="3265"/>
                              <a:ext cx="0" cy="347"/>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71" name="AutoShape 7"/>
                          <wps:cNvCnPr>
                            <a:cxnSpLocks noChangeShapeType="1"/>
                          </wps:cNvCnPr>
                          <wps:spPr bwMode="auto">
                            <a:xfrm>
                              <a:off x="3535" y="3611"/>
                              <a:ext cx="181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2" name="Rounded Rectangle 3"/>
                          <wps:cNvSpPr>
                            <a:spLocks noChangeArrowheads="1"/>
                          </wps:cNvSpPr>
                          <wps:spPr bwMode="auto">
                            <a:xfrm>
                              <a:off x="5013" y="2556"/>
                              <a:ext cx="2640" cy="431"/>
                            </a:xfrm>
                            <a:prstGeom prst="roundRect">
                              <a:avLst>
                                <a:gd name="adj" fmla="val 16667"/>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0E0FAA" w14:textId="77777777" w:rsidR="00510C91" w:rsidRPr="00146108" w:rsidRDefault="00510C91" w:rsidP="00BE2EEB">
                                <w:pPr>
                                  <w:jc w:val="center"/>
                                  <w:rPr>
                                    <w:rFonts w:ascii="Times New Roman" w:hAnsi="Times New Roman" w:cs="Times New Roman"/>
                                  </w:rPr>
                                </w:pPr>
                                <w:r w:rsidRPr="00146108">
                                  <w:rPr>
                                    <w:rFonts w:ascii="Times New Roman" w:hAnsi="Times New Roman" w:cs="Times New Roman"/>
                                  </w:rPr>
                                  <w:t>Nước thải chăn nuôi</w:t>
                                </w:r>
                              </w:p>
                            </w:txbxContent>
                          </wps:txbx>
                          <wps:bodyPr rot="0" vert="horz" wrap="square" lIns="91440" tIns="45720" rIns="91440" bIns="45720" anchor="ctr" anchorCtr="0" upright="1">
                            <a:noAutofit/>
                          </wps:bodyPr>
                        </wps:wsp>
                        <wpg:grpSp>
                          <wpg:cNvPr id="273" name="Group 9"/>
                          <wpg:cNvGrpSpPr>
                            <a:grpSpLocks/>
                          </wpg:cNvGrpSpPr>
                          <wpg:grpSpPr bwMode="auto">
                            <a:xfrm>
                              <a:off x="6159" y="2983"/>
                              <a:ext cx="275" cy="371"/>
                              <a:chOff x="5955" y="3640"/>
                              <a:chExt cx="275" cy="371"/>
                            </a:xfrm>
                          </wpg:grpSpPr>
                          <wps:wsp>
                            <wps:cNvPr id="274" name="AutoShape 10"/>
                            <wps:cNvCnPr>
                              <a:cxnSpLocks noChangeShapeType="1"/>
                            </wps:cNvCnPr>
                            <wps:spPr bwMode="auto">
                              <a:xfrm flipV="1">
                                <a:off x="5955" y="3751"/>
                                <a:ext cx="275" cy="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AutoShape 11"/>
                            <wps:cNvCnPr>
                              <a:cxnSpLocks noChangeShapeType="1"/>
                            </wps:cNvCnPr>
                            <wps:spPr bwMode="auto">
                              <a:xfrm flipV="1">
                                <a:off x="5955" y="3798"/>
                                <a:ext cx="275" cy="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AutoShape 12"/>
                            <wps:cNvCnPr>
                              <a:cxnSpLocks noChangeShapeType="1"/>
                            </wps:cNvCnPr>
                            <wps:spPr bwMode="auto">
                              <a:xfrm>
                                <a:off x="6093" y="3640"/>
                                <a:ext cx="12" cy="3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77" name="AutoShape 13"/>
                          <wps:cNvSpPr>
                            <a:spLocks noChangeArrowheads="1"/>
                          </wps:cNvSpPr>
                          <wps:spPr bwMode="auto">
                            <a:xfrm>
                              <a:off x="5362" y="3369"/>
                              <a:ext cx="1944" cy="454"/>
                            </a:xfrm>
                            <a:prstGeom prst="roundRect">
                              <a:avLst>
                                <a:gd name="adj" fmla="val 16667"/>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7B9F09" w14:textId="77777777" w:rsidR="00510C91" w:rsidRPr="00146108" w:rsidRDefault="00510C91" w:rsidP="00BE2EEB">
                                <w:pPr>
                                  <w:jc w:val="center"/>
                                  <w:rPr>
                                    <w:rFonts w:ascii="Times New Roman" w:hAnsi="Times New Roman" w:cs="Times New Roman"/>
                                  </w:rPr>
                                </w:pPr>
                                <w:r w:rsidRPr="00146108">
                                  <w:rPr>
                                    <w:rFonts w:ascii="Times New Roman" w:hAnsi="Times New Roman" w:cs="Times New Roman"/>
                                  </w:rPr>
                                  <w:t>Hố gom</w:t>
                                </w:r>
                              </w:p>
                            </w:txbxContent>
                          </wps:txbx>
                          <wps:bodyPr rot="0" vert="horz" wrap="square" lIns="91440" tIns="45720" rIns="91440" bIns="45720" anchor="ctr" anchorCtr="0" upright="1">
                            <a:noAutofit/>
                          </wps:bodyPr>
                        </wps:wsp>
                        <wps:wsp>
                          <wps:cNvPr id="278" name="AutoShape 14"/>
                          <wps:cNvCnPr>
                            <a:cxnSpLocks noChangeShapeType="1"/>
                          </wps:cNvCnPr>
                          <wps:spPr bwMode="auto">
                            <a:xfrm>
                              <a:off x="6297" y="3844"/>
                              <a:ext cx="0" cy="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79" name="Group 15"/>
                        <wpg:cNvGrpSpPr>
                          <a:grpSpLocks/>
                        </wpg:cNvGrpSpPr>
                        <wpg:grpSpPr bwMode="auto">
                          <a:xfrm>
                            <a:off x="1901" y="9763"/>
                            <a:ext cx="2169" cy="1746"/>
                            <a:chOff x="1916" y="8987"/>
                            <a:chExt cx="2169" cy="1746"/>
                          </a:xfrm>
                        </wpg:grpSpPr>
                        <wps:wsp>
                          <wps:cNvPr id="280" name="AutoShape 16"/>
                          <wps:cNvCnPr>
                            <a:cxnSpLocks noChangeShapeType="1"/>
                          </wps:cNvCnPr>
                          <wps:spPr bwMode="auto">
                            <a:xfrm>
                              <a:off x="1916" y="9615"/>
                              <a:ext cx="810" cy="0"/>
                            </a:xfrm>
                            <a:prstGeom prst="straightConnector1">
                              <a:avLst/>
                            </a:prstGeom>
                            <a:noFill/>
                            <a:ln w="190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81" name="AutoShape 17"/>
                          <wps:cNvCnPr>
                            <a:cxnSpLocks noChangeShapeType="1"/>
                          </wps:cNvCnPr>
                          <wps:spPr bwMode="auto">
                            <a:xfrm>
                              <a:off x="1961" y="10037"/>
                              <a:ext cx="780" cy="0"/>
                            </a:xfrm>
                            <a:prstGeom prst="straightConnector1">
                              <a:avLst/>
                            </a:prstGeom>
                            <a:noFill/>
                            <a:ln w="19050">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282" name="Text Box 18"/>
                          <wps:cNvSpPr txBox="1">
                            <a:spLocks noChangeArrowheads="1"/>
                          </wps:cNvSpPr>
                          <wps:spPr bwMode="auto">
                            <a:xfrm>
                              <a:off x="2751" y="8987"/>
                              <a:ext cx="1319"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0F189" w14:textId="77777777" w:rsidR="00510C91" w:rsidRPr="00146108" w:rsidRDefault="00510C91" w:rsidP="00BE2EEB">
                                <w:pPr>
                                  <w:rPr>
                                    <w:rFonts w:ascii="Times New Roman" w:hAnsi="Times New Roman" w:cs="Times New Roman"/>
                                  </w:rPr>
                                </w:pPr>
                                <w:r w:rsidRPr="00146108">
                                  <w:rPr>
                                    <w:rFonts w:ascii="Times New Roman" w:hAnsi="Times New Roman" w:cs="Times New Roman"/>
                                  </w:rPr>
                                  <w:t>Nước thải</w:t>
                                </w:r>
                              </w:p>
                            </w:txbxContent>
                          </wps:txbx>
                          <wps:bodyPr rot="0" vert="horz" wrap="square" lIns="91440" tIns="45720" rIns="91440" bIns="45720" anchor="t" anchorCtr="0" upright="1">
                            <a:noAutofit/>
                          </wps:bodyPr>
                        </wps:wsp>
                        <wps:wsp>
                          <wps:cNvPr id="283" name="Text Box 19"/>
                          <wps:cNvSpPr txBox="1">
                            <a:spLocks noChangeArrowheads="1"/>
                          </wps:cNvSpPr>
                          <wps:spPr bwMode="auto">
                            <a:xfrm>
                              <a:off x="2757" y="9422"/>
                              <a:ext cx="1319"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F09BB" w14:textId="77777777" w:rsidR="00510C91" w:rsidRPr="00146108" w:rsidRDefault="00510C91" w:rsidP="00BE2EEB">
                                <w:pPr>
                                  <w:rPr>
                                    <w:rFonts w:ascii="Times New Roman" w:hAnsi="Times New Roman" w:cs="Times New Roman"/>
                                  </w:rPr>
                                </w:pPr>
                                <w:r w:rsidRPr="00146108">
                                  <w:rPr>
                                    <w:rFonts w:ascii="Times New Roman" w:hAnsi="Times New Roman" w:cs="Times New Roman"/>
                                  </w:rPr>
                                  <w:t>Bùn cặn</w:t>
                                </w:r>
                              </w:p>
                            </w:txbxContent>
                          </wps:txbx>
                          <wps:bodyPr rot="0" vert="horz" wrap="square" lIns="91440" tIns="45720" rIns="91440" bIns="45720" anchor="t" anchorCtr="0" upright="1">
                            <a:noAutofit/>
                          </wps:bodyPr>
                        </wps:wsp>
                        <wps:wsp>
                          <wps:cNvPr id="284" name="Text Box 20"/>
                          <wps:cNvSpPr txBox="1">
                            <a:spLocks noChangeArrowheads="1"/>
                          </wps:cNvSpPr>
                          <wps:spPr bwMode="auto">
                            <a:xfrm>
                              <a:off x="2766" y="9834"/>
                              <a:ext cx="1319"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53987" w14:textId="77777777" w:rsidR="00510C91" w:rsidRPr="00146108" w:rsidRDefault="00510C91" w:rsidP="00BE2EEB">
                                <w:pPr>
                                  <w:rPr>
                                    <w:rFonts w:ascii="Times New Roman" w:hAnsi="Times New Roman" w:cs="Times New Roman"/>
                                  </w:rPr>
                                </w:pPr>
                                <w:r w:rsidRPr="00146108">
                                  <w:rPr>
                                    <w:rFonts w:ascii="Times New Roman" w:hAnsi="Times New Roman" w:cs="Times New Roman"/>
                                  </w:rPr>
                                  <w:t>Sinh khối</w:t>
                                </w:r>
                              </w:p>
                            </w:txbxContent>
                          </wps:txbx>
                          <wps:bodyPr rot="0" vert="horz" wrap="square" lIns="91440" tIns="45720" rIns="91440" bIns="45720" anchor="t" anchorCtr="0" upright="1">
                            <a:noAutofit/>
                          </wps:bodyPr>
                        </wps:wsp>
                        <wps:wsp>
                          <wps:cNvPr id="285" name="AutoShape 21"/>
                          <wps:cNvCnPr>
                            <a:cxnSpLocks noChangeShapeType="1"/>
                          </wps:cNvCnPr>
                          <wps:spPr bwMode="auto">
                            <a:xfrm>
                              <a:off x="1931" y="9182"/>
                              <a:ext cx="8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6" name="AutoShape 22"/>
                          <wps:cNvCnPr>
                            <a:cxnSpLocks noChangeShapeType="1"/>
                          </wps:cNvCnPr>
                          <wps:spPr bwMode="auto">
                            <a:xfrm>
                              <a:off x="1995" y="10476"/>
                              <a:ext cx="737" cy="0"/>
                            </a:xfrm>
                            <a:prstGeom prst="straightConnector1">
                              <a:avLst/>
                            </a:prstGeom>
                            <a:noFill/>
                            <a:ln w="9525">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wps:wsp>
                          <wps:cNvPr id="287" name="Text Box 23"/>
                          <wps:cNvSpPr txBox="1">
                            <a:spLocks noChangeArrowheads="1"/>
                          </wps:cNvSpPr>
                          <wps:spPr bwMode="auto">
                            <a:xfrm>
                              <a:off x="2757" y="10253"/>
                              <a:ext cx="1319"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CCDC7" w14:textId="77777777" w:rsidR="00510C91" w:rsidRPr="00146108" w:rsidRDefault="00510C91" w:rsidP="00BE2EEB">
                                <w:pPr>
                                  <w:rPr>
                                    <w:rFonts w:ascii="Times New Roman" w:hAnsi="Times New Roman" w:cs="Times New Roman"/>
                                  </w:rPr>
                                </w:pPr>
                                <w:r w:rsidRPr="00146108">
                                  <w:rPr>
                                    <w:rFonts w:ascii="Times New Roman" w:hAnsi="Times New Roman" w:cs="Times New Roman"/>
                                  </w:rPr>
                                  <w:t>Biogas</w:t>
                                </w:r>
                              </w:p>
                            </w:txbxContent>
                          </wps:txbx>
                          <wps:bodyPr rot="0" vert="horz" wrap="square" lIns="91440" tIns="45720" rIns="91440" bIns="45720" anchor="t" anchorCtr="0" upright="1">
                            <a:noAutofit/>
                          </wps:bodyPr>
                        </wps:wsp>
                      </wpg:grpSp>
                      <wpg:grpSp>
                        <wpg:cNvPr id="39" name="Group 24"/>
                        <wpg:cNvGrpSpPr>
                          <a:grpSpLocks/>
                        </wpg:cNvGrpSpPr>
                        <wpg:grpSpPr bwMode="auto">
                          <a:xfrm>
                            <a:off x="4283" y="9958"/>
                            <a:ext cx="6228" cy="4475"/>
                            <a:chOff x="4283" y="10543"/>
                            <a:chExt cx="6228" cy="4475"/>
                          </a:xfrm>
                        </wpg:grpSpPr>
                        <wpg:grpSp>
                          <wpg:cNvPr id="41" name="Group 25"/>
                          <wpg:cNvGrpSpPr>
                            <a:grpSpLocks/>
                          </wpg:cNvGrpSpPr>
                          <wpg:grpSpPr bwMode="auto">
                            <a:xfrm>
                              <a:off x="4283" y="10543"/>
                              <a:ext cx="6228" cy="4475"/>
                              <a:chOff x="4343" y="6708"/>
                              <a:chExt cx="6228" cy="4475"/>
                            </a:xfrm>
                          </wpg:grpSpPr>
                          <wps:wsp>
                            <wps:cNvPr id="43" name="Oval 10"/>
                            <wps:cNvSpPr>
                              <a:spLocks noChangeArrowheads="1"/>
                            </wps:cNvSpPr>
                            <wps:spPr bwMode="auto">
                              <a:xfrm>
                                <a:off x="4968" y="9053"/>
                                <a:ext cx="2755" cy="491"/>
                              </a:xfrm>
                              <a:prstGeom prst="ellipse">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DF2E0C" w14:textId="77777777" w:rsidR="00510C91" w:rsidRPr="00146108" w:rsidRDefault="00510C91" w:rsidP="00BE2EEB">
                                  <w:pPr>
                                    <w:jc w:val="center"/>
                                    <w:rPr>
                                      <w:rFonts w:ascii="Times New Roman" w:hAnsi="Times New Roman" w:cs="Times New Roman"/>
                                    </w:rPr>
                                  </w:pPr>
                                  <w:r w:rsidRPr="00146108">
                                    <w:rPr>
                                      <w:rFonts w:ascii="Times New Roman" w:hAnsi="Times New Roman" w:cs="Times New Roman"/>
                                    </w:rPr>
                                    <w:t>Hồ sinh học</w:t>
                                  </w:r>
                                </w:p>
                              </w:txbxContent>
                            </wps:txbx>
                            <wps:bodyPr rot="0" vert="horz" wrap="square" lIns="91440" tIns="45720" rIns="91440" bIns="45720" anchor="ctr" anchorCtr="0" upright="1">
                              <a:noAutofit/>
                            </wps:bodyPr>
                          </wps:wsp>
                          <wps:wsp>
                            <wps:cNvPr id="46" name="Rounded Rectangle 11"/>
                            <wps:cNvSpPr>
                              <a:spLocks noChangeArrowheads="1"/>
                            </wps:cNvSpPr>
                            <wps:spPr bwMode="auto">
                              <a:xfrm>
                                <a:off x="4343" y="10410"/>
                                <a:ext cx="3931" cy="773"/>
                              </a:xfrm>
                              <a:prstGeom prst="roundRect">
                                <a:avLst>
                                  <a:gd name="adj" fmla="val 16667"/>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F66BA2" w14:textId="77777777" w:rsidR="00510C91" w:rsidRPr="00146108" w:rsidRDefault="00510C91" w:rsidP="00BE2EEB">
                                  <w:pPr>
                                    <w:jc w:val="center"/>
                                    <w:rPr>
                                      <w:rFonts w:ascii="Times New Roman" w:hAnsi="Times New Roman" w:cs="Times New Roman"/>
                                    </w:rPr>
                                  </w:pPr>
                                  <w:r w:rsidRPr="00146108">
                                    <w:rPr>
                                      <w:rFonts w:ascii="Times New Roman" w:hAnsi="Times New Roman" w:cs="Times New Roman"/>
                                    </w:rPr>
                                    <w:t xml:space="preserve"> Nước thải sau xử lý đạt</w:t>
                                  </w:r>
                                </w:p>
                                <w:p w14:paraId="218C078F" w14:textId="77777777" w:rsidR="00510C91" w:rsidRPr="00146108" w:rsidRDefault="00510C91" w:rsidP="00BE2EEB">
                                  <w:pPr>
                                    <w:jc w:val="center"/>
                                    <w:rPr>
                                      <w:rFonts w:ascii="Times New Roman" w:hAnsi="Times New Roman" w:cs="Times New Roman"/>
                                    </w:rPr>
                                  </w:pPr>
                                  <w:r w:rsidRPr="00146108">
                                    <w:rPr>
                                      <w:rFonts w:ascii="Times New Roman" w:hAnsi="Times New Roman" w:cs="Times New Roman"/>
                                    </w:rPr>
                                    <w:t>QCVN 62:2016/BTNMT (cột B)</w:t>
                                  </w:r>
                                </w:p>
                              </w:txbxContent>
                            </wps:txbx>
                            <wps:bodyPr rot="0" vert="horz" wrap="square" lIns="91440" tIns="45720" rIns="91440" bIns="45720" anchor="ctr" anchorCtr="0" upright="1">
                              <a:noAutofit/>
                            </wps:bodyPr>
                          </wps:wsp>
                          <wps:wsp>
                            <wps:cNvPr id="47" name="AutoShape 28"/>
                            <wps:cNvCnPr>
                              <a:cxnSpLocks noChangeShapeType="1"/>
                            </wps:cNvCnPr>
                            <wps:spPr bwMode="auto">
                              <a:xfrm>
                                <a:off x="6345" y="7850"/>
                                <a:ext cx="0" cy="3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29"/>
                            <wps:cNvCnPr>
                              <a:cxnSpLocks noChangeShapeType="1"/>
                            </wps:cNvCnPr>
                            <wps:spPr bwMode="auto">
                              <a:xfrm>
                                <a:off x="6354" y="9564"/>
                                <a:ext cx="1"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30"/>
                            <wps:cNvSpPr>
                              <a:spLocks noChangeArrowheads="1"/>
                            </wps:cNvSpPr>
                            <wps:spPr bwMode="auto">
                              <a:xfrm>
                                <a:off x="5219" y="9900"/>
                                <a:ext cx="2121" cy="543"/>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0ACD65" w14:textId="77777777" w:rsidR="00510C91" w:rsidRPr="00146108" w:rsidRDefault="00510C91" w:rsidP="00BE2EEB">
                                  <w:pPr>
                                    <w:spacing w:before="120" w:after="120"/>
                                    <w:jc w:val="center"/>
                                    <w:rPr>
                                      <w:rFonts w:ascii="Times New Roman" w:hAnsi="Times New Roman" w:cs="Times New Roman"/>
                                      <w:b/>
                                    </w:rPr>
                                  </w:pPr>
                                  <w:r w:rsidRPr="00146108">
                                    <w:rPr>
                                      <w:rFonts w:ascii="Times New Roman" w:hAnsi="Times New Roman" w:cs="Times New Roman"/>
                                      <w:b/>
                                    </w:rPr>
                                    <w:t>Nguồn tiếp nhận</w:t>
                                  </w:r>
                                </w:p>
                              </w:txbxContent>
                            </wps:txbx>
                            <wps:bodyPr rot="0" vert="horz" wrap="square" lIns="91440" tIns="45720" rIns="91440" bIns="45720" anchor="ctr" anchorCtr="0" upright="1">
                              <a:noAutofit/>
                            </wps:bodyPr>
                          </wps:wsp>
                          <wps:wsp>
                            <wps:cNvPr id="50" name="AutoShape 31"/>
                            <wps:cNvSpPr>
                              <a:spLocks noChangeArrowheads="1"/>
                            </wps:cNvSpPr>
                            <wps:spPr bwMode="auto">
                              <a:xfrm>
                                <a:off x="5512" y="6708"/>
                                <a:ext cx="1665" cy="393"/>
                              </a:xfrm>
                              <a:prstGeom prst="roundRect">
                                <a:avLst>
                                  <a:gd name="adj" fmla="val 16667"/>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766A5D" w14:textId="77777777" w:rsidR="00510C91" w:rsidRPr="00146108" w:rsidRDefault="00510C91" w:rsidP="00BE2EEB">
                                  <w:pPr>
                                    <w:jc w:val="center"/>
                                    <w:rPr>
                                      <w:rFonts w:ascii="Times New Roman" w:hAnsi="Times New Roman" w:cs="Times New Roman"/>
                                    </w:rPr>
                                  </w:pPr>
                                  <w:r w:rsidRPr="00146108">
                                    <w:rPr>
                                      <w:rFonts w:ascii="Times New Roman" w:hAnsi="Times New Roman" w:cs="Times New Roman"/>
                                    </w:rPr>
                                    <w:t>Wetland 1</w:t>
                                  </w:r>
                                </w:p>
                              </w:txbxContent>
                            </wps:txbx>
                            <wps:bodyPr rot="0" vert="horz" wrap="square" lIns="91440" tIns="45720" rIns="91440" bIns="45720" anchor="ctr" anchorCtr="0" upright="1">
                              <a:noAutofit/>
                            </wps:bodyPr>
                          </wps:wsp>
                          <wps:wsp>
                            <wps:cNvPr id="51" name="AutoShape 32"/>
                            <wps:cNvCnPr>
                              <a:cxnSpLocks noChangeShapeType="1"/>
                            </wps:cNvCnPr>
                            <wps:spPr bwMode="auto">
                              <a:xfrm>
                                <a:off x="6332" y="7122"/>
                                <a:ext cx="0"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33"/>
                            <wps:cNvSpPr>
                              <a:spLocks noChangeArrowheads="1"/>
                            </wps:cNvSpPr>
                            <wps:spPr bwMode="auto">
                              <a:xfrm>
                                <a:off x="5534" y="7390"/>
                                <a:ext cx="1665" cy="437"/>
                              </a:xfrm>
                              <a:prstGeom prst="roundRect">
                                <a:avLst>
                                  <a:gd name="adj" fmla="val 16667"/>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DB6759" w14:textId="77777777" w:rsidR="00510C91" w:rsidRPr="00146108" w:rsidRDefault="00510C91" w:rsidP="00BE2EEB">
                                  <w:pPr>
                                    <w:jc w:val="center"/>
                                    <w:rPr>
                                      <w:rFonts w:ascii="Times New Roman" w:hAnsi="Times New Roman" w:cs="Times New Roman"/>
                                    </w:rPr>
                                  </w:pPr>
                                  <w:r w:rsidRPr="00146108">
                                    <w:rPr>
                                      <w:rFonts w:ascii="Times New Roman" w:hAnsi="Times New Roman" w:cs="Times New Roman"/>
                                    </w:rPr>
                                    <w:t>Wetland 2</w:t>
                                  </w:r>
                                </w:p>
                              </w:txbxContent>
                            </wps:txbx>
                            <wps:bodyPr rot="0" vert="horz" wrap="square" lIns="91440" tIns="45720" rIns="91440" bIns="45720" anchor="ctr" anchorCtr="0" upright="1">
                              <a:noAutofit/>
                            </wps:bodyPr>
                          </wps:wsp>
                          <wps:wsp>
                            <wps:cNvPr id="53" name="AutoShape 34"/>
                            <wps:cNvSpPr>
                              <a:spLocks noChangeArrowheads="1"/>
                            </wps:cNvSpPr>
                            <wps:spPr bwMode="auto">
                              <a:xfrm>
                                <a:off x="8581" y="8033"/>
                                <a:ext cx="1990" cy="819"/>
                              </a:xfrm>
                              <a:prstGeom prst="roundRect">
                                <a:avLst>
                                  <a:gd name="adj" fmla="val 16667"/>
                                </a:avLst>
                              </a:prstGeom>
                              <a:noFill/>
                              <a:ln w="31750">
                                <a:solidFill>
                                  <a:schemeClr val="tx1">
                                    <a:lumMod val="10000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189B05" w14:textId="77777777" w:rsidR="00510C91" w:rsidRPr="00146108" w:rsidRDefault="00510C91" w:rsidP="00BE2EEB">
                                  <w:pPr>
                                    <w:spacing w:before="20" w:after="20"/>
                                    <w:jc w:val="center"/>
                                    <w:rPr>
                                      <w:rFonts w:ascii="Times New Roman" w:hAnsi="Times New Roman" w:cs="Times New Roman"/>
                                    </w:rPr>
                                  </w:pPr>
                                  <w:r w:rsidRPr="00146108">
                                    <w:rPr>
                                      <w:rFonts w:ascii="Times New Roman" w:hAnsi="Times New Roman" w:cs="Times New Roman"/>
                                    </w:rPr>
                                    <w:t>Khu vực tập kết sinh khối</w:t>
                                  </w:r>
                                </w:p>
                              </w:txbxContent>
                            </wps:txbx>
                            <wps:bodyPr rot="0" vert="horz" wrap="square" lIns="91440" tIns="45720" rIns="91440" bIns="45720" anchor="ctr" anchorCtr="0" upright="1">
                              <a:noAutofit/>
                            </wps:bodyPr>
                          </wps:wsp>
                          <wps:wsp>
                            <wps:cNvPr id="54" name="AutoShape 35"/>
                            <wps:cNvSpPr>
                              <a:spLocks noChangeArrowheads="1"/>
                            </wps:cNvSpPr>
                            <wps:spPr bwMode="auto">
                              <a:xfrm>
                                <a:off x="5519" y="8210"/>
                                <a:ext cx="1665" cy="437"/>
                              </a:xfrm>
                              <a:prstGeom prst="roundRect">
                                <a:avLst>
                                  <a:gd name="adj" fmla="val 16667"/>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8FFF8EB" w14:textId="77777777" w:rsidR="00510C91" w:rsidRPr="00146108" w:rsidRDefault="00510C91" w:rsidP="00BE2EEB">
                                  <w:pPr>
                                    <w:jc w:val="center"/>
                                    <w:rPr>
                                      <w:rFonts w:ascii="Times New Roman" w:hAnsi="Times New Roman" w:cs="Times New Roman"/>
                                    </w:rPr>
                                  </w:pPr>
                                  <w:r w:rsidRPr="00146108">
                                    <w:rPr>
                                      <w:rFonts w:ascii="Times New Roman" w:hAnsi="Times New Roman" w:cs="Times New Roman"/>
                                    </w:rPr>
                                    <w:t>Wetland 3</w:t>
                                  </w:r>
                                </w:p>
                              </w:txbxContent>
                            </wps:txbx>
                            <wps:bodyPr rot="0" vert="horz" wrap="square" lIns="91440" tIns="45720" rIns="91440" bIns="45720" anchor="ctr" anchorCtr="0" upright="1">
                              <a:noAutofit/>
                            </wps:bodyPr>
                          </wps:wsp>
                          <wps:wsp>
                            <wps:cNvPr id="55" name="AutoShape 36"/>
                            <wps:cNvCnPr>
                              <a:cxnSpLocks noChangeShapeType="1"/>
                            </wps:cNvCnPr>
                            <wps:spPr bwMode="auto">
                              <a:xfrm>
                                <a:off x="6344" y="8682"/>
                                <a:ext cx="0" cy="3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37"/>
                            <wps:cNvCnPr>
                              <a:cxnSpLocks noChangeShapeType="1"/>
                            </wps:cNvCnPr>
                            <wps:spPr bwMode="auto">
                              <a:xfrm>
                                <a:off x="7647" y="6802"/>
                                <a:ext cx="0" cy="1644"/>
                              </a:xfrm>
                              <a:prstGeom prst="straightConnector1">
                                <a:avLst/>
                              </a:prstGeom>
                              <a:noFill/>
                              <a:ln w="19050">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57" name="AutoShape 38"/>
                            <wps:cNvCnPr>
                              <a:cxnSpLocks noChangeShapeType="1"/>
                            </wps:cNvCnPr>
                            <wps:spPr bwMode="auto">
                              <a:xfrm>
                                <a:off x="7199" y="6802"/>
                                <a:ext cx="454" cy="0"/>
                              </a:xfrm>
                              <a:prstGeom prst="straightConnector1">
                                <a:avLst/>
                              </a:prstGeom>
                              <a:noFill/>
                              <a:ln w="19050">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58" name="AutoShape 39"/>
                            <wps:cNvCnPr>
                              <a:cxnSpLocks noChangeShapeType="1"/>
                            </wps:cNvCnPr>
                            <wps:spPr bwMode="auto">
                              <a:xfrm>
                                <a:off x="7199" y="7621"/>
                                <a:ext cx="454" cy="0"/>
                              </a:xfrm>
                              <a:prstGeom prst="straightConnector1">
                                <a:avLst/>
                              </a:prstGeom>
                              <a:noFill/>
                              <a:ln w="19050">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59" name="AutoShape 40"/>
                            <wps:cNvCnPr>
                              <a:cxnSpLocks noChangeShapeType="1"/>
                            </wps:cNvCnPr>
                            <wps:spPr bwMode="auto">
                              <a:xfrm>
                                <a:off x="7220" y="8432"/>
                                <a:ext cx="1361" cy="0"/>
                              </a:xfrm>
                              <a:prstGeom prst="straightConnector1">
                                <a:avLst/>
                              </a:prstGeom>
                              <a:noFill/>
                              <a:ln w="19050">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g:grpSp>
                        <wpg:grpSp>
                          <wpg:cNvPr id="60" name="Group 41"/>
                          <wpg:cNvGrpSpPr>
                            <a:grpSpLocks/>
                          </wpg:cNvGrpSpPr>
                          <wpg:grpSpPr bwMode="auto">
                            <a:xfrm>
                              <a:off x="4998" y="10620"/>
                              <a:ext cx="1274" cy="2050"/>
                              <a:chOff x="4998" y="10695"/>
                              <a:chExt cx="1274" cy="2050"/>
                            </a:xfrm>
                          </wpg:grpSpPr>
                          <wps:wsp>
                            <wps:cNvPr id="61" name="AutoShape 42"/>
                            <wps:cNvCnPr>
                              <a:cxnSpLocks noChangeShapeType="1"/>
                            </wps:cNvCnPr>
                            <wps:spPr bwMode="auto">
                              <a:xfrm>
                                <a:off x="4998" y="10695"/>
                                <a:ext cx="45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43"/>
                            <wps:cNvCnPr>
                              <a:cxnSpLocks noChangeShapeType="1"/>
                            </wps:cNvCnPr>
                            <wps:spPr bwMode="auto">
                              <a:xfrm>
                                <a:off x="4998" y="10695"/>
                                <a:ext cx="0" cy="2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44"/>
                            <wps:cNvCnPr>
                              <a:cxnSpLocks noChangeShapeType="1"/>
                            </wps:cNvCnPr>
                            <wps:spPr bwMode="auto">
                              <a:xfrm>
                                <a:off x="4998" y="12743"/>
                                <a:ext cx="12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266" o:spid="_x0000_s1053" style="position:absolute;left:0;text-align:left;margin-left:22.6pt;margin-top:18.95pt;width:430.5pt;height:467.5pt;z-index:251705344;mso-position-horizontal-relative:margin" coordorigin="1901,7120" coordsize="8610,7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">
                <v:group id="Group 3" o:spid="_x0000_s1054" style="position:absolute;left:2741;top:7120;width:4912;height:1971" coordorigin="2741,2556" coordsize="4912,19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roundrect id="_x0000_s1055" style="position:absolute;left:5260;top:4130;width:2121;height:3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Rfb8A&#10;AADcAAAADwAAAGRycy9kb3ducmV2LnhtbERPy4rCMBTdD8w/hDvgbkwsjGg1yiAMuOjG1/7SXNsy&#10;zU2bxFr/3iwEl4fzXm9H24qBfGgca5hNFQji0pmGKw3n09/3AkSIyAZbx6ThQQG2m8+PNebG3flA&#10;wzFWIoVwyFFDHWOXSxnKmiyGqeuIE3d13mJM0FfSeLyncNvKTKm5tNhwaqixo11N5f/xZjUs1aMY&#10;Zn3v9tnl4vumK9TwU2g9+Rp/VyAijfEtfrn3RkM2T2vTmXQE5OY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f9F9vwAAANwAAAAPAAAAAAAAAAAAAAAAAJgCAABkcnMvZG93bnJl&#10;di54bWxQSwUGAAAAAAQABAD1AAAAhAMAAAAA&#10;" strokeweight="2.5pt">
                    <v:stroke joinstyle="miter"/>
                    <v:shadow color="#868686"/>
                    <v:textbox>
                      <w:txbxContent>
                        <w:p w14:paraId="5F37EC33" w14:textId="77777777" w:rsidR="00C839DE" w:rsidRPr="00146108" w:rsidRDefault="00C839DE" w:rsidP="00BE2EEB">
                          <w:pPr>
                            <w:spacing w:before="20" w:after="20"/>
                            <w:jc w:val="center"/>
                            <w:rPr>
                              <w:rFonts w:ascii="Times New Roman" w:hAnsi="Times New Roman" w:cs="Times New Roman"/>
                            </w:rPr>
                          </w:pPr>
                          <w:r w:rsidRPr="00146108">
                            <w:rPr>
                              <w:rFonts w:ascii="Times New Roman" w:hAnsi="Times New Roman" w:cs="Times New Roman"/>
                            </w:rPr>
                            <w:t>Hầm Biogas</w:t>
                          </w:r>
                        </w:p>
                      </w:txbxContent>
                    </v:textbox>
                  </v:roundrect>
                  <v:rect id="Rectangle 5" o:spid="_x0000_s1056" style="position:absolute;left:2741;top:2556;width:1455;height: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YiFcQA&#10;AADcAAAADwAAAGRycy9kb3ducmV2LnhtbESPQYvCMBSE78L+h/AW9qapPYhWoyyCIiyCW714ezRv&#10;29LmpTSxrf56Iyx4HGbmG2a1GUwtOmpdaVnBdBKBIM6sLjlXcDnvxnMQziNrrC2Tgjs52Kw/RitM&#10;tO35l7rU5yJA2CWooPC+SaR0WUEG3cQ2xMH7s61BH2SbS91iH+CmlnEUzaTBksNCgQ1tC8qq9GYU&#10;ROcy7Sr3+OmreZ3v4+vxFPdaqa/P4XsJwtPg3+H/9kEriGcLeJ0JR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GIhXEAAAA3AAAAA8AAAAAAAAAAAAAAAAAmAIAAGRycy9k&#10;b3ducmV2LnhtbFBLBQYAAAAABAAEAPUAAACJAwAAAAA=&#10;" strokeweight="2.5pt">
                    <v:shadow color="#868686"/>
                    <v:textbox>
                      <w:txbxContent>
                        <w:p w14:paraId="7F6D52CA" w14:textId="77777777" w:rsidR="00C839DE" w:rsidRPr="00146108" w:rsidRDefault="00C839DE" w:rsidP="00BE2EEB">
                          <w:pPr>
                            <w:jc w:val="center"/>
                            <w:rPr>
                              <w:rFonts w:ascii="Times New Roman" w:hAnsi="Times New Roman" w:cs="Times New Roman"/>
                            </w:rPr>
                          </w:pPr>
                          <w:r w:rsidRPr="00146108">
                            <w:rPr>
                              <w:rFonts w:ascii="Times New Roman" w:hAnsi="Times New Roman" w:cs="Times New Roman"/>
                            </w:rPr>
                            <w:t>Nước thải sinh hoạt</w:t>
                          </w:r>
                        </w:p>
                      </w:txbxContent>
                    </v:textbox>
                  </v:rect>
                  <v:shape id="AutoShape 6" o:spid="_x0000_s1057" type="#_x0000_t32" style="position:absolute;left:3535;top:3265;width:0;height:3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HauMMAAADcAAAADwAAAGRycy9kb3ducmV2LnhtbERPz2vCMBS+C/sfwht407Q9OOmMMjpE&#10;2WVMB263R/Nsis1LbWLt/OvNYeDx4/u9WA22ET11vnasIJ0mIIhLp2uuFHzv15M5CB+QNTaOScEf&#10;eVgtn0YLzLW78hf1u1CJGMI+RwUmhDaX0peGLPqpa4kjd3SdxRBhV0nd4TWG20ZmSTKTFmuODQZb&#10;KgyVp93FKnj//EgPm59+Y01dVNmtYf17Pig1fh7eXkEEGsJD/O/eagXZS5wfz8Qj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h2rjDAAAA3AAAAA8AAAAAAAAAAAAA&#10;AAAAoQIAAGRycy9kb3ducmV2LnhtbFBLBQYAAAAABAAEAPkAAACRAwAAAAA=&#10;" strokeweight=".25pt"/>
                  <v:shape id="AutoShape 7" o:spid="_x0000_s1058" type="#_x0000_t32" style="position:absolute;left:3535;top:3611;width:18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CZDsYAAADcAAAADwAAAGRycy9kb3ducmV2LnhtbESPT2vCQBTE74LfYXmCN93Eg3+iq5RC&#10;RZQe1BLa2yP7TEKzb8PuqrGfvlsQehxm5jfMatOZRtzI+dqygnScgCAurK65VPBxfhvNQfiArLGx&#10;TAoe5GGz7vdWmGl75yPdTqEUEcI+QwVVCG0mpS8qMujHtiWO3sU6gyFKV0rt8B7hppGTJJlKgzXH&#10;hQpbeq2o+D5djYLPw+KaP/J32ufpYv+Fzvif81ap4aB7WYII1IX/8LO90womsxT+zs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QmQ7GAAAA3AAAAA8AAAAAAAAA&#10;AAAAAAAAoQIAAGRycy9kb3ducmV2LnhtbFBLBQYAAAAABAAEAPkAAACUAwAAAAA=&#10;">
                    <v:stroke endarrow="block"/>
                  </v:shape>
                  <v:roundrect id="Rounded Rectangle 3" o:spid="_x0000_s1059" style="position:absolute;left:5013;top:2556;width:2640;height:4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5wSsQA&#10;AADcAAAADwAAAGRycy9kb3ducmV2LnhtbESPwWrDMBBE74X+g9hCbo0UQ9LUtRxKoZCDL0mT+2Jt&#10;bVNrZUuq4/x9FCj0OMzMG6bYzbYXE/nQOdawWioQxLUzHTcaTl+fz1sQISIb7B2ThisF2JWPDwXm&#10;xl34QNMxNiJBOOSooY1xyKUMdUsWw9INxMn7dt5iTNI30ni8JLjtZabURlrsOC20ONBHS/XP8ddq&#10;eFXXalqNo9tn57Mfu6FS07rSevE0v7+BiDTH//Bfe280ZC8Z3M+kIy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OcErEAAAA3AAAAA8AAAAAAAAAAAAAAAAAmAIAAGRycy9k&#10;b3ducmV2LnhtbFBLBQYAAAAABAAEAPUAAACJAwAAAAA=&#10;" strokeweight="2.5pt">
                    <v:stroke joinstyle="miter"/>
                    <v:shadow color="#868686"/>
                    <v:textbox>
                      <w:txbxContent>
                        <w:p w14:paraId="200E0FAA" w14:textId="77777777" w:rsidR="00C839DE" w:rsidRPr="00146108" w:rsidRDefault="00C839DE" w:rsidP="00BE2EEB">
                          <w:pPr>
                            <w:jc w:val="center"/>
                            <w:rPr>
                              <w:rFonts w:ascii="Times New Roman" w:hAnsi="Times New Roman" w:cs="Times New Roman"/>
                            </w:rPr>
                          </w:pPr>
                          <w:r w:rsidRPr="00146108">
                            <w:rPr>
                              <w:rFonts w:ascii="Times New Roman" w:hAnsi="Times New Roman" w:cs="Times New Roman"/>
                            </w:rPr>
                            <w:t>Nước thải chăn nuôi</w:t>
                          </w:r>
                        </w:p>
                      </w:txbxContent>
                    </v:textbox>
                  </v:roundrect>
                  <v:group id="Group 9" o:spid="_x0000_s1060" style="position:absolute;left:6159;top:2983;width:275;height:371" coordorigin="5955,3640" coordsize="275,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AutoShape 10" o:spid="_x0000_s1061" type="#_x0000_t32" style="position:absolute;left:5955;top:3751;width:275;height: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EWqsUAAADcAAAADwAAAGRycy9kb3ducmV2LnhtbESPQWsCMRSE74X+h/AKXopmV6TK1ihS&#10;EMRDQd2Dx0fy3F26eVmTdF3/fSMIPQ4z8w2zXA+2FT350DhWkE8yEMTamYYrBeVpO16ACBHZYOuY&#10;FNwpwHr1+rLEwrgbH6g/xkokCIcCFdQxdoWUQddkMUxcR5y8i/MWY5K+ksbjLcFtK6dZ9iEtNpwW&#10;auzoqyb9c/y1Cpp9+V3279fo9WKfn30eTudWKzV6GzafICIN8T/8bO+Mgul8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EWqsUAAADcAAAADwAAAAAAAAAA&#10;AAAAAAChAgAAZHJzL2Rvd25yZXYueG1sUEsFBgAAAAAEAAQA+QAAAJMDAAAAAA==&#10;"/>
                    <v:shape id="AutoShape 11" o:spid="_x0000_s1062" type="#_x0000_t32" style="position:absolute;left:5955;top:3798;width:275;height: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2zMcUAAADcAAAADwAAAGRycy9kb3ducmV2LnhtbESPQWsCMRSE74X+h/AKXopmV7DK1ihS&#10;EMRDQd2Dx0fy3F26eVmTdF3/fSMIPQ4z8w2zXA+2FT350DhWkE8yEMTamYYrBeVpO16ACBHZYOuY&#10;FNwpwHr1+rLEwrgbH6g/xkokCIcCFdQxdoWUQddkMUxcR5y8i/MWY5K+ksbjLcFtK6dZ9iEtNpwW&#10;auzoqyb9c/y1Cpp9+V3279fo9WKfn30eTudWKzV6GzafICIN8T/8bO+Mgul8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2zMcUAAADcAAAADwAAAAAAAAAA&#10;AAAAAAChAgAAZHJzL2Rvd25yZXYueG1sUEsFBgAAAAAEAAQA+QAAAJMDAAAAAA==&#10;"/>
                    <v:shape id="AutoShape 12" o:spid="_x0000_s1063" type="#_x0000_t32" style="position:absolute;left:6093;top:3640;width:12;height:3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kBesYAAADcAAAADwAAAGRycy9kb3ducmV2LnhtbESPT2vCQBTE7wW/w/KE3upGD1ZjNiJC&#10;S7H04B+C3h7ZZxLMvg27q8Z++m6h0OMwM79hsmVvWnEj5xvLCsajBARxaXXDlYLD/u1lBsIHZI2t&#10;ZVLwIA/LfPCUYartnbd024VKRAj7FBXUIXSplL6syaAf2Y44emfrDIYoXSW1w3uEm1ZOkmQqDTYc&#10;F2rsaF1TedldjYLj5/xaPIov2hTj+eaEzvjv/btSz8N+tQARqA//4b/2h1YweZ3C75l4BGT+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5AXrGAAAA3AAAAA8AAAAAAAAA&#10;AAAAAAAAoQIAAGRycy9kb3ducmV2LnhtbFBLBQYAAAAABAAEAPkAAACUAwAAAAA=&#10;">
                      <v:stroke endarrow="block"/>
                    </v:shape>
                  </v:group>
                  <v:roundrect id="AutoShape 13" o:spid="_x0000_s1064" style="position:absolute;left:5362;top:3369;width:1944;height:4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nT0sMA&#10;AADcAAAADwAAAGRycy9kb3ducmV2LnhtbESPzWrDMBCE74W+g9hAbo0UQ5PWjRJKoZCDL/m7L9bW&#10;NrFWtqQ6zttHgUCOw8x8w6w2o23FQD40jjXMZwoEcelMw5WG4+H37QNEiMgGW8ek4UoBNuvXlxXm&#10;xl14R8M+ViJBOOSooY6xy6UMZU0Ww8x1xMn7c95iTNJX0ni8JLhtZabUQlpsOC3U2NFPTeV5/281&#10;fKprMcz73m2z08n3TVeo4b3QejoZv79ARBrjM/xob42GbLmE+5l0BO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nT0sMAAADcAAAADwAAAAAAAAAAAAAAAACYAgAAZHJzL2Rv&#10;d25yZXYueG1sUEsFBgAAAAAEAAQA9QAAAIgDAAAAAA==&#10;" strokeweight="2.5pt">
                    <v:stroke joinstyle="miter"/>
                    <v:shadow color="#868686"/>
                    <v:textbox>
                      <w:txbxContent>
                        <w:p w14:paraId="567B9F09" w14:textId="77777777" w:rsidR="00C839DE" w:rsidRPr="00146108" w:rsidRDefault="00C839DE" w:rsidP="00BE2EEB">
                          <w:pPr>
                            <w:jc w:val="center"/>
                            <w:rPr>
                              <w:rFonts w:ascii="Times New Roman" w:hAnsi="Times New Roman" w:cs="Times New Roman"/>
                            </w:rPr>
                          </w:pPr>
                          <w:r w:rsidRPr="00146108">
                            <w:rPr>
                              <w:rFonts w:ascii="Times New Roman" w:hAnsi="Times New Roman" w:cs="Times New Roman"/>
                            </w:rPr>
                            <w:t>Hố gom</w:t>
                          </w:r>
                        </w:p>
                      </w:txbxContent>
                    </v:textbox>
                  </v:roundrect>
                  <v:shape id="AutoShape 14" o:spid="_x0000_s1065" type="#_x0000_t32" style="position:absolute;left:6297;top:3844;width:0;height: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owk8IAAADcAAAADwAAAGRycy9kb3ducmV2LnhtbERPTYvCMBC9L/gfwgje1lQPulajiKCI&#10;4mF1KXobmrEtNpOSRK376zcHYY+P9z1btKYWD3K+sqxg0E9AEOdWV1wo+DmtP79A+ICssbZMCl7k&#10;YTHvfMww1fbJ3/Q4hkLEEPYpKihDaFIpfV6SQd+3DXHkrtYZDBG6QmqHzxhuajlMkpE0WHFsKLGh&#10;VUn57Xg3Cs77yT17ZQfaZYPJ7oLO+N/TRqlet11OQQRqw7/47d5qBcNxXBvPxCM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uowk8IAAADcAAAADwAAAAAAAAAAAAAA&#10;AAChAgAAZHJzL2Rvd25yZXYueG1sUEsFBgAAAAAEAAQA+QAAAJADAAAAAA==&#10;">
                    <v:stroke endarrow="block"/>
                  </v:shape>
                </v:group>
                <v:group id="Group 15" o:spid="_x0000_s1066" style="position:absolute;left:1901;top:9763;width:2169;height:1746" coordorigin="1916,8987" coordsize="2169,17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AutoShape 16" o:spid="_x0000_s1067" type="#_x0000_t32" style="position:absolute;left:1916;top:9615;width: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eHsIAAADcAAAADwAAAGRycy9kb3ducmV2LnhtbERPz2vCMBS+C/sfwht4GTNdx0apRhHn&#10;YAx30LX3R/Nsqs1LaVLt/vvlIHj8+H4vVqNtxYV63zhW8DJLQBBXTjdcKyh+P58zED4ga2wdk4I/&#10;8rBaPkwWmGt35T1dDqEWMYR9jgpMCF0upa8MWfQz1xFH7uh6iyHCvpa6x2sMt61Mk+RdWmw4Nhjs&#10;aGOoOh8Gq0DL711wb2Xxmo1Pptz+nPYDfSg1fRzXcxCBxnAX39xfWkGaxfnxTDwC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eHsIAAADcAAAADwAAAAAAAAAAAAAA&#10;AAChAgAAZHJzL2Rvd25yZXYueG1sUEsFBgAAAAAEAAQA+QAAAJADAAAAAA==&#10;" strokeweight="1.5pt">
                    <v:stroke dashstyle="dash" endarrow="block"/>
                  </v:shape>
                  <v:shape id="AutoShape 17" o:spid="_x0000_s1068" type="#_x0000_t32" style="position:absolute;left:1961;top:10037;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fgPMQAAADcAAAADwAAAGRycy9kb3ducmV2LnhtbESPQWvCQBSE70L/w/IEb7pRi8ToKkUJ&#10;9mabFvH4yL5mU7NvQ3bV9N93hUKPw8x8w6y3vW3EjTpfO1YwnSQgiEuna64UfH7k4xSED8gaG8ek&#10;4Ic8bDdPgzVm2t35nW5FqESEsM9QgQmhzaT0pSGLfuJa4uh9uc5iiLKrpO7wHuG2kbMkWUiLNccF&#10;gy3tDJWX4moV4LJYFPnzObwdGeepKb9P+WGv1GjYv6xABOrDf/iv/aoVzNIpPM7E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9+A8xAAAANwAAAAPAAAAAAAAAAAA&#10;AAAAAKECAABkcnMvZG93bnJldi54bWxQSwUGAAAAAAQABAD5AAAAkgMAAAAA&#10;" strokeweight="1.5pt">
                    <v:stroke dashstyle="dashDot" endarrow="block"/>
                  </v:shape>
                  <v:shape id="Text Box 18" o:spid="_x0000_s1069" type="#_x0000_t202" style="position:absolute;left:2751;top:8987;width:1319;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hGKsQA&#10;AADcAAAADwAAAGRycy9kb3ducmV2LnhtbESPT4vCMBTE74LfIbwFb5psccWtRhFlYU8r/lnB26N5&#10;tsXmpTRZ2/32RhA8DjPzG2a+7GwlbtT40rGG95ECQZw5U3Ku4Xj4Gk5B+IBssHJMGv7Jw3LR780x&#10;Na7lHd32IRcRwj5FDUUIdSqlzwqy6EeuJo7exTUWQ5RNLk2DbYTbSiZKTaTFkuNCgTWtC8qu+z+r&#10;4ffncj6N1Tbf2I+6dZ2SbD+l1oO3bjUDEagLr/Cz/W00JNMEHmfi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4RirEAAAA3AAAAA8AAAAAAAAAAAAAAAAAmAIAAGRycy9k&#10;b3ducmV2LnhtbFBLBQYAAAAABAAEAPUAAACJAwAAAAA=&#10;" filled="f" stroked="f">
                    <v:textbox>
                      <w:txbxContent>
                        <w:p w14:paraId="5F90F189" w14:textId="77777777" w:rsidR="00C839DE" w:rsidRPr="00146108" w:rsidRDefault="00C839DE" w:rsidP="00BE2EEB">
                          <w:pPr>
                            <w:rPr>
                              <w:rFonts w:ascii="Times New Roman" w:hAnsi="Times New Roman" w:cs="Times New Roman"/>
                            </w:rPr>
                          </w:pPr>
                          <w:r w:rsidRPr="00146108">
                            <w:rPr>
                              <w:rFonts w:ascii="Times New Roman" w:hAnsi="Times New Roman" w:cs="Times New Roman"/>
                            </w:rPr>
                            <w:t>Nước thải</w:t>
                          </w:r>
                        </w:p>
                      </w:txbxContent>
                    </v:textbox>
                  </v:shape>
                  <v:shape id="Text Box 19" o:spid="_x0000_s1070" type="#_x0000_t202" style="position:absolute;left:2757;top:9422;width:1319;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TjscQA&#10;AADcAAAADwAAAGRycy9kb3ducmV2LnhtbESPW4vCMBSE3xf8D+EIvmniZUWrUWSXBZ9cvIJvh+bY&#10;FpuT0mRt999vBGEfh5n5hlmuW1uKB9W+cKxhOFAgiFNnCs40nI5f/RkIH5ANlo5Jwy95WK86b0tM&#10;jGt4T49DyESEsE9QQx5ClUjp05ws+oGriKN3c7XFEGWdSVNjE+G2lCOlptJiwXEhx4o+ckrvhx+r&#10;4by7XS8T9Z192veqca2SbOdS61633SxABGrDf/jV3hoNo9kY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047HEAAAA3AAAAA8AAAAAAAAAAAAAAAAAmAIAAGRycy9k&#10;b3ducmV2LnhtbFBLBQYAAAAABAAEAPUAAACJAwAAAAA=&#10;" filled="f" stroked="f">
                    <v:textbox>
                      <w:txbxContent>
                        <w:p w14:paraId="568F09BB" w14:textId="77777777" w:rsidR="00C839DE" w:rsidRPr="00146108" w:rsidRDefault="00C839DE" w:rsidP="00BE2EEB">
                          <w:pPr>
                            <w:rPr>
                              <w:rFonts w:ascii="Times New Roman" w:hAnsi="Times New Roman" w:cs="Times New Roman"/>
                            </w:rPr>
                          </w:pPr>
                          <w:r w:rsidRPr="00146108">
                            <w:rPr>
                              <w:rFonts w:ascii="Times New Roman" w:hAnsi="Times New Roman" w:cs="Times New Roman"/>
                            </w:rPr>
                            <w:t>Bùn cặn</w:t>
                          </w:r>
                        </w:p>
                      </w:txbxContent>
                    </v:textbox>
                  </v:shape>
                  <v:shape id="Text Box 20" o:spid="_x0000_s1071" type="#_x0000_t202" style="position:absolute;left:2766;top:9834;width:1319;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17xcQA&#10;AADcAAAADwAAAGRycy9kb3ducmV2LnhtbESPQWvCQBSE7wX/w/IEb3VXsUWjmyAWoaeWpip4e2Sf&#10;STD7NmS3Sfrvu4VCj8PMfMPsstE2oqfO1441LOYKBHHhTM2lhtPn8XENwgdkg41j0vBNHrJ08rDD&#10;xLiBP6jPQykihH2CGqoQ2kRKX1Rk0c9dSxy9m+sshii7UpoOhwi3jVwq9Swt1hwXKmzpUFFxz7+s&#10;hvPb7XpZqffyxT61gxuVZLuRWs+m434LItAY/sN/7VejYble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de8XEAAAA3AAAAA8AAAAAAAAAAAAAAAAAmAIAAGRycy9k&#10;b3ducmV2LnhtbFBLBQYAAAAABAAEAPUAAACJAwAAAAA=&#10;" filled="f" stroked="f">
                    <v:textbox>
                      <w:txbxContent>
                        <w:p w14:paraId="48753987" w14:textId="77777777" w:rsidR="00C839DE" w:rsidRPr="00146108" w:rsidRDefault="00C839DE" w:rsidP="00BE2EEB">
                          <w:pPr>
                            <w:rPr>
                              <w:rFonts w:ascii="Times New Roman" w:hAnsi="Times New Roman" w:cs="Times New Roman"/>
                            </w:rPr>
                          </w:pPr>
                          <w:r w:rsidRPr="00146108">
                            <w:rPr>
                              <w:rFonts w:ascii="Times New Roman" w:hAnsi="Times New Roman" w:cs="Times New Roman"/>
                            </w:rPr>
                            <w:t>Sinh khối</w:t>
                          </w:r>
                        </w:p>
                      </w:txbxContent>
                    </v:textbox>
                  </v:shape>
                  <v:shape id="AutoShape 21" o:spid="_x0000_s1072" type="#_x0000_t32" style="position:absolute;left:1931;top:9182;width: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7vKsYAAADcAAAADwAAAGRycy9kb3ducmV2LnhtbESPT2vCQBTE74V+h+UVvNWNQovGbKQU&#10;lKJ48A9Bb4/saxKafRt2V4399K5Q6HGYmd8w2bw3rbiQ841lBaNhAoK4tLrhSsFhv3idgPABWWNr&#10;mRTcyMM8f37KMNX2ylu67EIlIoR9igrqELpUSl/WZNAPbUccvW/rDIYoXSW1w2uEm1aOk+RdGmw4&#10;LtTY0WdN5c/ubBQc19NzcSs2tCpG09UJnfG/+6VSg5f+YwYiUB/+w3/tL61gPHmDx5l4BG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7yrGAAAA3AAAAA8AAAAAAAAA&#10;AAAAAAAAoQIAAGRycy9kb3ducmV2LnhtbFBLBQYAAAAABAAEAPkAAACUAwAAAAA=&#10;">
                    <v:stroke endarrow="block"/>
                  </v:shape>
                  <v:shape id="AutoShape 22" o:spid="_x0000_s1073" type="#_x0000_t32" style="position:absolute;left:1995;top:10476;width:7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IsMUAAADcAAAADwAAAGRycy9kb3ducmV2LnhtbESPzWrDMBCE74G+g9hCbomcHIxxohg3&#10;UEhDIanTQ3tbrK1taq2MJf/07aNCocdhZr5h9tlsWjFS7xrLCjbrCARxaXXDlYL32/MqAeE8ssbW&#10;Min4IQfZ4WGxx1Tbid9oLHwlAoRdigpq77tUSlfWZNCtbUccvC/bG/RB9pXUPU4Bblq5jaJYGmw4&#10;LNTY0bGm8rsYjAJLxfX6+TScX3A6vfIN84+LrZRaPs75DoSn2f+H/9onrWCbxPB7JhwBe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IsMUAAADcAAAADwAAAAAAAAAA&#10;AAAAAAChAgAAZHJzL2Rvd25yZXYueG1sUEsFBgAAAAAEAAQA+QAAAJMDAAAAAA==&#10;">
                    <v:stroke dashstyle="longDashDotDot" endarrow="block"/>
                  </v:shape>
                  <v:shape id="Text Box 23" o:spid="_x0000_s1074" type="#_x0000_t202" style="position:absolute;left:2757;top:10253;width:1319;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ssMA&#10;AADcAAAADwAAAGRycy9kb3ducmV2LnhtbESPT4vCMBTE7wt+h/AEb5ooumo1iuyy4MnFv+Dt0Tzb&#10;YvNSmqztfvuNIOxxmJnfMMt1a0vxoNoXjjUMBwoEcepMwZmG0/GrPwPhA7LB0jFp+CUP61XnbYmJ&#10;cQ3v6XEImYgQ9glqyEOoEil9mpNFP3AVcfRurrYYoqwzaWpsItyWcqTUu7RYcFzIsaKPnNL74cdq&#10;OO9u18tYfWefdlI1rlWS7Vxq3eu2mwWIQG34D7/aW6NhNJvC8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lssMAAADcAAAADwAAAAAAAAAAAAAAAACYAgAAZHJzL2Rv&#10;d25yZXYueG1sUEsFBgAAAAAEAAQA9QAAAIgDAAAAAA==&#10;" filled="f" stroked="f">
                    <v:textbox>
                      <w:txbxContent>
                        <w:p w14:paraId="542CCDC7" w14:textId="77777777" w:rsidR="00C839DE" w:rsidRPr="00146108" w:rsidRDefault="00C839DE" w:rsidP="00BE2EEB">
                          <w:pPr>
                            <w:rPr>
                              <w:rFonts w:ascii="Times New Roman" w:hAnsi="Times New Roman" w:cs="Times New Roman"/>
                            </w:rPr>
                          </w:pPr>
                          <w:r w:rsidRPr="00146108">
                            <w:rPr>
                              <w:rFonts w:ascii="Times New Roman" w:hAnsi="Times New Roman" w:cs="Times New Roman"/>
                            </w:rPr>
                            <w:t>Biogas</w:t>
                          </w:r>
                        </w:p>
                      </w:txbxContent>
                    </v:textbox>
                  </v:shape>
                </v:group>
                <v:group id="Group 24" o:spid="_x0000_s1075" style="position:absolute;left:4283;top:9958;width:6228;height:4475" coordorigin="4283,10543" coordsize="6228,4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25" o:spid="_x0000_s1076" style="position:absolute;left:4283;top:10543;width:6228;height:4475" coordorigin="4343,6708" coordsize="6228,4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oval id="Oval 10" o:spid="_x0000_s1077" style="position:absolute;left:4968;top:9053;width:2755;height:4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s4rcQA&#10;AADbAAAADwAAAGRycy9kb3ducmV2LnhtbESPQWsCMRSE70L/Q3iCF9Fs1aqsRikFwZ6qVsHjc/Pc&#10;Xdy8LEnU9d83BcHjMDPfMPNlYypxI+dLywre+wkI4szqknMF+99VbwrCB2SNlWVS8CAPy8Vba46p&#10;tnfe0m0XchEh7FNUUIRQp1L6rCCDvm9r4uidrTMYonS51A7vEW4qOUiSsTRYclwosKavgrLL7moU&#10;DJrv46lbu8vmZ/xxXCeTA19HB6U67eZzBiJQE17hZ3utFYyG8P8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7OK3EAAAA2wAAAA8AAAAAAAAAAAAAAAAAmAIAAGRycy9k&#10;b3ducmV2LnhtbFBLBQYAAAAABAAEAPUAAACJAwAAAAA=&#10;" strokeweight="2.5pt">
                      <v:stroke joinstyle="miter"/>
                      <v:shadow color="#868686"/>
                      <v:textbox>
                        <w:txbxContent>
                          <w:p w14:paraId="55DF2E0C" w14:textId="77777777" w:rsidR="00C839DE" w:rsidRPr="00146108" w:rsidRDefault="00C839DE" w:rsidP="00BE2EEB">
                            <w:pPr>
                              <w:jc w:val="center"/>
                              <w:rPr>
                                <w:rFonts w:ascii="Times New Roman" w:hAnsi="Times New Roman" w:cs="Times New Roman"/>
                              </w:rPr>
                            </w:pPr>
                            <w:r w:rsidRPr="00146108">
                              <w:rPr>
                                <w:rFonts w:ascii="Times New Roman" w:hAnsi="Times New Roman" w:cs="Times New Roman"/>
                              </w:rPr>
                              <w:t>Hồ sinh học</w:t>
                            </w:r>
                          </w:p>
                        </w:txbxContent>
                      </v:textbox>
                    </v:oval>
                    <v:roundrect id="Rounded Rectangle 11" o:spid="_x0000_s1078" style="position:absolute;left:4343;top:10410;width:3931;height:7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ar/8IA&#10;AADbAAAADwAAAGRycy9kb3ducmV2LnhtbESPQYvCMBSE7wv+h/AWvK2JoqJdo8iC4KEXXb0/mrdt&#10;2ealTbK1/nsjCHscZuYbZrMbbCN68qF2rGE6USCIC2dqLjVcvg8fKxAhIhtsHJOGOwXYbUdvG8yM&#10;u/GJ+nMsRYJwyFBDFWObSRmKiiyGiWuJk/fjvMWYpC+l8XhLcNvImVJLabHmtFBhS18VFb/nP6th&#10;re55P+06d5xdr76r21z1i1zr8fuw/wQRaYj/4Vf7aDTMl/D8kn6A3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Fqv/wgAAANsAAAAPAAAAAAAAAAAAAAAAAJgCAABkcnMvZG93&#10;bnJldi54bWxQSwUGAAAAAAQABAD1AAAAhwMAAAAA&#10;" strokeweight="2.5pt">
                      <v:stroke joinstyle="miter"/>
                      <v:shadow color="#868686"/>
                      <v:textbox>
                        <w:txbxContent>
                          <w:p w14:paraId="6DF66BA2" w14:textId="77777777" w:rsidR="00C839DE" w:rsidRPr="00146108" w:rsidRDefault="00C839DE" w:rsidP="00BE2EEB">
                            <w:pPr>
                              <w:jc w:val="center"/>
                              <w:rPr>
                                <w:rFonts w:ascii="Times New Roman" w:hAnsi="Times New Roman" w:cs="Times New Roman"/>
                              </w:rPr>
                            </w:pPr>
                            <w:r w:rsidRPr="00146108">
                              <w:rPr>
                                <w:rFonts w:ascii="Times New Roman" w:hAnsi="Times New Roman" w:cs="Times New Roman"/>
                              </w:rPr>
                              <w:t xml:space="preserve"> Nước thải sau xử lý đạt</w:t>
                            </w:r>
                          </w:p>
                          <w:p w14:paraId="218C078F" w14:textId="77777777" w:rsidR="00C839DE" w:rsidRPr="00146108" w:rsidRDefault="00C839DE" w:rsidP="00BE2EEB">
                            <w:pPr>
                              <w:jc w:val="center"/>
                              <w:rPr>
                                <w:rFonts w:ascii="Times New Roman" w:hAnsi="Times New Roman" w:cs="Times New Roman"/>
                              </w:rPr>
                            </w:pPr>
                            <w:r w:rsidRPr="00146108">
                              <w:rPr>
                                <w:rFonts w:ascii="Times New Roman" w:hAnsi="Times New Roman" w:cs="Times New Roman"/>
                              </w:rPr>
                              <w:t>QCVN 62:2016/BTNMT (cột B)</w:t>
                            </w:r>
                          </w:p>
                        </w:txbxContent>
                      </v:textbox>
                    </v:roundrect>
                    <v:shape id="AutoShape 28" o:spid="_x0000_s1079" type="#_x0000_t32" style="position:absolute;left:6345;top:7850;width:0;height:3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tfEMYAAADbAAAADwAAAGRycy9kb3ducmV2LnhtbESPT2vCQBTE7wW/w/KE3urGU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bXxDGAAAA2wAAAA8AAAAAAAAA&#10;AAAAAAAAoQIAAGRycy9kb3ducmV2LnhtbFBLBQYAAAAABAAEAPkAAACUAwAAAAA=&#10;">
                      <v:stroke endarrow="block"/>
                    </v:shape>
                    <v:shape id="AutoShape 29" o:spid="_x0000_s1080" type="#_x0000_t32" style="position:absolute;left:6354;top:9564;width:1;height:3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LYsEAAADbAAAADwAAAGRycy9kb3ducmV2LnhtbERPy4rCMBTdC/MP4Q6409RB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MtiwQAAANsAAAAPAAAAAAAAAAAAAAAA&#10;AKECAABkcnMvZG93bnJldi54bWxQSwUGAAAAAAQABAD5AAAAjwMAAAAA&#10;">
                      <v:stroke endarrow="block"/>
                    </v:shape>
                    <v:roundrect id="AutoShape 30" o:spid="_x0000_s1081" style="position:absolute;left:5219;top:9900;width:2121;height:5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bdIcEA&#10;AADbAAAADwAAAGRycy9kb3ducmV2LnhtbESP3UoDMRCF74W+Q5iCd3ZSEbFr0yILFX+ubPcBhs24&#10;WdxMwiZ2V5/eCIKXh/Pzcbb72Q/qzGPqgxhYrzQoljbYXjoDzelwdQcqZRJLQxA28MUJ9rvFxZYq&#10;GyZ54/Mxd6qMSKrIgMs5VoipdewprUJkKd57GD3lIscO7UhTGfcDXmt9i556KQRHkWvH7cfx0xdu&#10;ozd9xJdXrKf4+Fy7psNvbczlcn64B5V5zv/hv/aTNXCzgd8v5Qfg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G3SHBAAAA2wAAAA8AAAAAAAAAAAAAAAAAmAIAAGRycy9kb3du&#10;cmV2LnhtbFBLBQYAAAAABAAEAPUAAACGAwAAAAA=&#10;" filled="f" stroked="f" strokeweight="2.5pt">
                      <v:stroke joinstyle="miter"/>
                      <v:textbox>
                        <w:txbxContent>
                          <w:p w14:paraId="140ACD65" w14:textId="77777777" w:rsidR="00C839DE" w:rsidRPr="00146108" w:rsidRDefault="00C839DE" w:rsidP="00BE2EEB">
                            <w:pPr>
                              <w:spacing w:before="120" w:after="120"/>
                              <w:jc w:val="center"/>
                              <w:rPr>
                                <w:rFonts w:ascii="Times New Roman" w:hAnsi="Times New Roman" w:cs="Times New Roman"/>
                                <w:b/>
                              </w:rPr>
                            </w:pPr>
                            <w:r w:rsidRPr="00146108">
                              <w:rPr>
                                <w:rFonts w:ascii="Times New Roman" w:hAnsi="Times New Roman" w:cs="Times New Roman"/>
                                <w:b/>
                              </w:rPr>
                              <w:t>Nguồn tiếp nhận</w:t>
                            </w:r>
                          </w:p>
                        </w:txbxContent>
                      </v:textbox>
                    </v:roundrect>
                    <v:roundrect id="AutoShape 31" o:spid="_x0000_s1082" style="position:absolute;left:5512;top:6708;width:1665;height:39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oAzb4A&#10;AADbAAAADwAAAGRycy9kb3ducmV2LnhtbERPy4rCMBTdD/gP4QruxkTBYaxGEUFw0Y2v/aW5tsXm&#10;pk1irX9vFgOzPJz3ejvYRvTkQ+1Yw2yqQBAXztRcarheDt+/IEJENtg4Jg1vCrDdjL7WmBn34hP1&#10;51iKFMIhQw1VjG0mZSgqshimriVO3N15izFBX0rj8ZXCbSPnSv1IizWnhgpb2ldUPM5Pq2Gp3nk/&#10;6zp3nN9uvqvbXPWLXOvJeNitQEQa4r/4z300GhZpffqSfoDcf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RqAM2+AAAA2wAAAA8AAAAAAAAAAAAAAAAAmAIAAGRycy9kb3ducmV2&#10;LnhtbFBLBQYAAAAABAAEAPUAAACDAwAAAAA=&#10;" strokeweight="2.5pt">
                      <v:stroke joinstyle="miter"/>
                      <v:shadow color="#868686"/>
                      <v:textbox>
                        <w:txbxContent>
                          <w:p w14:paraId="7D766A5D" w14:textId="77777777" w:rsidR="00C839DE" w:rsidRPr="00146108" w:rsidRDefault="00C839DE" w:rsidP="00BE2EEB">
                            <w:pPr>
                              <w:jc w:val="center"/>
                              <w:rPr>
                                <w:rFonts w:ascii="Times New Roman" w:hAnsi="Times New Roman" w:cs="Times New Roman"/>
                              </w:rPr>
                            </w:pPr>
                            <w:r w:rsidRPr="00146108">
                              <w:rPr>
                                <w:rFonts w:ascii="Times New Roman" w:hAnsi="Times New Roman" w:cs="Times New Roman"/>
                              </w:rPr>
                              <w:t>Wetland 1</w:t>
                            </w:r>
                          </w:p>
                        </w:txbxContent>
                      </v:textbox>
                    </v:roundrect>
                    <v:shape id="AutoShape 32" o:spid="_x0000_s1083" type="#_x0000_t32" style="position:absolute;left:6332;top:7122;width:0;height:2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v:roundrect id="AutoShape 33" o:spid="_x0000_s1084" style="position:absolute;left:5534;top:7390;width:1665;height:4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7IcIA&#10;AADbAAAADwAAAGRycy9kb3ducmV2LnhtbESPT4vCMBTE7wt+h/AWvGliwUW7RlmEBQ+9+O/+aJ5t&#10;2ealTbK1fnsjLOxxmJnfMJvdaFsxkA+NYw2LuQJBXDrTcKXhcv6erUCEiGywdUwaHhRgt528bTA3&#10;7s5HGk6xEgnCIUcNdYxdLmUoa7IY5q4jTt7NeYsxSV9J4/Ge4LaVmVIf0mLDaaHGjvY1lT+nX6th&#10;rR7FsOh7d8iuV983XaGGZaH19H38+gQRaYz/4b/2wWhYZvD6kn6A3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9DshwgAAANsAAAAPAAAAAAAAAAAAAAAAAJgCAABkcnMvZG93&#10;bnJldi54bWxQSwUGAAAAAAQABAD1AAAAhwMAAAAA&#10;" strokeweight="2.5pt">
                      <v:stroke joinstyle="miter"/>
                      <v:shadow color="#868686"/>
                      <v:textbox>
                        <w:txbxContent>
                          <w:p w14:paraId="42DB6759" w14:textId="77777777" w:rsidR="00C839DE" w:rsidRPr="00146108" w:rsidRDefault="00C839DE" w:rsidP="00BE2EEB">
                            <w:pPr>
                              <w:jc w:val="center"/>
                              <w:rPr>
                                <w:rFonts w:ascii="Times New Roman" w:hAnsi="Times New Roman" w:cs="Times New Roman"/>
                              </w:rPr>
                            </w:pPr>
                            <w:r w:rsidRPr="00146108">
                              <w:rPr>
                                <w:rFonts w:ascii="Times New Roman" w:hAnsi="Times New Roman" w:cs="Times New Roman"/>
                              </w:rPr>
                              <w:t>Wetland 2</w:t>
                            </w:r>
                          </w:p>
                        </w:txbxContent>
                      </v:textbox>
                    </v:roundrect>
                    <v:roundrect id="_x0000_s1085" style="position:absolute;left:8581;top:8033;width:1990;height:8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VeFcYA&#10;AADbAAAADwAAAGRycy9kb3ducmV2LnhtbESPQWsCMRSE7wX/Q3hCL6VmrSi6NYotCPVQdK0Hj8/N&#10;62Zx87JuUl3/vSkIHoeZ+YaZzltbiTM1vnSsoN9LQBDnTpdcKNj9LF/HIHxA1lg5JgVX8jCfdZ6m&#10;mGp34YzO21CICGGfogITQp1K6XNDFn3P1cTR+3WNxRBlU0jd4CXCbSXfkmQkLZYcFwzW9GkoP27/&#10;rILVaX3MqsPL/uOwHG9Mdpq4781Eqeduu3gHEagNj/C9/aUVDAfw/yX+AD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VeFcYAAADbAAAADwAAAAAAAAAAAAAAAACYAgAAZHJz&#10;L2Rvd25yZXYueG1sUEsFBgAAAAAEAAQA9QAAAIsDAAAAAA==&#10;" filled="f" strokecolor="black [3213]" strokeweight="2.5pt">
                      <v:stroke joinstyle="miter"/>
                      <v:shadow color="#868686"/>
                      <v:textbox>
                        <w:txbxContent>
                          <w:p w14:paraId="76189B05" w14:textId="77777777" w:rsidR="00C839DE" w:rsidRPr="00146108" w:rsidRDefault="00C839DE" w:rsidP="00BE2EEB">
                            <w:pPr>
                              <w:spacing w:before="20" w:after="20"/>
                              <w:jc w:val="center"/>
                              <w:rPr>
                                <w:rFonts w:ascii="Times New Roman" w:hAnsi="Times New Roman" w:cs="Times New Roman"/>
                              </w:rPr>
                            </w:pPr>
                            <w:r w:rsidRPr="00146108">
                              <w:rPr>
                                <w:rFonts w:ascii="Times New Roman" w:hAnsi="Times New Roman" w:cs="Times New Roman"/>
                              </w:rPr>
                              <w:t>Khu vực tập kết sinh khối</w:t>
                            </w:r>
                          </w:p>
                        </w:txbxContent>
                      </v:textbox>
                    </v:roundrect>
                    <v:roundrect id="AutoShape 35" o:spid="_x0000_s1086" style="position:absolute;left:5519;top:8210;width:1665;height:4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EGzsIA&#10;AADbAAAADwAAAGRycy9kb3ducmV2LnhtbESPT4vCMBTE7wt+h/AW9rYmiop2jSKC4KGX9c/90bxt&#10;yzYvbRJr/fabBcHjMDO/YdbbwTaiJx9qxxomYwWCuHCm5lLD5Xz4XIIIEdlg45g0PCjAdjN6W2Nm&#10;3J2/qT/FUiQIhww1VDG2mZShqMhiGLuWOHk/zluMSfpSGo/3BLeNnCq1kBZrTgsVtrSvqPg93ayG&#10;lXrk/aTr3HF6vfqubnPVz3OtP96H3ReISEN8hZ/to9Ewn8H/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QbOwgAAANsAAAAPAAAAAAAAAAAAAAAAAJgCAABkcnMvZG93&#10;bnJldi54bWxQSwUGAAAAAAQABAD1AAAAhwMAAAAA&#10;" strokeweight="2.5pt">
                      <v:stroke joinstyle="miter"/>
                      <v:shadow color="#868686"/>
                      <v:textbox>
                        <w:txbxContent>
                          <w:p w14:paraId="28FFF8EB" w14:textId="77777777" w:rsidR="00C839DE" w:rsidRPr="00146108" w:rsidRDefault="00C839DE" w:rsidP="00BE2EEB">
                            <w:pPr>
                              <w:jc w:val="center"/>
                              <w:rPr>
                                <w:rFonts w:ascii="Times New Roman" w:hAnsi="Times New Roman" w:cs="Times New Roman"/>
                              </w:rPr>
                            </w:pPr>
                            <w:r w:rsidRPr="00146108">
                              <w:rPr>
                                <w:rFonts w:ascii="Times New Roman" w:hAnsi="Times New Roman" w:cs="Times New Roman"/>
                              </w:rPr>
                              <w:t>Wetland 3</w:t>
                            </w:r>
                          </w:p>
                        </w:txbxContent>
                      </v:textbox>
                    </v:roundrect>
                    <v:shape id="AutoShape 36" o:spid="_x0000_s1087" type="#_x0000_t32" style="position:absolute;left:6344;top:8682;width:0;height:3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zyIcQAAADbAAAADwAAAGRycy9kb3ducmV2LnhtbESPQWvCQBSE74X+h+UVvNWNg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PIhxAAAANsAAAAPAAAAAAAAAAAA&#10;AAAAAKECAABkcnMvZG93bnJldi54bWxQSwUGAAAAAAQABAD5AAAAkgMAAAAA&#10;">
                      <v:stroke endarrow="block"/>
                    </v:shape>
                    <v:shape id="AutoShape 37" o:spid="_x0000_s1088" type="#_x0000_t32" style="position:absolute;left:7647;top:6802;width:0;height:16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XwMIAAADbAAAADwAAAGRycy9kb3ducmV2LnhtbESPQYvCMBSE78L+h/AW9iKauqCUaloW&#10;V1lPglXB46N5tsXmpTRZrf/eCILHYWa+YRZZbxpxpc7VlhVMxhEI4sLqmksFh/16FINwHlljY5kU&#10;3MlBln4MFphoe+MdXXNfigBhl6CCyvs2kdIVFRl0Y9sSB+9sO4M+yK6UusNbgJtGfkfRTBqsOSxU&#10;2NKyouKS/5tAoemv7+3fMl4fZRGXq+3JDEmpr8/+Zw7CU+/f4Vd7oxVMZ/D8En6ATB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S+XwMIAAADbAAAADwAAAAAAAAAAAAAA&#10;AAChAgAAZHJzL2Rvd25yZXYueG1sUEsFBgAAAAAEAAQA+QAAAJADAAAAAA==&#10;" strokeweight="1.5pt">
                      <v:stroke dashstyle="dashDot"/>
                    </v:shape>
                    <v:shape id="AutoShape 38" o:spid="_x0000_s1089" type="#_x0000_t32" style="position:absolute;left:7199;top:6802;width:4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MyW8EAAADbAAAADwAAAGRycy9kb3ducmV2LnhtbESPS6vCMBSE9xf8D+EIbkRTBbVUo4gP&#10;dHXBF7g8NMe22JyUJmr990a4cJfDzHzDzBaNKcWTaldYVjDoRyCIU6sLzhScT9teDMJ5ZI2lZVLw&#10;JgeLeetnhom2Lz7Q8+gzESDsElSQe18lUro0J4Oubyvi4N1sbdAHWWdS1/gKcFPKYRSNpcGCw0KO&#10;Fa1ySu/HhwkUGq19Y3ereHuRaZxtfq+mS0p12s1yCsJT4//Df+29VjCawPdL+AFy/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YzJbwQAAANsAAAAPAAAAAAAAAAAAAAAA&#10;AKECAABkcnMvZG93bnJldi54bWxQSwUGAAAAAAQABAD5AAAAjwMAAAAA&#10;" strokeweight="1.5pt">
                      <v:stroke dashstyle="dashDot"/>
                    </v:shape>
                    <v:shape id="AutoShape 39" o:spid="_x0000_s1090" type="#_x0000_t32" style="position:absolute;left:7199;top:7621;width:4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mKcIAAADbAAAADwAAAGRycy9kb3ducmV2LnhtbESPwYrCQAyG7wu+wxDBy6LTFVxKdRTR&#10;FT0J667gMXRiW+xkSmfU+vbmIHgMf/4v+WaLztXqRm2oPBv4GiWgiHNvKy4M/P9thimoEJEt1p7J&#10;wIMCLOa9jxlm1t/5l26HWCiBcMjQQBljk2kd8pIchpFviCU7+9ZhlLEttG3xLnBX63GSfGuHFcuF&#10;EhtalZRfDlcnFJqsY+e3q3Rz1Hla/OxP7pOMGfS75RRUpC6+l1/tnTUwkWfFRTxAz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ymKcIAAADbAAAADwAAAAAAAAAAAAAA&#10;AAChAgAAZHJzL2Rvd25yZXYueG1sUEsFBgAAAAAEAAQA+QAAAJADAAAAAA==&#10;" strokeweight="1.5pt">
                      <v:stroke dashstyle="dashDot"/>
                    </v:shape>
                    <v:shape id="AutoShape 40" o:spid="_x0000_s1091" type="#_x0000_t32" style="position:absolute;left:7220;top:8432;width:13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wn98MAAADbAAAADwAAAGRycy9kb3ducmV2LnhtbESPQWvCQBSE70L/w/IK3nTTWkWjq5SW&#10;oDfbVMTjI/vMxmbfhuyq6b93BaHHYWa+YRarztbiQq2vHCt4GSYgiAunKy4V7H6ywRSED8gaa8ek&#10;4I88rJZPvQWm2l35my55KEWEsE9RgQmhSaX0hSGLfuga4ugdXWsxRNmWUrd4jXBby9ckmUiLFccF&#10;gw19GCp+87NVgLN8kmdvh/C1ZRxNTXHaZ+tPpfrP3fscRKAu/Icf7Y1WMJ7B/Uv8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cJ/fDAAAA2wAAAA8AAAAAAAAAAAAA&#10;AAAAoQIAAGRycy9kb3ducmV2LnhtbFBLBQYAAAAABAAEAPkAAACRAwAAAAA=&#10;" strokeweight="1.5pt">
                      <v:stroke dashstyle="dashDot" endarrow="block"/>
                    </v:shape>
                  </v:group>
                  <v:group id="Group 41" o:spid="_x0000_s1092" style="position:absolute;left:4998;top:10620;width:1274;height:2050" coordorigin="4998,10695" coordsize="1274,2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AutoShape 42" o:spid="_x0000_s1093" type="#_x0000_t32" style="position:absolute;left:4998;top:10695;width:4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n8UAAADbAAAADwAAAGRycy9kb3ducmV2LnhtbESPQWvCQBSE74X+h+UVequbeAiaugYp&#10;VIriQS2h3h7ZZxLMvg27q0Z/vVso9DjMzDfMrBhMJy7kfGtZQTpKQBBXVrdcK/jef75NQPiArLGz&#10;TApu5KGYPz/NMNf2ylu67EItIoR9jgqaEPpcSl81ZNCPbE8cvaN1BkOUrpba4TXCTSfHSZJJgy3H&#10;hQZ7+mioOu3ORsHPenoub+WGVmU6XR3QGX/fL5V6fRkW7yACDeE//Nf+0gqyFH6/x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s+n8UAAADbAAAADwAAAAAAAAAA&#10;AAAAAAChAgAAZHJzL2Rvd25yZXYueG1sUEsFBgAAAAAEAAQA+QAAAJMDAAAAAA==&#10;">
                      <v:stroke endarrow="block"/>
                    </v:shape>
                    <v:shape id="AutoShape 43" o:spid="_x0000_s1094" type="#_x0000_t32" style="position:absolute;left:4998;top:10695;width:0;height:2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44" o:spid="_x0000_s1095" type="#_x0000_t32" style="position:absolute;left:4998;top:12743;width:12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group>
                </v:group>
                <w10:wrap anchorx="margin"/>
              </v:group>
            </w:pict>
          </mc:Fallback>
        </mc:AlternateContent>
      </w:r>
      <w:r w:rsidR="009845FA" w:rsidRPr="00D13108">
        <w:rPr>
          <w:rFonts w:ascii="Times New Roman" w:hAnsi="Times New Roman" w:cs="Times New Roman"/>
          <w:color w:val="000000" w:themeColor="text1"/>
          <w:sz w:val="28"/>
          <w:szCs w:val="28"/>
        </w:rPr>
        <w:t xml:space="preserve">- </w:t>
      </w:r>
      <w:r w:rsidR="00743716" w:rsidRPr="00D13108">
        <w:rPr>
          <w:rFonts w:ascii="Times New Roman" w:hAnsi="Times New Roman" w:cs="Times New Roman"/>
          <w:color w:val="000000" w:themeColor="text1"/>
          <w:sz w:val="28"/>
          <w:szCs w:val="28"/>
        </w:rPr>
        <w:t>Quy trình xử lý nước thải chăn nuôi:</w:t>
      </w:r>
    </w:p>
    <w:p w14:paraId="495FC033" w14:textId="484BDE5F" w:rsidR="00C26F2B" w:rsidRPr="00D13108" w:rsidRDefault="00C26F2B" w:rsidP="000B2B1F">
      <w:pPr>
        <w:pStyle w:val="PARAGRAPH"/>
        <w:spacing w:before="60" w:after="0"/>
        <w:ind w:firstLine="0"/>
        <w:rPr>
          <w:rFonts w:eastAsia="SimSun"/>
          <w:color w:val="000000" w:themeColor="text1"/>
          <w:kern w:val="2"/>
          <w:sz w:val="28"/>
          <w:szCs w:val="28"/>
          <w:lang w:val="pt-BR" w:eastAsia="zh-CN"/>
        </w:rPr>
      </w:pPr>
    </w:p>
    <w:p w14:paraId="795D46D5" w14:textId="77745563" w:rsidR="00C26F2B" w:rsidRPr="00D13108" w:rsidRDefault="00C26F2B" w:rsidP="000B2B1F">
      <w:pPr>
        <w:pStyle w:val="PARAGRAPH"/>
        <w:spacing w:before="60" w:after="0"/>
        <w:ind w:firstLine="578"/>
        <w:rPr>
          <w:rFonts w:eastAsia="SimSun"/>
          <w:color w:val="000000" w:themeColor="text1"/>
          <w:kern w:val="2"/>
          <w:sz w:val="28"/>
          <w:szCs w:val="28"/>
          <w:lang w:val="pt-BR" w:eastAsia="zh-CN"/>
        </w:rPr>
      </w:pPr>
    </w:p>
    <w:p w14:paraId="0A733F36" w14:textId="0EBA86E6" w:rsidR="00C26F2B" w:rsidRPr="00D13108" w:rsidRDefault="00C26F2B" w:rsidP="000B2B1F">
      <w:pPr>
        <w:pStyle w:val="PARAGRAPH"/>
        <w:spacing w:before="60" w:after="0"/>
        <w:ind w:firstLine="578"/>
        <w:rPr>
          <w:rFonts w:eastAsia="SimSun"/>
          <w:color w:val="000000" w:themeColor="text1"/>
          <w:kern w:val="2"/>
          <w:sz w:val="28"/>
          <w:szCs w:val="28"/>
          <w:lang w:val="pt-BR" w:eastAsia="zh-CN"/>
        </w:rPr>
      </w:pPr>
    </w:p>
    <w:p w14:paraId="024CA867" w14:textId="6358E719" w:rsidR="00C26F2B" w:rsidRPr="00D13108" w:rsidRDefault="00C26F2B" w:rsidP="000B2B1F">
      <w:pPr>
        <w:pStyle w:val="PARAGRAPH"/>
        <w:spacing w:before="60" w:after="0"/>
        <w:ind w:firstLine="578"/>
        <w:rPr>
          <w:rFonts w:eastAsia="SimSun"/>
          <w:color w:val="000000" w:themeColor="text1"/>
          <w:kern w:val="2"/>
          <w:sz w:val="28"/>
          <w:szCs w:val="28"/>
          <w:lang w:val="pt-BR" w:eastAsia="zh-CN"/>
        </w:rPr>
      </w:pPr>
    </w:p>
    <w:p w14:paraId="51E52A38" w14:textId="6305E791" w:rsidR="00C26F2B" w:rsidRPr="00D13108" w:rsidRDefault="00C26F2B" w:rsidP="000B2B1F">
      <w:pPr>
        <w:pStyle w:val="PARAGRAPH"/>
        <w:spacing w:before="60" w:after="0"/>
        <w:ind w:firstLine="578"/>
        <w:rPr>
          <w:rFonts w:eastAsia="SimSun"/>
          <w:color w:val="000000" w:themeColor="text1"/>
          <w:kern w:val="2"/>
          <w:sz w:val="28"/>
          <w:szCs w:val="28"/>
          <w:lang w:val="pt-BR" w:eastAsia="zh-CN"/>
        </w:rPr>
      </w:pPr>
    </w:p>
    <w:p w14:paraId="5F918607" w14:textId="4B277A37" w:rsidR="00C26F2B" w:rsidRPr="00D13108" w:rsidRDefault="00BE2EEB" w:rsidP="000B2B1F">
      <w:pPr>
        <w:pStyle w:val="PARAGRAPH"/>
        <w:spacing w:before="60" w:after="0"/>
        <w:ind w:firstLine="578"/>
        <w:rPr>
          <w:rFonts w:eastAsia="SimSun"/>
          <w:color w:val="000000" w:themeColor="text1"/>
          <w:kern w:val="2"/>
          <w:sz w:val="28"/>
          <w:szCs w:val="28"/>
          <w:lang w:val="pt-BR" w:eastAsia="zh-CN"/>
        </w:rPr>
      </w:pPr>
      <w:r w:rsidRPr="00BE2EEB">
        <w:rPr>
          <w:rFonts w:eastAsia="SimSun"/>
          <w:noProof/>
          <w:color w:val="000000" w:themeColor="text1"/>
          <w:kern w:val="2"/>
          <w:sz w:val="28"/>
          <w:szCs w:val="28"/>
        </w:rPr>
        <mc:AlternateContent>
          <mc:Choice Requires="wps">
            <w:drawing>
              <wp:anchor distT="0" distB="0" distL="114300" distR="114300" simplePos="0" relativeHeight="251710464" behindDoc="0" locked="0" layoutInCell="1" allowOverlap="1" wp14:anchorId="59EE9F0C" wp14:editId="081FAF66">
                <wp:simplePos x="0" y="0"/>
                <wp:positionH relativeFrom="column">
                  <wp:posOffset>3789680</wp:posOffset>
                </wp:positionH>
                <wp:positionV relativeFrom="paragraph">
                  <wp:posOffset>155284</wp:posOffset>
                </wp:positionV>
                <wp:extent cx="1138555" cy="327025"/>
                <wp:effectExtent l="0" t="0" r="23495" b="15875"/>
                <wp:wrapNone/>
                <wp:docPr id="971"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8555" cy="327025"/>
                        </a:xfrm>
                        <a:prstGeom prst="roundRect">
                          <a:avLst>
                            <a:gd name="adj" fmla="val 16667"/>
                          </a:avLst>
                        </a:prstGeom>
                        <a:noFill/>
                        <a:ln w="6350">
                          <a:solidFill>
                            <a:schemeClr val="tx1">
                              <a:lumMod val="100000"/>
                              <a:lumOff val="0"/>
                            </a:schemeClr>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5D69C7" w14:textId="77777777" w:rsidR="00510C91" w:rsidRPr="0087060F" w:rsidRDefault="00510C91" w:rsidP="00BE2EEB">
                            <w:pPr>
                              <w:spacing w:before="20" w:after="20"/>
                              <w:jc w:val="center"/>
                              <w:rPr>
                                <w:rFonts w:ascii="Times New Roman" w:hAnsi="Times New Roman" w:cs="Times New Roman"/>
                                <w:color w:val="auto"/>
                              </w:rPr>
                            </w:pPr>
                            <w:r w:rsidRPr="0087060F">
                              <w:rPr>
                                <w:rFonts w:ascii="Times New Roman" w:hAnsi="Times New Roman" w:cs="Times New Roman"/>
                                <w:color w:val="auto"/>
                              </w:rPr>
                              <w:t>Tuần hoàn bùn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34" o:spid="_x0000_s1096" style="position:absolute;left:0;text-align:left;margin-left:298.4pt;margin-top:12.25pt;width:89.65pt;height:25.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" filled="f" strokecolor="black [3213]" strokeweight=".5pt">
                <v:stroke dashstyle="dash" joinstyle="miter"/>
                <v:shadow color="#868686"/>
                <v:textbox>
                  <w:txbxContent>
                    <w:p w14:paraId="185D69C7" w14:textId="77777777" w:rsidR="00C839DE" w:rsidRPr="0087060F" w:rsidRDefault="00C839DE" w:rsidP="00BE2EEB">
                      <w:pPr>
                        <w:spacing w:before="20" w:after="20"/>
                        <w:jc w:val="center"/>
                        <w:rPr>
                          <w:rFonts w:ascii="Times New Roman" w:hAnsi="Times New Roman" w:cs="Times New Roman"/>
                          <w:color w:val="auto"/>
                        </w:rPr>
                      </w:pPr>
                      <w:r w:rsidRPr="0087060F">
                        <w:rPr>
                          <w:rFonts w:ascii="Times New Roman" w:hAnsi="Times New Roman" w:cs="Times New Roman"/>
                          <w:color w:val="auto"/>
                        </w:rPr>
                        <w:t>Tuần hoàn bùn</w:t>
                      </w:r>
                    </w:p>
                  </w:txbxContent>
                </v:textbox>
              </v:roundrect>
            </w:pict>
          </mc:Fallback>
        </mc:AlternateContent>
      </w:r>
    </w:p>
    <w:p w14:paraId="6CCFA9A9" w14:textId="6A1F3B01" w:rsidR="00C26F2B" w:rsidRPr="00D13108" w:rsidRDefault="00BE2EEB" w:rsidP="000B2B1F">
      <w:pPr>
        <w:pStyle w:val="PARAGRAPH"/>
        <w:spacing w:before="60" w:after="0"/>
        <w:ind w:firstLine="578"/>
        <w:rPr>
          <w:rFonts w:eastAsia="SimSun"/>
          <w:color w:val="000000" w:themeColor="text1"/>
          <w:kern w:val="2"/>
          <w:sz w:val="28"/>
          <w:szCs w:val="28"/>
          <w:lang w:val="pt-BR" w:eastAsia="zh-CN"/>
        </w:rPr>
      </w:pPr>
      <w:r w:rsidRPr="00BE2EEB">
        <w:rPr>
          <w:rFonts w:eastAsia="SimSun"/>
          <w:noProof/>
          <w:color w:val="000000" w:themeColor="text1"/>
          <w:kern w:val="2"/>
          <w:sz w:val="28"/>
          <w:szCs w:val="28"/>
        </w:rPr>
        <mc:AlternateContent>
          <mc:Choice Requires="wps">
            <w:drawing>
              <wp:anchor distT="0" distB="0" distL="114300" distR="114300" simplePos="0" relativeHeight="251712512" behindDoc="0" locked="0" layoutInCell="1" allowOverlap="1" wp14:anchorId="5F191639" wp14:editId="607680E4">
                <wp:simplePos x="0" y="0"/>
                <wp:positionH relativeFrom="column">
                  <wp:posOffset>3764915</wp:posOffset>
                </wp:positionH>
                <wp:positionV relativeFrom="paragraph">
                  <wp:posOffset>236855</wp:posOffset>
                </wp:positionV>
                <wp:extent cx="1199072" cy="2720"/>
                <wp:effectExtent l="0" t="0" r="20320" b="35560"/>
                <wp:wrapNone/>
                <wp:docPr id="967"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99072" cy="2720"/>
                        </a:xfrm>
                        <a:prstGeom prst="straightConnector1">
                          <a:avLst/>
                        </a:prstGeom>
                        <a:noFill/>
                        <a:ln w="190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38D089F" id="AutoShape 37" o:spid="_x0000_s1026" type="#_x0000_t32" style="position:absolute;margin-left:296.45pt;margin-top:18.65pt;width:94.4pt;height:.2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" strokeweight="1.5pt">
                <v:stroke dashstyle="dashDot"/>
              </v:shape>
            </w:pict>
          </mc:Fallback>
        </mc:AlternateContent>
      </w:r>
      <w:r w:rsidRPr="00BE2EEB">
        <w:rPr>
          <w:rFonts w:eastAsia="SimSun"/>
          <w:noProof/>
          <w:color w:val="000000" w:themeColor="text1"/>
          <w:kern w:val="2"/>
          <w:sz w:val="28"/>
          <w:szCs w:val="28"/>
        </w:rPr>
        <mc:AlternateContent>
          <mc:Choice Requires="wps">
            <w:drawing>
              <wp:anchor distT="0" distB="0" distL="114300" distR="114300" simplePos="0" relativeHeight="251713536" behindDoc="0" locked="0" layoutInCell="1" allowOverlap="1" wp14:anchorId="3D3B9228" wp14:editId="3162CE84">
                <wp:simplePos x="0" y="0"/>
                <wp:positionH relativeFrom="column">
                  <wp:posOffset>4963160</wp:posOffset>
                </wp:positionH>
                <wp:positionV relativeFrom="paragraph">
                  <wp:posOffset>-836930</wp:posOffset>
                </wp:positionV>
                <wp:extent cx="0" cy="1092835"/>
                <wp:effectExtent l="0" t="0" r="19050" b="12065"/>
                <wp:wrapNone/>
                <wp:docPr id="968"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835"/>
                        </a:xfrm>
                        <a:prstGeom prst="straightConnector1">
                          <a:avLst/>
                        </a:prstGeom>
                        <a:noFill/>
                        <a:ln w="190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E1BDB72" id="AutoShape 37" o:spid="_x0000_s1026" type="#_x0000_t32" style="position:absolute;margin-left:390.8pt;margin-top:-65.9pt;width:0;height:86.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" strokeweight="1.5pt">
                <v:stroke dashstyle="dashDot"/>
              </v:shape>
            </w:pict>
          </mc:Fallback>
        </mc:AlternateContent>
      </w:r>
      <w:r w:rsidRPr="00BE2EEB">
        <w:rPr>
          <w:rFonts w:eastAsia="SimSun"/>
          <w:noProof/>
          <w:color w:val="000000" w:themeColor="text1"/>
          <w:kern w:val="2"/>
          <w:sz w:val="28"/>
          <w:szCs w:val="28"/>
        </w:rPr>
        <mc:AlternateContent>
          <mc:Choice Requires="wps">
            <w:drawing>
              <wp:anchor distT="0" distB="0" distL="114300" distR="114300" simplePos="0" relativeHeight="251714560" behindDoc="0" locked="0" layoutInCell="1" allowOverlap="1" wp14:anchorId="36996A75" wp14:editId="3695CF70">
                <wp:simplePos x="0" y="0"/>
                <wp:positionH relativeFrom="column">
                  <wp:posOffset>3712845</wp:posOffset>
                </wp:positionH>
                <wp:positionV relativeFrom="paragraph">
                  <wp:posOffset>-853440</wp:posOffset>
                </wp:positionV>
                <wp:extent cx="1250315" cy="13335"/>
                <wp:effectExtent l="38100" t="57150" r="0" b="100965"/>
                <wp:wrapNone/>
                <wp:docPr id="96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0315" cy="13335"/>
                        </a:xfrm>
                        <a:prstGeom prst="straightConnector1">
                          <a:avLst/>
                        </a:prstGeom>
                        <a:noFill/>
                        <a:ln w="19050">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D7C2960" id="AutoShape 40" o:spid="_x0000_s1026" type="#_x0000_t32" style="position:absolute;margin-left:292.35pt;margin-top:-67.2pt;width:98.45pt;height:1.0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" strokeweight="1.5pt">
                <v:stroke dashstyle="dashDot" endarrow="block"/>
              </v:shape>
            </w:pict>
          </mc:Fallback>
        </mc:AlternateContent>
      </w:r>
      <w:r w:rsidRPr="00BE2EEB">
        <w:rPr>
          <w:rFonts w:eastAsia="SimSun"/>
          <w:noProof/>
          <w:color w:val="000000" w:themeColor="text1"/>
          <w:kern w:val="2"/>
          <w:sz w:val="28"/>
          <w:szCs w:val="28"/>
        </w:rPr>
        <mc:AlternateContent>
          <mc:Choice Requires="wps">
            <w:drawing>
              <wp:anchor distT="0" distB="0" distL="114300" distR="114300" simplePos="0" relativeHeight="251707392" behindDoc="0" locked="0" layoutInCell="1" allowOverlap="1" wp14:anchorId="5C302400" wp14:editId="3DE20A76">
                <wp:simplePos x="0" y="0"/>
                <wp:positionH relativeFrom="column">
                  <wp:posOffset>3096260</wp:posOffset>
                </wp:positionH>
                <wp:positionV relativeFrom="paragraph">
                  <wp:posOffset>-107315</wp:posOffset>
                </wp:positionV>
                <wp:extent cx="0" cy="190401"/>
                <wp:effectExtent l="76200" t="0" r="57150" b="57785"/>
                <wp:wrapNone/>
                <wp:docPr id="96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4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B45F30B" id="AutoShape 32" o:spid="_x0000_s1026" type="#_x0000_t32" style="position:absolute;margin-left:243.8pt;margin-top:-8.45pt;width:0;height:1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">
                <v:stroke endarrow="block"/>
              </v:shape>
            </w:pict>
          </mc:Fallback>
        </mc:AlternateContent>
      </w:r>
      <w:r w:rsidRPr="00BE2EEB">
        <w:rPr>
          <w:rFonts w:eastAsia="SimSun"/>
          <w:noProof/>
          <w:color w:val="000000" w:themeColor="text1"/>
          <w:kern w:val="2"/>
          <w:sz w:val="28"/>
          <w:szCs w:val="28"/>
        </w:rPr>
        <mc:AlternateContent>
          <mc:Choice Requires="wps">
            <w:drawing>
              <wp:anchor distT="0" distB="0" distL="114300" distR="114300" simplePos="0" relativeHeight="251708416" behindDoc="0" locked="0" layoutInCell="1" allowOverlap="1" wp14:anchorId="23B83160" wp14:editId="6C4B07EA">
                <wp:simplePos x="0" y="0"/>
                <wp:positionH relativeFrom="column">
                  <wp:posOffset>2423795</wp:posOffset>
                </wp:positionH>
                <wp:positionV relativeFrom="paragraph">
                  <wp:posOffset>83820</wp:posOffset>
                </wp:positionV>
                <wp:extent cx="1346835" cy="321945"/>
                <wp:effectExtent l="19050" t="19050" r="24765" b="20955"/>
                <wp:wrapNone/>
                <wp:docPr id="963"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835" cy="321945"/>
                        </a:xfrm>
                        <a:prstGeom prst="roundRect">
                          <a:avLst>
                            <a:gd name="adj" fmla="val 16667"/>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E8DA9C" w14:textId="77777777" w:rsidR="00510C91" w:rsidRPr="0087060F" w:rsidRDefault="00510C91" w:rsidP="00BE2EEB">
                            <w:pPr>
                              <w:spacing w:before="20" w:after="20"/>
                              <w:jc w:val="center"/>
                              <w:rPr>
                                <w:rFonts w:ascii="Times New Roman" w:hAnsi="Times New Roman" w:cs="Times New Roman"/>
                                <w:color w:val="auto"/>
                              </w:rPr>
                            </w:pPr>
                            <w:r w:rsidRPr="0087060F">
                              <w:rPr>
                                <w:rFonts w:ascii="Times New Roman" w:hAnsi="Times New Roman" w:cs="Times New Roman"/>
                                <w:color w:val="auto"/>
                              </w:rPr>
                              <w:t>Bể lắng</w:t>
                            </w:r>
                          </w:p>
                        </w:txbxContent>
                      </wps:txbx>
                      <wps:bodyPr rot="0" vert="horz" wrap="square" lIns="91440" tIns="45720" rIns="91440" bIns="45720" anchor="ctr" anchorCtr="0" upright="1">
                        <a:noAutofit/>
                      </wps:bodyPr>
                    </wps:wsp>
                  </a:graphicData>
                </a:graphic>
              </wp:anchor>
            </w:drawing>
          </mc:Choice>
          <mc:Fallback>
            <w:pict>
              <v:roundrect id="Rounded Rectangle 4" o:spid="_x0000_s1097" style="position:absolute;left:0;text-align:left;margin-left:190.85pt;margin-top:6.6pt;width:106.05pt;height:25.35pt;z-index:251708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" strokeweight="2.5pt">
                <v:stroke joinstyle="miter"/>
                <v:shadow color="#868686"/>
                <v:textbox>
                  <w:txbxContent>
                    <w:p w14:paraId="15E8DA9C" w14:textId="77777777" w:rsidR="00C839DE" w:rsidRPr="0087060F" w:rsidRDefault="00C839DE" w:rsidP="00BE2EEB">
                      <w:pPr>
                        <w:spacing w:before="20" w:after="20"/>
                        <w:jc w:val="center"/>
                        <w:rPr>
                          <w:rFonts w:ascii="Times New Roman" w:hAnsi="Times New Roman" w:cs="Times New Roman"/>
                          <w:color w:val="auto"/>
                        </w:rPr>
                      </w:pPr>
                      <w:r w:rsidRPr="0087060F">
                        <w:rPr>
                          <w:rFonts w:ascii="Times New Roman" w:hAnsi="Times New Roman" w:cs="Times New Roman"/>
                          <w:color w:val="auto"/>
                        </w:rPr>
                        <w:t>Bể lắng</w:t>
                      </w:r>
                    </w:p>
                  </w:txbxContent>
                </v:textbox>
              </v:roundrect>
            </w:pict>
          </mc:Fallback>
        </mc:AlternateContent>
      </w:r>
      <w:r w:rsidRPr="00BE2EEB">
        <w:rPr>
          <w:rFonts w:eastAsia="SimSun"/>
          <w:noProof/>
          <w:color w:val="000000" w:themeColor="text1"/>
          <w:kern w:val="2"/>
          <w:sz w:val="28"/>
          <w:szCs w:val="28"/>
        </w:rPr>
        <mc:AlternateContent>
          <mc:Choice Requires="wps">
            <w:drawing>
              <wp:anchor distT="0" distB="0" distL="114300" distR="114300" simplePos="0" relativeHeight="251709440" behindDoc="0" locked="0" layoutInCell="1" allowOverlap="1" wp14:anchorId="157B8642" wp14:editId="44887C8D">
                <wp:simplePos x="0" y="0"/>
                <wp:positionH relativeFrom="column">
                  <wp:posOffset>3080385</wp:posOffset>
                </wp:positionH>
                <wp:positionV relativeFrom="paragraph">
                  <wp:posOffset>407035</wp:posOffset>
                </wp:positionV>
                <wp:extent cx="0" cy="231140"/>
                <wp:effectExtent l="76200" t="0" r="57150" b="54610"/>
                <wp:wrapNone/>
                <wp:docPr id="966"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D15825A" id="AutoShape 32" o:spid="_x0000_s1026" type="#_x0000_t32" style="position:absolute;margin-left:242.55pt;margin-top:32.05pt;width:0;height:18.2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">
                <v:stroke endarrow="block"/>
              </v:shape>
            </w:pict>
          </mc:Fallback>
        </mc:AlternateContent>
      </w:r>
    </w:p>
    <w:p w14:paraId="75ACA08B" w14:textId="77777777" w:rsidR="00C26F2B" w:rsidRPr="00D13108" w:rsidRDefault="00C26F2B" w:rsidP="000B2B1F">
      <w:pPr>
        <w:pStyle w:val="PARAGRAPH"/>
        <w:spacing w:before="60" w:after="0"/>
        <w:ind w:firstLine="578"/>
        <w:rPr>
          <w:rFonts w:eastAsia="SimSun"/>
          <w:color w:val="000000" w:themeColor="text1"/>
          <w:kern w:val="2"/>
          <w:sz w:val="28"/>
          <w:szCs w:val="28"/>
          <w:lang w:val="pt-BR" w:eastAsia="zh-CN"/>
        </w:rPr>
      </w:pPr>
    </w:p>
    <w:p w14:paraId="7A97E0EA" w14:textId="77777777" w:rsidR="00C26F2B" w:rsidRPr="00D13108" w:rsidRDefault="00C26F2B" w:rsidP="000B2B1F">
      <w:pPr>
        <w:pStyle w:val="PARAGRAPH"/>
        <w:spacing w:before="60" w:after="0"/>
        <w:ind w:firstLine="578"/>
        <w:rPr>
          <w:rFonts w:eastAsia="SimSun"/>
          <w:color w:val="000000" w:themeColor="text1"/>
          <w:kern w:val="2"/>
          <w:sz w:val="28"/>
          <w:szCs w:val="28"/>
          <w:lang w:val="pt-BR" w:eastAsia="zh-CN"/>
        </w:rPr>
      </w:pPr>
    </w:p>
    <w:p w14:paraId="2F9C6AEB" w14:textId="77777777" w:rsidR="00C26F2B" w:rsidRPr="00D13108" w:rsidRDefault="00C26F2B" w:rsidP="000B2B1F">
      <w:pPr>
        <w:pStyle w:val="PARAGRAPH"/>
        <w:spacing w:before="60" w:after="0"/>
        <w:ind w:firstLine="578"/>
        <w:rPr>
          <w:rFonts w:eastAsia="SimSun"/>
          <w:color w:val="000000" w:themeColor="text1"/>
          <w:kern w:val="2"/>
          <w:sz w:val="28"/>
          <w:szCs w:val="28"/>
          <w:lang w:val="pt-BR" w:eastAsia="zh-CN"/>
        </w:rPr>
      </w:pPr>
    </w:p>
    <w:p w14:paraId="1EBE813B" w14:textId="77777777" w:rsidR="00C26F2B" w:rsidRPr="00D13108" w:rsidRDefault="00C26F2B" w:rsidP="000B2B1F">
      <w:pPr>
        <w:pStyle w:val="PARAGRAPH"/>
        <w:spacing w:before="60" w:after="0"/>
        <w:ind w:firstLine="578"/>
        <w:rPr>
          <w:rFonts w:eastAsia="SimSun"/>
          <w:color w:val="000000" w:themeColor="text1"/>
          <w:kern w:val="2"/>
          <w:sz w:val="28"/>
          <w:szCs w:val="28"/>
          <w:lang w:val="pt-BR" w:eastAsia="zh-CN"/>
        </w:rPr>
      </w:pPr>
    </w:p>
    <w:p w14:paraId="0D706F55" w14:textId="77777777" w:rsidR="00C26F2B" w:rsidRPr="00D13108" w:rsidRDefault="00C26F2B" w:rsidP="000B2B1F">
      <w:pPr>
        <w:pStyle w:val="PARAGRAPH"/>
        <w:spacing w:before="60" w:after="0"/>
        <w:ind w:firstLine="578"/>
        <w:rPr>
          <w:rFonts w:eastAsia="SimSun"/>
          <w:color w:val="000000" w:themeColor="text1"/>
          <w:kern w:val="2"/>
          <w:sz w:val="28"/>
          <w:szCs w:val="28"/>
          <w:lang w:val="pt-BR" w:eastAsia="zh-CN"/>
        </w:rPr>
      </w:pPr>
    </w:p>
    <w:p w14:paraId="2D6BBA84" w14:textId="7491A427" w:rsidR="00C26F2B" w:rsidRPr="00D13108" w:rsidRDefault="00C26F2B" w:rsidP="000B2B1F">
      <w:pPr>
        <w:pStyle w:val="PARAGRAPH"/>
        <w:spacing w:before="60" w:after="0"/>
        <w:ind w:firstLine="578"/>
        <w:rPr>
          <w:rFonts w:eastAsia="SimSun"/>
          <w:color w:val="000000" w:themeColor="text1"/>
          <w:kern w:val="2"/>
          <w:sz w:val="28"/>
          <w:szCs w:val="28"/>
          <w:lang w:val="pt-BR" w:eastAsia="zh-CN"/>
        </w:rPr>
      </w:pPr>
    </w:p>
    <w:p w14:paraId="18DF1AFE" w14:textId="12535D63" w:rsidR="00743716" w:rsidRPr="00D13108" w:rsidRDefault="00743716" w:rsidP="000B2B1F">
      <w:pPr>
        <w:spacing w:before="60" w:line="288" w:lineRule="auto"/>
        <w:ind w:firstLine="567"/>
        <w:jc w:val="both"/>
        <w:rPr>
          <w:rFonts w:ascii="Times New Roman" w:hAnsi="Times New Roman" w:cs="Times New Roman"/>
          <w:b/>
          <w:i/>
          <w:color w:val="000000" w:themeColor="text1"/>
          <w:sz w:val="28"/>
          <w:szCs w:val="28"/>
          <w:lang w:val="en-US"/>
        </w:rPr>
      </w:pPr>
    </w:p>
    <w:p w14:paraId="421B4F3A" w14:textId="23326420" w:rsidR="009845FA" w:rsidRPr="00D13108" w:rsidRDefault="009845FA" w:rsidP="000B2B1F">
      <w:pPr>
        <w:spacing w:before="60" w:line="288" w:lineRule="auto"/>
        <w:ind w:firstLine="567"/>
        <w:jc w:val="both"/>
        <w:rPr>
          <w:rFonts w:ascii="Times New Roman" w:hAnsi="Times New Roman" w:cs="Times New Roman"/>
          <w:b/>
          <w:i/>
          <w:color w:val="000000" w:themeColor="text1"/>
          <w:sz w:val="28"/>
          <w:szCs w:val="28"/>
          <w:lang w:val="en-US"/>
        </w:rPr>
      </w:pPr>
    </w:p>
    <w:p w14:paraId="2CBB2C74" w14:textId="77777777" w:rsidR="00671D70" w:rsidRPr="00D13108" w:rsidRDefault="00671D70" w:rsidP="000B2B1F">
      <w:pPr>
        <w:pStyle w:val="Hnh"/>
        <w:spacing w:before="60" w:after="0" w:line="288" w:lineRule="auto"/>
        <w:rPr>
          <w:b/>
          <w:i w:val="0"/>
          <w:color w:val="000000" w:themeColor="text1"/>
          <w:szCs w:val="28"/>
        </w:rPr>
      </w:pPr>
      <w:bookmarkStart w:id="130" w:name="_Toc360199375"/>
      <w:bookmarkStart w:id="131" w:name="_Toc360199529"/>
      <w:bookmarkStart w:id="132" w:name="_Toc360199899"/>
      <w:bookmarkStart w:id="133" w:name="_Toc360613339"/>
      <w:bookmarkStart w:id="134" w:name="_Toc360654165"/>
      <w:bookmarkStart w:id="135" w:name="_Toc360689770"/>
      <w:bookmarkStart w:id="136" w:name="_Toc360690237"/>
      <w:bookmarkStart w:id="137" w:name="_Toc369180196"/>
      <w:bookmarkStart w:id="138" w:name="_Toc369853276"/>
      <w:bookmarkStart w:id="139" w:name="_Toc389825741"/>
      <w:bookmarkStart w:id="140" w:name="_Toc389826563"/>
      <w:bookmarkStart w:id="141" w:name="_Toc390096491"/>
      <w:bookmarkStart w:id="142" w:name="_Toc390672591"/>
      <w:bookmarkStart w:id="143" w:name="_Toc394581810"/>
      <w:bookmarkStart w:id="144" w:name="_Toc416943075"/>
      <w:bookmarkStart w:id="145" w:name="_Toc421025326"/>
      <w:bookmarkStart w:id="146" w:name="_Toc421083104"/>
      <w:bookmarkStart w:id="147" w:name="_Toc421562635"/>
      <w:bookmarkStart w:id="148" w:name="_Toc428387448"/>
      <w:bookmarkStart w:id="149" w:name="_Toc428387467"/>
      <w:bookmarkStart w:id="150" w:name="_Toc428387774"/>
      <w:bookmarkStart w:id="151" w:name="_Toc430121600"/>
    </w:p>
    <w:p w14:paraId="23A52374" w14:textId="77777777" w:rsidR="007E3993" w:rsidRPr="00D13108" w:rsidRDefault="007E3993" w:rsidP="000B2B1F">
      <w:pPr>
        <w:pStyle w:val="Hnh"/>
        <w:spacing w:before="60" w:after="0" w:line="288" w:lineRule="auto"/>
        <w:jc w:val="left"/>
        <w:rPr>
          <w:b/>
          <w:i w:val="0"/>
          <w:color w:val="000000" w:themeColor="text1"/>
          <w:szCs w:val="28"/>
        </w:rPr>
      </w:pPr>
      <w:bookmarkStart w:id="152" w:name="_Toc111538224"/>
      <w:bookmarkStart w:id="153" w:name="_Toc112055875"/>
    </w:p>
    <w:p w14:paraId="114DCD4B" w14:textId="77777777" w:rsidR="00173D2B" w:rsidRPr="00D13108" w:rsidRDefault="00173D2B" w:rsidP="000B2B1F">
      <w:pPr>
        <w:pStyle w:val="Hnh"/>
        <w:spacing w:before="60" w:after="0" w:line="288" w:lineRule="auto"/>
        <w:rPr>
          <w:b/>
          <w:i w:val="0"/>
          <w:color w:val="000000" w:themeColor="text1"/>
          <w:szCs w:val="28"/>
        </w:rPr>
      </w:pPr>
      <w:bookmarkStart w:id="154" w:name="_Toc156761032"/>
    </w:p>
    <w:p w14:paraId="70C979E7" w14:textId="75325760" w:rsidR="00173D2B" w:rsidRPr="00D13108" w:rsidRDefault="00173D2B" w:rsidP="000B2B1F">
      <w:pPr>
        <w:pStyle w:val="Hnh"/>
        <w:spacing w:before="60" w:after="0" w:line="288" w:lineRule="auto"/>
        <w:rPr>
          <w:b/>
          <w:i w:val="0"/>
          <w:color w:val="000000" w:themeColor="text1"/>
          <w:szCs w:val="28"/>
        </w:rPr>
      </w:pPr>
    </w:p>
    <w:p w14:paraId="7C5693F1" w14:textId="465E4A5D" w:rsidR="00173D2B" w:rsidRPr="00D13108" w:rsidRDefault="00173D2B" w:rsidP="000B2B1F">
      <w:pPr>
        <w:pStyle w:val="Hnh"/>
        <w:spacing w:before="60" w:after="0" w:line="288" w:lineRule="auto"/>
        <w:rPr>
          <w:b/>
          <w:i w:val="0"/>
          <w:color w:val="000000" w:themeColor="text1"/>
          <w:szCs w:val="28"/>
        </w:rPr>
      </w:pPr>
    </w:p>
    <w:p w14:paraId="13FD6FFE" w14:textId="195E697F" w:rsidR="00BE10B8" w:rsidRPr="00D13108" w:rsidRDefault="00BE10B8" w:rsidP="000B2B1F">
      <w:pPr>
        <w:pStyle w:val="Hnh"/>
        <w:spacing w:before="60" w:after="0" w:line="288" w:lineRule="auto"/>
        <w:rPr>
          <w:b/>
          <w:i w:val="0"/>
          <w:color w:val="000000" w:themeColor="text1"/>
          <w:szCs w:val="28"/>
        </w:rPr>
      </w:pPr>
    </w:p>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14:paraId="7C993FD3" w14:textId="77777777" w:rsidR="004561C6" w:rsidRPr="00D13108" w:rsidRDefault="004561C6" w:rsidP="004561C6">
      <w:pPr>
        <w:widowControl/>
        <w:spacing w:before="120" w:line="120" w:lineRule="auto"/>
        <w:ind w:firstLine="567"/>
        <w:rPr>
          <w:rFonts w:ascii="Times New Roman" w:hAnsi="Times New Roman" w:cs="Times New Roman"/>
          <w:b/>
          <w:color w:val="000000" w:themeColor="text1"/>
          <w:sz w:val="28"/>
          <w:szCs w:val="28"/>
          <w:u w:val="single"/>
        </w:rPr>
      </w:pPr>
    </w:p>
    <w:p w14:paraId="1E327917" w14:textId="77777777" w:rsidR="004561C6" w:rsidRPr="00D13108" w:rsidRDefault="004561C6" w:rsidP="004561C6">
      <w:pPr>
        <w:widowControl/>
        <w:spacing w:before="120" w:line="288" w:lineRule="auto"/>
        <w:jc w:val="center"/>
        <w:rPr>
          <w:rFonts w:ascii="Times New Roman" w:hAnsi="Times New Roman" w:cs="Times New Roman"/>
          <w:b/>
          <w:color w:val="000000" w:themeColor="text1"/>
          <w:sz w:val="28"/>
          <w:szCs w:val="28"/>
          <w:lang w:val="en-US"/>
        </w:rPr>
      </w:pPr>
      <w:r w:rsidRPr="00D13108">
        <w:rPr>
          <w:rFonts w:ascii="Times New Roman" w:hAnsi="Times New Roman" w:cs="Times New Roman"/>
          <w:b/>
          <w:color w:val="000000" w:themeColor="text1"/>
          <w:sz w:val="28"/>
          <w:szCs w:val="28"/>
          <w:lang w:val="en-US"/>
        </w:rPr>
        <w:t>Sơ đồ 3.1. Quy trình xử lý nước thải chăn nuôi tại Trang trại</w:t>
      </w:r>
    </w:p>
    <w:p w14:paraId="115C2F84" w14:textId="77777777" w:rsidR="00743716" w:rsidRPr="00D13108" w:rsidRDefault="00743716" w:rsidP="00377FE5">
      <w:pPr>
        <w:widowControl/>
        <w:spacing w:before="120" w:line="288" w:lineRule="auto"/>
        <w:ind w:firstLine="567"/>
        <w:rPr>
          <w:rFonts w:ascii="Times New Roman" w:hAnsi="Times New Roman" w:cs="Times New Roman"/>
          <w:color w:val="000000" w:themeColor="text1"/>
          <w:sz w:val="28"/>
          <w:szCs w:val="28"/>
          <w:u w:val="single"/>
        </w:rPr>
      </w:pPr>
      <w:r w:rsidRPr="00D13108">
        <w:rPr>
          <w:rFonts w:ascii="Times New Roman" w:hAnsi="Times New Roman" w:cs="Times New Roman"/>
          <w:color w:val="000000" w:themeColor="text1"/>
          <w:sz w:val="28"/>
          <w:szCs w:val="28"/>
          <w:u w:val="single"/>
        </w:rPr>
        <w:t>Thuyết minh quy trình xử lý</w:t>
      </w:r>
      <w:r w:rsidRPr="00D13108">
        <w:rPr>
          <w:rFonts w:ascii="Times New Roman" w:hAnsi="Times New Roman" w:cs="Times New Roman"/>
          <w:color w:val="000000" w:themeColor="text1"/>
          <w:sz w:val="28"/>
          <w:szCs w:val="28"/>
          <w:u w:val="single"/>
          <w:lang w:val="en-US"/>
        </w:rPr>
        <w:t>:</w:t>
      </w:r>
    </w:p>
    <w:p w14:paraId="0ECA135F" w14:textId="77777777" w:rsidR="00BE2EEB" w:rsidRPr="00A84E02" w:rsidRDefault="00280CD3" w:rsidP="00BE2EEB">
      <w:pPr>
        <w:pStyle w:val="ListParagraph"/>
        <w:spacing w:before="60" w:line="288" w:lineRule="auto"/>
        <w:ind w:left="0" w:firstLine="567"/>
        <w:jc w:val="both"/>
        <w:rPr>
          <w:rFonts w:ascii="Times New Roman" w:hAnsi="Times New Roman"/>
          <w:b/>
        </w:rPr>
      </w:pPr>
      <w:bookmarkStart w:id="155" w:name="_Hlk193750402"/>
      <w:bookmarkStart w:id="156" w:name="_Toc103869713"/>
      <w:r w:rsidRPr="00D13108">
        <w:rPr>
          <w:rFonts w:ascii="Times New Roman" w:hAnsi="Times New Roman"/>
          <w:b/>
          <w:color w:val="000000" w:themeColor="text1"/>
          <w:lang w:val="en-US"/>
        </w:rPr>
        <w:t xml:space="preserve"> </w:t>
      </w:r>
      <w:r w:rsidR="00BE2EEB" w:rsidRPr="00A84E02">
        <w:rPr>
          <w:rFonts w:ascii="Times New Roman" w:hAnsi="Times New Roman"/>
          <w:b/>
        </w:rPr>
        <w:t xml:space="preserve">(1) Hố gom: </w:t>
      </w:r>
    </w:p>
    <w:p w14:paraId="7955D2CA" w14:textId="77777777" w:rsidR="00BE2EEB" w:rsidRPr="00A84E02" w:rsidRDefault="00BE2EEB" w:rsidP="00BE2EEB">
      <w:pPr>
        <w:pStyle w:val="ListParagraph"/>
        <w:spacing w:line="360" w:lineRule="atLeast"/>
        <w:ind w:left="0" w:firstLine="567"/>
        <w:jc w:val="both"/>
        <w:rPr>
          <w:rFonts w:ascii="Times New Roman" w:hAnsi="Times New Roman"/>
        </w:rPr>
      </w:pPr>
      <w:r w:rsidRPr="00A84E02">
        <w:rPr>
          <w:rFonts w:ascii="Times New Roman" w:hAnsi="Times New Roman"/>
        </w:rPr>
        <w:t>Hố gom</w:t>
      </w:r>
      <w:r>
        <w:rPr>
          <w:rFonts w:ascii="Times New Roman" w:hAnsi="Times New Roman"/>
        </w:rPr>
        <w:t xml:space="preserve"> (2 hố)</w:t>
      </w:r>
      <w:r w:rsidRPr="00A84E02">
        <w:rPr>
          <w:rFonts w:ascii="Times New Roman" w:hAnsi="Times New Roman"/>
        </w:rPr>
        <w:t xml:space="preserve"> có vai trò thu gom toàn bộ phân và nước thải</w:t>
      </w:r>
      <w:r w:rsidRPr="00A84E02">
        <w:rPr>
          <w:rFonts w:ascii="Times New Roman" w:hAnsi="Times New Roman"/>
          <w:lang w:val="en-GB"/>
        </w:rPr>
        <w:t>,</w:t>
      </w:r>
      <w:r>
        <w:rPr>
          <w:rFonts w:ascii="Times New Roman" w:hAnsi="Times New Roman"/>
        </w:rPr>
        <w:t xml:space="preserve"> hố có kích thước (0,7mx0,7mx1</w:t>
      </w:r>
      <w:r w:rsidRPr="00A84E02">
        <w:rPr>
          <w:rFonts w:ascii="Times New Roman" w:hAnsi="Times New Roman"/>
        </w:rPr>
        <w:t>m)</w:t>
      </w:r>
      <w:r>
        <w:rPr>
          <w:rFonts w:ascii="Times New Roman" w:hAnsi="Times New Roman"/>
        </w:rPr>
        <w:t>/hố</w:t>
      </w:r>
      <w:r w:rsidRPr="00A84E02">
        <w:rPr>
          <w:rFonts w:ascii="Times New Roman" w:hAnsi="Times New Roman"/>
        </w:rPr>
        <w:t>, xây gạch tô 2 mặt, có nắp đậy bằng BTCT. Tại hố gom bố trí máy bơm hút phân đưa về khu vực máy ép để tách phân với công suất 15m</w:t>
      </w:r>
      <w:r w:rsidRPr="00A84E02">
        <w:rPr>
          <w:rFonts w:ascii="Times New Roman" w:hAnsi="Times New Roman"/>
          <w:vertAlign w:val="superscript"/>
        </w:rPr>
        <w:t>3</w:t>
      </w:r>
      <w:r w:rsidRPr="00A84E02">
        <w:rPr>
          <w:rFonts w:ascii="Times New Roman" w:hAnsi="Times New Roman"/>
        </w:rPr>
        <w:t xml:space="preserve">/máy ép. </w:t>
      </w:r>
      <w:r w:rsidRPr="00A84E02">
        <w:rPr>
          <w:rFonts w:ascii="Times New Roman" w:hAnsi="Times New Roman"/>
        </w:rPr>
        <w:lastRenderedPageBreak/>
        <w:t>Phần nước sau tách về hầm biogas. Tại vị trí ống thoát sang hầm biogas có lưới chắn ngăn không cho phân đi qua.</w:t>
      </w:r>
    </w:p>
    <w:p w14:paraId="6C8480D2" w14:textId="77777777" w:rsidR="00BE2EEB" w:rsidRPr="00CE4FF5" w:rsidRDefault="00BE2EEB" w:rsidP="00BE2EEB">
      <w:pPr>
        <w:pStyle w:val="ListParagraph"/>
        <w:spacing w:line="360" w:lineRule="atLeast"/>
        <w:ind w:left="0" w:firstLine="567"/>
        <w:jc w:val="both"/>
        <w:rPr>
          <w:rFonts w:ascii="Times New Roman" w:hAnsi="Times New Roman"/>
          <w:color w:val="000000" w:themeColor="text1"/>
        </w:rPr>
      </w:pPr>
      <w:r w:rsidRPr="00CE4FF5">
        <w:rPr>
          <w:rFonts w:ascii="Times New Roman" w:hAnsi="Times New Roman"/>
          <w:b/>
          <w:color w:val="000000" w:themeColor="text1"/>
        </w:rPr>
        <w:t>(2) Hầm biogas:</w:t>
      </w:r>
    </w:p>
    <w:p w14:paraId="324EF8CB" w14:textId="77777777" w:rsidR="00BE2EEB" w:rsidRPr="00CE4FF5" w:rsidRDefault="00BE2EEB" w:rsidP="00BE2EEB">
      <w:pPr>
        <w:pStyle w:val="ListParagraph"/>
        <w:spacing w:before="60" w:line="288" w:lineRule="auto"/>
        <w:ind w:left="0" w:firstLine="567"/>
        <w:jc w:val="both"/>
        <w:rPr>
          <w:rFonts w:ascii="Times New Roman" w:hAnsi="Times New Roman"/>
          <w:color w:val="000000" w:themeColor="text1"/>
        </w:rPr>
      </w:pPr>
      <w:r w:rsidRPr="00CE4FF5">
        <w:rPr>
          <w:rFonts w:ascii="Times New Roman" w:hAnsi="Times New Roman"/>
          <w:color w:val="000000" w:themeColor="text1"/>
        </w:rPr>
        <w:t>- Kích thước: Bề mặt: 33 x 25; Đáy: 24 x 19; sâu: 5m.</w:t>
      </w:r>
    </w:p>
    <w:p w14:paraId="1AAB4B01" w14:textId="77777777" w:rsidR="00BE2EEB" w:rsidRPr="00A84E02" w:rsidRDefault="00BE2EEB" w:rsidP="00BE2EEB">
      <w:pPr>
        <w:pStyle w:val="BodyText"/>
        <w:spacing w:before="60" w:line="288" w:lineRule="auto"/>
        <w:ind w:right="23" w:firstLine="561"/>
        <w:rPr>
          <w:rFonts w:ascii="Times New Roman" w:hAnsi="Times New Roman"/>
          <w:szCs w:val="28"/>
        </w:rPr>
      </w:pPr>
      <w:r w:rsidRPr="00CE4FF5">
        <w:rPr>
          <w:rFonts w:ascii="Times New Roman" w:hAnsi="Times New Roman"/>
          <w:color w:val="000000" w:themeColor="text1"/>
          <w:szCs w:val="28"/>
        </w:rPr>
        <w:t>- Tại</w:t>
      </w:r>
      <w:r w:rsidRPr="00CE4FF5">
        <w:rPr>
          <w:rFonts w:ascii="Times New Roman" w:hAnsi="Times New Roman"/>
          <w:color w:val="000000" w:themeColor="text1"/>
          <w:spacing w:val="-4"/>
          <w:szCs w:val="28"/>
        </w:rPr>
        <w:t xml:space="preserve"> </w:t>
      </w:r>
      <w:r w:rsidRPr="00CE4FF5">
        <w:rPr>
          <w:rFonts w:ascii="Times New Roman" w:hAnsi="Times New Roman"/>
          <w:color w:val="000000" w:themeColor="text1"/>
          <w:szCs w:val="28"/>
        </w:rPr>
        <w:t>đây</w:t>
      </w:r>
      <w:r w:rsidRPr="00CE4FF5">
        <w:rPr>
          <w:rFonts w:ascii="Times New Roman" w:hAnsi="Times New Roman"/>
          <w:color w:val="000000" w:themeColor="text1"/>
          <w:spacing w:val="-2"/>
          <w:szCs w:val="28"/>
        </w:rPr>
        <w:t xml:space="preserve"> </w:t>
      </w:r>
      <w:r w:rsidRPr="00CE4FF5">
        <w:rPr>
          <w:rFonts w:ascii="Times New Roman" w:hAnsi="Times New Roman"/>
          <w:color w:val="000000" w:themeColor="text1"/>
          <w:szCs w:val="28"/>
        </w:rPr>
        <w:t>các</w:t>
      </w:r>
      <w:r w:rsidRPr="00CE4FF5">
        <w:rPr>
          <w:rFonts w:ascii="Times New Roman" w:hAnsi="Times New Roman"/>
          <w:color w:val="000000" w:themeColor="text1"/>
          <w:spacing w:val="-1"/>
          <w:szCs w:val="28"/>
        </w:rPr>
        <w:t xml:space="preserve"> </w:t>
      </w:r>
      <w:r w:rsidRPr="00CE4FF5">
        <w:rPr>
          <w:rFonts w:ascii="Times New Roman" w:hAnsi="Times New Roman"/>
          <w:color w:val="000000" w:themeColor="text1"/>
          <w:szCs w:val="28"/>
        </w:rPr>
        <w:t>vi</w:t>
      </w:r>
      <w:r w:rsidRPr="00CE4FF5">
        <w:rPr>
          <w:rFonts w:ascii="Times New Roman" w:hAnsi="Times New Roman"/>
          <w:color w:val="000000" w:themeColor="text1"/>
          <w:spacing w:val="-1"/>
          <w:szCs w:val="28"/>
        </w:rPr>
        <w:t xml:space="preserve"> </w:t>
      </w:r>
      <w:r w:rsidRPr="00CE4FF5">
        <w:rPr>
          <w:rFonts w:ascii="Times New Roman" w:hAnsi="Times New Roman"/>
          <w:color w:val="000000" w:themeColor="text1"/>
          <w:szCs w:val="28"/>
        </w:rPr>
        <w:t>sinh vật kị khí sẽ</w:t>
      </w:r>
      <w:r w:rsidRPr="00CE4FF5">
        <w:rPr>
          <w:rFonts w:ascii="Times New Roman" w:hAnsi="Times New Roman"/>
          <w:color w:val="000000" w:themeColor="text1"/>
          <w:spacing w:val="-7"/>
          <w:szCs w:val="28"/>
        </w:rPr>
        <w:t xml:space="preserve"> </w:t>
      </w:r>
      <w:r w:rsidRPr="00CE4FF5">
        <w:rPr>
          <w:rFonts w:ascii="Times New Roman" w:hAnsi="Times New Roman"/>
          <w:color w:val="000000" w:themeColor="text1"/>
          <w:szCs w:val="28"/>
        </w:rPr>
        <w:t>hoạt</w:t>
      </w:r>
      <w:r w:rsidRPr="00CE4FF5">
        <w:rPr>
          <w:rFonts w:ascii="Times New Roman" w:hAnsi="Times New Roman"/>
          <w:color w:val="000000" w:themeColor="text1"/>
          <w:spacing w:val="-10"/>
          <w:szCs w:val="28"/>
        </w:rPr>
        <w:t xml:space="preserve"> </w:t>
      </w:r>
      <w:r w:rsidRPr="00CE4FF5">
        <w:rPr>
          <w:rFonts w:ascii="Times New Roman" w:hAnsi="Times New Roman"/>
          <w:color w:val="000000" w:themeColor="text1"/>
          <w:szCs w:val="28"/>
        </w:rPr>
        <w:t>động</w:t>
      </w:r>
      <w:r w:rsidRPr="00CE4FF5">
        <w:rPr>
          <w:rFonts w:ascii="Times New Roman" w:hAnsi="Times New Roman"/>
          <w:color w:val="000000" w:themeColor="text1"/>
          <w:spacing w:val="-1"/>
          <w:szCs w:val="28"/>
        </w:rPr>
        <w:t xml:space="preserve"> </w:t>
      </w:r>
      <w:r w:rsidRPr="00CE4FF5">
        <w:rPr>
          <w:rFonts w:ascii="Times New Roman" w:hAnsi="Times New Roman"/>
          <w:color w:val="000000" w:themeColor="text1"/>
          <w:szCs w:val="28"/>
        </w:rPr>
        <w:t>nhằm</w:t>
      </w:r>
      <w:r w:rsidRPr="00CE4FF5">
        <w:rPr>
          <w:rFonts w:ascii="Times New Roman" w:hAnsi="Times New Roman"/>
          <w:color w:val="000000" w:themeColor="text1"/>
          <w:spacing w:val="-2"/>
          <w:szCs w:val="28"/>
        </w:rPr>
        <w:t xml:space="preserve"> </w:t>
      </w:r>
      <w:r w:rsidRPr="00CE4FF5">
        <w:rPr>
          <w:rFonts w:ascii="Times New Roman" w:hAnsi="Times New Roman"/>
          <w:color w:val="000000" w:themeColor="text1"/>
          <w:szCs w:val="28"/>
        </w:rPr>
        <w:t>tách bỏ</w:t>
      </w:r>
      <w:r w:rsidRPr="00CE4FF5">
        <w:rPr>
          <w:rFonts w:ascii="Times New Roman" w:hAnsi="Times New Roman"/>
          <w:color w:val="000000" w:themeColor="text1"/>
          <w:spacing w:val="-1"/>
          <w:szCs w:val="28"/>
        </w:rPr>
        <w:t xml:space="preserve"> </w:t>
      </w:r>
      <w:r w:rsidRPr="00A84E02">
        <w:rPr>
          <w:rFonts w:ascii="Times New Roman" w:hAnsi="Times New Roman"/>
          <w:szCs w:val="28"/>
        </w:rPr>
        <w:t>phần cặn lắng</w:t>
      </w:r>
      <w:r w:rsidRPr="00A84E02">
        <w:rPr>
          <w:rFonts w:ascii="Times New Roman" w:hAnsi="Times New Roman"/>
          <w:spacing w:val="-1"/>
          <w:szCs w:val="28"/>
        </w:rPr>
        <w:t xml:space="preserve"> </w:t>
      </w:r>
      <w:r w:rsidRPr="00A84E02">
        <w:rPr>
          <w:rFonts w:ascii="Times New Roman" w:hAnsi="Times New Roman"/>
          <w:szCs w:val="28"/>
        </w:rPr>
        <w:t>cũng</w:t>
      </w:r>
      <w:r w:rsidRPr="00A84E02">
        <w:rPr>
          <w:rFonts w:ascii="Times New Roman" w:hAnsi="Times New Roman"/>
          <w:spacing w:val="-1"/>
          <w:szCs w:val="28"/>
        </w:rPr>
        <w:t xml:space="preserve"> </w:t>
      </w:r>
      <w:r w:rsidRPr="00A84E02">
        <w:rPr>
          <w:rFonts w:ascii="Times New Roman" w:hAnsi="Times New Roman"/>
          <w:szCs w:val="28"/>
        </w:rPr>
        <w:t>như</w:t>
      </w:r>
      <w:r w:rsidRPr="00A84E02">
        <w:rPr>
          <w:rFonts w:ascii="Times New Roman" w:hAnsi="Times New Roman"/>
          <w:spacing w:val="-5"/>
          <w:szCs w:val="28"/>
        </w:rPr>
        <w:t xml:space="preserve"> </w:t>
      </w:r>
      <w:r w:rsidRPr="00A84E02">
        <w:rPr>
          <w:rFonts w:ascii="Times New Roman" w:hAnsi="Times New Roman"/>
          <w:szCs w:val="28"/>
        </w:rPr>
        <w:t>phân</w:t>
      </w:r>
      <w:r w:rsidRPr="00A84E02">
        <w:rPr>
          <w:rFonts w:ascii="Times New Roman" w:hAnsi="Times New Roman"/>
          <w:spacing w:val="-1"/>
          <w:szCs w:val="28"/>
        </w:rPr>
        <w:t xml:space="preserve"> </w:t>
      </w:r>
      <w:r w:rsidRPr="00A84E02">
        <w:rPr>
          <w:rFonts w:ascii="Times New Roman" w:hAnsi="Times New Roman"/>
          <w:szCs w:val="28"/>
        </w:rPr>
        <w:t>hủy</w:t>
      </w:r>
      <w:r w:rsidRPr="00A84E02">
        <w:rPr>
          <w:rFonts w:ascii="Times New Roman" w:hAnsi="Times New Roman"/>
          <w:spacing w:val="-3"/>
          <w:szCs w:val="28"/>
        </w:rPr>
        <w:t xml:space="preserve"> </w:t>
      </w:r>
      <w:r w:rsidRPr="00A84E02">
        <w:rPr>
          <w:rFonts w:ascii="Times New Roman" w:hAnsi="Times New Roman"/>
          <w:szCs w:val="28"/>
        </w:rPr>
        <w:t>các</w:t>
      </w:r>
      <w:r w:rsidRPr="00A84E02">
        <w:rPr>
          <w:rFonts w:ascii="Times New Roman" w:hAnsi="Times New Roman"/>
          <w:spacing w:val="-2"/>
          <w:szCs w:val="28"/>
        </w:rPr>
        <w:t xml:space="preserve"> </w:t>
      </w:r>
      <w:r w:rsidRPr="00A84E02">
        <w:rPr>
          <w:rFonts w:ascii="Times New Roman" w:hAnsi="Times New Roman"/>
          <w:szCs w:val="28"/>
        </w:rPr>
        <w:t>chất rắn lơ lửng trước khi được dẫn sang hồ điều hòa kết hợp lắng. Hầm biogas hoạt động theo chu trình gồm 4 giai đoạn tích khí và xả khí, Quá trình phân hủy chất hữu cơ trong điều kiện yếm khí làm giảm COD, BOD trong nước thải xảy ra 4 giai đoạn như sau:</w:t>
      </w:r>
    </w:p>
    <w:p w14:paraId="3869353D" w14:textId="77777777" w:rsidR="00BE2EEB" w:rsidRPr="00A84E02" w:rsidRDefault="00BE2EEB" w:rsidP="00BE2EEB">
      <w:pPr>
        <w:pStyle w:val="ListParagraph"/>
        <w:spacing w:before="60" w:line="288" w:lineRule="auto"/>
        <w:ind w:left="0" w:firstLine="567"/>
        <w:jc w:val="both"/>
        <w:rPr>
          <w:rFonts w:ascii="Times New Roman" w:hAnsi="Times New Roman"/>
        </w:rPr>
      </w:pPr>
      <w:r w:rsidRPr="00A84E02">
        <w:rPr>
          <w:rFonts w:ascii="Times New Roman" w:hAnsi="Times New Roman"/>
        </w:rPr>
        <w:t>Giai đoạn 1: (Giai đoạn thủy phân) Phân mới nạp vào bắt đầu quá trình lên men</w:t>
      </w:r>
      <w:r w:rsidRPr="00A84E02">
        <w:rPr>
          <w:rFonts w:ascii="Times New Roman" w:hAnsi="Times New Roman"/>
          <w:spacing w:val="-2"/>
        </w:rPr>
        <w:t xml:space="preserve"> </w:t>
      </w:r>
      <w:r w:rsidRPr="00A84E02">
        <w:rPr>
          <w:rFonts w:ascii="Times New Roman" w:hAnsi="Times New Roman"/>
        </w:rPr>
        <w:t>vi</w:t>
      </w:r>
      <w:r w:rsidRPr="00A84E02">
        <w:rPr>
          <w:rFonts w:ascii="Times New Roman" w:hAnsi="Times New Roman"/>
          <w:spacing w:val="-4"/>
        </w:rPr>
        <w:t xml:space="preserve"> </w:t>
      </w:r>
      <w:r w:rsidRPr="00A84E02">
        <w:rPr>
          <w:rFonts w:ascii="Times New Roman" w:hAnsi="Times New Roman"/>
        </w:rPr>
        <w:t>sinh,</w:t>
      </w:r>
      <w:r w:rsidRPr="00A84E02">
        <w:rPr>
          <w:rFonts w:ascii="Times New Roman" w:hAnsi="Times New Roman"/>
          <w:spacing w:val="-3"/>
        </w:rPr>
        <w:t xml:space="preserve"> </w:t>
      </w:r>
      <w:r w:rsidRPr="00A84E02">
        <w:rPr>
          <w:rFonts w:ascii="Times New Roman" w:hAnsi="Times New Roman"/>
        </w:rPr>
        <w:t>Dưới</w:t>
      </w:r>
      <w:r w:rsidRPr="00A84E02">
        <w:rPr>
          <w:rFonts w:ascii="Times New Roman" w:hAnsi="Times New Roman"/>
          <w:spacing w:val="-1"/>
        </w:rPr>
        <w:t xml:space="preserve"> </w:t>
      </w:r>
      <w:r w:rsidRPr="00A84E02">
        <w:rPr>
          <w:rFonts w:ascii="Times New Roman" w:hAnsi="Times New Roman"/>
        </w:rPr>
        <w:t>tác</w:t>
      </w:r>
      <w:r w:rsidRPr="00A84E02">
        <w:rPr>
          <w:rFonts w:ascii="Times New Roman" w:hAnsi="Times New Roman"/>
          <w:spacing w:val="-1"/>
        </w:rPr>
        <w:t xml:space="preserve"> </w:t>
      </w:r>
      <w:r w:rsidRPr="00A84E02">
        <w:rPr>
          <w:rFonts w:ascii="Times New Roman" w:hAnsi="Times New Roman"/>
        </w:rPr>
        <w:t>dụng của</w:t>
      </w:r>
      <w:r w:rsidRPr="00A84E02">
        <w:rPr>
          <w:rFonts w:ascii="Times New Roman" w:hAnsi="Times New Roman"/>
          <w:spacing w:val="-1"/>
        </w:rPr>
        <w:t xml:space="preserve"> </w:t>
      </w:r>
      <w:r w:rsidRPr="00A84E02">
        <w:rPr>
          <w:rFonts w:ascii="Times New Roman" w:hAnsi="Times New Roman"/>
        </w:rPr>
        <w:t>các</w:t>
      </w:r>
      <w:r w:rsidRPr="00A84E02">
        <w:rPr>
          <w:rFonts w:ascii="Times New Roman" w:hAnsi="Times New Roman"/>
          <w:spacing w:val="-1"/>
        </w:rPr>
        <w:t xml:space="preserve"> </w:t>
      </w:r>
      <w:r w:rsidRPr="00A84E02">
        <w:rPr>
          <w:rFonts w:ascii="Times New Roman" w:hAnsi="Times New Roman"/>
        </w:rPr>
        <w:t>loại</w:t>
      </w:r>
      <w:r w:rsidRPr="00A84E02">
        <w:rPr>
          <w:rFonts w:ascii="Times New Roman" w:hAnsi="Times New Roman"/>
          <w:spacing w:val="-1"/>
        </w:rPr>
        <w:t xml:space="preserve"> </w:t>
      </w:r>
      <w:r w:rsidRPr="00A84E02">
        <w:rPr>
          <w:rFonts w:ascii="Times New Roman" w:hAnsi="Times New Roman"/>
        </w:rPr>
        <w:t>men</w:t>
      </w:r>
      <w:r w:rsidRPr="00A84E02">
        <w:rPr>
          <w:rFonts w:ascii="Times New Roman" w:hAnsi="Times New Roman"/>
          <w:spacing w:val="-4"/>
        </w:rPr>
        <w:t xml:space="preserve"> </w:t>
      </w:r>
      <w:r w:rsidRPr="00A84E02">
        <w:rPr>
          <w:rFonts w:ascii="Times New Roman" w:hAnsi="Times New Roman"/>
        </w:rPr>
        <w:t>khác</w:t>
      </w:r>
      <w:r w:rsidRPr="00A84E02">
        <w:rPr>
          <w:rFonts w:ascii="Times New Roman" w:hAnsi="Times New Roman"/>
          <w:spacing w:val="-3"/>
        </w:rPr>
        <w:t xml:space="preserve"> </w:t>
      </w:r>
      <w:r w:rsidRPr="00A84E02">
        <w:rPr>
          <w:rFonts w:ascii="Times New Roman" w:hAnsi="Times New Roman"/>
        </w:rPr>
        <w:t>nhau</w:t>
      </w:r>
      <w:r w:rsidRPr="00A84E02">
        <w:rPr>
          <w:rFonts w:ascii="Times New Roman" w:hAnsi="Times New Roman"/>
          <w:spacing w:val="-2"/>
        </w:rPr>
        <w:t xml:space="preserve"> </w:t>
      </w:r>
      <w:r w:rsidRPr="00A84E02">
        <w:rPr>
          <w:rFonts w:ascii="Times New Roman" w:hAnsi="Times New Roman"/>
        </w:rPr>
        <w:t>do</w:t>
      </w:r>
      <w:r w:rsidRPr="00A84E02">
        <w:rPr>
          <w:rFonts w:ascii="Times New Roman" w:hAnsi="Times New Roman"/>
          <w:spacing w:val="-2"/>
        </w:rPr>
        <w:t xml:space="preserve"> </w:t>
      </w:r>
      <w:r w:rsidRPr="00A84E02">
        <w:rPr>
          <w:rFonts w:ascii="Times New Roman" w:hAnsi="Times New Roman"/>
        </w:rPr>
        <w:t>nhiều</w:t>
      </w:r>
      <w:r w:rsidRPr="00A84E02">
        <w:rPr>
          <w:rFonts w:ascii="Times New Roman" w:hAnsi="Times New Roman"/>
          <w:spacing w:val="-4"/>
        </w:rPr>
        <w:t xml:space="preserve"> </w:t>
      </w:r>
      <w:r w:rsidRPr="00A84E02">
        <w:rPr>
          <w:rFonts w:ascii="Times New Roman" w:hAnsi="Times New Roman"/>
        </w:rPr>
        <w:t>loại</w:t>
      </w:r>
      <w:r w:rsidRPr="00A84E02">
        <w:rPr>
          <w:rFonts w:ascii="Times New Roman" w:hAnsi="Times New Roman"/>
          <w:spacing w:val="-1"/>
        </w:rPr>
        <w:t xml:space="preserve"> </w:t>
      </w:r>
      <w:r w:rsidRPr="00A84E02">
        <w:rPr>
          <w:rFonts w:ascii="Times New Roman" w:hAnsi="Times New Roman"/>
        </w:rPr>
        <w:t>vi</w:t>
      </w:r>
      <w:r w:rsidRPr="00A84E02">
        <w:rPr>
          <w:rFonts w:ascii="Times New Roman" w:hAnsi="Times New Roman"/>
          <w:spacing w:val="-4"/>
        </w:rPr>
        <w:t xml:space="preserve"> </w:t>
      </w:r>
      <w:r w:rsidRPr="00A84E02">
        <w:rPr>
          <w:rFonts w:ascii="Times New Roman" w:hAnsi="Times New Roman"/>
        </w:rPr>
        <w:t>sinh</w:t>
      </w:r>
      <w:r w:rsidRPr="00A84E02">
        <w:rPr>
          <w:rFonts w:ascii="Times New Roman" w:hAnsi="Times New Roman"/>
          <w:spacing w:val="-2"/>
        </w:rPr>
        <w:t xml:space="preserve"> </w:t>
      </w:r>
      <w:r w:rsidRPr="00A84E02">
        <w:rPr>
          <w:rFonts w:ascii="Times New Roman" w:hAnsi="Times New Roman"/>
        </w:rPr>
        <w:t>vật</w:t>
      </w:r>
      <w:r w:rsidRPr="00A84E02">
        <w:rPr>
          <w:rFonts w:ascii="Times New Roman" w:hAnsi="Times New Roman"/>
          <w:spacing w:val="-3"/>
        </w:rPr>
        <w:t xml:space="preserve"> </w:t>
      </w:r>
      <w:r w:rsidRPr="00A84E02">
        <w:rPr>
          <w:rFonts w:ascii="Times New Roman" w:hAnsi="Times New Roman"/>
        </w:rPr>
        <w:t>tiết ra (vi khẩn Closdium, bipiclobacterium, bacillus gram âm không sinh bào tử,</w:t>
      </w:r>
      <w:r w:rsidRPr="00A84E02">
        <w:rPr>
          <w:rFonts w:ascii="Times New Roman" w:hAnsi="Times New Roman"/>
          <w:spacing w:val="40"/>
        </w:rPr>
        <w:t xml:space="preserve"> </w:t>
      </w:r>
      <w:r w:rsidRPr="00A84E02">
        <w:rPr>
          <w:rFonts w:ascii="Times New Roman" w:hAnsi="Times New Roman"/>
        </w:rPr>
        <w:t>staphy loccus),</w:t>
      </w:r>
      <w:r w:rsidRPr="00A84E02">
        <w:rPr>
          <w:rFonts w:ascii="Times New Roman" w:hAnsi="Times New Roman"/>
          <w:spacing w:val="-2"/>
        </w:rPr>
        <w:t xml:space="preserve"> </w:t>
      </w:r>
      <w:r w:rsidRPr="00A84E02">
        <w:rPr>
          <w:rFonts w:ascii="Times New Roman" w:hAnsi="Times New Roman"/>
        </w:rPr>
        <w:t>các</w:t>
      </w:r>
      <w:r w:rsidRPr="00A84E02">
        <w:rPr>
          <w:rFonts w:ascii="Times New Roman" w:hAnsi="Times New Roman"/>
          <w:spacing w:val="-2"/>
        </w:rPr>
        <w:t xml:space="preserve"> </w:t>
      </w:r>
      <w:r w:rsidRPr="00A84E02">
        <w:rPr>
          <w:rFonts w:ascii="Times New Roman" w:hAnsi="Times New Roman"/>
        </w:rPr>
        <w:t>chất hữu</w:t>
      </w:r>
      <w:r w:rsidRPr="00A84E02">
        <w:rPr>
          <w:rFonts w:ascii="Times New Roman" w:hAnsi="Times New Roman"/>
          <w:spacing w:val="-1"/>
        </w:rPr>
        <w:t xml:space="preserve"> </w:t>
      </w:r>
      <w:r w:rsidRPr="00A84E02">
        <w:rPr>
          <w:rFonts w:ascii="Times New Roman" w:hAnsi="Times New Roman"/>
        </w:rPr>
        <w:t>cơ</w:t>
      </w:r>
      <w:r w:rsidRPr="00A84E02">
        <w:rPr>
          <w:rFonts w:ascii="Times New Roman" w:hAnsi="Times New Roman"/>
          <w:spacing w:val="-1"/>
        </w:rPr>
        <w:t xml:space="preserve"> </w:t>
      </w:r>
      <w:r w:rsidRPr="00A84E02">
        <w:rPr>
          <w:rFonts w:ascii="Times New Roman" w:hAnsi="Times New Roman"/>
        </w:rPr>
        <w:t>phức tạp</w:t>
      </w:r>
      <w:r w:rsidRPr="00A84E02">
        <w:rPr>
          <w:rFonts w:ascii="Times New Roman" w:hAnsi="Times New Roman"/>
          <w:spacing w:val="-3"/>
        </w:rPr>
        <w:t xml:space="preserve"> </w:t>
      </w:r>
      <w:r w:rsidRPr="00A84E02">
        <w:rPr>
          <w:rFonts w:ascii="Times New Roman" w:hAnsi="Times New Roman"/>
        </w:rPr>
        <w:t>như cacbonhydrat, protein,</w:t>
      </w:r>
      <w:r w:rsidRPr="00A84E02">
        <w:rPr>
          <w:rFonts w:ascii="Times New Roman" w:hAnsi="Times New Roman"/>
          <w:spacing w:val="-2"/>
        </w:rPr>
        <w:t xml:space="preserve"> </w:t>
      </w:r>
      <w:r w:rsidRPr="00A84E02">
        <w:rPr>
          <w:rFonts w:ascii="Times New Roman" w:hAnsi="Times New Roman"/>
        </w:rPr>
        <w:t>lipit</w:t>
      </w:r>
      <w:r w:rsidRPr="00A84E02">
        <w:rPr>
          <w:rFonts w:ascii="Times New Roman" w:hAnsi="Times New Roman"/>
          <w:spacing w:val="-3"/>
        </w:rPr>
        <w:t xml:space="preserve"> </w:t>
      </w:r>
      <w:r w:rsidRPr="00A84E02">
        <w:rPr>
          <w:rFonts w:ascii="Times New Roman" w:hAnsi="Times New Roman"/>
        </w:rPr>
        <w:t>dễ</w:t>
      </w:r>
      <w:r w:rsidRPr="00A84E02">
        <w:rPr>
          <w:rFonts w:ascii="Times New Roman" w:hAnsi="Times New Roman"/>
          <w:spacing w:val="-3"/>
        </w:rPr>
        <w:t xml:space="preserve"> </w:t>
      </w:r>
      <w:r w:rsidRPr="00A84E02">
        <w:rPr>
          <w:rFonts w:ascii="Times New Roman" w:hAnsi="Times New Roman"/>
        </w:rPr>
        <w:t>dàng</w:t>
      </w:r>
      <w:r w:rsidRPr="00A84E02">
        <w:rPr>
          <w:rFonts w:ascii="Times New Roman" w:hAnsi="Times New Roman"/>
          <w:spacing w:val="-3"/>
        </w:rPr>
        <w:t xml:space="preserve"> </w:t>
      </w:r>
      <w:r w:rsidRPr="00A84E02">
        <w:rPr>
          <w:rFonts w:ascii="Times New Roman" w:hAnsi="Times New Roman"/>
        </w:rPr>
        <w:t>bị phân hủy thành các chất hữu có đơn giản, dễ bay hơi như etanol, các axit béo như axit axetic, axit butyric, axit propionic, axit lactic.... và các khí CO</w:t>
      </w:r>
      <w:r w:rsidRPr="00A84E02">
        <w:rPr>
          <w:rFonts w:ascii="Times New Roman" w:hAnsi="Times New Roman"/>
          <w:vertAlign w:val="subscript"/>
        </w:rPr>
        <w:t>2</w:t>
      </w:r>
      <w:r w:rsidRPr="00A84E02">
        <w:rPr>
          <w:rFonts w:ascii="Times New Roman" w:hAnsi="Times New Roman"/>
        </w:rPr>
        <w:t>, H</w:t>
      </w:r>
      <w:r w:rsidRPr="00A84E02">
        <w:rPr>
          <w:rFonts w:ascii="Times New Roman" w:hAnsi="Times New Roman"/>
          <w:vertAlign w:val="subscript"/>
        </w:rPr>
        <w:t>2</w:t>
      </w:r>
      <w:r w:rsidRPr="00A84E02">
        <w:rPr>
          <w:rFonts w:ascii="Times New Roman" w:hAnsi="Times New Roman"/>
        </w:rPr>
        <w:t xml:space="preserve"> và NH</w:t>
      </w:r>
      <w:r w:rsidRPr="00A84E02">
        <w:rPr>
          <w:rFonts w:ascii="Times New Roman" w:hAnsi="Times New Roman"/>
          <w:vertAlign w:val="subscript"/>
        </w:rPr>
        <w:t>3</w:t>
      </w:r>
      <w:r w:rsidRPr="00A84E02">
        <w:rPr>
          <w:rFonts w:ascii="Times New Roman" w:hAnsi="Times New Roman"/>
        </w:rPr>
        <w:t>. Quá trình này tương ứng khi phân tươi mới nạp vào, sự lên men kỵ khí được diễn</w:t>
      </w:r>
      <w:r w:rsidRPr="00A84E02">
        <w:rPr>
          <w:rFonts w:ascii="Times New Roman" w:hAnsi="Times New Roman"/>
          <w:spacing w:val="80"/>
        </w:rPr>
        <w:t xml:space="preserve"> </w:t>
      </w:r>
      <w:r w:rsidRPr="00A84E02">
        <w:rPr>
          <w:rFonts w:ascii="Times New Roman" w:hAnsi="Times New Roman"/>
        </w:rPr>
        <w:t>ra nhanh chóng, các “túi khí” được tạo thành, như là chiếc phao, làm cho nguyên liệu nhẹ và nổi lên, thành váng ở lớp trên.</w:t>
      </w:r>
    </w:p>
    <w:p w14:paraId="372C30C3" w14:textId="77777777" w:rsidR="00BE2EEB" w:rsidRPr="00A84E02" w:rsidRDefault="00BE2EEB" w:rsidP="00BE2EEB">
      <w:pPr>
        <w:autoSpaceDE w:val="0"/>
        <w:autoSpaceDN w:val="0"/>
        <w:spacing w:before="60" w:line="288" w:lineRule="auto"/>
        <w:ind w:right="23" w:firstLine="567"/>
        <w:jc w:val="both"/>
        <w:rPr>
          <w:rFonts w:ascii="Times New Roman" w:hAnsi="Times New Roman" w:cs="Times New Roman"/>
          <w:sz w:val="28"/>
          <w:szCs w:val="28"/>
        </w:rPr>
      </w:pPr>
      <w:r w:rsidRPr="00A84E02">
        <w:rPr>
          <w:rFonts w:ascii="Times New Roman" w:hAnsi="Times New Roman" w:cs="Times New Roman"/>
          <w:sz w:val="28"/>
          <w:szCs w:val="28"/>
        </w:rPr>
        <w:t xml:space="preserve"> Giai đọan 2: (Giai đoạn Axit hóa) là giai đoạn lên men, hay giai đoạn đầu của quá trình bán phân hủy, nhờ các vi khuẩn Acetogenic bacteria (vi khuẩn tổng hợp axetat), chuyển hóa các cacbonhydrat và các sản phẩm của giai đoạn 1 như Albumozpepit, Glyxerin và các axit béo thành các axit có phân tử lượng thấp hơn, như C</w:t>
      </w:r>
      <w:r w:rsidRPr="00A84E02">
        <w:rPr>
          <w:rFonts w:ascii="Times New Roman" w:hAnsi="Times New Roman" w:cs="Times New Roman"/>
          <w:sz w:val="28"/>
          <w:szCs w:val="28"/>
          <w:vertAlign w:val="subscript"/>
        </w:rPr>
        <w:t>2</w:t>
      </w:r>
      <w:r w:rsidRPr="00A84E02">
        <w:rPr>
          <w:rFonts w:ascii="Times New Roman" w:hAnsi="Times New Roman" w:cs="Times New Roman"/>
          <w:sz w:val="28"/>
          <w:szCs w:val="28"/>
        </w:rPr>
        <w:t>H</w:t>
      </w:r>
      <w:r w:rsidRPr="00A84E02">
        <w:rPr>
          <w:rFonts w:ascii="Times New Roman" w:hAnsi="Times New Roman" w:cs="Times New Roman"/>
          <w:sz w:val="28"/>
          <w:szCs w:val="28"/>
          <w:vertAlign w:val="subscript"/>
        </w:rPr>
        <w:t>5</w:t>
      </w:r>
      <w:r w:rsidRPr="00A84E02">
        <w:rPr>
          <w:rFonts w:ascii="Times New Roman" w:hAnsi="Times New Roman" w:cs="Times New Roman"/>
          <w:sz w:val="28"/>
          <w:szCs w:val="28"/>
        </w:rPr>
        <w:t>COOH, C</w:t>
      </w:r>
      <w:r w:rsidRPr="00A84E02">
        <w:rPr>
          <w:rFonts w:ascii="Times New Roman" w:hAnsi="Times New Roman" w:cs="Times New Roman"/>
          <w:sz w:val="28"/>
          <w:szCs w:val="28"/>
          <w:vertAlign w:val="subscript"/>
        </w:rPr>
        <w:t>3</w:t>
      </w:r>
      <w:r w:rsidRPr="00A84E02">
        <w:rPr>
          <w:rFonts w:ascii="Times New Roman" w:hAnsi="Times New Roman" w:cs="Times New Roman"/>
          <w:sz w:val="28"/>
          <w:szCs w:val="28"/>
        </w:rPr>
        <w:t>H</w:t>
      </w:r>
      <w:r w:rsidRPr="00A84E02">
        <w:rPr>
          <w:rFonts w:ascii="Times New Roman" w:hAnsi="Times New Roman" w:cs="Times New Roman"/>
          <w:sz w:val="28"/>
          <w:szCs w:val="28"/>
          <w:vertAlign w:val="subscript"/>
        </w:rPr>
        <w:t>7</w:t>
      </w:r>
      <w:r w:rsidRPr="00A84E02">
        <w:rPr>
          <w:rFonts w:ascii="Times New Roman" w:hAnsi="Times New Roman" w:cs="Times New Roman"/>
          <w:sz w:val="28"/>
          <w:szCs w:val="28"/>
        </w:rPr>
        <w:t>COOH, CH</w:t>
      </w:r>
      <w:r w:rsidRPr="00A84E02">
        <w:rPr>
          <w:rFonts w:ascii="Times New Roman" w:hAnsi="Times New Roman" w:cs="Times New Roman"/>
          <w:sz w:val="28"/>
          <w:szCs w:val="28"/>
          <w:vertAlign w:val="subscript"/>
        </w:rPr>
        <w:t>3</w:t>
      </w:r>
      <w:r w:rsidRPr="00A84E02">
        <w:rPr>
          <w:rFonts w:ascii="Times New Roman" w:hAnsi="Times New Roman" w:cs="Times New Roman"/>
          <w:sz w:val="28"/>
          <w:szCs w:val="28"/>
        </w:rPr>
        <w:t>COOH, một ít H</w:t>
      </w:r>
      <w:r w:rsidRPr="00A84E02">
        <w:rPr>
          <w:rFonts w:ascii="Times New Roman" w:hAnsi="Times New Roman" w:cs="Times New Roman"/>
          <w:sz w:val="28"/>
          <w:szCs w:val="28"/>
          <w:vertAlign w:val="subscript"/>
        </w:rPr>
        <w:t>2</w:t>
      </w:r>
      <w:r w:rsidRPr="00A84E02">
        <w:rPr>
          <w:rFonts w:ascii="Times New Roman" w:hAnsi="Times New Roman" w:cs="Times New Roman"/>
          <w:sz w:val="28"/>
          <w:szCs w:val="28"/>
        </w:rPr>
        <w:t xml:space="preserve"> và CO</w:t>
      </w:r>
      <w:r w:rsidRPr="00A84E02">
        <w:rPr>
          <w:rFonts w:ascii="Times New Roman" w:hAnsi="Times New Roman" w:cs="Times New Roman"/>
          <w:sz w:val="28"/>
          <w:szCs w:val="28"/>
          <w:vertAlign w:val="subscript"/>
        </w:rPr>
        <w:t>2</w:t>
      </w:r>
      <w:r w:rsidRPr="00A84E02">
        <w:rPr>
          <w:rFonts w:ascii="Times New Roman" w:hAnsi="Times New Roman" w:cs="Times New Roman"/>
          <w:sz w:val="28"/>
          <w:szCs w:val="28"/>
        </w:rPr>
        <w:t>.... Quá trình này sản sinh</w:t>
      </w:r>
      <w:r w:rsidRPr="00A84E02">
        <w:rPr>
          <w:rFonts w:ascii="Times New Roman" w:hAnsi="Times New Roman" w:cs="Times New Roman"/>
          <w:spacing w:val="7"/>
          <w:sz w:val="28"/>
          <w:szCs w:val="28"/>
        </w:rPr>
        <w:t xml:space="preserve"> </w:t>
      </w:r>
      <w:r w:rsidRPr="00A84E02">
        <w:rPr>
          <w:rFonts w:ascii="Times New Roman" w:hAnsi="Times New Roman" w:cs="Times New Roman"/>
          <w:sz w:val="28"/>
          <w:szCs w:val="28"/>
        </w:rPr>
        <w:t>các</w:t>
      </w:r>
      <w:r w:rsidRPr="00A84E02">
        <w:rPr>
          <w:rFonts w:ascii="Times New Roman" w:hAnsi="Times New Roman" w:cs="Times New Roman"/>
          <w:spacing w:val="7"/>
          <w:sz w:val="28"/>
          <w:szCs w:val="28"/>
        </w:rPr>
        <w:t xml:space="preserve"> </w:t>
      </w:r>
      <w:r w:rsidRPr="00A84E02">
        <w:rPr>
          <w:rFonts w:ascii="Times New Roman" w:hAnsi="Times New Roman" w:cs="Times New Roman"/>
          <w:sz w:val="28"/>
          <w:szCs w:val="28"/>
        </w:rPr>
        <w:t>sản</w:t>
      </w:r>
      <w:r w:rsidRPr="00A84E02">
        <w:rPr>
          <w:rFonts w:ascii="Times New Roman" w:hAnsi="Times New Roman" w:cs="Times New Roman"/>
          <w:spacing w:val="14"/>
          <w:sz w:val="28"/>
          <w:szCs w:val="28"/>
        </w:rPr>
        <w:t xml:space="preserve"> </w:t>
      </w:r>
      <w:r w:rsidRPr="00A84E02">
        <w:rPr>
          <w:rFonts w:ascii="Times New Roman" w:hAnsi="Times New Roman" w:cs="Times New Roman"/>
          <w:sz w:val="28"/>
          <w:szCs w:val="28"/>
        </w:rPr>
        <w:t>phẩm</w:t>
      </w:r>
      <w:r w:rsidRPr="00A84E02">
        <w:rPr>
          <w:rFonts w:ascii="Times New Roman" w:hAnsi="Times New Roman" w:cs="Times New Roman"/>
          <w:spacing w:val="8"/>
          <w:sz w:val="28"/>
          <w:szCs w:val="28"/>
        </w:rPr>
        <w:t xml:space="preserve"> </w:t>
      </w:r>
      <w:r w:rsidRPr="00A84E02">
        <w:rPr>
          <w:rFonts w:ascii="Times New Roman" w:hAnsi="Times New Roman" w:cs="Times New Roman"/>
          <w:sz w:val="28"/>
          <w:szCs w:val="28"/>
        </w:rPr>
        <w:t>lên</w:t>
      </w:r>
      <w:r w:rsidRPr="00A84E02">
        <w:rPr>
          <w:rFonts w:ascii="Times New Roman" w:hAnsi="Times New Roman" w:cs="Times New Roman"/>
          <w:spacing w:val="7"/>
          <w:sz w:val="28"/>
          <w:szCs w:val="28"/>
        </w:rPr>
        <w:t xml:space="preserve"> </w:t>
      </w:r>
      <w:r w:rsidRPr="00A84E02">
        <w:rPr>
          <w:rFonts w:ascii="Times New Roman" w:hAnsi="Times New Roman" w:cs="Times New Roman"/>
          <w:sz w:val="28"/>
          <w:szCs w:val="28"/>
        </w:rPr>
        <w:t>men</w:t>
      </w:r>
      <w:r w:rsidRPr="00A84E02">
        <w:rPr>
          <w:rFonts w:ascii="Times New Roman" w:hAnsi="Times New Roman" w:cs="Times New Roman"/>
          <w:spacing w:val="8"/>
          <w:sz w:val="28"/>
          <w:szCs w:val="28"/>
        </w:rPr>
        <w:t xml:space="preserve"> </w:t>
      </w:r>
      <w:r w:rsidRPr="00A84E02">
        <w:rPr>
          <w:rFonts w:ascii="Times New Roman" w:hAnsi="Times New Roman" w:cs="Times New Roman"/>
          <w:sz w:val="28"/>
          <w:szCs w:val="28"/>
        </w:rPr>
        <w:t>tạo</w:t>
      </w:r>
      <w:r w:rsidRPr="00A84E02">
        <w:rPr>
          <w:rFonts w:ascii="Times New Roman" w:hAnsi="Times New Roman" w:cs="Times New Roman"/>
          <w:spacing w:val="14"/>
          <w:sz w:val="28"/>
          <w:szCs w:val="28"/>
        </w:rPr>
        <w:t xml:space="preserve"> </w:t>
      </w:r>
      <w:r w:rsidRPr="00A84E02">
        <w:rPr>
          <w:rFonts w:ascii="Times New Roman" w:hAnsi="Times New Roman" w:cs="Times New Roman"/>
          <w:sz w:val="28"/>
          <w:szCs w:val="28"/>
        </w:rPr>
        <w:t>mùi</w:t>
      </w:r>
      <w:r w:rsidRPr="00A84E02">
        <w:rPr>
          <w:rFonts w:ascii="Times New Roman" w:hAnsi="Times New Roman" w:cs="Times New Roman"/>
          <w:spacing w:val="7"/>
          <w:sz w:val="28"/>
          <w:szCs w:val="28"/>
        </w:rPr>
        <w:t xml:space="preserve"> </w:t>
      </w:r>
      <w:r w:rsidRPr="00A84E02">
        <w:rPr>
          <w:rFonts w:ascii="Times New Roman" w:hAnsi="Times New Roman" w:cs="Times New Roman"/>
          <w:sz w:val="28"/>
          <w:szCs w:val="28"/>
        </w:rPr>
        <w:t>khó</w:t>
      </w:r>
      <w:r w:rsidRPr="00A84E02">
        <w:rPr>
          <w:rFonts w:ascii="Times New Roman" w:hAnsi="Times New Roman" w:cs="Times New Roman"/>
          <w:spacing w:val="14"/>
          <w:sz w:val="28"/>
          <w:szCs w:val="28"/>
        </w:rPr>
        <w:t xml:space="preserve"> </w:t>
      </w:r>
      <w:r w:rsidRPr="00A84E02">
        <w:rPr>
          <w:rFonts w:ascii="Times New Roman" w:hAnsi="Times New Roman" w:cs="Times New Roman"/>
          <w:sz w:val="28"/>
          <w:szCs w:val="28"/>
        </w:rPr>
        <w:t>chịu</w:t>
      </w:r>
      <w:r w:rsidRPr="00A84E02">
        <w:rPr>
          <w:rFonts w:ascii="Times New Roman" w:hAnsi="Times New Roman" w:cs="Times New Roman"/>
          <w:spacing w:val="14"/>
          <w:sz w:val="28"/>
          <w:szCs w:val="28"/>
        </w:rPr>
        <w:t xml:space="preserve"> </w:t>
      </w:r>
      <w:r w:rsidRPr="00A84E02">
        <w:rPr>
          <w:rFonts w:ascii="Times New Roman" w:hAnsi="Times New Roman" w:cs="Times New Roman"/>
          <w:sz w:val="28"/>
          <w:szCs w:val="28"/>
        </w:rPr>
        <w:t>hôi</w:t>
      </w:r>
      <w:r w:rsidRPr="00A84E02">
        <w:rPr>
          <w:rFonts w:ascii="Times New Roman" w:hAnsi="Times New Roman" w:cs="Times New Roman"/>
          <w:spacing w:val="7"/>
          <w:sz w:val="28"/>
          <w:szCs w:val="28"/>
        </w:rPr>
        <w:t xml:space="preserve"> </w:t>
      </w:r>
      <w:r w:rsidRPr="00A84E02">
        <w:rPr>
          <w:rFonts w:ascii="Times New Roman" w:hAnsi="Times New Roman" w:cs="Times New Roman"/>
          <w:sz w:val="28"/>
          <w:szCs w:val="28"/>
        </w:rPr>
        <w:t>thối</w:t>
      </w:r>
      <w:r w:rsidRPr="00A84E02">
        <w:rPr>
          <w:rFonts w:ascii="Times New Roman" w:hAnsi="Times New Roman" w:cs="Times New Roman"/>
          <w:spacing w:val="14"/>
          <w:sz w:val="28"/>
          <w:szCs w:val="28"/>
        </w:rPr>
        <w:t xml:space="preserve"> </w:t>
      </w:r>
      <w:r w:rsidRPr="00A84E02">
        <w:rPr>
          <w:rFonts w:ascii="Times New Roman" w:hAnsi="Times New Roman" w:cs="Times New Roman"/>
          <w:sz w:val="28"/>
          <w:szCs w:val="28"/>
        </w:rPr>
        <w:t>như</w:t>
      </w:r>
      <w:r w:rsidRPr="00A84E02">
        <w:rPr>
          <w:rFonts w:ascii="Times New Roman" w:hAnsi="Times New Roman" w:cs="Times New Roman"/>
          <w:spacing w:val="11"/>
          <w:sz w:val="28"/>
          <w:szCs w:val="28"/>
        </w:rPr>
        <w:t xml:space="preserve"> </w:t>
      </w:r>
      <w:r w:rsidRPr="00A84E02">
        <w:rPr>
          <w:rFonts w:ascii="Times New Roman" w:hAnsi="Times New Roman" w:cs="Times New Roman"/>
          <w:sz w:val="28"/>
          <w:szCs w:val="28"/>
        </w:rPr>
        <w:t>H</w:t>
      </w:r>
      <w:r w:rsidRPr="00A84E02">
        <w:rPr>
          <w:rFonts w:ascii="Times New Roman" w:hAnsi="Times New Roman" w:cs="Times New Roman"/>
          <w:sz w:val="28"/>
          <w:szCs w:val="28"/>
          <w:vertAlign w:val="subscript"/>
        </w:rPr>
        <w:t>2</w:t>
      </w:r>
      <w:r w:rsidRPr="00A84E02">
        <w:rPr>
          <w:rFonts w:ascii="Times New Roman" w:hAnsi="Times New Roman" w:cs="Times New Roman"/>
          <w:sz w:val="28"/>
          <w:szCs w:val="28"/>
        </w:rPr>
        <w:t>S,</w:t>
      </w:r>
      <w:r w:rsidRPr="00A84E02">
        <w:rPr>
          <w:rFonts w:ascii="Times New Roman" w:hAnsi="Times New Roman" w:cs="Times New Roman"/>
          <w:spacing w:val="5"/>
          <w:sz w:val="28"/>
          <w:szCs w:val="28"/>
        </w:rPr>
        <w:t xml:space="preserve"> </w:t>
      </w:r>
      <w:r w:rsidRPr="00A84E02">
        <w:rPr>
          <w:rFonts w:ascii="Times New Roman" w:hAnsi="Times New Roman" w:cs="Times New Roman"/>
          <w:sz w:val="28"/>
          <w:szCs w:val="28"/>
        </w:rPr>
        <w:t>indol,</w:t>
      </w:r>
      <w:r w:rsidRPr="00A84E02">
        <w:rPr>
          <w:rFonts w:ascii="Times New Roman" w:hAnsi="Times New Roman" w:cs="Times New Roman"/>
          <w:spacing w:val="5"/>
          <w:sz w:val="28"/>
          <w:szCs w:val="28"/>
        </w:rPr>
        <w:t xml:space="preserve"> </w:t>
      </w:r>
      <w:r w:rsidRPr="00A84E02">
        <w:rPr>
          <w:rFonts w:ascii="Times New Roman" w:hAnsi="Times New Roman" w:cs="Times New Roman"/>
          <w:sz w:val="28"/>
          <w:szCs w:val="28"/>
        </w:rPr>
        <w:t>scatol,</w:t>
      </w:r>
      <w:r w:rsidRPr="00A84E02">
        <w:rPr>
          <w:rFonts w:ascii="Times New Roman" w:hAnsi="Times New Roman" w:cs="Times New Roman"/>
          <w:spacing w:val="70"/>
          <w:sz w:val="28"/>
          <w:szCs w:val="28"/>
        </w:rPr>
        <w:t xml:space="preserve"> </w:t>
      </w:r>
      <w:r w:rsidRPr="00A84E02">
        <w:rPr>
          <w:rFonts w:ascii="Times New Roman" w:hAnsi="Times New Roman" w:cs="Times New Roman"/>
          <w:spacing w:val="-5"/>
          <w:sz w:val="28"/>
          <w:szCs w:val="28"/>
        </w:rPr>
        <w:t xml:space="preserve">pH </w:t>
      </w:r>
      <w:r w:rsidRPr="00A84E02">
        <w:rPr>
          <w:rFonts w:ascii="Times New Roman" w:hAnsi="Times New Roman" w:cs="Times New Roman"/>
          <w:sz w:val="28"/>
          <w:szCs w:val="28"/>
        </w:rPr>
        <w:t>của</w:t>
      </w:r>
      <w:r w:rsidRPr="00A84E02">
        <w:rPr>
          <w:rFonts w:ascii="Times New Roman" w:hAnsi="Times New Roman" w:cs="Times New Roman"/>
          <w:spacing w:val="-3"/>
          <w:sz w:val="28"/>
          <w:szCs w:val="28"/>
        </w:rPr>
        <w:t xml:space="preserve"> </w:t>
      </w:r>
      <w:r w:rsidRPr="00A84E02">
        <w:rPr>
          <w:rFonts w:ascii="Times New Roman" w:hAnsi="Times New Roman" w:cs="Times New Roman"/>
          <w:sz w:val="28"/>
          <w:szCs w:val="28"/>
        </w:rPr>
        <w:t>môi</w:t>
      </w:r>
      <w:r w:rsidRPr="00A84E02">
        <w:rPr>
          <w:rFonts w:ascii="Times New Roman" w:hAnsi="Times New Roman" w:cs="Times New Roman"/>
          <w:spacing w:val="-3"/>
          <w:sz w:val="28"/>
          <w:szCs w:val="28"/>
        </w:rPr>
        <w:t xml:space="preserve"> </w:t>
      </w:r>
      <w:r w:rsidRPr="00A84E02">
        <w:rPr>
          <w:rFonts w:ascii="Times New Roman" w:hAnsi="Times New Roman" w:cs="Times New Roman"/>
          <w:sz w:val="28"/>
          <w:szCs w:val="28"/>
        </w:rPr>
        <w:t>trường</w:t>
      </w:r>
      <w:r w:rsidRPr="00A84E02">
        <w:rPr>
          <w:rFonts w:ascii="Times New Roman" w:hAnsi="Times New Roman" w:cs="Times New Roman"/>
          <w:spacing w:val="-2"/>
          <w:sz w:val="28"/>
          <w:szCs w:val="28"/>
        </w:rPr>
        <w:t xml:space="preserve"> </w:t>
      </w:r>
      <w:r w:rsidRPr="00A84E02">
        <w:rPr>
          <w:rFonts w:ascii="Times New Roman" w:hAnsi="Times New Roman" w:cs="Times New Roman"/>
          <w:sz w:val="28"/>
          <w:szCs w:val="28"/>
        </w:rPr>
        <w:t>dịch</w:t>
      </w:r>
      <w:r w:rsidRPr="00A84E02">
        <w:rPr>
          <w:rFonts w:ascii="Times New Roman" w:hAnsi="Times New Roman" w:cs="Times New Roman"/>
          <w:spacing w:val="-8"/>
          <w:sz w:val="28"/>
          <w:szCs w:val="28"/>
        </w:rPr>
        <w:t xml:space="preserve"> </w:t>
      </w:r>
      <w:r w:rsidRPr="00A84E02">
        <w:rPr>
          <w:rFonts w:ascii="Times New Roman" w:hAnsi="Times New Roman" w:cs="Times New Roman"/>
          <w:sz w:val="28"/>
          <w:szCs w:val="28"/>
        </w:rPr>
        <w:t>phân</w:t>
      </w:r>
      <w:r w:rsidRPr="00A84E02">
        <w:rPr>
          <w:rFonts w:ascii="Times New Roman" w:hAnsi="Times New Roman" w:cs="Times New Roman"/>
          <w:spacing w:val="-3"/>
          <w:sz w:val="28"/>
          <w:szCs w:val="28"/>
        </w:rPr>
        <w:t xml:space="preserve"> </w:t>
      </w:r>
      <w:r w:rsidRPr="00A84E02">
        <w:rPr>
          <w:rFonts w:ascii="Times New Roman" w:hAnsi="Times New Roman" w:cs="Times New Roman"/>
          <w:sz w:val="28"/>
          <w:szCs w:val="28"/>
        </w:rPr>
        <w:t>hủy</w:t>
      </w:r>
      <w:r w:rsidRPr="00A84E02">
        <w:rPr>
          <w:rFonts w:ascii="Times New Roman" w:hAnsi="Times New Roman" w:cs="Times New Roman"/>
          <w:spacing w:val="-2"/>
          <w:sz w:val="28"/>
          <w:szCs w:val="28"/>
        </w:rPr>
        <w:t xml:space="preserve"> </w:t>
      </w:r>
      <w:r w:rsidRPr="00A84E02">
        <w:rPr>
          <w:rFonts w:ascii="Times New Roman" w:hAnsi="Times New Roman" w:cs="Times New Roman"/>
          <w:sz w:val="28"/>
          <w:szCs w:val="28"/>
        </w:rPr>
        <w:t>ở</w:t>
      </w:r>
      <w:r w:rsidRPr="00A84E02">
        <w:rPr>
          <w:rFonts w:ascii="Times New Roman" w:hAnsi="Times New Roman" w:cs="Times New Roman"/>
          <w:spacing w:val="-1"/>
          <w:sz w:val="28"/>
          <w:szCs w:val="28"/>
        </w:rPr>
        <w:t xml:space="preserve"> </w:t>
      </w:r>
      <w:r w:rsidRPr="00A84E02">
        <w:rPr>
          <w:rFonts w:ascii="Times New Roman" w:hAnsi="Times New Roman" w:cs="Times New Roman"/>
          <w:sz w:val="28"/>
          <w:szCs w:val="28"/>
        </w:rPr>
        <w:t>dưới</w:t>
      </w:r>
      <w:r w:rsidRPr="00A84E02">
        <w:rPr>
          <w:rFonts w:ascii="Times New Roman" w:hAnsi="Times New Roman" w:cs="Times New Roman"/>
          <w:spacing w:val="-3"/>
          <w:sz w:val="28"/>
          <w:szCs w:val="28"/>
        </w:rPr>
        <w:t xml:space="preserve"> </w:t>
      </w:r>
      <w:r w:rsidRPr="00A84E02">
        <w:rPr>
          <w:rFonts w:ascii="Times New Roman" w:hAnsi="Times New Roman" w:cs="Times New Roman"/>
          <w:spacing w:val="-5"/>
          <w:sz w:val="28"/>
          <w:szCs w:val="28"/>
        </w:rPr>
        <w:t>5.</w:t>
      </w:r>
    </w:p>
    <w:p w14:paraId="35578D3F" w14:textId="77777777" w:rsidR="00BE2EEB" w:rsidRPr="00A84E02" w:rsidRDefault="00BE2EEB" w:rsidP="00BE2EEB">
      <w:pPr>
        <w:pStyle w:val="BodyText"/>
        <w:spacing w:before="60" w:line="288" w:lineRule="auto"/>
        <w:ind w:right="23"/>
        <w:rPr>
          <w:rFonts w:ascii="Times New Roman" w:hAnsi="Times New Roman"/>
          <w:szCs w:val="28"/>
        </w:rPr>
      </w:pPr>
      <w:r w:rsidRPr="00A84E02">
        <w:rPr>
          <w:rFonts w:ascii="Times New Roman" w:hAnsi="Times New Roman"/>
          <w:szCs w:val="28"/>
        </w:rPr>
        <w:t xml:space="preserve"> </w:t>
      </w:r>
      <w:r w:rsidRPr="00A84E02">
        <w:rPr>
          <w:rFonts w:ascii="Times New Roman" w:hAnsi="Times New Roman"/>
          <w:szCs w:val="28"/>
        </w:rPr>
        <w:tab/>
        <w:t>Giai đoạn 3: (Giai đoạn Axetat hóa) Các vi khuẩn tạo Metan chưa thể sử dụng</w:t>
      </w:r>
      <w:r w:rsidRPr="00A84E02">
        <w:rPr>
          <w:rFonts w:ascii="Times New Roman" w:hAnsi="Times New Roman"/>
          <w:spacing w:val="19"/>
          <w:szCs w:val="28"/>
        </w:rPr>
        <w:t xml:space="preserve"> </w:t>
      </w:r>
      <w:r w:rsidRPr="00A84E02">
        <w:rPr>
          <w:rFonts w:ascii="Times New Roman" w:hAnsi="Times New Roman"/>
          <w:szCs w:val="28"/>
        </w:rPr>
        <w:t>được</w:t>
      </w:r>
      <w:r w:rsidRPr="00A84E02">
        <w:rPr>
          <w:rFonts w:ascii="Times New Roman" w:hAnsi="Times New Roman"/>
          <w:spacing w:val="26"/>
          <w:szCs w:val="28"/>
        </w:rPr>
        <w:t xml:space="preserve"> </w:t>
      </w:r>
      <w:r w:rsidRPr="00A84E02">
        <w:rPr>
          <w:rFonts w:ascii="Times New Roman" w:hAnsi="Times New Roman"/>
          <w:szCs w:val="28"/>
        </w:rPr>
        <w:t>các</w:t>
      </w:r>
      <w:r w:rsidRPr="00A84E02">
        <w:rPr>
          <w:rFonts w:ascii="Times New Roman" w:hAnsi="Times New Roman"/>
          <w:spacing w:val="20"/>
          <w:szCs w:val="28"/>
        </w:rPr>
        <w:t xml:space="preserve"> </w:t>
      </w:r>
      <w:r w:rsidRPr="00A84E02">
        <w:rPr>
          <w:rFonts w:ascii="Times New Roman" w:hAnsi="Times New Roman"/>
          <w:szCs w:val="28"/>
        </w:rPr>
        <w:t>sản</w:t>
      </w:r>
      <w:r w:rsidRPr="00A84E02">
        <w:rPr>
          <w:rFonts w:ascii="Times New Roman" w:hAnsi="Times New Roman"/>
          <w:spacing w:val="19"/>
          <w:szCs w:val="28"/>
        </w:rPr>
        <w:t xml:space="preserve"> </w:t>
      </w:r>
      <w:r w:rsidRPr="00A84E02">
        <w:rPr>
          <w:rFonts w:ascii="Times New Roman" w:hAnsi="Times New Roman"/>
          <w:szCs w:val="28"/>
        </w:rPr>
        <w:t>phẩm</w:t>
      </w:r>
      <w:r w:rsidRPr="00A84E02">
        <w:rPr>
          <w:rFonts w:ascii="Times New Roman" w:hAnsi="Times New Roman"/>
          <w:spacing w:val="13"/>
          <w:szCs w:val="28"/>
        </w:rPr>
        <w:t xml:space="preserve"> </w:t>
      </w:r>
      <w:r w:rsidRPr="00A84E02">
        <w:rPr>
          <w:rFonts w:ascii="Times New Roman" w:hAnsi="Times New Roman"/>
          <w:szCs w:val="28"/>
        </w:rPr>
        <w:t>của</w:t>
      </w:r>
      <w:r w:rsidRPr="00A84E02">
        <w:rPr>
          <w:rFonts w:ascii="Times New Roman" w:hAnsi="Times New Roman"/>
          <w:spacing w:val="60"/>
          <w:w w:val="150"/>
          <w:szCs w:val="28"/>
        </w:rPr>
        <w:t xml:space="preserve"> </w:t>
      </w:r>
      <w:r w:rsidRPr="00A84E02">
        <w:rPr>
          <w:rFonts w:ascii="Times New Roman" w:hAnsi="Times New Roman"/>
          <w:szCs w:val="28"/>
        </w:rPr>
        <w:t>các</w:t>
      </w:r>
      <w:r w:rsidRPr="00A84E02">
        <w:rPr>
          <w:rFonts w:ascii="Times New Roman" w:hAnsi="Times New Roman"/>
          <w:spacing w:val="53"/>
          <w:w w:val="150"/>
          <w:szCs w:val="28"/>
        </w:rPr>
        <w:t xml:space="preserve"> </w:t>
      </w:r>
      <w:r w:rsidRPr="00A84E02">
        <w:rPr>
          <w:rFonts w:ascii="Times New Roman" w:hAnsi="Times New Roman"/>
          <w:szCs w:val="28"/>
        </w:rPr>
        <w:t>giai</w:t>
      </w:r>
      <w:r w:rsidRPr="00A84E02">
        <w:rPr>
          <w:rFonts w:ascii="Times New Roman" w:hAnsi="Times New Roman"/>
          <w:spacing w:val="19"/>
          <w:szCs w:val="28"/>
        </w:rPr>
        <w:t xml:space="preserve"> </w:t>
      </w:r>
      <w:r w:rsidRPr="00A84E02">
        <w:rPr>
          <w:rFonts w:ascii="Times New Roman" w:hAnsi="Times New Roman"/>
          <w:szCs w:val="28"/>
        </w:rPr>
        <w:t>đoạn</w:t>
      </w:r>
      <w:r w:rsidRPr="00A84E02">
        <w:rPr>
          <w:rFonts w:ascii="Times New Roman" w:hAnsi="Times New Roman"/>
          <w:spacing w:val="57"/>
          <w:w w:val="150"/>
          <w:szCs w:val="28"/>
        </w:rPr>
        <w:t xml:space="preserve"> </w:t>
      </w:r>
      <w:r w:rsidRPr="00A84E02">
        <w:rPr>
          <w:rFonts w:ascii="Times New Roman" w:hAnsi="Times New Roman"/>
          <w:szCs w:val="28"/>
        </w:rPr>
        <w:t>trước</w:t>
      </w:r>
      <w:r w:rsidRPr="00A84E02">
        <w:rPr>
          <w:rFonts w:ascii="Times New Roman" w:hAnsi="Times New Roman"/>
          <w:spacing w:val="13"/>
          <w:szCs w:val="28"/>
        </w:rPr>
        <w:t xml:space="preserve"> </w:t>
      </w:r>
      <w:r w:rsidRPr="00A84E02">
        <w:rPr>
          <w:rFonts w:ascii="Times New Roman" w:hAnsi="Times New Roman"/>
          <w:szCs w:val="28"/>
        </w:rPr>
        <w:t>(1</w:t>
      </w:r>
      <w:r w:rsidRPr="00A84E02">
        <w:rPr>
          <w:rFonts w:ascii="Times New Roman" w:hAnsi="Times New Roman"/>
          <w:spacing w:val="21"/>
          <w:szCs w:val="28"/>
        </w:rPr>
        <w:t xml:space="preserve"> </w:t>
      </w:r>
      <w:r w:rsidRPr="00A84E02">
        <w:rPr>
          <w:rFonts w:ascii="Times New Roman" w:hAnsi="Times New Roman"/>
          <w:szCs w:val="28"/>
        </w:rPr>
        <w:t>và</w:t>
      </w:r>
      <w:r w:rsidRPr="00A84E02">
        <w:rPr>
          <w:rFonts w:ascii="Times New Roman" w:hAnsi="Times New Roman"/>
          <w:spacing w:val="20"/>
          <w:szCs w:val="28"/>
        </w:rPr>
        <w:t xml:space="preserve"> </w:t>
      </w:r>
      <w:r w:rsidRPr="00A84E02">
        <w:rPr>
          <w:rFonts w:ascii="Times New Roman" w:hAnsi="Times New Roman"/>
          <w:szCs w:val="28"/>
        </w:rPr>
        <w:t>2)</w:t>
      </w:r>
      <w:r w:rsidRPr="00A84E02">
        <w:rPr>
          <w:rFonts w:ascii="Times New Roman" w:hAnsi="Times New Roman"/>
          <w:spacing w:val="19"/>
          <w:szCs w:val="28"/>
        </w:rPr>
        <w:t xml:space="preserve"> </w:t>
      </w:r>
      <w:r w:rsidRPr="00A84E02">
        <w:rPr>
          <w:rFonts w:ascii="Times New Roman" w:hAnsi="Times New Roman"/>
          <w:szCs w:val="28"/>
        </w:rPr>
        <w:t>để</w:t>
      </w:r>
      <w:r w:rsidRPr="00A84E02">
        <w:rPr>
          <w:rFonts w:ascii="Times New Roman" w:hAnsi="Times New Roman"/>
          <w:spacing w:val="48"/>
          <w:w w:val="150"/>
          <w:szCs w:val="28"/>
        </w:rPr>
        <w:t xml:space="preserve"> </w:t>
      </w:r>
      <w:r w:rsidRPr="00A84E02">
        <w:rPr>
          <w:rFonts w:ascii="Times New Roman" w:hAnsi="Times New Roman"/>
          <w:szCs w:val="28"/>
        </w:rPr>
        <w:t>tạo</w:t>
      </w:r>
      <w:r w:rsidRPr="00A84E02">
        <w:rPr>
          <w:rFonts w:ascii="Times New Roman" w:hAnsi="Times New Roman"/>
          <w:spacing w:val="52"/>
          <w:w w:val="150"/>
          <w:szCs w:val="28"/>
        </w:rPr>
        <w:t xml:space="preserve"> </w:t>
      </w:r>
      <w:r w:rsidRPr="00A84E02">
        <w:rPr>
          <w:rFonts w:ascii="Times New Roman" w:hAnsi="Times New Roman"/>
          <w:szCs w:val="28"/>
        </w:rPr>
        <w:t>thành</w:t>
      </w:r>
      <w:r w:rsidRPr="00A84E02">
        <w:rPr>
          <w:rFonts w:ascii="Times New Roman" w:hAnsi="Times New Roman"/>
          <w:spacing w:val="19"/>
          <w:szCs w:val="28"/>
        </w:rPr>
        <w:t xml:space="preserve"> </w:t>
      </w:r>
      <w:r w:rsidRPr="00A84E02">
        <w:rPr>
          <w:rFonts w:ascii="Times New Roman" w:hAnsi="Times New Roman"/>
          <w:spacing w:val="-2"/>
          <w:szCs w:val="28"/>
        </w:rPr>
        <w:t>Metan,</w:t>
      </w:r>
      <w:r w:rsidRPr="00A84E02">
        <w:rPr>
          <w:rFonts w:ascii="Times New Roman" w:hAnsi="Times New Roman"/>
          <w:szCs w:val="28"/>
        </w:rPr>
        <w:t xml:space="preserve"> nên phải phân giải</w:t>
      </w:r>
      <w:r w:rsidRPr="00A84E02">
        <w:rPr>
          <w:rFonts w:ascii="Times New Roman" w:hAnsi="Times New Roman"/>
          <w:spacing w:val="-1"/>
          <w:szCs w:val="28"/>
        </w:rPr>
        <w:t xml:space="preserve"> </w:t>
      </w:r>
      <w:r w:rsidRPr="00A84E02">
        <w:rPr>
          <w:rFonts w:ascii="Times New Roman" w:hAnsi="Times New Roman"/>
          <w:szCs w:val="28"/>
        </w:rPr>
        <w:t>tiếp tục để tạo thành các phân tử đơn giản</w:t>
      </w:r>
      <w:r w:rsidRPr="00A84E02">
        <w:rPr>
          <w:rFonts w:ascii="Times New Roman" w:hAnsi="Times New Roman"/>
          <w:spacing w:val="-2"/>
          <w:szCs w:val="28"/>
        </w:rPr>
        <w:t xml:space="preserve"> </w:t>
      </w:r>
      <w:r w:rsidRPr="00A84E02">
        <w:rPr>
          <w:rFonts w:ascii="Times New Roman" w:hAnsi="Times New Roman"/>
          <w:szCs w:val="28"/>
        </w:rPr>
        <w:t>nhỏ hơn nữa (trừ axit acetic),</w:t>
      </w:r>
      <w:r w:rsidRPr="00A84E02">
        <w:rPr>
          <w:rFonts w:ascii="Times New Roman" w:hAnsi="Times New Roman"/>
          <w:spacing w:val="40"/>
          <w:szCs w:val="28"/>
        </w:rPr>
        <w:t xml:space="preserve"> </w:t>
      </w:r>
      <w:r w:rsidRPr="00A84E02">
        <w:rPr>
          <w:rFonts w:ascii="Times New Roman" w:hAnsi="Times New Roman"/>
          <w:szCs w:val="28"/>
        </w:rPr>
        <w:t>nhờ</w:t>
      </w:r>
      <w:r w:rsidRPr="00A84E02">
        <w:rPr>
          <w:rFonts w:ascii="Times New Roman" w:hAnsi="Times New Roman"/>
          <w:spacing w:val="40"/>
          <w:szCs w:val="28"/>
        </w:rPr>
        <w:t xml:space="preserve"> </w:t>
      </w:r>
      <w:r w:rsidRPr="00A84E02">
        <w:rPr>
          <w:rFonts w:ascii="Times New Roman" w:hAnsi="Times New Roman"/>
          <w:szCs w:val="28"/>
        </w:rPr>
        <w:t>các</w:t>
      </w:r>
      <w:r w:rsidRPr="00A84E02">
        <w:rPr>
          <w:rFonts w:ascii="Times New Roman" w:hAnsi="Times New Roman"/>
          <w:spacing w:val="40"/>
          <w:szCs w:val="28"/>
        </w:rPr>
        <w:t xml:space="preserve"> </w:t>
      </w:r>
      <w:r w:rsidRPr="00A84E02">
        <w:rPr>
          <w:rFonts w:ascii="Times New Roman" w:hAnsi="Times New Roman"/>
          <w:szCs w:val="28"/>
        </w:rPr>
        <w:t>vi</w:t>
      </w:r>
      <w:r w:rsidRPr="00A84E02">
        <w:rPr>
          <w:rFonts w:ascii="Times New Roman" w:hAnsi="Times New Roman"/>
          <w:spacing w:val="40"/>
          <w:szCs w:val="28"/>
        </w:rPr>
        <w:t xml:space="preserve"> </w:t>
      </w:r>
      <w:r w:rsidRPr="00A84E02">
        <w:rPr>
          <w:rFonts w:ascii="Times New Roman" w:hAnsi="Times New Roman"/>
          <w:szCs w:val="28"/>
        </w:rPr>
        <w:t>khuẩn Axetat hóa, Sản phẩm của</w:t>
      </w:r>
      <w:r w:rsidRPr="00A84E02">
        <w:rPr>
          <w:rFonts w:ascii="Times New Roman" w:hAnsi="Times New Roman"/>
          <w:spacing w:val="-2"/>
          <w:szCs w:val="28"/>
        </w:rPr>
        <w:t xml:space="preserve"> </w:t>
      </w:r>
      <w:r w:rsidRPr="00A84E02">
        <w:rPr>
          <w:rFonts w:ascii="Times New Roman" w:hAnsi="Times New Roman"/>
          <w:szCs w:val="28"/>
        </w:rPr>
        <w:t>quá trình</w:t>
      </w:r>
      <w:r w:rsidRPr="00A84E02">
        <w:rPr>
          <w:rFonts w:ascii="Times New Roman" w:hAnsi="Times New Roman"/>
          <w:spacing w:val="-1"/>
          <w:szCs w:val="28"/>
        </w:rPr>
        <w:t xml:space="preserve"> </w:t>
      </w:r>
      <w:r w:rsidRPr="00A84E02">
        <w:rPr>
          <w:rFonts w:ascii="Times New Roman" w:hAnsi="Times New Roman"/>
          <w:szCs w:val="28"/>
        </w:rPr>
        <w:t>phân giải</w:t>
      </w:r>
      <w:r w:rsidRPr="00A84E02">
        <w:rPr>
          <w:rFonts w:ascii="Times New Roman" w:hAnsi="Times New Roman"/>
          <w:spacing w:val="-1"/>
          <w:szCs w:val="28"/>
        </w:rPr>
        <w:t xml:space="preserve"> </w:t>
      </w:r>
      <w:r w:rsidRPr="00A84E02">
        <w:rPr>
          <w:rFonts w:ascii="Times New Roman" w:hAnsi="Times New Roman"/>
          <w:szCs w:val="28"/>
        </w:rPr>
        <w:t>này gồm axit acetic, H</w:t>
      </w:r>
      <w:r w:rsidRPr="00A84E02">
        <w:rPr>
          <w:rFonts w:ascii="Times New Roman" w:hAnsi="Times New Roman"/>
          <w:szCs w:val="28"/>
          <w:vertAlign w:val="subscript"/>
        </w:rPr>
        <w:t>2</w:t>
      </w:r>
      <w:r w:rsidRPr="00A84E02">
        <w:rPr>
          <w:rFonts w:ascii="Times New Roman" w:hAnsi="Times New Roman"/>
          <w:szCs w:val="28"/>
        </w:rPr>
        <w:t>, CO</w:t>
      </w:r>
      <w:r w:rsidRPr="00A84E02">
        <w:rPr>
          <w:rFonts w:ascii="Times New Roman" w:hAnsi="Times New Roman"/>
          <w:szCs w:val="28"/>
          <w:vertAlign w:val="subscript"/>
        </w:rPr>
        <w:t>2</w:t>
      </w:r>
      <w:r w:rsidRPr="00A84E02">
        <w:rPr>
          <w:rFonts w:ascii="Times New Roman" w:hAnsi="Times New Roman"/>
          <w:szCs w:val="28"/>
        </w:rPr>
        <w:t>.</w:t>
      </w:r>
    </w:p>
    <w:p w14:paraId="7AD26CA5" w14:textId="77777777" w:rsidR="00BE2EEB" w:rsidRPr="00A84E02" w:rsidRDefault="00BE2EEB" w:rsidP="00BE2EEB">
      <w:pPr>
        <w:pStyle w:val="BodyText"/>
        <w:spacing w:before="60" w:line="288" w:lineRule="auto"/>
        <w:ind w:right="23"/>
        <w:jc w:val="center"/>
        <w:rPr>
          <w:rFonts w:ascii="Times New Roman" w:hAnsi="Times New Roman"/>
          <w:szCs w:val="28"/>
        </w:rPr>
      </w:pPr>
      <w:r w:rsidRPr="00A84E02">
        <w:rPr>
          <w:rFonts w:ascii="Times New Roman" w:hAnsi="Times New Roman"/>
          <w:szCs w:val="28"/>
        </w:rPr>
        <w:t>CH</w:t>
      </w:r>
      <w:r w:rsidRPr="00A84E02">
        <w:rPr>
          <w:rFonts w:ascii="Times New Roman" w:hAnsi="Times New Roman"/>
          <w:szCs w:val="28"/>
          <w:vertAlign w:val="subscript"/>
        </w:rPr>
        <w:t>3</w:t>
      </w:r>
      <w:r w:rsidRPr="00A84E02">
        <w:rPr>
          <w:rFonts w:ascii="Times New Roman" w:hAnsi="Times New Roman"/>
          <w:szCs w:val="28"/>
        </w:rPr>
        <w:t>CH</w:t>
      </w:r>
      <w:r w:rsidRPr="00A84E02">
        <w:rPr>
          <w:rFonts w:ascii="Times New Roman" w:hAnsi="Times New Roman"/>
          <w:szCs w:val="28"/>
          <w:vertAlign w:val="subscript"/>
        </w:rPr>
        <w:t>2</w:t>
      </w:r>
      <w:r w:rsidRPr="00A84E02">
        <w:rPr>
          <w:rFonts w:ascii="Times New Roman" w:hAnsi="Times New Roman"/>
          <w:szCs w:val="28"/>
        </w:rPr>
        <w:t>OH (ethanol) + H</w:t>
      </w:r>
      <w:r w:rsidRPr="00A84E02">
        <w:rPr>
          <w:rFonts w:ascii="Times New Roman" w:hAnsi="Times New Roman"/>
          <w:szCs w:val="28"/>
          <w:vertAlign w:val="subscript"/>
        </w:rPr>
        <w:t>2</w:t>
      </w:r>
      <w:r w:rsidRPr="00A84E02">
        <w:rPr>
          <w:rFonts w:ascii="Times New Roman" w:hAnsi="Times New Roman"/>
          <w:szCs w:val="28"/>
        </w:rPr>
        <w:t>O → CH</w:t>
      </w:r>
      <w:r w:rsidRPr="00A84E02">
        <w:rPr>
          <w:rFonts w:ascii="Times New Roman" w:hAnsi="Times New Roman"/>
          <w:szCs w:val="28"/>
          <w:vertAlign w:val="subscript"/>
        </w:rPr>
        <w:t>3</w:t>
      </w:r>
      <w:r w:rsidRPr="00A84E02">
        <w:rPr>
          <w:rFonts w:ascii="Times New Roman" w:hAnsi="Times New Roman"/>
          <w:szCs w:val="28"/>
        </w:rPr>
        <w:t>COO</w:t>
      </w:r>
      <w:r w:rsidRPr="00A84E02">
        <w:rPr>
          <w:rFonts w:ascii="Times New Roman" w:hAnsi="Times New Roman"/>
          <w:szCs w:val="28"/>
          <w:vertAlign w:val="superscript"/>
        </w:rPr>
        <w:t>-</w:t>
      </w:r>
      <w:r w:rsidRPr="00A84E02">
        <w:rPr>
          <w:rFonts w:ascii="Times New Roman" w:hAnsi="Times New Roman"/>
          <w:szCs w:val="28"/>
        </w:rPr>
        <w:t xml:space="preserve"> + H</w:t>
      </w:r>
      <w:r w:rsidRPr="00A84E02">
        <w:rPr>
          <w:rFonts w:ascii="Times New Roman" w:hAnsi="Times New Roman"/>
          <w:szCs w:val="28"/>
          <w:vertAlign w:val="superscript"/>
        </w:rPr>
        <w:t>+</w:t>
      </w:r>
      <w:r w:rsidRPr="00A84E02">
        <w:rPr>
          <w:rFonts w:ascii="Times New Roman" w:hAnsi="Times New Roman"/>
          <w:szCs w:val="28"/>
        </w:rPr>
        <w:t xml:space="preserve"> + 2H</w:t>
      </w:r>
      <w:r w:rsidRPr="00A84E02">
        <w:rPr>
          <w:rFonts w:ascii="Times New Roman" w:hAnsi="Times New Roman"/>
          <w:szCs w:val="28"/>
          <w:vertAlign w:val="subscript"/>
        </w:rPr>
        <w:t>2</w:t>
      </w:r>
    </w:p>
    <w:p w14:paraId="759EF012" w14:textId="77777777" w:rsidR="00BE2EEB" w:rsidRPr="00A84E02" w:rsidRDefault="00BE2EEB" w:rsidP="00BE2EEB">
      <w:pPr>
        <w:pStyle w:val="BodyText"/>
        <w:spacing w:before="60" w:line="288" w:lineRule="auto"/>
        <w:ind w:right="23"/>
        <w:jc w:val="center"/>
        <w:rPr>
          <w:rFonts w:ascii="Times New Roman" w:hAnsi="Times New Roman"/>
          <w:szCs w:val="28"/>
        </w:rPr>
      </w:pPr>
      <w:r w:rsidRPr="00A84E02">
        <w:rPr>
          <w:rFonts w:ascii="Times New Roman" w:hAnsi="Times New Roman"/>
          <w:szCs w:val="28"/>
        </w:rPr>
        <w:t>CH</w:t>
      </w:r>
      <w:r w:rsidRPr="00A84E02">
        <w:rPr>
          <w:rFonts w:ascii="Times New Roman" w:hAnsi="Times New Roman"/>
          <w:szCs w:val="28"/>
          <w:vertAlign w:val="subscript"/>
        </w:rPr>
        <w:t>3</w:t>
      </w:r>
      <w:r w:rsidRPr="00A84E02">
        <w:rPr>
          <w:rFonts w:ascii="Times New Roman" w:hAnsi="Times New Roman"/>
          <w:szCs w:val="28"/>
        </w:rPr>
        <w:t>CH</w:t>
      </w:r>
      <w:r w:rsidRPr="00A84E02">
        <w:rPr>
          <w:rFonts w:ascii="Times New Roman" w:hAnsi="Times New Roman"/>
          <w:szCs w:val="28"/>
          <w:vertAlign w:val="subscript"/>
        </w:rPr>
        <w:t>2</w:t>
      </w:r>
      <w:r w:rsidRPr="00A84E02">
        <w:rPr>
          <w:rFonts w:ascii="Times New Roman" w:hAnsi="Times New Roman"/>
          <w:szCs w:val="28"/>
        </w:rPr>
        <w:t>COO</w:t>
      </w:r>
      <w:r w:rsidRPr="00A84E02">
        <w:rPr>
          <w:rFonts w:ascii="Times New Roman" w:hAnsi="Times New Roman"/>
          <w:szCs w:val="28"/>
          <w:vertAlign w:val="superscript"/>
        </w:rPr>
        <w:t>-</w:t>
      </w:r>
      <w:r w:rsidRPr="00A84E02">
        <w:rPr>
          <w:rFonts w:ascii="Times New Roman" w:hAnsi="Times New Roman"/>
          <w:szCs w:val="28"/>
        </w:rPr>
        <w:t xml:space="preserve"> (propionic)</w:t>
      </w:r>
      <w:r w:rsidRPr="00A84E02">
        <w:rPr>
          <w:rFonts w:ascii="Times New Roman" w:hAnsi="Times New Roman"/>
          <w:spacing w:val="-6"/>
          <w:szCs w:val="28"/>
        </w:rPr>
        <w:t xml:space="preserve"> </w:t>
      </w:r>
      <w:r w:rsidRPr="00A84E02">
        <w:rPr>
          <w:rFonts w:ascii="Times New Roman" w:hAnsi="Times New Roman"/>
          <w:szCs w:val="28"/>
        </w:rPr>
        <w:t>+</w:t>
      </w:r>
      <w:r w:rsidRPr="00A84E02">
        <w:rPr>
          <w:rFonts w:ascii="Times New Roman" w:hAnsi="Times New Roman"/>
          <w:spacing w:val="-2"/>
          <w:szCs w:val="28"/>
        </w:rPr>
        <w:t xml:space="preserve"> </w:t>
      </w:r>
      <w:r w:rsidRPr="00A84E02">
        <w:rPr>
          <w:rFonts w:ascii="Times New Roman" w:hAnsi="Times New Roman"/>
          <w:szCs w:val="28"/>
        </w:rPr>
        <w:t>3H</w:t>
      </w:r>
      <w:r w:rsidRPr="00A84E02">
        <w:rPr>
          <w:rFonts w:ascii="Times New Roman" w:hAnsi="Times New Roman"/>
          <w:szCs w:val="28"/>
          <w:vertAlign w:val="subscript"/>
        </w:rPr>
        <w:t>2</w:t>
      </w:r>
      <w:r w:rsidRPr="00A84E02">
        <w:rPr>
          <w:rFonts w:ascii="Times New Roman" w:hAnsi="Times New Roman"/>
          <w:szCs w:val="28"/>
        </w:rPr>
        <w:t>O</w:t>
      </w:r>
      <w:r w:rsidRPr="00A84E02">
        <w:rPr>
          <w:rFonts w:ascii="Times New Roman" w:hAnsi="Times New Roman"/>
          <w:spacing w:val="-1"/>
          <w:szCs w:val="28"/>
        </w:rPr>
        <w:t xml:space="preserve"> </w:t>
      </w:r>
      <w:r w:rsidRPr="00A84E02">
        <w:rPr>
          <w:rFonts w:ascii="Times New Roman" w:hAnsi="Times New Roman"/>
          <w:szCs w:val="28"/>
        </w:rPr>
        <w:t>→</w:t>
      </w:r>
      <w:r w:rsidRPr="00A84E02">
        <w:rPr>
          <w:rFonts w:ascii="Times New Roman" w:hAnsi="Times New Roman"/>
          <w:spacing w:val="-5"/>
          <w:szCs w:val="28"/>
        </w:rPr>
        <w:t xml:space="preserve"> </w:t>
      </w:r>
      <w:r w:rsidRPr="00A84E02">
        <w:rPr>
          <w:rFonts w:ascii="Times New Roman" w:hAnsi="Times New Roman"/>
          <w:szCs w:val="28"/>
        </w:rPr>
        <w:t>CH</w:t>
      </w:r>
      <w:r w:rsidRPr="00A84E02">
        <w:rPr>
          <w:rFonts w:ascii="Times New Roman" w:hAnsi="Times New Roman"/>
          <w:szCs w:val="28"/>
          <w:vertAlign w:val="subscript"/>
        </w:rPr>
        <w:t>3</w:t>
      </w:r>
      <w:r w:rsidRPr="00A84E02">
        <w:rPr>
          <w:rFonts w:ascii="Times New Roman" w:hAnsi="Times New Roman"/>
          <w:szCs w:val="28"/>
        </w:rPr>
        <w:t>COO</w:t>
      </w:r>
      <w:r w:rsidRPr="00A84E02">
        <w:rPr>
          <w:rFonts w:ascii="Times New Roman" w:hAnsi="Times New Roman"/>
          <w:szCs w:val="28"/>
          <w:vertAlign w:val="superscript"/>
        </w:rPr>
        <w:t>-</w:t>
      </w:r>
      <w:r w:rsidRPr="00A84E02">
        <w:rPr>
          <w:rFonts w:ascii="Times New Roman" w:hAnsi="Times New Roman"/>
          <w:szCs w:val="28"/>
        </w:rPr>
        <w:t xml:space="preserve"> +</w:t>
      </w:r>
      <w:r w:rsidRPr="00A84E02">
        <w:rPr>
          <w:rFonts w:ascii="Times New Roman" w:hAnsi="Times New Roman"/>
          <w:spacing w:val="-11"/>
          <w:szCs w:val="28"/>
        </w:rPr>
        <w:t xml:space="preserve"> </w:t>
      </w:r>
      <w:r w:rsidRPr="00A84E02">
        <w:rPr>
          <w:rFonts w:ascii="Times New Roman" w:hAnsi="Times New Roman"/>
          <w:szCs w:val="28"/>
        </w:rPr>
        <w:t>HCO</w:t>
      </w:r>
      <w:r w:rsidRPr="00A84E02">
        <w:rPr>
          <w:rFonts w:ascii="Times New Roman" w:hAnsi="Times New Roman"/>
          <w:szCs w:val="28"/>
          <w:vertAlign w:val="superscript"/>
        </w:rPr>
        <w:t>3-</w:t>
      </w:r>
      <w:r w:rsidRPr="00A84E02">
        <w:rPr>
          <w:rFonts w:ascii="Times New Roman" w:hAnsi="Times New Roman"/>
          <w:szCs w:val="28"/>
        </w:rPr>
        <w:t xml:space="preserve"> +</w:t>
      </w:r>
      <w:r w:rsidRPr="00A84E02">
        <w:rPr>
          <w:rFonts w:ascii="Times New Roman" w:hAnsi="Times New Roman"/>
          <w:spacing w:val="-9"/>
          <w:szCs w:val="28"/>
        </w:rPr>
        <w:t xml:space="preserve"> </w:t>
      </w:r>
      <w:r w:rsidRPr="00A84E02">
        <w:rPr>
          <w:rFonts w:ascii="Times New Roman" w:hAnsi="Times New Roman"/>
          <w:szCs w:val="28"/>
        </w:rPr>
        <w:t>H</w:t>
      </w:r>
      <w:r w:rsidRPr="00A84E02">
        <w:rPr>
          <w:rFonts w:ascii="Times New Roman" w:hAnsi="Times New Roman"/>
          <w:szCs w:val="28"/>
          <w:vertAlign w:val="superscript"/>
        </w:rPr>
        <w:t>+</w:t>
      </w:r>
      <w:r w:rsidRPr="00A84E02">
        <w:rPr>
          <w:rFonts w:ascii="Times New Roman" w:hAnsi="Times New Roman"/>
          <w:spacing w:val="-1"/>
          <w:szCs w:val="28"/>
        </w:rPr>
        <w:t xml:space="preserve"> </w:t>
      </w:r>
      <w:r w:rsidRPr="00A84E02">
        <w:rPr>
          <w:rFonts w:ascii="Times New Roman" w:hAnsi="Times New Roman"/>
          <w:szCs w:val="28"/>
        </w:rPr>
        <w:t>+</w:t>
      </w:r>
      <w:r w:rsidRPr="00A84E02">
        <w:rPr>
          <w:rFonts w:ascii="Times New Roman" w:hAnsi="Times New Roman"/>
          <w:spacing w:val="-9"/>
          <w:szCs w:val="28"/>
        </w:rPr>
        <w:t xml:space="preserve"> </w:t>
      </w:r>
      <w:r w:rsidRPr="00A84E02">
        <w:rPr>
          <w:rFonts w:ascii="Times New Roman" w:hAnsi="Times New Roman"/>
          <w:szCs w:val="28"/>
        </w:rPr>
        <w:t>3H</w:t>
      </w:r>
      <w:r w:rsidRPr="00A84E02">
        <w:rPr>
          <w:rFonts w:ascii="Times New Roman" w:hAnsi="Times New Roman"/>
          <w:szCs w:val="28"/>
          <w:vertAlign w:val="subscript"/>
        </w:rPr>
        <w:t>2</w:t>
      </w:r>
    </w:p>
    <w:p w14:paraId="6D6CE5BC" w14:textId="77777777" w:rsidR="00BE2EEB" w:rsidRPr="00A84E02" w:rsidRDefault="00BE2EEB" w:rsidP="00BE2EEB">
      <w:pPr>
        <w:pStyle w:val="BodyText"/>
        <w:spacing w:before="60" w:line="288" w:lineRule="auto"/>
        <w:ind w:right="23"/>
        <w:jc w:val="center"/>
        <w:rPr>
          <w:rFonts w:ascii="Times New Roman" w:hAnsi="Times New Roman"/>
          <w:szCs w:val="28"/>
        </w:rPr>
      </w:pPr>
      <w:r w:rsidRPr="00A84E02">
        <w:rPr>
          <w:rFonts w:ascii="Times New Roman" w:hAnsi="Times New Roman"/>
          <w:szCs w:val="28"/>
        </w:rPr>
        <w:t>CH</w:t>
      </w:r>
      <w:r w:rsidRPr="00A84E02">
        <w:rPr>
          <w:rFonts w:ascii="Times New Roman" w:hAnsi="Times New Roman"/>
          <w:szCs w:val="28"/>
          <w:vertAlign w:val="subscript"/>
        </w:rPr>
        <w:t>3</w:t>
      </w:r>
      <w:r w:rsidRPr="00A84E02">
        <w:rPr>
          <w:rFonts w:ascii="Times New Roman" w:hAnsi="Times New Roman"/>
          <w:szCs w:val="28"/>
        </w:rPr>
        <w:t>(CH</w:t>
      </w:r>
      <w:r w:rsidRPr="00A84E02">
        <w:rPr>
          <w:rFonts w:ascii="Times New Roman" w:hAnsi="Times New Roman"/>
          <w:szCs w:val="28"/>
          <w:vertAlign w:val="subscript"/>
        </w:rPr>
        <w:t>2</w:t>
      </w:r>
      <w:r w:rsidRPr="00A84E02">
        <w:rPr>
          <w:rFonts w:ascii="Times New Roman" w:hAnsi="Times New Roman"/>
          <w:szCs w:val="28"/>
        </w:rPr>
        <w:t>)</w:t>
      </w:r>
      <w:r w:rsidRPr="00A84E02">
        <w:rPr>
          <w:rFonts w:ascii="Times New Roman" w:hAnsi="Times New Roman"/>
          <w:szCs w:val="28"/>
          <w:vertAlign w:val="subscript"/>
        </w:rPr>
        <w:t>2</w:t>
      </w:r>
      <w:r w:rsidRPr="00A84E02">
        <w:rPr>
          <w:rFonts w:ascii="Times New Roman" w:hAnsi="Times New Roman"/>
          <w:szCs w:val="28"/>
        </w:rPr>
        <w:t>COO</w:t>
      </w:r>
      <w:r w:rsidRPr="00A84E02">
        <w:rPr>
          <w:rFonts w:ascii="Times New Roman" w:hAnsi="Times New Roman"/>
          <w:szCs w:val="28"/>
          <w:vertAlign w:val="superscript"/>
        </w:rPr>
        <w:t>-</w:t>
      </w:r>
      <w:r w:rsidRPr="00A84E02">
        <w:rPr>
          <w:rFonts w:ascii="Times New Roman" w:hAnsi="Times New Roman"/>
          <w:spacing w:val="-4"/>
          <w:szCs w:val="28"/>
        </w:rPr>
        <w:t xml:space="preserve"> </w:t>
      </w:r>
      <w:r w:rsidRPr="00A84E02">
        <w:rPr>
          <w:rFonts w:ascii="Times New Roman" w:hAnsi="Times New Roman"/>
          <w:szCs w:val="28"/>
        </w:rPr>
        <w:t>(butyric)</w:t>
      </w:r>
      <w:r w:rsidRPr="00A84E02">
        <w:rPr>
          <w:rFonts w:ascii="Times New Roman" w:hAnsi="Times New Roman"/>
          <w:spacing w:val="-2"/>
          <w:szCs w:val="28"/>
        </w:rPr>
        <w:t xml:space="preserve"> </w:t>
      </w:r>
      <w:r w:rsidRPr="00A84E02">
        <w:rPr>
          <w:rFonts w:ascii="Times New Roman" w:hAnsi="Times New Roman"/>
          <w:szCs w:val="28"/>
        </w:rPr>
        <w:t>+</w:t>
      </w:r>
      <w:r w:rsidRPr="00A84E02">
        <w:rPr>
          <w:rFonts w:ascii="Times New Roman" w:hAnsi="Times New Roman"/>
          <w:spacing w:val="-4"/>
          <w:szCs w:val="28"/>
        </w:rPr>
        <w:t xml:space="preserve"> </w:t>
      </w:r>
      <w:r w:rsidRPr="00A84E02">
        <w:rPr>
          <w:rFonts w:ascii="Times New Roman" w:hAnsi="Times New Roman"/>
          <w:szCs w:val="28"/>
        </w:rPr>
        <w:t>H</w:t>
      </w:r>
      <w:r w:rsidRPr="00A84E02">
        <w:rPr>
          <w:rFonts w:ascii="Times New Roman" w:hAnsi="Times New Roman"/>
          <w:szCs w:val="28"/>
          <w:vertAlign w:val="subscript"/>
        </w:rPr>
        <w:t>2</w:t>
      </w:r>
      <w:r w:rsidRPr="00A84E02">
        <w:rPr>
          <w:rFonts w:ascii="Times New Roman" w:hAnsi="Times New Roman"/>
          <w:szCs w:val="28"/>
        </w:rPr>
        <w:t>O</w:t>
      </w:r>
      <w:r w:rsidRPr="00A84E02">
        <w:rPr>
          <w:rFonts w:ascii="Times New Roman" w:hAnsi="Times New Roman"/>
          <w:spacing w:val="-3"/>
          <w:szCs w:val="28"/>
        </w:rPr>
        <w:t xml:space="preserve"> </w:t>
      </w:r>
      <w:r w:rsidRPr="00A84E02">
        <w:rPr>
          <w:rFonts w:ascii="Times New Roman" w:hAnsi="Times New Roman"/>
          <w:szCs w:val="28"/>
        </w:rPr>
        <w:t>→</w:t>
      </w:r>
      <w:r w:rsidRPr="00A84E02">
        <w:rPr>
          <w:rFonts w:ascii="Times New Roman" w:hAnsi="Times New Roman"/>
          <w:spacing w:val="-7"/>
          <w:szCs w:val="28"/>
        </w:rPr>
        <w:t xml:space="preserve"> </w:t>
      </w:r>
      <w:r w:rsidRPr="00A84E02">
        <w:rPr>
          <w:rFonts w:ascii="Times New Roman" w:hAnsi="Times New Roman"/>
          <w:szCs w:val="28"/>
        </w:rPr>
        <w:t>2CH</w:t>
      </w:r>
      <w:r w:rsidRPr="00A84E02">
        <w:rPr>
          <w:rFonts w:ascii="Times New Roman" w:hAnsi="Times New Roman"/>
          <w:szCs w:val="28"/>
          <w:vertAlign w:val="subscript"/>
        </w:rPr>
        <w:t>3</w:t>
      </w:r>
      <w:r w:rsidRPr="00A84E02">
        <w:rPr>
          <w:rFonts w:ascii="Times New Roman" w:hAnsi="Times New Roman"/>
          <w:szCs w:val="28"/>
        </w:rPr>
        <w:t>COO</w:t>
      </w:r>
      <w:r w:rsidRPr="00A84E02">
        <w:rPr>
          <w:rFonts w:ascii="Times New Roman" w:hAnsi="Times New Roman"/>
          <w:szCs w:val="28"/>
          <w:vertAlign w:val="superscript"/>
        </w:rPr>
        <w:t>-</w:t>
      </w:r>
      <w:r w:rsidRPr="00A84E02">
        <w:rPr>
          <w:rFonts w:ascii="Times New Roman" w:hAnsi="Times New Roman"/>
          <w:spacing w:val="-4"/>
          <w:szCs w:val="28"/>
        </w:rPr>
        <w:t xml:space="preserve"> </w:t>
      </w:r>
      <w:r w:rsidRPr="00A84E02">
        <w:rPr>
          <w:rFonts w:ascii="Times New Roman" w:hAnsi="Times New Roman"/>
          <w:szCs w:val="28"/>
        </w:rPr>
        <w:t>+</w:t>
      </w:r>
      <w:r w:rsidRPr="00A84E02">
        <w:rPr>
          <w:rFonts w:ascii="Times New Roman" w:hAnsi="Times New Roman"/>
          <w:spacing w:val="-10"/>
          <w:szCs w:val="28"/>
        </w:rPr>
        <w:t xml:space="preserve"> </w:t>
      </w:r>
      <w:r w:rsidRPr="00A84E02">
        <w:rPr>
          <w:rFonts w:ascii="Times New Roman" w:hAnsi="Times New Roman"/>
          <w:szCs w:val="28"/>
        </w:rPr>
        <w:t>H</w:t>
      </w:r>
      <w:r w:rsidRPr="00A84E02">
        <w:rPr>
          <w:rFonts w:ascii="Times New Roman" w:hAnsi="Times New Roman"/>
          <w:szCs w:val="28"/>
          <w:vertAlign w:val="superscript"/>
        </w:rPr>
        <w:t>+</w:t>
      </w:r>
      <w:r w:rsidRPr="00A84E02">
        <w:rPr>
          <w:rFonts w:ascii="Times New Roman" w:hAnsi="Times New Roman"/>
          <w:spacing w:val="-3"/>
          <w:szCs w:val="28"/>
        </w:rPr>
        <w:t xml:space="preserve"> </w:t>
      </w:r>
      <w:r w:rsidRPr="00A84E02">
        <w:rPr>
          <w:rFonts w:ascii="Times New Roman" w:hAnsi="Times New Roman"/>
          <w:szCs w:val="28"/>
        </w:rPr>
        <w:t>+</w:t>
      </w:r>
      <w:r w:rsidRPr="00A84E02">
        <w:rPr>
          <w:rFonts w:ascii="Times New Roman" w:hAnsi="Times New Roman"/>
          <w:spacing w:val="-4"/>
          <w:szCs w:val="28"/>
        </w:rPr>
        <w:t xml:space="preserve"> </w:t>
      </w:r>
      <w:r w:rsidRPr="00A84E02">
        <w:rPr>
          <w:rFonts w:ascii="Times New Roman" w:hAnsi="Times New Roman"/>
          <w:spacing w:val="-5"/>
          <w:szCs w:val="28"/>
        </w:rPr>
        <w:t>2H</w:t>
      </w:r>
      <w:r w:rsidRPr="00A84E02">
        <w:rPr>
          <w:rFonts w:ascii="Times New Roman" w:hAnsi="Times New Roman"/>
          <w:spacing w:val="-5"/>
          <w:szCs w:val="28"/>
          <w:vertAlign w:val="subscript"/>
        </w:rPr>
        <w:t>2</w:t>
      </w:r>
    </w:p>
    <w:p w14:paraId="05B65F9A" w14:textId="77777777" w:rsidR="00BE2EEB" w:rsidRPr="00A84E02" w:rsidRDefault="00BE2EEB" w:rsidP="00BE2EEB">
      <w:pPr>
        <w:pStyle w:val="BodyText"/>
        <w:spacing w:before="60" w:line="288" w:lineRule="auto"/>
        <w:ind w:right="23" w:firstLine="566"/>
        <w:rPr>
          <w:rFonts w:ascii="Times New Roman" w:hAnsi="Times New Roman"/>
          <w:szCs w:val="28"/>
        </w:rPr>
      </w:pPr>
      <w:r w:rsidRPr="00A84E02">
        <w:rPr>
          <w:rFonts w:ascii="Times New Roman" w:hAnsi="Times New Roman"/>
          <w:szCs w:val="28"/>
        </w:rPr>
        <w:lastRenderedPageBreak/>
        <w:t>Giai đoạn này, nhờ các vi khuẩn Axetat hóa phân giải các sản phẩm của giai đoạn trước tạo nhiều sản phẩm H</w:t>
      </w:r>
      <w:r w:rsidRPr="00A84E02">
        <w:rPr>
          <w:rFonts w:ascii="Times New Roman" w:hAnsi="Times New Roman"/>
          <w:szCs w:val="28"/>
          <w:vertAlign w:val="subscript"/>
        </w:rPr>
        <w:t>2</w:t>
      </w:r>
      <w:r w:rsidRPr="00A84E02">
        <w:rPr>
          <w:rFonts w:ascii="Times New Roman" w:hAnsi="Times New Roman"/>
          <w:szCs w:val="28"/>
        </w:rPr>
        <w:t>, và nó được vi khuẩn Metan sử dụng cùng với CO</w:t>
      </w:r>
      <w:r w:rsidRPr="00A84E02">
        <w:rPr>
          <w:rFonts w:ascii="Times New Roman" w:hAnsi="Times New Roman"/>
          <w:szCs w:val="28"/>
          <w:vertAlign w:val="subscript"/>
        </w:rPr>
        <w:t>2</w:t>
      </w:r>
      <w:r w:rsidRPr="00A84E02">
        <w:rPr>
          <w:rFonts w:ascii="Times New Roman" w:hAnsi="Times New Roman"/>
          <w:szCs w:val="28"/>
        </w:rPr>
        <w:t xml:space="preserve"> để hình thành Metan (CH</w:t>
      </w:r>
      <w:r w:rsidRPr="00A84E02">
        <w:rPr>
          <w:rFonts w:ascii="Times New Roman" w:hAnsi="Times New Roman"/>
          <w:szCs w:val="28"/>
          <w:vertAlign w:val="subscript"/>
        </w:rPr>
        <w:t>4</w:t>
      </w:r>
      <w:r w:rsidRPr="00A84E02">
        <w:rPr>
          <w:rFonts w:ascii="Times New Roman" w:hAnsi="Times New Roman"/>
          <w:szCs w:val="28"/>
        </w:rPr>
        <w:t>), bắt đầu giai đoạn phân hủy. Lúc này các chất bã hữu</w:t>
      </w:r>
      <w:r w:rsidRPr="00A84E02">
        <w:rPr>
          <w:rFonts w:ascii="Times New Roman" w:hAnsi="Times New Roman"/>
          <w:spacing w:val="-2"/>
          <w:szCs w:val="28"/>
        </w:rPr>
        <w:t xml:space="preserve"> </w:t>
      </w:r>
      <w:r w:rsidRPr="00A84E02">
        <w:rPr>
          <w:rFonts w:ascii="Times New Roman" w:hAnsi="Times New Roman"/>
          <w:szCs w:val="28"/>
        </w:rPr>
        <w:t>cơ</w:t>
      </w:r>
      <w:r w:rsidRPr="00A84E02">
        <w:rPr>
          <w:rFonts w:ascii="Times New Roman" w:hAnsi="Times New Roman"/>
          <w:spacing w:val="-2"/>
          <w:szCs w:val="28"/>
        </w:rPr>
        <w:t xml:space="preserve"> </w:t>
      </w:r>
      <w:r w:rsidRPr="00A84E02">
        <w:rPr>
          <w:rFonts w:ascii="Times New Roman" w:hAnsi="Times New Roman"/>
          <w:szCs w:val="28"/>
        </w:rPr>
        <w:t>phân</w:t>
      </w:r>
      <w:r w:rsidRPr="00A84E02">
        <w:rPr>
          <w:rFonts w:ascii="Times New Roman" w:hAnsi="Times New Roman"/>
          <w:spacing w:val="-2"/>
          <w:szCs w:val="28"/>
        </w:rPr>
        <w:t xml:space="preserve"> </w:t>
      </w:r>
      <w:r w:rsidRPr="00A84E02">
        <w:rPr>
          <w:rFonts w:ascii="Times New Roman" w:hAnsi="Times New Roman"/>
          <w:szCs w:val="28"/>
        </w:rPr>
        <w:t>hủy</w:t>
      </w:r>
      <w:r w:rsidRPr="00A84E02">
        <w:rPr>
          <w:rFonts w:ascii="Times New Roman" w:hAnsi="Times New Roman"/>
          <w:spacing w:val="-2"/>
          <w:szCs w:val="28"/>
        </w:rPr>
        <w:t xml:space="preserve"> </w:t>
      </w:r>
      <w:r w:rsidRPr="00A84E02">
        <w:rPr>
          <w:rFonts w:ascii="Times New Roman" w:hAnsi="Times New Roman"/>
          <w:szCs w:val="28"/>
        </w:rPr>
        <w:t>mủn</w:t>
      </w:r>
      <w:r w:rsidRPr="00A84E02">
        <w:rPr>
          <w:rFonts w:ascii="Times New Roman" w:hAnsi="Times New Roman"/>
          <w:spacing w:val="-2"/>
          <w:szCs w:val="28"/>
        </w:rPr>
        <w:t xml:space="preserve"> </w:t>
      </w:r>
      <w:r w:rsidRPr="00A84E02">
        <w:rPr>
          <w:rFonts w:ascii="Times New Roman" w:hAnsi="Times New Roman"/>
          <w:szCs w:val="28"/>
        </w:rPr>
        <w:t>ra</w:t>
      </w:r>
      <w:r w:rsidRPr="00A84E02">
        <w:rPr>
          <w:rFonts w:ascii="Times New Roman" w:hAnsi="Times New Roman"/>
          <w:spacing w:val="-1"/>
          <w:szCs w:val="28"/>
        </w:rPr>
        <w:t xml:space="preserve"> </w:t>
      </w:r>
      <w:r w:rsidRPr="00A84E02">
        <w:rPr>
          <w:rFonts w:ascii="Times New Roman" w:hAnsi="Times New Roman"/>
          <w:szCs w:val="28"/>
        </w:rPr>
        <w:t>thành các</w:t>
      </w:r>
      <w:r w:rsidRPr="00A84E02">
        <w:rPr>
          <w:rFonts w:ascii="Times New Roman" w:hAnsi="Times New Roman"/>
          <w:spacing w:val="-3"/>
          <w:szCs w:val="28"/>
        </w:rPr>
        <w:t xml:space="preserve"> </w:t>
      </w:r>
      <w:r w:rsidRPr="00A84E02">
        <w:rPr>
          <w:rFonts w:ascii="Times New Roman" w:hAnsi="Times New Roman"/>
          <w:szCs w:val="28"/>
        </w:rPr>
        <w:t>phần tử nhỏ,</w:t>
      </w:r>
      <w:r w:rsidRPr="00A84E02">
        <w:rPr>
          <w:rFonts w:ascii="Times New Roman" w:hAnsi="Times New Roman"/>
          <w:spacing w:val="-3"/>
          <w:szCs w:val="28"/>
        </w:rPr>
        <w:t xml:space="preserve"> </w:t>
      </w:r>
      <w:r w:rsidRPr="00A84E02">
        <w:rPr>
          <w:rFonts w:ascii="Times New Roman" w:hAnsi="Times New Roman"/>
          <w:szCs w:val="28"/>
        </w:rPr>
        <w:t>lơ</w:t>
      </w:r>
      <w:r w:rsidRPr="00A84E02">
        <w:rPr>
          <w:rFonts w:ascii="Times New Roman" w:hAnsi="Times New Roman"/>
          <w:spacing w:val="-2"/>
          <w:szCs w:val="28"/>
        </w:rPr>
        <w:t xml:space="preserve"> </w:t>
      </w:r>
      <w:r w:rsidRPr="00A84E02">
        <w:rPr>
          <w:rFonts w:ascii="Times New Roman" w:hAnsi="Times New Roman"/>
          <w:szCs w:val="28"/>
        </w:rPr>
        <w:t>lửng trong</w:t>
      </w:r>
      <w:r w:rsidRPr="00A84E02">
        <w:rPr>
          <w:rFonts w:ascii="Times New Roman" w:hAnsi="Times New Roman"/>
          <w:spacing w:val="-2"/>
          <w:szCs w:val="28"/>
        </w:rPr>
        <w:t xml:space="preserve"> </w:t>
      </w:r>
      <w:r w:rsidRPr="00A84E02">
        <w:rPr>
          <w:rFonts w:ascii="Times New Roman" w:hAnsi="Times New Roman"/>
          <w:szCs w:val="28"/>
        </w:rPr>
        <w:t>dịch</w:t>
      </w:r>
      <w:r w:rsidRPr="00A84E02">
        <w:rPr>
          <w:rFonts w:ascii="Times New Roman" w:hAnsi="Times New Roman"/>
          <w:spacing w:val="-2"/>
          <w:szCs w:val="28"/>
        </w:rPr>
        <w:t xml:space="preserve"> </w:t>
      </w:r>
      <w:r w:rsidRPr="00A84E02">
        <w:rPr>
          <w:rFonts w:ascii="Times New Roman" w:hAnsi="Times New Roman"/>
          <w:szCs w:val="28"/>
        </w:rPr>
        <w:t>thải,</w:t>
      </w:r>
      <w:r w:rsidRPr="00A84E02">
        <w:rPr>
          <w:rFonts w:ascii="Times New Roman" w:hAnsi="Times New Roman"/>
          <w:spacing w:val="-1"/>
          <w:szCs w:val="28"/>
        </w:rPr>
        <w:t xml:space="preserve"> </w:t>
      </w:r>
      <w:r w:rsidRPr="00A84E02">
        <w:rPr>
          <w:rFonts w:ascii="Times New Roman" w:hAnsi="Times New Roman"/>
          <w:szCs w:val="28"/>
        </w:rPr>
        <w:t>pH</w:t>
      </w:r>
      <w:r w:rsidRPr="00A84E02">
        <w:rPr>
          <w:rFonts w:ascii="Times New Roman" w:hAnsi="Times New Roman"/>
          <w:spacing w:val="-2"/>
          <w:szCs w:val="28"/>
        </w:rPr>
        <w:t xml:space="preserve"> </w:t>
      </w:r>
      <w:r w:rsidRPr="00A84E02">
        <w:rPr>
          <w:rFonts w:ascii="Times New Roman" w:hAnsi="Times New Roman"/>
          <w:szCs w:val="28"/>
        </w:rPr>
        <w:t>của</w:t>
      </w:r>
      <w:r w:rsidRPr="00A84E02">
        <w:rPr>
          <w:rFonts w:ascii="Times New Roman" w:hAnsi="Times New Roman"/>
          <w:spacing w:val="-3"/>
          <w:szCs w:val="28"/>
        </w:rPr>
        <w:t xml:space="preserve"> </w:t>
      </w:r>
      <w:r w:rsidRPr="00A84E02">
        <w:rPr>
          <w:rFonts w:ascii="Times New Roman" w:hAnsi="Times New Roman"/>
          <w:szCs w:val="28"/>
        </w:rPr>
        <w:t>môi trường dịch bể phân hủy chuyển sang kiềm và tối ưu ở khoảng 6,8 – 7,8.</w:t>
      </w:r>
    </w:p>
    <w:p w14:paraId="407E45A0" w14:textId="77777777" w:rsidR="00BE2EEB" w:rsidRPr="00A84E02" w:rsidRDefault="00BE2EEB" w:rsidP="00BE2EEB">
      <w:pPr>
        <w:autoSpaceDE w:val="0"/>
        <w:autoSpaceDN w:val="0"/>
        <w:spacing w:before="60" w:line="288" w:lineRule="auto"/>
        <w:ind w:right="23" w:firstLine="566"/>
        <w:jc w:val="both"/>
        <w:rPr>
          <w:rFonts w:ascii="Times New Roman" w:hAnsi="Times New Roman" w:cs="Times New Roman"/>
          <w:sz w:val="28"/>
          <w:szCs w:val="28"/>
        </w:rPr>
      </w:pPr>
      <w:r w:rsidRPr="00A84E02">
        <w:rPr>
          <w:rFonts w:ascii="Times New Roman" w:hAnsi="Times New Roman" w:cs="Times New Roman"/>
          <w:sz w:val="28"/>
          <w:szCs w:val="28"/>
        </w:rPr>
        <w:t>Giai đoạn 4: (giai đoạn metan hóa) Đây là giai đoạn cuối cùng của quá trình phân giải kỵ khí tạo thành hỗn hợp sản phẩm, trong đó khí CH</w:t>
      </w:r>
      <w:r w:rsidRPr="00A84E02">
        <w:rPr>
          <w:rFonts w:ascii="Times New Roman" w:hAnsi="Times New Roman" w:cs="Times New Roman"/>
          <w:sz w:val="28"/>
          <w:szCs w:val="28"/>
          <w:vertAlign w:val="subscript"/>
        </w:rPr>
        <w:t>4</w:t>
      </w:r>
      <w:r w:rsidRPr="00A84E02">
        <w:rPr>
          <w:rFonts w:ascii="Times New Roman" w:hAnsi="Times New Roman" w:cs="Times New Roman"/>
          <w:sz w:val="28"/>
          <w:szCs w:val="28"/>
        </w:rPr>
        <w:t xml:space="preserve"> chiếm thành phần lớn. Quá trình hình thành khí CH</w:t>
      </w:r>
      <w:r w:rsidRPr="00A84E02">
        <w:rPr>
          <w:rFonts w:ascii="Times New Roman" w:hAnsi="Times New Roman" w:cs="Times New Roman"/>
          <w:sz w:val="28"/>
          <w:szCs w:val="28"/>
          <w:vertAlign w:val="subscript"/>
        </w:rPr>
        <w:t>4</w:t>
      </w:r>
      <w:r w:rsidRPr="00A84E02">
        <w:rPr>
          <w:rFonts w:ascii="Times New Roman" w:hAnsi="Times New Roman" w:cs="Times New Roman"/>
          <w:sz w:val="28"/>
          <w:szCs w:val="28"/>
        </w:rPr>
        <w:t xml:space="preserve"> được đồng thời, bằng 3 con đường:</w:t>
      </w:r>
    </w:p>
    <w:p w14:paraId="4741EB2F" w14:textId="77777777" w:rsidR="00BE2EEB" w:rsidRPr="00A84E02" w:rsidRDefault="00BE2EEB" w:rsidP="00BE2EEB">
      <w:pPr>
        <w:pStyle w:val="BodyText"/>
        <w:spacing w:before="60" w:line="288" w:lineRule="auto"/>
        <w:ind w:right="23" w:firstLine="720"/>
        <w:rPr>
          <w:rFonts w:ascii="Times New Roman" w:hAnsi="Times New Roman"/>
          <w:szCs w:val="28"/>
        </w:rPr>
      </w:pPr>
      <w:r w:rsidRPr="00A84E02">
        <w:rPr>
          <w:rFonts w:ascii="Times New Roman" w:hAnsi="Times New Roman"/>
          <w:szCs w:val="28"/>
        </w:rPr>
        <w:t>+</w:t>
      </w:r>
      <w:r w:rsidRPr="00A84E02">
        <w:rPr>
          <w:rFonts w:ascii="Times New Roman" w:hAnsi="Times New Roman"/>
          <w:spacing w:val="12"/>
          <w:szCs w:val="28"/>
        </w:rPr>
        <w:t xml:space="preserve"> </w:t>
      </w:r>
      <w:r w:rsidRPr="00A84E02">
        <w:rPr>
          <w:rFonts w:ascii="Times New Roman" w:hAnsi="Times New Roman"/>
          <w:szCs w:val="28"/>
        </w:rPr>
        <w:t>Nhờ</w:t>
      </w:r>
      <w:r w:rsidRPr="00A84E02">
        <w:rPr>
          <w:rFonts w:ascii="Times New Roman" w:hAnsi="Times New Roman"/>
          <w:spacing w:val="12"/>
          <w:szCs w:val="28"/>
        </w:rPr>
        <w:t xml:space="preserve"> </w:t>
      </w:r>
      <w:r w:rsidRPr="00A84E02">
        <w:rPr>
          <w:rFonts w:ascii="Times New Roman" w:hAnsi="Times New Roman"/>
          <w:szCs w:val="28"/>
        </w:rPr>
        <w:t>vi</w:t>
      </w:r>
      <w:r w:rsidRPr="00A84E02">
        <w:rPr>
          <w:rFonts w:ascii="Times New Roman" w:hAnsi="Times New Roman"/>
          <w:spacing w:val="14"/>
          <w:szCs w:val="28"/>
        </w:rPr>
        <w:t xml:space="preserve"> </w:t>
      </w:r>
      <w:r w:rsidRPr="00A84E02">
        <w:rPr>
          <w:rFonts w:ascii="Times New Roman" w:hAnsi="Times New Roman"/>
          <w:szCs w:val="28"/>
        </w:rPr>
        <w:t>khuẩn</w:t>
      </w:r>
      <w:r w:rsidRPr="00A84E02">
        <w:rPr>
          <w:rFonts w:ascii="Times New Roman" w:hAnsi="Times New Roman"/>
          <w:spacing w:val="13"/>
          <w:szCs w:val="28"/>
        </w:rPr>
        <w:t xml:space="preserve"> </w:t>
      </w:r>
      <w:r w:rsidRPr="00A84E02">
        <w:rPr>
          <w:rFonts w:ascii="Times New Roman" w:hAnsi="Times New Roman"/>
          <w:szCs w:val="28"/>
        </w:rPr>
        <w:t>hydrogenotrophic</w:t>
      </w:r>
      <w:r w:rsidRPr="00A84E02">
        <w:rPr>
          <w:rFonts w:ascii="Times New Roman" w:hAnsi="Times New Roman"/>
          <w:spacing w:val="15"/>
          <w:szCs w:val="28"/>
        </w:rPr>
        <w:t xml:space="preserve"> </w:t>
      </w:r>
      <w:r w:rsidRPr="00A84E02">
        <w:rPr>
          <w:rFonts w:ascii="Times New Roman" w:hAnsi="Times New Roman"/>
          <w:szCs w:val="28"/>
        </w:rPr>
        <w:t>methanogen</w:t>
      </w:r>
      <w:r w:rsidRPr="00A84E02">
        <w:rPr>
          <w:rFonts w:ascii="Times New Roman" w:hAnsi="Times New Roman"/>
          <w:spacing w:val="13"/>
          <w:szCs w:val="28"/>
        </w:rPr>
        <w:t xml:space="preserve"> </w:t>
      </w:r>
      <w:r w:rsidRPr="00A84E02">
        <w:rPr>
          <w:rFonts w:ascii="Times New Roman" w:hAnsi="Times New Roman"/>
          <w:szCs w:val="28"/>
        </w:rPr>
        <w:t>sử</w:t>
      </w:r>
      <w:r w:rsidRPr="00A84E02">
        <w:rPr>
          <w:rFonts w:ascii="Times New Roman" w:hAnsi="Times New Roman"/>
          <w:spacing w:val="10"/>
          <w:szCs w:val="28"/>
        </w:rPr>
        <w:t xml:space="preserve"> </w:t>
      </w:r>
      <w:r w:rsidRPr="00A84E02">
        <w:rPr>
          <w:rFonts w:ascii="Times New Roman" w:hAnsi="Times New Roman"/>
          <w:szCs w:val="28"/>
        </w:rPr>
        <w:t>dụng</w:t>
      </w:r>
      <w:r w:rsidRPr="00A84E02">
        <w:rPr>
          <w:rFonts w:ascii="Times New Roman" w:hAnsi="Times New Roman"/>
          <w:spacing w:val="20"/>
          <w:szCs w:val="28"/>
        </w:rPr>
        <w:t xml:space="preserve"> </w:t>
      </w:r>
      <w:r w:rsidRPr="00A84E02">
        <w:rPr>
          <w:rFonts w:ascii="Times New Roman" w:hAnsi="Times New Roman"/>
          <w:szCs w:val="28"/>
        </w:rPr>
        <w:t>cơ</w:t>
      </w:r>
      <w:r w:rsidRPr="00A84E02">
        <w:rPr>
          <w:rFonts w:ascii="Times New Roman" w:hAnsi="Times New Roman"/>
          <w:spacing w:val="12"/>
          <w:szCs w:val="28"/>
        </w:rPr>
        <w:t xml:space="preserve"> </w:t>
      </w:r>
      <w:r w:rsidRPr="00A84E02">
        <w:rPr>
          <w:rFonts w:ascii="Times New Roman" w:hAnsi="Times New Roman"/>
          <w:szCs w:val="28"/>
        </w:rPr>
        <w:t>chất</w:t>
      </w:r>
      <w:r w:rsidRPr="00A84E02">
        <w:rPr>
          <w:rFonts w:ascii="Times New Roman" w:hAnsi="Times New Roman"/>
          <w:spacing w:val="14"/>
          <w:szCs w:val="28"/>
        </w:rPr>
        <w:t xml:space="preserve"> </w:t>
      </w:r>
      <w:r w:rsidRPr="00A84E02">
        <w:rPr>
          <w:rFonts w:ascii="Times New Roman" w:hAnsi="Times New Roman"/>
          <w:szCs w:val="28"/>
        </w:rPr>
        <w:t>là</w:t>
      </w:r>
      <w:r w:rsidRPr="00A84E02">
        <w:rPr>
          <w:rFonts w:ascii="Times New Roman" w:hAnsi="Times New Roman"/>
          <w:spacing w:val="14"/>
          <w:szCs w:val="28"/>
        </w:rPr>
        <w:t xml:space="preserve"> </w:t>
      </w:r>
      <w:r w:rsidRPr="00A84E02">
        <w:rPr>
          <w:rFonts w:ascii="Times New Roman" w:hAnsi="Times New Roman"/>
          <w:szCs w:val="28"/>
        </w:rPr>
        <w:t>hydro</w:t>
      </w:r>
      <w:r w:rsidRPr="00A84E02">
        <w:rPr>
          <w:rFonts w:ascii="Times New Roman" w:hAnsi="Times New Roman"/>
          <w:spacing w:val="23"/>
          <w:szCs w:val="28"/>
        </w:rPr>
        <w:t xml:space="preserve"> </w:t>
      </w:r>
      <w:r w:rsidRPr="00A84E02">
        <w:rPr>
          <w:rFonts w:ascii="Times New Roman" w:hAnsi="Times New Roman"/>
          <w:spacing w:val="-5"/>
          <w:szCs w:val="28"/>
        </w:rPr>
        <w:t>và</w:t>
      </w:r>
      <w:r w:rsidRPr="00A84E02">
        <w:rPr>
          <w:rFonts w:ascii="Times New Roman" w:hAnsi="Times New Roman"/>
          <w:szCs w:val="28"/>
        </w:rPr>
        <w:t xml:space="preserve"> </w:t>
      </w:r>
      <w:r w:rsidRPr="00A84E02">
        <w:rPr>
          <w:rFonts w:ascii="Times New Roman" w:hAnsi="Times New Roman"/>
          <w:spacing w:val="-4"/>
          <w:szCs w:val="28"/>
        </w:rPr>
        <w:t>CO</w:t>
      </w:r>
      <w:r w:rsidRPr="00A84E02">
        <w:rPr>
          <w:rFonts w:ascii="Times New Roman" w:hAnsi="Times New Roman"/>
          <w:spacing w:val="-4"/>
          <w:szCs w:val="28"/>
          <w:vertAlign w:val="subscript"/>
        </w:rPr>
        <w:t>2</w:t>
      </w:r>
      <w:r w:rsidRPr="00A84E02">
        <w:rPr>
          <w:rFonts w:ascii="Times New Roman" w:hAnsi="Times New Roman"/>
          <w:spacing w:val="-4"/>
          <w:szCs w:val="28"/>
        </w:rPr>
        <w:t>:</w:t>
      </w:r>
    </w:p>
    <w:p w14:paraId="46E83EAB" w14:textId="77777777" w:rsidR="00BE2EEB" w:rsidRPr="00A84E02" w:rsidRDefault="00BE2EEB" w:rsidP="00BE2EEB">
      <w:pPr>
        <w:pStyle w:val="ListParagraph"/>
        <w:spacing w:before="60" w:line="288" w:lineRule="auto"/>
        <w:ind w:left="0"/>
        <w:jc w:val="center"/>
        <w:rPr>
          <w:rFonts w:ascii="Times New Roman" w:hAnsi="Times New Roman"/>
          <w:spacing w:val="-4"/>
        </w:rPr>
      </w:pPr>
      <w:r w:rsidRPr="00A84E02">
        <w:rPr>
          <w:rFonts w:ascii="Times New Roman" w:hAnsi="Times New Roman"/>
        </w:rPr>
        <w:t>CO</w:t>
      </w:r>
      <w:r w:rsidRPr="00A84E02">
        <w:rPr>
          <w:rFonts w:ascii="Times New Roman" w:hAnsi="Times New Roman"/>
          <w:vertAlign w:val="subscript"/>
        </w:rPr>
        <w:t>2</w:t>
      </w:r>
      <w:r w:rsidRPr="00A84E02">
        <w:rPr>
          <w:rFonts w:ascii="Times New Roman" w:hAnsi="Times New Roman"/>
          <w:spacing w:val="-3"/>
        </w:rPr>
        <w:t xml:space="preserve"> </w:t>
      </w:r>
      <w:r w:rsidRPr="00A84E02">
        <w:rPr>
          <w:rFonts w:ascii="Times New Roman" w:hAnsi="Times New Roman"/>
        </w:rPr>
        <w:t>+</w:t>
      </w:r>
      <w:r w:rsidRPr="00A84E02">
        <w:rPr>
          <w:rFonts w:ascii="Times New Roman" w:hAnsi="Times New Roman"/>
          <w:spacing w:val="-3"/>
        </w:rPr>
        <w:t xml:space="preserve"> </w:t>
      </w:r>
      <w:r w:rsidRPr="00A84E02">
        <w:rPr>
          <w:rFonts w:ascii="Times New Roman" w:hAnsi="Times New Roman"/>
        </w:rPr>
        <w:t>4H</w:t>
      </w:r>
      <w:r w:rsidRPr="00A84E02">
        <w:rPr>
          <w:rFonts w:ascii="Times New Roman" w:hAnsi="Times New Roman"/>
          <w:vertAlign w:val="subscript"/>
        </w:rPr>
        <w:t>2</w:t>
      </w:r>
      <w:r w:rsidRPr="00A84E02">
        <w:rPr>
          <w:rFonts w:ascii="Times New Roman" w:hAnsi="Times New Roman"/>
          <w:spacing w:val="-2"/>
        </w:rPr>
        <w:t xml:space="preserve"> </w:t>
      </w:r>
      <w:r w:rsidRPr="00A84E02">
        <w:rPr>
          <w:rFonts w:ascii="Times New Roman" w:hAnsi="Times New Roman"/>
        </w:rPr>
        <w:t>→</w:t>
      </w:r>
      <w:r w:rsidRPr="00A84E02">
        <w:rPr>
          <w:rFonts w:ascii="Times New Roman" w:hAnsi="Times New Roman"/>
          <w:spacing w:val="-1"/>
        </w:rPr>
        <w:t xml:space="preserve"> </w:t>
      </w:r>
      <w:r w:rsidRPr="00A84E02">
        <w:rPr>
          <w:rFonts w:ascii="Times New Roman" w:hAnsi="Times New Roman"/>
        </w:rPr>
        <w:t>CH</w:t>
      </w:r>
      <w:r w:rsidRPr="00A84E02">
        <w:rPr>
          <w:rFonts w:ascii="Times New Roman" w:hAnsi="Times New Roman"/>
          <w:vertAlign w:val="subscript"/>
        </w:rPr>
        <w:t>4</w:t>
      </w:r>
      <w:r w:rsidRPr="00A84E02">
        <w:rPr>
          <w:rFonts w:ascii="Times New Roman" w:hAnsi="Times New Roman"/>
        </w:rPr>
        <w:t xml:space="preserve"> +</w:t>
      </w:r>
      <w:r w:rsidRPr="00A84E02">
        <w:rPr>
          <w:rFonts w:ascii="Times New Roman" w:hAnsi="Times New Roman"/>
          <w:spacing w:val="-12"/>
        </w:rPr>
        <w:t xml:space="preserve"> </w:t>
      </w:r>
      <w:r w:rsidRPr="00A84E02">
        <w:rPr>
          <w:rFonts w:ascii="Times New Roman" w:hAnsi="Times New Roman"/>
          <w:spacing w:val="-4"/>
        </w:rPr>
        <w:t>2H</w:t>
      </w:r>
      <w:r w:rsidRPr="00A84E02">
        <w:rPr>
          <w:rFonts w:ascii="Times New Roman" w:hAnsi="Times New Roman"/>
          <w:spacing w:val="-4"/>
          <w:vertAlign w:val="subscript"/>
        </w:rPr>
        <w:t>2</w:t>
      </w:r>
      <w:r w:rsidRPr="00A84E02">
        <w:rPr>
          <w:rFonts w:ascii="Times New Roman" w:hAnsi="Times New Roman"/>
          <w:spacing w:val="-4"/>
        </w:rPr>
        <w:t>O</w:t>
      </w:r>
    </w:p>
    <w:p w14:paraId="56B902BB" w14:textId="77777777" w:rsidR="00BE2EEB" w:rsidRPr="00A84E02" w:rsidRDefault="00BE2EEB" w:rsidP="00BE2EEB">
      <w:pPr>
        <w:pStyle w:val="BodyText"/>
        <w:spacing w:before="60" w:line="288" w:lineRule="auto"/>
        <w:ind w:right="23" w:firstLine="720"/>
        <w:rPr>
          <w:rFonts w:ascii="Times New Roman" w:hAnsi="Times New Roman"/>
          <w:spacing w:val="-5"/>
          <w:szCs w:val="28"/>
        </w:rPr>
      </w:pPr>
      <w:r w:rsidRPr="00A84E02">
        <w:rPr>
          <w:rFonts w:ascii="Times New Roman" w:hAnsi="Times New Roman"/>
          <w:szCs w:val="28"/>
        </w:rPr>
        <w:t>+ Nhờ</w:t>
      </w:r>
      <w:r w:rsidRPr="00A84E02">
        <w:rPr>
          <w:rFonts w:ascii="Times New Roman" w:hAnsi="Times New Roman"/>
          <w:spacing w:val="13"/>
          <w:szCs w:val="28"/>
        </w:rPr>
        <w:t xml:space="preserve"> </w:t>
      </w:r>
      <w:r w:rsidRPr="00A84E02">
        <w:rPr>
          <w:rFonts w:ascii="Times New Roman" w:hAnsi="Times New Roman"/>
          <w:szCs w:val="28"/>
        </w:rPr>
        <w:t>vi</w:t>
      </w:r>
      <w:r w:rsidRPr="00A84E02">
        <w:rPr>
          <w:rFonts w:ascii="Times New Roman" w:hAnsi="Times New Roman"/>
          <w:spacing w:val="3"/>
          <w:szCs w:val="28"/>
        </w:rPr>
        <w:t xml:space="preserve"> </w:t>
      </w:r>
      <w:r w:rsidRPr="00A84E02">
        <w:rPr>
          <w:rFonts w:ascii="Times New Roman" w:hAnsi="Times New Roman"/>
          <w:szCs w:val="28"/>
        </w:rPr>
        <w:t>khuẩn</w:t>
      </w:r>
      <w:r w:rsidRPr="00A84E02">
        <w:rPr>
          <w:rFonts w:ascii="Times New Roman" w:hAnsi="Times New Roman"/>
          <w:spacing w:val="11"/>
          <w:szCs w:val="28"/>
        </w:rPr>
        <w:t xml:space="preserve"> </w:t>
      </w:r>
      <w:r w:rsidRPr="00A84E02">
        <w:rPr>
          <w:rFonts w:ascii="Times New Roman" w:hAnsi="Times New Roman"/>
          <w:szCs w:val="28"/>
        </w:rPr>
        <w:t>acetotrophic</w:t>
      </w:r>
      <w:r w:rsidRPr="00A84E02">
        <w:rPr>
          <w:rFonts w:ascii="Times New Roman" w:hAnsi="Times New Roman"/>
          <w:spacing w:val="3"/>
          <w:szCs w:val="28"/>
        </w:rPr>
        <w:t xml:space="preserve"> </w:t>
      </w:r>
      <w:r w:rsidRPr="00A84E02">
        <w:rPr>
          <w:rFonts w:ascii="Times New Roman" w:hAnsi="Times New Roman"/>
          <w:szCs w:val="28"/>
        </w:rPr>
        <w:t>methanogen</w:t>
      </w:r>
      <w:r w:rsidRPr="00A84E02">
        <w:rPr>
          <w:rFonts w:ascii="Times New Roman" w:hAnsi="Times New Roman"/>
          <w:spacing w:val="11"/>
          <w:szCs w:val="28"/>
        </w:rPr>
        <w:t xml:space="preserve"> </w:t>
      </w:r>
      <w:r w:rsidRPr="00A84E02">
        <w:rPr>
          <w:rFonts w:ascii="Times New Roman" w:hAnsi="Times New Roman"/>
          <w:szCs w:val="28"/>
        </w:rPr>
        <w:t>chuyển</w:t>
      </w:r>
      <w:r w:rsidRPr="00A84E02">
        <w:rPr>
          <w:rFonts w:ascii="Times New Roman" w:hAnsi="Times New Roman"/>
          <w:spacing w:val="10"/>
          <w:szCs w:val="28"/>
        </w:rPr>
        <w:t xml:space="preserve"> </w:t>
      </w:r>
      <w:r w:rsidRPr="00A84E02">
        <w:rPr>
          <w:rFonts w:ascii="Times New Roman" w:hAnsi="Times New Roman"/>
          <w:szCs w:val="28"/>
        </w:rPr>
        <w:t>hóa</w:t>
      </w:r>
      <w:r w:rsidRPr="00A84E02">
        <w:rPr>
          <w:rFonts w:ascii="Times New Roman" w:hAnsi="Times New Roman"/>
          <w:spacing w:val="4"/>
          <w:szCs w:val="28"/>
        </w:rPr>
        <w:t xml:space="preserve"> </w:t>
      </w:r>
      <w:r w:rsidRPr="00A84E02">
        <w:rPr>
          <w:rFonts w:ascii="Times New Roman" w:hAnsi="Times New Roman"/>
          <w:szCs w:val="28"/>
        </w:rPr>
        <w:t>axetat</w:t>
      </w:r>
      <w:r w:rsidRPr="00A84E02">
        <w:rPr>
          <w:rFonts w:ascii="Times New Roman" w:hAnsi="Times New Roman"/>
          <w:spacing w:val="8"/>
          <w:szCs w:val="28"/>
        </w:rPr>
        <w:t xml:space="preserve"> </w:t>
      </w:r>
      <w:r w:rsidRPr="00A84E02">
        <w:rPr>
          <w:rFonts w:ascii="Times New Roman" w:hAnsi="Times New Roman"/>
          <w:szCs w:val="28"/>
        </w:rPr>
        <w:t>thành</w:t>
      </w:r>
      <w:r w:rsidRPr="00A84E02">
        <w:rPr>
          <w:rFonts w:ascii="Times New Roman" w:hAnsi="Times New Roman"/>
          <w:spacing w:val="10"/>
          <w:szCs w:val="28"/>
        </w:rPr>
        <w:t xml:space="preserve"> </w:t>
      </w:r>
      <w:r w:rsidRPr="00A84E02">
        <w:rPr>
          <w:rFonts w:ascii="Times New Roman" w:hAnsi="Times New Roman"/>
          <w:szCs w:val="28"/>
        </w:rPr>
        <w:t>metan</w:t>
      </w:r>
      <w:r w:rsidRPr="00A84E02">
        <w:rPr>
          <w:rFonts w:ascii="Times New Roman" w:hAnsi="Times New Roman"/>
          <w:spacing w:val="11"/>
          <w:szCs w:val="28"/>
        </w:rPr>
        <w:t xml:space="preserve"> </w:t>
      </w:r>
      <w:r w:rsidRPr="00A84E02">
        <w:rPr>
          <w:rFonts w:ascii="Times New Roman" w:hAnsi="Times New Roman"/>
          <w:spacing w:val="-5"/>
          <w:szCs w:val="28"/>
        </w:rPr>
        <w:t>và</w:t>
      </w:r>
      <w:r w:rsidRPr="00A84E02">
        <w:rPr>
          <w:rFonts w:ascii="Times New Roman" w:hAnsi="Times New Roman"/>
          <w:szCs w:val="28"/>
        </w:rPr>
        <w:t xml:space="preserve"> CO</w:t>
      </w:r>
      <w:r w:rsidRPr="00A84E02">
        <w:rPr>
          <w:rFonts w:ascii="Times New Roman" w:hAnsi="Times New Roman"/>
          <w:szCs w:val="28"/>
          <w:vertAlign w:val="subscript"/>
        </w:rPr>
        <w:t>2</w:t>
      </w:r>
      <w:r w:rsidRPr="00A84E02">
        <w:rPr>
          <w:rFonts w:ascii="Times New Roman" w:hAnsi="Times New Roman"/>
          <w:szCs w:val="28"/>
        </w:rPr>
        <w:t>,</w:t>
      </w:r>
      <w:r w:rsidRPr="00A84E02">
        <w:rPr>
          <w:rFonts w:ascii="Times New Roman" w:hAnsi="Times New Roman"/>
          <w:spacing w:val="-9"/>
          <w:szCs w:val="28"/>
        </w:rPr>
        <w:t xml:space="preserve"> </w:t>
      </w:r>
      <w:r w:rsidRPr="00A84E02">
        <w:rPr>
          <w:rFonts w:ascii="Times New Roman" w:hAnsi="Times New Roman"/>
          <w:szCs w:val="28"/>
        </w:rPr>
        <w:t>Khoảng</w:t>
      </w:r>
      <w:r w:rsidRPr="00A84E02">
        <w:rPr>
          <w:rFonts w:ascii="Times New Roman" w:hAnsi="Times New Roman"/>
          <w:spacing w:val="-3"/>
          <w:szCs w:val="28"/>
        </w:rPr>
        <w:t xml:space="preserve"> </w:t>
      </w:r>
      <w:r w:rsidRPr="00A84E02">
        <w:rPr>
          <w:rFonts w:ascii="Times New Roman" w:hAnsi="Times New Roman"/>
          <w:szCs w:val="28"/>
        </w:rPr>
        <w:t>70%</w:t>
      </w:r>
      <w:r w:rsidRPr="00A84E02">
        <w:rPr>
          <w:rFonts w:ascii="Times New Roman" w:hAnsi="Times New Roman"/>
          <w:spacing w:val="-11"/>
          <w:szCs w:val="28"/>
        </w:rPr>
        <w:t xml:space="preserve"> </w:t>
      </w:r>
      <w:r w:rsidRPr="00A84E02">
        <w:rPr>
          <w:rFonts w:ascii="Times New Roman" w:hAnsi="Times New Roman"/>
          <w:szCs w:val="28"/>
        </w:rPr>
        <w:t>lượng</w:t>
      </w:r>
      <w:r w:rsidRPr="00A84E02">
        <w:rPr>
          <w:rFonts w:ascii="Times New Roman" w:hAnsi="Times New Roman"/>
          <w:spacing w:val="-3"/>
          <w:szCs w:val="28"/>
        </w:rPr>
        <w:t xml:space="preserve"> </w:t>
      </w:r>
      <w:r w:rsidRPr="00A84E02">
        <w:rPr>
          <w:rFonts w:ascii="Times New Roman" w:hAnsi="Times New Roman"/>
          <w:szCs w:val="28"/>
        </w:rPr>
        <w:t>metan</w:t>
      </w:r>
      <w:r w:rsidRPr="00A84E02">
        <w:rPr>
          <w:rFonts w:ascii="Times New Roman" w:hAnsi="Times New Roman"/>
          <w:spacing w:val="-5"/>
          <w:szCs w:val="28"/>
        </w:rPr>
        <w:t xml:space="preserve"> </w:t>
      </w:r>
      <w:r w:rsidRPr="00A84E02">
        <w:rPr>
          <w:rFonts w:ascii="Times New Roman" w:hAnsi="Times New Roman"/>
          <w:szCs w:val="28"/>
        </w:rPr>
        <w:t>sinh</w:t>
      </w:r>
      <w:r w:rsidRPr="00A84E02">
        <w:rPr>
          <w:rFonts w:ascii="Times New Roman" w:hAnsi="Times New Roman"/>
          <w:spacing w:val="-3"/>
          <w:szCs w:val="28"/>
        </w:rPr>
        <w:t xml:space="preserve"> </w:t>
      </w:r>
      <w:r w:rsidRPr="00A84E02">
        <w:rPr>
          <w:rFonts w:ascii="Times New Roman" w:hAnsi="Times New Roman"/>
          <w:szCs w:val="28"/>
        </w:rPr>
        <w:t>ra</w:t>
      </w:r>
      <w:r w:rsidRPr="00A84E02">
        <w:rPr>
          <w:rFonts w:ascii="Times New Roman" w:hAnsi="Times New Roman"/>
          <w:spacing w:val="-3"/>
          <w:szCs w:val="28"/>
        </w:rPr>
        <w:t xml:space="preserve"> </w:t>
      </w:r>
      <w:r w:rsidRPr="00A84E02">
        <w:rPr>
          <w:rFonts w:ascii="Times New Roman" w:hAnsi="Times New Roman"/>
          <w:szCs w:val="28"/>
        </w:rPr>
        <w:t>bằng</w:t>
      </w:r>
      <w:r w:rsidRPr="00A84E02">
        <w:rPr>
          <w:rFonts w:ascii="Times New Roman" w:hAnsi="Times New Roman"/>
          <w:spacing w:val="-3"/>
          <w:szCs w:val="28"/>
        </w:rPr>
        <w:t xml:space="preserve"> </w:t>
      </w:r>
      <w:r w:rsidRPr="00A84E02">
        <w:rPr>
          <w:rFonts w:ascii="Times New Roman" w:hAnsi="Times New Roman"/>
          <w:szCs w:val="28"/>
        </w:rPr>
        <w:t>con</w:t>
      </w:r>
      <w:r w:rsidRPr="00A84E02">
        <w:rPr>
          <w:rFonts w:ascii="Times New Roman" w:hAnsi="Times New Roman"/>
          <w:spacing w:val="-2"/>
          <w:szCs w:val="28"/>
        </w:rPr>
        <w:t xml:space="preserve"> </w:t>
      </w:r>
      <w:r w:rsidRPr="00A84E02">
        <w:rPr>
          <w:rFonts w:ascii="Times New Roman" w:hAnsi="Times New Roman"/>
          <w:szCs w:val="28"/>
        </w:rPr>
        <w:t>đường</w:t>
      </w:r>
      <w:r w:rsidRPr="00A84E02">
        <w:rPr>
          <w:rFonts w:ascii="Times New Roman" w:hAnsi="Times New Roman"/>
          <w:spacing w:val="-11"/>
          <w:szCs w:val="28"/>
        </w:rPr>
        <w:t xml:space="preserve"> </w:t>
      </w:r>
      <w:r w:rsidRPr="00A84E02">
        <w:rPr>
          <w:rFonts w:ascii="Times New Roman" w:hAnsi="Times New Roman"/>
          <w:spacing w:val="-5"/>
          <w:szCs w:val="28"/>
        </w:rPr>
        <w:t>này</w:t>
      </w:r>
    </w:p>
    <w:p w14:paraId="12AAAD42" w14:textId="77777777" w:rsidR="00BE2EEB" w:rsidRPr="00A84E02" w:rsidRDefault="00BE2EEB" w:rsidP="00BE2EEB">
      <w:pPr>
        <w:pStyle w:val="BodyText"/>
        <w:spacing w:before="60" w:line="288" w:lineRule="auto"/>
        <w:ind w:right="23"/>
        <w:jc w:val="center"/>
        <w:rPr>
          <w:rFonts w:ascii="Times New Roman" w:hAnsi="Times New Roman"/>
          <w:szCs w:val="28"/>
          <w:vertAlign w:val="subscript"/>
        </w:rPr>
      </w:pPr>
      <w:r w:rsidRPr="00A84E02">
        <w:rPr>
          <w:rFonts w:ascii="Times New Roman" w:hAnsi="Times New Roman"/>
          <w:szCs w:val="28"/>
        </w:rPr>
        <w:t>CH</w:t>
      </w:r>
      <w:r w:rsidRPr="00A84E02">
        <w:rPr>
          <w:rFonts w:ascii="Times New Roman" w:hAnsi="Times New Roman"/>
          <w:szCs w:val="28"/>
          <w:vertAlign w:val="subscript"/>
        </w:rPr>
        <w:t>3</w:t>
      </w:r>
      <w:r w:rsidRPr="00A84E02">
        <w:rPr>
          <w:rFonts w:ascii="Times New Roman" w:hAnsi="Times New Roman"/>
          <w:szCs w:val="28"/>
        </w:rPr>
        <w:t>COOH → CO</w:t>
      </w:r>
      <w:r w:rsidRPr="00A84E02">
        <w:rPr>
          <w:rFonts w:ascii="Times New Roman" w:hAnsi="Times New Roman"/>
          <w:szCs w:val="28"/>
          <w:vertAlign w:val="subscript"/>
        </w:rPr>
        <w:t>2</w:t>
      </w:r>
      <w:r w:rsidRPr="00A84E02">
        <w:rPr>
          <w:rFonts w:ascii="Times New Roman" w:hAnsi="Times New Roman"/>
          <w:szCs w:val="28"/>
        </w:rPr>
        <w:t xml:space="preserve"> + CH</w:t>
      </w:r>
      <w:r w:rsidRPr="00A84E02">
        <w:rPr>
          <w:rFonts w:ascii="Times New Roman" w:hAnsi="Times New Roman"/>
          <w:szCs w:val="28"/>
          <w:vertAlign w:val="subscript"/>
        </w:rPr>
        <w:t>4</w:t>
      </w:r>
      <w:r w:rsidRPr="00A84E02">
        <w:rPr>
          <w:rFonts w:ascii="Times New Roman" w:hAnsi="Times New Roman"/>
          <w:szCs w:val="28"/>
        </w:rPr>
        <w:t xml:space="preserve"> 4CO</w:t>
      </w:r>
      <w:r w:rsidRPr="00A84E02">
        <w:rPr>
          <w:rFonts w:ascii="Times New Roman" w:hAnsi="Times New Roman"/>
          <w:spacing w:val="-10"/>
          <w:szCs w:val="28"/>
        </w:rPr>
        <w:t xml:space="preserve"> </w:t>
      </w:r>
      <w:r w:rsidRPr="00A84E02">
        <w:rPr>
          <w:rFonts w:ascii="Times New Roman" w:hAnsi="Times New Roman"/>
          <w:szCs w:val="28"/>
        </w:rPr>
        <w:t>+ 2H</w:t>
      </w:r>
      <w:r w:rsidRPr="00A84E02">
        <w:rPr>
          <w:rFonts w:ascii="Times New Roman" w:hAnsi="Times New Roman"/>
          <w:szCs w:val="28"/>
          <w:vertAlign w:val="subscript"/>
        </w:rPr>
        <w:t>2</w:t>
      </w:r>
      <w:r w:rsidRPr="00A84E02">
        <w:rPr>
          <w:rFonts w:ascii="Times New Roman" w:hAnsi="Times New Roman"/>
          <w:szCs w:val="28"/>
        </w:rPr>
        <w:t>O</w:t>
      </w:r>
      <w:r w:rsidRPr="00A84E02">
        <w:rPr>
          <w:rFonts w:ascii="Times New Roman" w:hAnsi="Times New Roman"/>
          <w:spacing w:val="-12"/>
          <w:szCs w:val="28"/>
        </w:rPr>
        <w:t xml:space="preserve"> </w:t>
      </w:r>
      <w:r w:rsidRPr="00A84E02">
        <w:rPr>
          <w:rFonts w:ascii="Times New Roman" w:hAnsi="Times New Roman"/>
          <w:szCs w:val="28"/>
        </w:rPr>
        <w:t>→</w:t>
      </w:r>
      <w:r w:rsidRPr="00A84E02">
        <w:rPr>
          <w:rFonts w:ascii="Times New Roman" w:hAnsi="Times New Roman"/>
          <w:spacing w:val="-2"/>
          <w:szCs w:val="28"/>
        </w:rPr>
        <w:t xml:space="preserve"> </w:t>
      </w:r>
      <w:r w:rsidRPr="00A84E02">
        <w:rPr>
          <w:rFonts w:ascii="Times New Roman" w:hAnsi="Times New Roman"/>
          <w:szCs w:val="28"/>
        </w:rPr>
        <w:t>CH</w:t>
      </w:r>
      <w:r w:rsidRPr="00A84E02">
        <w:rPr>
          <w:rFonts w:ascii="Times New Roman" w:hAnsi="Times New Roman"/>
          <w:szCs w:val="28"/>
          <w:vertAlign w:val="subscript"/>
        </w:rPr>
        <w:t>4</w:t>
      </w:r>
      <w:r w:rsidRPr="00A84E02">
        <w:rPr>
          <w:rFonts w:ascii="Times New Roman" w:hAnsi="Times New Roman"/>
          <w:spacing w:val="-6"/>
          <w:szCs w:val="28"/>
        </w:rPr>
        <w:t xml:space="preserve"> </w:t>
      </w:r>
      <w:r w:rsidRPr="00A84E02">
        <w:rPr>
          <w:rFonts w:ascii="Times New Roman" w:hAnsi="Times New Roman"/>
          <w:szCs w:val="28"/>
        </w:rPr>
        <w:t>+</w:t>
      </w:r>
      <w:r w:rsidRPr="00A84E02">
        <w:rPr>
          <w:rFonts w:ascii="Times New Roman" w:hAnsi="Times New Roman"/>
          <w:spacing w:val="-7"/>
          <w:szCs w:val="28"/>
        </w:rPr>
        <w:t xml:space="preserve"> </w:t>
      </w:r>
      <w:r w:rsidRPr="00A84E02">
        <w:rPr>
          <w:rFonts w:ascii="Times New Roman" w:hAnsi="Times New Roman"/>
          <w:szCs w:val="28"/>
        </w:rPr>
        <w:t>3CO</w:t>
      </w:r>
      <w:r w:rsidRPr="00A84E02">
        <w:rPr>
          <w:rFonts w:ascii="Times New Roman" w:hAnsi="Times New Roman"/>
          <w:szCs w:val="28"/>
          <w:vertAlign w:val="subscript"/>
        </w:rPr>
        <w:t>2</w:t>
      </w:r>
    </w:p>
    <w:p w14:paraId="38C570FA" w14:textId="77777777" w:rsidR="00BE2EEB" w:rsidRPr="00A84E02" w:rsidRDefault="00BE2EEB" w:rsidP="00BE2EEB">
      <w:pPr>
        <w:pStyle w:val="BodyText"/>
        <w:spacing w:before="60" w:line="288" w:lineRule="auto"/>
        <w:ind w:right="23" w:firstLine="567"/>
        <w:rPr>
          <w:rFonts w:ascii="Times New Roman" w:hAnsi="Times New Roman"/>
          <w:spacing w:val="-2"/>
          <w:szCs w:val="28"/>
        </w:rPr>
      </w:pPr>
      <w:r w:rsidRPr="00A84E02">
        <w:rPr>
          <w:rFonts w:ascii="Times New Roman" w:hAnsi="Times New Roman"/>
          <w:szCs w:val="28"/>
        </w:rPr>
        <w:t>+</w:t>
      </w:r>
      <w:r w:rsidRPr="00A84E02">
        <w:rPr>
          <w:rFonts w:ascii="Times New Roman" w:hAnsi="Times New Roman"/>
          <w:spacing w:val="24"/>
          <w:szCs w:val="28"/>
        </w:rPr>
        <w:t xml:space="preserve"> </w:t>
      </w:r>
      <w:r w:rsidRPr="00A84E02">
        <w:rPr>
          <w:rFonts w:ascii="Times New Roman" w:hAnsi="Times New Roman"/>
          <w:szCs w:val="28"/>
        </w:rPr>
        <w:t>Nhờ</w:t>
      </w:r>
      <w:r w:rsidRPr="00A84E02">
        <w:rPr>
          <w:rFonts w:ascii="Times New Roman" w:hAnsi="Times New Roman"/>
          <w:spacing w:val="31"/>
          <w:szCs w:val="28"/>
        </w:rPr>
        <w:t xml:space="preserve"> </w:t>
      </w:r>
      <w:r w:rsidRPr="00A84E02">
        <w:rPr>
          <w:rFonts w:ascii="Times New Roman" w:hAnsi="Times New Roman"/>
          <w:szCs w:val="28"/>
        </w:rPr>
        <w:t>vi</w:t>
      </w:r>
      <w:r w:rsidRPr="00A84E02">
        <w:rPr>
          <w:rFonts w:ascii="Times New Roman" w:hAnsi="Times New Roman"/>
          <w:spacing w:val="24"/>
          <w:szCs w:val="28"/>
        </w:rPr>
        <w:t xml:space="preserve"> </w:t>
      </w:r>
      <w:r w:rsidRPr="00A84E02">
        <w:rPr>
          <w:rFonts w:ascii="Times New Roman" w:hAnsi="Times New Roman"/>
          <w:szCs w:val="28"/>
        </w:rPr>
        <w:t>khuẩn</w:t>
      </w:r>
      <w:r w:rsidRPr="00A84E02">
        <w:rPr>
          <w:rFonts w:ascii="Times New Roman" w:hAnsi="Times New Roman"/>
          <w:spacing w:val="32"/>
          <w:szCs w:val="28"/>
        </w:rPr>
        <w:t xml:space="preserve"> </w:t>
      </w:r>
      <w:r w:rsidRPr="00A84E02">
        <w:rPr>
          <w:rFonts w:ascii="Times New Roman" w:hAnsi="Times New Roman"/>
          <w:szCs w:val="28"/>
        </w:rPr>
        <w:t>methylotrophic</w:t>
      </w:r>
      <w:r w:rsidRPr="00A84E02">
        <w:rPr>
          <w:rFonts w:ascii="Times New Roman" w:hAnsi="Times New Roman"/>
          <w:spacing w:val="25"/>
          <w:szCs w:val="28"/>
        </w:rPr>
        <w:t xml:space="preserve"> </w:t>
      </w:r>
      <w:r w:rsidRPr="00A84E02">
        <w:rPr>
          <w:rFonts w:ascii="Times New Roman" w:hAnsi="Times New Roman"/>
          <w:szCs w:val="28"/>
        </w:rPr>
        <w:t>methanogen</w:t>
      </w:r>
      <w:r w:rsidRPr="00A84E02">
        <w:rPr>
          <w:rFonts w:ascii="Times New Roman" w:hAnsi="Times New Roman"/>
          <w:spacing w:val="34"/>
          <w:szCs w:val="28"/>
        </w:rPr>
        <w:t xml:space="preserve"> </w:t>
      </w:r>
      <w:r w:rsidRPr="00A84E02">
        <w:rPr>
          <w:rFonts w:ascii="Times New Roman" w:hAnsi="Times New Roman"/>
          <w:szCs w:val="28"/>
        </w:rPr>
        <w:t>phân</w:t>
      </w:r>
      <w:r w:rsidRPr="00A84E02">
        <w:rPr>
          <w:rFonts w:ascii="Times New Roman" w:hAnsi="Times New Roman"/>
          <w:spacing w:val="31"/>
          <w:szCs w:val="28"/>
        </w:rPr>
        <w:t xml:space="preserve"> </w:t>
      </w:r>
      <w:r w:rsidRPr="00A84E02">
        <w:rPr>
          <w:rFonts w:ascii="Times New Roman" w:hAnsi="Times New Roman"/>
          <w:szCs w:val="28"/>
        </w:rPr>
        <w:t>giải</w:t>
      </w:r>
      <w:r w:rsidRPr="00A84E02">
        <w:rPr>
          <w:rFonts w:ascii="Times New Roman" w:hAnsi="Times New Roman"/>
          <w:spacing w:val="28"/>
          <w:szCs w:val="28"/>
        </w:rPr>
        <w:t xml:space="preserve"> </w:t>
      </w:r>
      <w:r w:rsidRPr="00A84E02">
        <w:rPr>
          <w:rFonts w:ascii="Times New Roman" w:hAnsi="Times New Roman"/>
          <w:szCs w:val="28"/>
        </w:rPr>
        <w:t>cơ</w:t>
      </w:r>
      <w:r w:rsidRPr="00A84E02">
        <w:rPr>
          <w:rFonts w:ascii="Times New Roman" w:hAnsi="Times New Roman"/>
          <w:spacing w:val="24"/>
          <w:szCs w:val="28"/>
        </w:rPr>
        <w:t xml:space="preserve"> </w:t>
      </w:r>
      <w:r w:rsidRPr="00A84E02">
        <w:rPr>
          <w:rFonts w:ascii="Times New Roman" w:hAnsi="Times New Roman"/>
          <w:szCs w:val="28"/>
        </w:rPr>
        <w:t>chất</w:t>
      </w:r>
      <w:r w:rsidRPr="00A84E02">
        <w:rPr>
          <w:rFonts w:ascii="Times New Roman" w:hAnsi="Times New Roman"/>
          <w:spacing w:val="32"/>
          <w:szCs w:val="28"/>
        </w:rPr>
        <w:t xml:space="preserve"> </w:t>
      </w:r>
      <w:r w:rsidRPr="00A84E02">
        <w:rPr>
          <w:rFonts w:ascii="Times New Roman" w:hAnsi="Times New Roman"/>
          <w:szCs w:val="28"/>
        </w:rPr>
        <w:t>chứa</w:t>
      </w:r>
      <w:r w:rsidRPr="00A84E02">
        <w:rPr>
          <w:rFonts w:ascii="Times New Roman" w:hAnsi="Times New Roman"/>
          <w:spacing w:val="26"/>
          <w:szCs w:val="28"/>
        </w:rPr>
        <w:t xml:space="preserve"> </w:t>
      </w:r>
      <w:r w:rsidRPr="00A84E02">
        <w:rPr>
          <w:rFonts w:ascii="Times New Roman" w:hAnsi="Times New Roman"/>
          <w:spacing w:val="-4"/>
          <w:szCs w:val="28"/>
        </w:rPr>
        <w:t>nhóm</w:t>
      </w:r>
      <w:r w:rsidRPr="00A84E02">
        <w:rPr>
          <w:rFonts w:ascii="Times New Roman" w:hAnsi="Times New Roman"/>
          <w:szCs w:val="28"/>
        </w:rPr>
        <w:t xml:space="preserve"> </w:t>
      </w:r>
      <w:r w:rsidRPr="00A84E02">
        <w:rPr>
          <w:rFonts w:ascii="Times New Roman" w:hAnsi="Times New Roman"/>
          <w:spacing w:val="-2"/>
          <w:szCs w:val="28"/>
        </w:rPr>
        <w:t>metyl:</w:t>
      </w:r>
    </w:p>
    <w:p w14:paraId="098C02E9" w14:textId="77777777" w:rsidR="00BE2EEB" w:rsidRPr="00A84E02" w:rsidRDefault="00BE2EEB" w:rsidP="00BE2EEB">
      <w:pPr>
        <w:pStyle w:val="BodyText"/>
        <w:spacing w:before="60" w:line="288" w:lineRule="auto"/>
        <w:ind w:right="23"/>
        <w:jc w:val="center"/>
        <w:rPr>
          <w:rFonts w:ascii="Times New Roman" w:hAnsi="Times New Roman"/>
          <w:szCs w:val="28"/>
          <w:vertAlign w:val="subscript"/>
        </w:rPr>
      </w:pPr>
      <w:r w:rsidRPr="00A84E02">
        <w:rPr>
          <w:rFonts w:ascii="Times New Roman" w:hAnsi="Times New Roman"/>
          <w:szCs w:val="28"/>
        </w:rPr>
        <w:t>CH</w:t>
      </w:r>
      <w:r w:rsidRPr="00A84E02">
        <w:rPr>
          <w:rFonts w:ascii="Times New Roman" w:hAnsi="Times New Roman"/>
          <w:szCs w:val="28"/>
          <w:vertAlign w:val="subscript"/>
        </w:rPr>
        <w:t>3</w:t>
      </w:r>
      <w:r w:rsidRPr="00A84E02">
        <w:rPr>
          <w:rFonts w:ascii="Times New Roman" w:hAnsi="Times New Roman"/>
          <w:szCs w:val="28"/>
        </w:rPr>
        <w:t>OH + H</w:t>
      </w:r>
      <w:r w:rsidRPr="00A84E02">
        <w:rPr>
          <w:rFonts w:ascii="Times New Roman" w:hAnsi="Times New Roman"/>
          <w:szCs w:val="28"/>
          <w:vertAlign w:val="subscript"/>
        </w:rPr>
        <w:t>2</w:t>
      </w:r>
      <w:r w:rsidRPr="00A84E02">
        <w:rPr>
          <w:rFonts w:ascii="Times New Roman" w:hAnsi="Times New Roman"/>
          <w:szCs w:val="28"/>
        </w:rPr>
        <w:t xml:space="preserve"> → CH</w:t>
      </w:r>
      <w:r w:rsidRPr="00A84E02">
        <w:rPr>
          <w:rFonts w:ascii="Times New Roman" w:hAnsi="Times New Roman"/>
          <w:szCs w:val="28"/>
          <w:vertAlign w:val="subscript"/>
        </w:rPr>
        <w:t>4</w:t>
      </w:r>
      <w:r w:rsidRPr="00A84E02">
        <w:rPr>
          <w:rFonts w:ascii="Times New Roman" w:hAnsi="Times New Roman"/>
          <w:szCs w:val="28"/>
        </w:rPr>
        <w:t xml:space="preserve"> + 2H</w:t>
      </w:r>
      <w:r w:rsidRPr="00A84E02">
        <w:rPr>
          <w:rFonts w:ascii="Times New Roman" w:hAnsi="Times New Roman"/>
          <w:szCs w:val="28"/>
          <w:vertAlign w:val="subscript"/>
        </w:rPr>
        <w:t>2</w:t>
      </w:r>
      <w:r w:rsidRPr="00A84E02">
        <w:rPr>
          <w:rFonts w:ascii="Times New Roman" w:hAnsi="Times New Roman"/>
          <w:szCs w:val="28"/>
        </w:rPr>
        <w:t>O 4(CH</w:t>
      </w:r>
      <w:r w:rsidRPr="00A84E02">
        <w:rPr>
          <w:rFonts w:ascii="Times New Roman" w:hAnsi="Times New Roman"/>
          <w:szCs w:val="28"/>
          <w:vertAlign w:val="subscript"/>
        </w:rPr>
        <w:t>3</w:t>
      </w:r>
      <w:r w:rsidRPr="00A84E02">
        <w:rPr>
          <w:rFonts w:ascii="Times New Roman" w:hAnsi="Times New Roman"/>
          <w:szCs w:val="28"/>
        </w:rPr>
        <w:t>)</w:t>
      </w:r>
      <w:r w:rsidRPr="00A84E02">
        <w:rPr>
          <w:rFonts w:ascii="Times New Roman" w:hAnsi="Times New Roman"/>
          <w:szCs w:val="28"/>
          <w:vertAlign w:val="subscript"/>
        </w:rPr>
        <w:t>3</w:t>
      </w:r>
      <w:r w:rsidRPr="00A84E02">
        <w:rPr>
          <w:rFonts w:ascii="Times New Roman" w:hAnsi="Times New Roman"/>
          <w:szCs w:val="28"/>
        </w:rPr>
        <w:t>-N +</w:t>
      </w:r>
      <w:r w:rsidRPr="00A84E02">
        <w:rPr>
          <w:rFonts w:ascii="Times New Roman" w:hAnsi="Times New Roman"/>
          <w:spacing w:val="-3"/>
          <w:szCs w:val="28"/>
        </w:rPr>
        <w:t xml:space="preserve"> </w:t>
      </w:r>
      <w:r w:rsidRPr="00A84E02">
        <w:rPr>
          <w:rFonts w:ascii="Times New Roman" w:hAnsi="Times New Roman"/>
          <w:szCs w:val="28"/>
        </w:rPr>
        <w:t>6H</w:t>
      </w:r>
      <w:r w:rsidRPr="00A84E02">
        <w:rPr>
          <w:rFonts w:ascii="Times New Roman" w:hAnsi="Times New Roman"/>
          <w:szCs w:val="28"/>
          <w:vertAlign w:val="subscript"/>
        </w:rPr>
        <w:t>2</w:t>
      </w:r>
      <w:r w:rsidRPr="00A84E02">
        <w:rPr>
          <w:rFonts w:ascii="Times New Roman" w:hAnsi="Times New Roman"/>
          <w:szCs w:val="28"/>
        </w:rPr>
        <w:t>O →</w:t>
      </w:r>
      <w:r w:rsidRPr="00A84E02">
        <w:rPr>
          <w:rFonts w:ascii="Times New Roman" w:hAnsi="Times New Roman"/>
          <w:spacing w:val="-8"/>
          <w:szCs w:val="28"/>
        </w:rPr>
        <w:t xml:space="preserve"> </w:t>
      </w:r>
      <w:r w:rsidRPr="00A84E02">
        <w:rPr>
          <w:rFonts w:ascii="Times New Roman" w:hAnsi="Times New Roman"/>
          <w:szCs w:val="28"/>
        </w:rPr>
        <w:t>9CH</w:t>
      </w:r>
      <w:r w:rsidRPr="00A84E02">
        <w:rPr>
          <w:rFonts w:ascii="Times New Roman" w:hAnsi="Times New Roman"/>
          <w:szCs w:val="28"/>
          <w:vertAlign w:val="subscript"/>
        </w:rPr>
        <w:t>4</w:t>
      </w:r>
      <w:r w:rsidRPr="00A84E02">
        <w:rPr>
          <w:rFonts w:ascii="Times New Roman" w:hAnsi="Times New Roman"/>
          <w:szCs w:val="28"/>
        </w:rPr>
        <w:t xml:space="preserve"> +</w:t>
      </w:r>
      <w:r w:rsidRPr="00A84E02">
        <w:rPr>
          <w:rFonts w:ascii="Times New Roman" w:hAnsi="Times New Roman"/>
          <w:spacing w:val="-12"/>
          <w:szCs w:val="28"/>
        </w:rPr>
        <w:t xml:space="preserve"> </w:t>
      </w:r>
      <w:r w:rsidRPr="00A84E02">
        <w:rPr>
          <w:rFonts w:ascii="Times New Roman" w:hAnsi="Times New Roman"/>
          <w:szCs w:val="28"/>
        </w:rPr>
        <w:t>3CO</w:t>
      </w:r>
      <w:r w:rsidRPr="00A84E02">
        <w:rPr>
          <w:rFonts w:ascii="Times New Roman" w:hAnsi="Times New Roman"/>
          <w:szCs w:val="28"/>
          <w:vertAlign w:val="subscript"/>
        </w:rPr>
        <w:t>2</w:t>
      </w:r>
      <w:r w:rsidRPr="00A84E02">
        <w:rPr>
          <w:rFonts w:ascii="Times New Roman" w:hAnsi="Times New Roman"/>
          <w:szCs w:val="28"/>
        </w:rPr>
        <w:t xml:space="preserve"> +</w:t>
      </w:r>
      <w:r w:rsidRPr="00A84E02">
        <w:rPr>
          <w:rFonts w:ascii="Times New Roman" w:hAnsi="Times New Roman"/>
          <w:spacing w:val="-12"/>
          <w:szCs w:val="28"/>
        </w:rPr>
        <w:t xml:space="preserve"> </w:t>
      </w:r>
      <w:r w:rsidRPr="00A84E02">
        <w:rPr>
          <w:rFonts w:ascii="Times New Roman" w:hAnsi="Times New Roman"/>
          <w:szCs w:val="28"/>
        </w:rPr>
        <w:t>4NH</w:t>
      </w:r>
      <w:r w:rsidRPr="00A84E02">
        <w:rPr>
          <w:rFonts w:ascii="Times New Roman" w:hAnsi="Times New Roman"/>
          <w:szCs w:val="28"/>
          <w:vertAlign w:val="subscript"/>
        </w:rPr>
        <w:t>3</w:t>
      </w:r>
    </w:p>
    <w:p w14:paraId="5B58612F" w14:textId="77777777" w:rsidR="00BE2EEB" w:rsidRPr="00A84E02" w:rsidRDefault="00BE2EEB" w:rsidP="00BE2EEB">
      <w:pPr>
        <w:pStyle w:val="BodyText"/>
        <w:spacing w:before="60" w:line="288" w:lineRule="auto"/>
        <w:ind w:right="23" w:firstLine="567"/>
        <w:rPr>
          <w:rFonts w:ascii="Times New Roman" w:hAnsi="Times New Roman"/>
          <w:szCs w:val="28"/>
        </w:rPr>
      </w:pPr>
      <w:r w:rsidRPr="00A84E02">
        <w:rPr>
          <w:rFonts w:ascii="Times New Roman" w:hAnsi="Times New Roman"/>
          <w:szCs w:val="28"/>
        </w:rPr>
        <w:t>Trong các nghiên cứu, cho thấy rằng: trong 3 giai đoạn đầu (thủy phân, acid hóa và acetic hóa) thì: lượng COD hầu như không giảm, COD chỉ giảm trong giai đoạn metan hóa, giai đoạn cuối cùng của quá trình phân giải kỵ khí. Ngoài các sản phẩm chính tạo metan, còn có các sản phẩm NH</w:t>
      </w:r>
      <w:r w:rsidRPr="00A84E02">
        <w:rPr>
          <w:rFonts w:ascii="Times New Roman" w:hAnsi="Times New Roman"/>
          <w:szCs w:val="28"/>
          <w:vertAlign w:val="subscript"/>
        </w:rPr>
        <w:t>3</w:t>
      </w:r>
      <w:r w:rsidRPr="00A84E02">
        <w:rPr>
          <w:rFonts w:ascii="Times New Roman" w:hAnsi="Times New Roman"/>
          <w:szCs w:val="28"/>
        </w:rPr>
        <w:t>, H</w:t>
      </w:r>
      <w:r w:rsidRPr="00A84E02">
        <w:rPr>
          <w:rFonts w:ascii="Times New Roman" w:hAnsi="Times New Roman"/>
          <w:szCs w:val="28"/>
          <w:vertAlign w:val="subscript"/>
        </w:rPr>
        <w:t>2</w:t>
      </w:r>
      <w:r w:rsidRPr="00A84E02">
        <w:rPr>
          <w:rFonts w:ascii="Times New Roman" w:hAnsi="Times New Roman"/>
          <w:szCs w:val="28"/>
        </w:rPr>
        <w:t>S, C</w:t>
      </w:r>
      <w:r w:rsidRPr="00A84E02">
        <w:rPr>
          <w:rFonts w:ascii="Times New Roman" w:hAnsi="Times New Roman"/>
          <w:szCs w:val="28"/>
          <w:vertAlign w:val="subscript"/>
        </w:rPr>
        <w:t>8</w:t>
      </w:r>
      <w:r w:rsidRPr="00A84E02">
        <w:rPr>
          <w:rFonts w:ascii="Times New Roman" w:hAnsi="Times New Roman"/>
          <w:szCs w:val="28"/>
        </w:rPr>
        <w:t>H</w:t>
      </w:r>
      <w:r w:rsidRPr="00A84E02">
        <w:rPr>
          <w:rFonts w:ascii="Times New Roman" w:hAnsi="Times New Roman"/>
          <w:szCs w:val="28"/>
          <w:vertAlign w:val="subscript"/>
        </w:rPr>
        <w:t>7</w:t>
      </w:r>
      <w:r w:rsidRPr="00A84E02">
        <w:rPr>
          <w:rFonts w:ascii="Times New Roman" w:hAnsi="Times New Roman"/>
          <w:szCs w:val="28"/>
        </w:rPr>
        <w:t>N (indol), C</w:t>
      </w:r>
      <w:r w:rsidRPr="00A84E02">
        <w:rPr>
          <w:rFonts w:ascii="Times New Roman" w:hAnsi="Times New Roman"/>
          <w:szCs w:val="28"/>
          <w:vertAlign w:val="subscript"/>
        </w:rPr>
        <w:t>9</w:t>
      </w:r>
      <w:r w:rsidRPr="00A84E02">
        <w:rPr>
          <w:rFonts w:ascii="Times New Roman" w:hAnsi="Times New Roman"/>
          <w:szCs w:val="28"/>
        </w:rPr>
        <w:t>H</w:t>
      </w:r>
      <w:r w:rsidRPr="00A84E02">
        <w:rPr>
          <w:rFonts w:ascii="Times New Roman" w:hAnsi="Times New Roman"/>
          <w:szCs w:val="28"/>
          <w:vertAlign w:val="subscript"/>
        </w:rPr>
        <w:t>9</w:t>
      </w:r>
      <w:r w:rsidRPr="00A84E02">
        <w:rPr>
          <w:rFonts w:ascii="Times New Roman" w:hAnsi="Times New Roman"/>
          <w:szCs w:val="28"/>
        </w:rPr>
        <w:t>N (scatol)</w:t>
      </w:r>
      <w:r w:rsidRPr="00A84E02">
        <w:rPr>
          <w:rFonts w:ascii="Times New Roman" w:hAnsi="Times New Roman"/>
          <w:spacing w:val="40"/>
          <w:szCs w:val="28"/>
        </w:rPr>
        <w:t xml:space="preserve"> </w:t>
      </w:r>
      <w:r w:rsidRPr="00A84E02">
        <w:rPr>
          <w:rFonts w:ascii="Times New Roman" w:hAnsi="Times New Roman"/>
          <w:szCs w:val="28"/>
        </w:rPr>
        <w:t>gây mùi thối.</w:t>
      </w:r>
    </w:p>
    <w:p w14:paraId="68953F48" w14:textId="77777777" w:rsidR="00BE2EEB" w:rsidRPr="00A84E02" w:rsidRDefault="00BE2EEB" w:rsidP="00BE2EEB">
      <w:pPr>
        <w:pStyle w:val="BodyText"/>
        <w:spacing w:before="60" w:line="288" w:lineRule="auto"/>
        <w:ind w:right="23" w:firstLine="567"/>
        <w:rPr>
          <w:rFonts w:ascii="Times New Roman" w:hAnsi="Times New Roman"/>
          <w:szCs w:val="28"/>
        </w:rPr>
      </w:pPr>
      <w:r w:rsidRPr="00A84E02">
        <w:rPr>
          <w:rFonts w:ascii="Times New Roman" w:hAnsi="Times New Roman"/>
          <w:szCs w:val="28"/>
        </w:rPr>
        <w:t>- Định kỳ 01 năm/lần hệ thống biogas được nạo vét bằng bơm hút bùn, phần bùn đáy được đưa đến sân phơi bùn sau đó đóng bao để bón cho cây trồng hoặc bán cho các cơ sở hay hộ cá nhân có nhu cầu thu mua làm phân bón (lượng bùn được hút khoảng 80% nhằm duy trì liên tục hệ vi sinh vật trong hồ cũng như việc sản sinh khí sinh học). Hầm được xây dựng bằng đất tự nhiên đầm nén chặt, đắp taluy chống thấm bằng bạt HDPE, phần phía trên cũng được phủ bằng lớp HDPE.</w:t>
      </w:r>
    </w:p>
    <w:p w14:paraId="40A9ACFC" w14:textId="77777777" w:rsidR="00BE2EEB" w:rsidRPr="00A84E02" w:rsidRDefault="00BE2EEB" w:rsidP="00BE2EEB">
      <w:pPr>
        <w:pStyle w:val="ListParagraph"/>
        <w:spacing w:before="60" w:line="288" w:lineRule="auto"/>
        <w:ind w:left="0" w:firstLine="567"/>
        <w:jc w:val="both"/>
        <w:rPr>
          <w:rFonts w:ascii="Times New Roman" w:hAnsi="Times New Roman"/>
        </w:rPr>
      </w:pPr>
      <w:r w:rsidRPr="00A84E02">
        <w:rPr>
          <w:rFonts w:ascii="Times New Roman" w:hAnsi="Times New Roman"/>
        </w:rPr>
        <w:t>- Thời gian lưu giữ nước thải tại Hầm Biogas tối thiểu 45 ngày trở lên.</w:t>
      </w:r>
    </w:p>
    <w:p w14:paraId="485E14BD" w14:textId="77777777" w:rsidR="00BE2EEB" w:rsidRPr="00A84E02" w:rsidRDefault="00BE2EEB" w:rsidP="00BE2EEB">
      <w:pPr>
        <w:pStyle w:val="ListParagraph"/>
        <w:spacing w:before="60" w:line="288" w:lineRule="auto"/>
        <w:ind w:left="0" w:firstLine="567"/>
        <w:jc w:val="both"/>
        <w:rPr>
          <w:rFonts w:ascii="Times New Roman" w:hAnsi="Times New Roman"/>
        </w:rPr>
      </w:pPr>
      <w:r w:rsidRPr="00A84E02">
        <w:rPr>
          <w:rFonts w:ascii="Times New Roman" w:hAnsi="Times New Roman"/>
        </w:rPr>
        <w:t>- Định kỳ 01 năm một lần hệ thống biogas được nạo vét bằng bơm hút bùn và đưa đi xử lý.</w:t>
      </w:r>
    </w:p>
    <w:p w14:paraId="5C4E84A7" w14:textId="77777777" w:rsidR="00BE2EEB" w:rsidRPr="00A84E02" w:rsidRDefault="00BE2EEB" w:rsidP="00BE2EEB">
      <w:pPr>
        <w:pStyle w:val="ListParagraph"/>
        <w:spacing w:before="60" w:line="288" w:lineRule="auto"/>
        <w:ind w:left="0" w:firstLine="567"/>
        <w:jc w:val="both"/>
        <w:rPr>
          <w:rFonts w:ascii="Times New Roman" w:hAnsi="Times New Roman"/>
        </w:rPr>
      </w:pPr>
      <w:r w:rsidRPr="00A84E02">
        <w:rPr>
          <w:rFonts w:ascii="Times New Roman" w:hAnsi="Times New Roman"/>
        </w:rPr>
        <w:lastRenderedPageBreak/>
        <w:t>- Khi phát hiện hầm biogas bị hỏng (xì, thủng), không sinh khí sẽ cho công nhân kiểm tra và vá ngay chỗ bị hỏng.</w:t>
      </w:r>
    </w:p>
    <w:p w14:paraId="4B43ED62" w14:textId="77777777" w:rsidR="00BE2EEB" w:rsidRPr="00A84E02" w:rsidRDefault="00BE2EEB" w:rsidP="00BE2EEB">
      <w:pPr>
        <w:spacing w:before="60" w:line="288" w:lineRule="auto"/>
        <w:ind w:firstLine="567"/>
        <w:jc w:val="both"/>
        <w:rPr>
          <w:rFonts w:ascii="Times New Roman" w:hAnsi="Times New Roman" w:cs="Times New Roman"/>
          <w:sz w:val="28"/>
          <w:szCs w:val="28"/>
          <w:lang w:val="en-GB"/>
        </w:rPr>
      </w:pPr>
      <w:r w:rsidRPr="00A84E02">
        <w:rPr>
          <w:rFonts w:ascii="Times New Roman" w:hAnsi="Times New Roman" w:cs="Times New Roman"/>
          <w:sz w:val="28"/>
          <w:szCs w:val="28"/>
        </w:rPr>
        <w:t xml:space="preserve">Sau khi xử lý bằng hầm biogas, nước thải tiếp tục được xử lý qua Hồ điều hòa kết hợp lắng. </w:t>
      </w:r>
    </w:p>
    <w:p w14:paraId="07F6A5F7" w14:textId="77777777" w:rsidR="00BE2EEB" w:rsidRPr="00A84E02" w:rsidRDefault="00BE2EEB" w:rsidP="00BE2EEB">
      <w:pPr>
        <w:pStyle w:val="ListParagraph"/>
        <w:spacing w:line="360" w:lineRule="atLeast"/>
        <w:ind w:left="0" w:firstLine="567"/>
        <w:jc w:val="both"/>
        <w:rPr>
          <w:rFonts w:ascii="Times New Roman" w:hAnsi="Times New Roman"/>
        </w:rPr>
      </w:pPr>
      <w:r w:rsidRPr="00A84E02">
        <w:rPr>
          <w:rFonts w:ascii="Times New Roman" w:hAnsi="Times New Roman"/>
        </w:rPr>
        <w:t xml:space="preserve">Lượng Biogas phát sinh sẽ được tận dụng  làm chất đốt phục vụ sinh hoạt nấu ăn trong trang trại; lượng Biogas dư sẽ được đốt xả bỏ. </w:t>
      </w:r>
    </w:p>
    <w:p w14:paraId="1C49B4A6" w14:textId="77777777" w:rsidR="00BE2EEB" w:rsidRPr="00A84E02" w:rsidRDefault="00BE2EEB" w:rsidP="00BE2EEB">
      <w:pPr>
        <w:pStyle w:val="ListParagraph"/>
        <w:spacing w:line="360" w:lineRule="atLeast"/>
        <w:ind w:left="0" w:firstLine="567"/>
        <w:jc w:val="both"/>
        <w:rPr>
          <w:rFonts w:ascii="Times New Roman" w:hAnsi="Times New Roman"/>
        </w:rPr>
      </w:pPr>
      <w:r w:rsidRPr="00A84E02">
        <w:rPr>
          <w:rFonts w:ascii="Times New Roman" w:hAnsi="Times New Roman"/>
        </w:rPr>
        <w:t>Nước thải từ hầm biogas chứa cặn lơ lửng, một phần chất hữu cơ chứa được phân hủy và các chất dinh dưỡng như N, P. sẽ được đưa sang bể lắng thông qua ống dẫn uPVC D200.</w:t>
      </w:r>
    </w:p>
    <w:p w14:paraId="52A3F575" w14:textId="77777777" w:rsidR="00BE2EEB" w:rsidRPr="00A84E02" w:rsidRDefault="00BE2EEB" w:rsidP="00BE2EEB">
      <w:pPr>
        <w:pStyle w:val="ListParagraph"/>
        <w:spacing w:line="360" w:lineRule="atLeast"/>
        <w:ind w:left="0" w:firstLine="567"/>
        <w:jc w:val="both"/>
        <w:rPr>
          <w:rFonts w:ascii="Times New Roman" w:hAnsi="Times New Roman"/>
          <w:bCs/>
        </w:rPr>
      </w:pPr>
      <w:r w:rsidRPr="00A84E02">
        <w:rPr>
          <w:rFonts w:ascii="Times New Roman" w:hAnsi="Times New Roman"/>
          <w:bCs/>
        </w:rPr>
        <w:t xml:space="preserve">(3) </w:t>
      </w:r>
      <w:r>
        <w:rPr>
          <w:rFonts w:ascii="Times New Roman" w:hAnsi="Times New Roman"/>
          <w:bCs/>
        </w:rPr>
        <w:t>B</w:t>
      </w:r>
      <w:r w:rsidRPr="00A84E02">
        <w:rPr>
          <w:rFonts w:ascii="Times New Roman" w:hAnsi="Times New Roman"/>
          <w:bCs/>
        </w:rPr>
        <w:t>ể lắng:</w:t>
      </w:r>
    </w:p>
    <w:p w14:paraId="770C6956" w14:textId="77777777" w:rsidR="00BE2EEB" w:rsidRPr="00CE4FF5" w:rsidRDefault="00BE2EEB" w:rsidP="00BE2EEB">
      <w:pPr>
        <w:pStyle w:val="ListParagraph"/>
        <w:spacing w:line="360" w:lineRule="atLeast"/>
        <w:ind w:left="0" w:firstLine="567"/>
        <w:jc w:val="both"/>
        <w:rPr>
          <w:rFonts w:ascii="Times New Roman" w:hAnsi="Times New Roman"/>
          <w:color w:val="000000" w:themeColor="text1"/>
        </w:rPr>
      </w:pPr>
      <w:r w:rsidRPr="00CE4FF5">
        <w:rPr>
          <w:rFonts w:ascii="Times New Roman" w:hAnsi="Times New Roman"/>
          <w:color w:val="000000" w:themeColor="text1"/>
        </w:rPr>
        <w:t>- Kích thước bề mặt: 7 x 2m; Đáy: 7 x 2m; sâu 2m.</w:t>
      </w:r>
    </w:p>
    <w:p w14:paraId="3231EE4C" w14:textId="77777777" w:rsidR="00BE2EEB" w:rsidRPr="00CE4FF5" w:rsidRDefault="00BE2EEB" w:rsidP="00BE2EEB">
      <w:pPr>
        <w:pStyle w:val="ListParagraph"/>
        <w:spacing w:line="360" w:lineRule="atLeast"/>
        <w:ind w:left="0" w:firstLine="567"/>
        <w:jc w:val="both"/>
        <w:rPr>
          <w:rFonts w:ascii="Times New Roman" w:hAnsi="Times New Roman"/>
          <w:color w:val="000000" w:themeColor="text1"/>
        </w:rPr>
      </w:pPr>
      <w:r w:rsidRPr="00CE4FF5">
        <w:rPr>
          <w:rFonts w:ascii="Times New Roman" w:hAnsi="Times New Roman"/>
          <w:color w:val="000000" w:themeColor="text1"/>
        </w:rPr>
        <w:t>Các cặn lắng thoát ra khỏi hầm biogas sẽ được bể lắng cặn giữ lại nhờ tác dụng của quá trình lắng trọng lực. Bùn lắng ở bể lắng được tuần hoàn bùn về hố gom để thực hiện ép phân.</w:t>
      </w:r>
    </w:p>
    <w:p w14:paraId="408F9C5F" w14:textId="77777777" w:rsidR="00BE2EEB" w:rsidRPr="00CE4FF5" w:rsidRDefault="00BE2EEB" w:rsidP="00BE2EEB">
      <w:pPr>
        <w:pStyle w:val="ListParagraph"/>
        <w:spacing w:line="360" w:lineRule="atLeast"/>
        <w:ind w:left="0" w:firstLine="567"/>
        <w:jc w:val="both"/>
        <w:rPr>
          <w:rFonts w:ascii="Times New Roman" w:hAnsi="Times New Roman"/>
          <w:color w:val="000000" w:themeColor="text1"/>
        </w:rPr>
      </w:pPr>
      <w:r w:rsidRPr="00CE4FF5">
        <w:rPr>
          <w:rFonts w:ascii="Times New Roman" w:hAnsi="Times New Roman"/>
          <w:color w:val="000000" w:themeColor="text1"/>
        </w:rPr>
        <w:t>Nước thải sau khi qua bể lắng được tiếp tục xử lý bằng công nghệ sinh thái (wetland).</w:t>
      </w:r>
    </w:p>
    <w:p w14:paraId="606EBC48" w14:textId="77777777" w:rsidR="00BE2EEB" w:rsidRPr="00CE4FF5" w:rsidRDefault="00BE2EEB" w:rsidP="00BE2EEB">
      <w:pPr>
        <w:pStyle w:val="ListParagraph"/>
        <w:spacing w:before="120" w:after="120"/>
        <w:ind w:left="0" w:firstLine="567"/>
        <w:jc w:val="both"/>
        <w:rPr>
          <w:rFonts w:ascii="Times New Roman" w:hAnsi="Times New Roman"/>
          <w:color w:val="000000" w:themeColor="text1"/>
        </w:rPr>
      </w:pPr>
      <w:r w:rsidRPr="00CE4FF5">
        <w:rPr>
          <w:rFonts w:ascii="Times New Roman" w:hAnsi="Times New Roman"/>
          <w:color w:val="000000" w:themeColor="text1"/>
        </w:rPr>
        <w:t>(4) Bãi lọc đất ướt (Wetland)</w:t>
      </w:r>
    </w:p>
    <w:p w14:paraId="1339F2D8" w14:textId="77777777" w:rsidR="00BE2EEB" w:rsidRPr="00CE4FF5" w:rsidRDefault="00BE2EEB" w:rsidP="00BE2EEB">
      <w:pPr>
        <w:pStyle w:val="ListParagraph"/>
        <w:spacing w:before="120" w:after="120"/>
        <w:ind w:left="0" w:firstLine="567"/>
        <w:jc w:val="both"/>
        <w:rPr>
          <w:rFonts w:ascii="Times New Roman" w:hAnsi="Times New Roman"/>
          <w:color w:val="000000" w:themeColor="text1"/>
        </w:rPr>
      </w:pPr>
      <w:r w:rsidRPr="00CE4FF5">
        <w:rPr>
          <w:rFonts w:ascii="Times New Roman" w:hAnsi="Times New Roman"/>
          <w:color w:val="000000" w:themeColor="text1"/>
        </w:rPr>
        <w:t>- Bãi lọc Wetland 1: Kích thước Bề mặt: 15 x 6m; Đáy: 13 x 4m; Sâu: 1m</w:t>
      </w:r>
    </w:p>
    <w:p w14:paraId="31261665" w14:textId="77777777" w:rsidR="00BE2EEB" w:rsidRPr="00CE4FF5" w:rsidRDefault="00BE2EEB" w:rsidP="00BE2EEB">
      <w:pPr>
        <w:pStyle w:val="ListParagraph"/>
        <w:spacing w:before="120" w:after="120"/>
        <w:ind w:left="0" w:firstLine="567"/>
        <w:jc w:val="both"/>
        <w:rPr>
          <w:rFonts w:ascii="Times New Roman" w:hAnsi="Times New Roman"/>
          <w:color w:val="000000" w:themeColor="text1"/>
        </w:rPr>
      </w:pPr>
      <w:r w:rsidRPr="00CE4FF5">
        <w:rPr>
          <w:rFonts w:ascii="Times New Roman" w:hAnsi="Times New Roman"/>
          <w:color w:val="000000" w:themeColor="text1"/>
        </w:rPr>
        <w:t>- Bãi lọc Wetland 2: Kích thước Bề mặt: 20 x 7,1m; Đáy: 18 x 5,1m; Sâu: 1,4m</w:t>
      </w:r>
    </w:p>
    <w:p w14:paraId="1D35F6F0" w14:textId="77777777" w:rsidR="00BE2EEB" w:rsidRPr="00CE4FF5" w:rsidRDefault="00BE2EEB" w:rsidP="00BE2EEB">
      <w:pPr>
        <w:pStyle w:val="ListParagraph"/>
        <w:spacing w:before="120" w:after="120"/>
        <w:ind w:left="0" w:firstLine="567"/>
        <w:jc w:val="both"/>
        <w:rPr>
          <w:rFonts w:ascii="Times New Roman" w:hAnsi="Times New Roman"/>
          <w:b/>
          <w:color w:val="000000" w:themeColor="text1"/>
        </w:rPr>
      </w:pPr>
      <w:r w:rsidRPr="00CE4FF5">
        <w:rPr>
          <w:rFonts w:ascii="Times New Roman" w:hAnsi="Times New Roman"/>
          <w:color w:val="000000" w:themeColor="text1"/>
        </w:rPr>
        <w:t>- Bãi lọc Wetland 3: Kích thước Bề mặt: 20 x 7,1m; Đáy: 18 x 5,1m; Sâu: 1,4m</w:t>
      </w:r>
    </w:p>
    <w:p w14:paraId="3A4F0B49" w14:textId="77777777" w:rsidR="00BE2EEB" w:rsidRPr="00A84E02" w:rsidRDefault="00BE2EEB" w:rsidP="00BE2EEB">
      <w:pPr>
        <w:pStyle w:val="ListParagraph"/>
        <w:spacing w:before="120" w:after="120"/>
        <w:ind w:left="0" w:firstLine="567"/>
        <w:jc w:val="both"/>
        <w:rPr>
          <w:rFonts w:ascii="Times New Roman" w:hAnsi="Times New Roman"/>
        </w:rPr>
      </w:pPr>
      <w:r w:rsidRPr="00A84E02">
        <w:rPr>
          <w:rFonts w:ascii="Times New Roman" w:hAnsi="Times New Roman"/>
        </w:rPr>
        <w:t xml:space="preserve">Bãi lọc đất ướt được chia làm 3 đơn nguyên với tổng diện tích hữu ích là </w:t>
      </w:r>
      <w:r>
        <w:rPr>
          <w:rFonts w:ascii="Times New Roman" w:hAnsi="Times New Roman"/>
        </w:rPr>
        <w:t>394</w:t>
      </w:r>
      <w:r w:rsidRPr="00A84E02">
        <w:rPr>
          <w:rFonts w:ascii="Times New Roman" w:hAnsi="Times New Roman"/>
        </w:rPr>
        <w:t>m</w:t>
      </w:r>
      <w:r w:rsidRPr="00A84E02">
        <w:rPr>
          <w:rFonts w:ascii="Times New Roman" w:hAnsi="Times New Roman"/>
          <w:vertAlign w:val="superscript"/>
        </w:rPr>
        <w:t>2</w:t>
      </w:r>
      <w:r w:rsidRPr="00A84E02">
        <w:rPr>
          <w:rFonts w:ascii="Times New Roman" w:hAnsi="Times New Roman"/>
        </w:rPr>
        <w:t>, nước thải được phân phối vào bãi lọc đất ướt bằng 2 hình thức: phân phối nước thải theo dòng chảy đứng và dòng chảy ngang</w:t>
      </w:r>
    </w:p>
    <w:p w14:paraId="0570CEE8" w14:textId="77777777" w:rsidR="00BE2EEB" w:rsidRPr="00A84E02" w:rsidRDefault="00BE2EEB" w:rsidP="00BE2EEB">
      <w:pPr>
        <w:pStyle w:val="ListParagraph"/>
        <w:spacing w:line="360" w:lineRule="atLeast"/>
        <w:ind w:left="0" w:firstLine="567"/>
        <w:jc w:val="both"/>
        <w:rPr>
          <w:rFonts w:ascii="Times New Roman" w:hAnsi="Times New Roman"/>
        </w:rPr>
      </w:pPr>
      <w:r w:rsidRPr="00A84E02">
        <w:rPr>
          <w:rFonts w:ascii="Times New Roman" w:hAnsi="Times New Roman"/>
        </w:rPr>
        <w:t>Tại các bãi lọc đất ướt. Phần lớn hợp chất hữu cơ còn lại trong nước thải được hệ vi sinh vật hiếu khí, tùy tiện, kỵ khí chuyển hóa chủ yếu thành CO</w:t>
      </w:r>
      <w:r w:rsidRPr="00A84E02">
        <w:rPr>
          <w:rFonts w:ascii="Times New Roman" w:hAnsi="Times New Roman"/>
          <w:vertAlign w:val="subscript"/>
        </w:rPr>
        <w:t>2</w:t>
      </w:r>
      <w:r w:rsidRPr="00A84E02">
        <w:rPr>
          <w:rFonts w:ascii="Times New Roman" w:hAnsi="Times New Roman"/>
        </w:rPr>
        <w:t>, H</w:t>
      </w:r>
      <w:r w:rsidRPr="00A84E02">
        <w:rPr>
          <w:rFonts w:ascii="Times New Roman" w:hAnsi="Times New Roman"/>
          <w:vertAlign w:val="subscript"/>
        </w:rPr>
        <w:t>2</w:t>
      </w:r>
      <w:r w:rsidRPr="00A84E02">
        <w:rPr>
          <w:rFonts w:ascii="Times New Roman" w:hAnsi="Times New Roman"/>
        </w:rPr>
        <w:t>S đồng thời giải phóng năng lượng. Trong quá trình vận hành; nước thải liên tục được hồi lưu từ wetland 3 về wetland 1 nhằm nâng cao hiệu suất chuyển hóa các chất ô nhiễm trong nước thải.</w:t>
      </w:r>
    </w:p>
    <w:p w14:paraId="53BE5686" w14:textId="77777777" w:rsidR="00BE2EEB" w:rsidRPr="00A84E02" w:rsidRDefault="00BE2EEB" w:rsidP="00BE2EEB">
      <w:pPr>
        <w:pStyle w:val="ListParagraph"/>
        <w:spacing w:line="360" w:lineRule="atLeast"/>
        <w:ind w:left="0" w:firstLine="567"/>
        <w:jc w:val="both"/>
        <w:rPr>
          <w:rFonts w:ascii="Times New Roman" w:hAnsi="Times New Roman"/>
        </w:rPr>
      </w:pPr>
      <w:r w:rsidRPr="00A84E02">
        <w:rPr>
          <w:rFonts w:ascii="Times New Roman" w:hAnsi="Times New Roman"/>
        </w:rPr>
        <w:t>Bên cạnh đó, bãi lọc đất ướt còn tham gia vào quá trình chuyển hóa nito hữu cơ và NH</w:t>
      </w:r>
      <w:r w:rsidRPr="00A84E02">
        <w:rPr>
          <w:rFonts w:ascii="Times New Roman" w:hAnsi="Times New Roman"/>
          <w:vertAlign w:val="superscript"/>
        </w:rPr>
        <w:t>4+</w:t>
      </w:r>
      <w:r w:rsidRPr="00A84E02">
        <w:rPr>
          <w:rFonts w:ascii="Times New Roman" w:hAnsi="Times New Roman"/>
        </w:rPr>
        <w:t xml:space="preserve"> thành NO</w:t>
      </w:r>
      <w:r w:rsidRPr="00A84E02">
        <w:rPr>
          <w:rFonts w:ascii="Times New Roman" w:hAnsi="Times New Roman"/>
          <w:vertAlign w:val="superscript"/>
        </w:rPr>
        <w:t>3-</w:t>
      </w:r>
      <w:r w:rsidRPr="00A84E02">
        <w:rPr>
          <w:rFonts w:ascii="Times New Roman" w:hAnsi="Times New Roman"/>
        </w:rPr>
        <w:t>, N</w:t>
      </w:r>
      <w:r w:rsidRPr="00A84E02">
        <w:rPr>
          <w:rFonts w:ascii="Times New Roman" w:hAnsi="Times New Roman"/>
          <w:vertAlign w:val="subscript"/>
        </w:rPr>
        <w:t>2</w:t>
      </w:r>
      <w:r w:rsidRPr="00A84E02">
        <w:rPr>
          <w:rFonts w:ascii="Times New Roman" w:hAnsi="Times New Roman"/>
        </w:rPr>
        <w:t>... nhờ vi sinh vật và Thực vật kiểm soát ô nhiễm được trồng trên bãi lọc.</w:t>
      </w:r>
    </w:p>
    <w:p w14:paraId="480A2E04" w14:textId="77777777" w:rsidR="00BE2EEB" w:rsidRPr="00A84E02" w:rsidRDefault="00BE2EEB" w:rsidP="00BE2EEB">
      <w:pPr>
        <w:pStyle w:val="ListParagraph"/>
        <w:spacing w:line="360" w:lineRule="atLeast"/>
        <w:ind w:left="0" w:firstLine="567"/>
        <w:jc w:val="both"/>
        <w:rPr>
          <w:rFonts w:ascii="Times New Roman" w:hAnsi="Times New Roman"/>
        </w:rPr>
      </w:pPr>
      <w:r w:rsidRPr="00A84E02">
        <w:rPr>
          <w:rFonts w:ascii="Times New Roman" w:hAnsi="Times New Roman"/>
        </w:rPr>
        <w:t>Trong quá trình vận hành bãi lọc đất ướt sẽ phát sinh lượng lớn sinh khối là cây già không còn khả năng tham gia quá trình chuyển hóa chất dinh dưỡng trong nước thải được cắt bỏ và đưa về bãi tập kết.</w:t>
      </w:r>
    </w:p>
    <w:p w14:paraId="49943967" w14:textId="2A1B5A44" w:rsidR="00BE2EEB" w:rsidRPr="00A84E02" w:rsidRDefault="00BE2EEB" w:rsidP="00BE2EEB">
      <w:pPr>
        <w:pStyle w:val="ListParagraph"/>
        <w:spacing w:line="360" w:lineRule="atLeast"/>
        <w:ind w:left="0" w:firstLine="567"/>
        <w:jc w:val="both"/>
        <w:rPr>
          <w:rFonts w:ascii="Times New Roman" w:hAnsi="Times New Roman"/>
          <w:i/>
        </w:rPr>
      </w:pPr>
      <w:r w:rsidRPr="00A84E02">
        <w:rPr>
          <w:rFonts w:ascii="Times New Roman" w:hAnsi="Times New Roman"/>
        </w:rPr>
        <w:lastRenderedPageBreak/>
        <w:t>Nghiên cứu này đưa ra mô hình bãi lọc trồng cây chuối trên các lớp vật liệu lọc sỏi, đá để xử lý nước thải chăn nuôi heo sau Biogas. Kết quả thí nghiệm cho thấy, nước thải đầu ra đạt quy chuẩn cho phép, pH của nước thải luôn ổn định trong khoảng từ 6,9 đến 7,2 hiệu suất loại bỏ Tổng phopho lên đến 86%, các chỉ tiêu khác như TSS, COD, tổng Nitơ và Amoni đều giảm đáng kể, hiệu suất xử lý lần lượt là 78%, 74,6%, 67,1% và 74,2% sau 168h thí nghiệm. “</w:t>
      </w:r>
      <w:r w:rsidRPr="00A84E02">
        <w:rPr>
          <w:rFonts w:ascii="Times New Roman" w:hAnsi="Times New Roman"/>
          <w:i/>
        </w:rPr>
        <w:t>Nguồn: Đánh giá khả năng ứng dụng của bãi lọc trồng cây nhân tạo để xử lý nước thải chăn nuôi heo sau Biogas – Khoa học Kỹ thuật thủy lợi và Môi trường. Bùi Thị Kim Anh, Nguyễn Văn Thành, Nguyễn Hồng Chuyên, Bùi Quốc Lập”</w:t>
      </w:r>
    </w:p>
    <w:p w14:paraId="566AF81D" w14:textId="77777777" w:rsidR="00BE2EEB" w:rsidRPr="00CE4FF5" w:rsidRDefault="00BE2EEB" w:rsidP="00BE2EEB">
      <w:pPr>
        <w:pStyle w:val="ListParagraph"/>
        <w:spacing w:line="360" w:lineRule="atLeast"/>
        <w:ind w:left="0" w:firstLine="567"/>
        <w:jc w:val="both"/>
        <w:rPr>
          <w:rFonts w:ascii="Times New Roman" w:hAnsi="Times New Roman"/>
          <w:b/>
          <w:color w:val="000000" w:themeColor="text1"/>
        </w:rPr>
      </w:pPr>
      <w:r w:rsidRPr="00CE4FF5">
        <w:rPr>
          <w:rFonts w:ascii="Times New Roman" w:hAnsi="Times New Roman"/>
          <w:b/>
          <w:color w:val="000000" w:themeColor="text1"/>
        </w:rPr>
        <w:t>(4) Hồ sinh học</w:t>
      </w:r>
    </w:p>
    <w:p w14:paraId="60BD4640" w14:textId="77777777" w:rsidR="00BE2EEB" w:rsidRPr="00CE4FF5" w:rsidRDefault="00BE2EEB" w:rsidP="00BE2EEB">
      <w:pPr>
        <w:pStyle w:val="ListParagraph"/>
        <w:spacing w:line="360" w:lineRule="atLeast"/>
        <w:ind w:left="0" w:firstLine="567"/>
        <w:jc w:val="both"/>
        <w:rPr>
          <w:rFonts w:ascii="Times New Roman" w:hAnsi="Times New Roman"/>
          <w:b/>
          <w:color w:val="000000" w:themeColor="text1"/>
        </w:rPr>
      </w:pPr>
      <w:r w:rsidRPr="00CE4FF5">
        <w:rPr>
          <w:rFonts w:ascii="Times New Roman" w:hAnsi="Times New Roman"/>
          <w:color w:val="000000" w:themeColor="text1"/>
        </w:rPr>
        <w:t xml:space="preserve">- Kích thước bề mặt: 19,6 x 20m; Đáy: 17,6 x 15m, sâu 1,8m </w:t>
      </w:r>
    </w:p>
    <w:p w14:paraId="4717A4C1" w14:textId="0B512D6C" w:rsidR="007E3993" w:rsidRPr="00DA1692" w:rsidRDefault="00BE2EEB" w:rsidP="00BE2EEB">
      <w:pPr>
        <w:pStyle w:val="ListParagraph"/>
        <w:spacing w:before="60" w:line="288" w:lineRule="auto"/>
        <w:ind w:left="0" w:firstLine="567"/>
        <w:jc w:val="both"/>
        <w:rPr>
          <w:rFonts w:ascii="Times New Roman" w:hAnsi="Times New Roman"/>
          <w:color w:val="000000" w:themeColor="text1"/>
          <w:lang w:val="en-US"/>
        </w:rPr>
      </w:pPr>
      <w:r w:rsidRPr="00CE4FF5">
        <w:rPr>
          <w:rFonts w:ascii="Times New Roman" w:hAnsi="Times New Roman"/>
          <w:color w:val="000000" w:themeColor="text1"/>
        </w:rPr>
        <w:t xml:space="preserve">Nước thải từ bãi lọc Weland 3 được dẫn sang hồ sinh học, tại đây diễn ra quá trình tự làm sạch nhờ các vi sinh vật và các thực vật kiểm soát ô nhiễm được bố trí trong các bè thả nổi trên mặt hồ. Phần chất hữu cơ và dinh dưỡng còn lại tiếp tục bị phân hủy tiếp tục ở cả 3 pha kỵ khí, thiếu khí và hiếu khí. Thời gian nước lưu là </w:t>
      </w:r>
      <w:r>
        <w:rPr>
          <w:rFonts w:ascii="Times New Roman" w:hAnsi="Times New Roman"/>
          <w:color w:val="000000" w:themeColor="text1"/>
        </w:rPr>
        <w:t>18</w:t>
      </w:r>
      <w:r w:rsidRPr="00CE4FF5">
        <w:rPr>
          <w:rFonts w:ascii="Times New Roman" w:hAnsi="Times New Roman"/>
          <w:color w:val="000000" w:themeColor="text1"/>
        </w:rPr>
        <w:t xml:space="preserve"> ngày trước khi xả vào nguồn tiếp nhận</w:t>
      </w:r>
      <w:r w:rsidR="00DA1692">
        <w:rPr>
          <w:rFonts w:ascii="Times New Roman" w:hAnsi="Times New Roman"/>
          <w:color w:val="000000" w:themeColor="text1"/>
          <w:lang w:val="en-US"/>
        </w:rPr>
        <w:t>.</w:t>
      </w:r>
    </w:p>
    <w:p w14:paraId="71186749" w14:textId="77777777" w:rsidR="007E3993" w:rsidRPr="00D13108" w:rsidRDefault="007E3993" w:rsidP="000B2B1F">
      <w:pPr>
        <w:pStyle w:val="ListParagraph"/>
        <w:spacing w:before="60" w:line="288" w:lineRule="auto"/>
        <w:ind w:left="0" w:firstLine="567"/>
        <w:jc w:val="both"/>
        <w:rPr>
          <w:rFonts w:ascii="Times New Roman" w:hAnsi="Times New Roman"/>
          <w:color w:val="000000" w:themeColor="text1"/>
          <w:lang w:val="en-US"/>
        </w:rPr>
      </w:pPr>
      <w:r w:rsidRPr="00D13108">
        <w:rPr>
          <w:rFonts w:ascii="Times New Roman" w:hAnsi="Times New Roman"/>
          <w:color w:val="000000" w:themeColor="text1"/>
          <w:lang w:val="en-US"/>
        </w:rPr>
        <w:t xml:space="preserve">- Khi thực vật thủy sinh kém phát triển (chết, già cỗi, thưa dần) </w:t>
      </w:r>
      <w:r w:rsidR="00173D2B" w:rsidRPr="00D13108">
        <w:rPr>
          <w:rFonts w:ascii="Times New Roman" w:hAnsi="Times New Roman"/>
          <w:color w:val="000000" w:themeColor="text1"/>
          <w:lang w:val="en-US"/>
        </w:rPr>
        <w:t>sẽ được</w:t>
      </w:r>
      <w:r w:rsidRPr="00D13108">
        <w:rPr>
          <w:rFonts w:ascii="Times New Roman" w:hAnsi="Times New Roman"/>
          <w:color w:val="000000" w:themeColor="text1"/>
          <w:lang w:val="en-US"/>
        </w:rPr>
        <w:t xml:space="preserve"> trồng thay thế ngay, đảm bảo duy trì sự phát triển ổn định, các bè thực vật thủy sinh càng phủ đều và mật độ kín trên bề mặt hồ sinh học.</w:t>
      </w:r>
    </w:p>
    <w:p w14:paraId="2A5DF1FE" w14:textId="77777777" w:rsidR="00963696" w:rsidRPr="00D13108" w:rsidRDefault="005B65C3" w:rsidP="000B2B1F">
      <w:pPr>
        <w:widowControl/>
        <w:spacing w:before="60" w:line="288"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lang w:val="en-US"/>
        </w:rPr>
        <w:t xml:space="preserve">- </w:t>
      </w:r>
      <w:r w:rsidR="00963696" w:rsidRPr="00D13108">
        <w:rPr>
          <w:rFonts w:ascii="Times New Roman" w:hAnsi="Times New Roman" w:cs="Times New Roman"/>
          <w:color w:val="000000" w:themeColor="text1"/>
          <w:sz w:val="28"/>
          <w:szCs w:val="28"/>
          <w:lang w:val="en-US"/>
        </w:rPr>
        <w:t>Các loại hóa chất, chế phẩm sinh học sử dụng: Quá trình xử lý sẽ tiến hành kết hợp phun tiêu độc, khử trùng chế phẩm khử mùi EM định kỳ 02 lần/tuần.</w:t>
      </w:r>
    </w:p>
    <w:p w14:paraId="71196175" w14:textId="77777777" w:rsidR="00687B01" w:rsidRPr="00D13108" w:rsidRDefault="00687B01" w:rsidP="000B2B1F">
      <w:pPr>
        <w:pStyle w:val="ListParagraph"/>
        <w:widowControl w:val="0"/>
        <w:numPr>
          <w:ilvl w:val="0"/>
          <w:numId w:val="1"/>
        </w:numPr>
        <w:spacing w:before="60" w:line="288" w:lineRule="auto"/>
        <w:ind w:left="0" w:firstLine="567"/>
        <w:jc w:val="both"/>
        <w:rPr>
          <w:rFonts w:ascii="Times New Roman" w:hAnsi="Times New Roman"/>
          <w:color w:val="000000" w:themeColor="text1"/>
          <w:lang w:val="en-US"/>
        </w:rPr>
      </w:pPr>
      <w:r w:rsidRPr="00D13108">
        <w:rPr>
          <w:rFonts w:ascii="Times New Roman" w:hAnsi="Times New Roman"/>
          <w:color w:val="000000" w:themeColor="text1"/>
        </w:rPr>
        <w:t>Y</w:t>
      </w:r>
      <w:r w:rsidRPr="00D13108">
        <w:rPr>
          <w:rFonts w:ascii="Times New Roman" w:hAnsi="Times New Roman"/>
          <w:color w:val="000000" w:themeColor="text1"/>
          <w:lang w:val="en-US"/>
        </w:rPr>
        <w:t>êu cầu về quy chuẩn, tiêu chuẩn áp dụng đối với nước thải sau xử lý</w:t>
      </w:r>
      <w:r w:rsidRPr="00D13108">
        <w:rPr>
          <w:rFonts w:ascii="Times New Roman" w:hAnsi="Times New Roman"/>
          <w:color w:val="000000" w:themeColor="text1"/>
        </w:rPr>
        <w:t>: V</w:t>
      </w:r>
      <w:r w:rsidRPr="00D13108">
        <w:rPr>
          <w:rFonts w:ascii="Times New Roman" w:hAnsi="Times New Roman"/>
          <w:color w:val="000000" w:themeColor="text1"/>
          <w:lang w:val="pl-PL"/>
        </w:rPr>
        <w:t>ới thực tế tại cơ sở, kết quả quan trắc chất lượng nước thải sau khi được xử lý qua các năm, hàm lượng các chất hữu cơ, chất rắn lơ lửng và các chất ô nhiễm khác đều nằm trong giới hạn cho phép theo QCVN 62-MT:2016/BTNMT (</w:t>
      </w:r>
      <w:r w:rsidRPr="00D13108">
        <w:rPr>
          <w:rFonts w:ascii="Times New Roman" w:hAnsi="Times New Roman"/>
          <w:color w:val="000000" w:themeColor="text1"/>
        </w:rPr>
        <w:t>Cột B, K</w:t>
      </w:r>
      <w:r w:rsidRPr="00D13108">
        <w:rPr>
          <w:rFonts w:ascii="Times New Roman" w:hAnsi="Times New Roman"/>
          <w:color w:val="000000" w:themeColor="text1"/>
          <w:vertAlign w:val="subscript"/>
        </w:rPr>
        <w:t>q</w:t>
      </w:r>
      <w:r w:rsidRPr="00D13108">
        <w:rPr>
          <w:rFonts w:ascii="Times New Roman" w:hAnsi="Times New Roman"/>
          <w:color w:val="000000" w:themeColor="text1"/>
        </w:rPr>
        <w:t>=0,9; K</w:t>
      </w:r>
      <w:r w:rsidRPr="00D13108">
        <w:rPr>
          <w:rFonts w:ascii="Times New Roman" w:hAnsi="Times New Roman"/>
          <w:color w:val="000000" w:themeColor="text1"/>
          <w:vertAlign w:val="subscript"/>
        </w:rPr>
        <w:t>f</w:t>
      </w:r>
      <w:r w:rsidRPr="00D13108">
        <w:rPr>
          <w:rFonts w:ascii="Times New Roman" w:hAnsi="Times New Roman"/>
          <w:color w:val="000000" w:themeColor="text1"/>
        </w:rPr>
        <w:t>=1,</w:t>
      </w:r>
      <w:r w:rsidR="0000335A" w:rsidRPr="00D13108">
        <w:rPr>
          <w:rFonts w:ascii="Times New Roman" w:hAnsi="Times New Roman"/>
          <w:color w:val="000000" w:themeColor="text1"/>
          <w:lang w:val="en-US"/>
        </w:rPr>
        <w:t>3</w:t>
      </w:r>
      <w:r w:rsidRPr="00D13108">
        <w:rPr>
          <w:rFonts w:ascii="Times New Roman" w:hAnsi="Times New Roman"/>
          <w:color w:val="000000" w:themeColor="text1"/>
          <w:lang w:val="pl-PL"/>
        </w:rPr>
        <w:t>).</w:t>
      </w:r>
    </w:p>
    <w:p w14:paraId="2BF9B570" w14:textId="7D018F42" w:rsidR="009E6DA3" w:rsidRPr="00D13108" w:rsidRDefault="009E2AA1" w:rsidP="009E6DA3">
      <w:pPr>
        <w:jc w:val="center"/>
        <w:rPr>
          <w:rFonts w:ascii="Times New Roman" w:hAnsi="Times New Roman" w:cs="Times New Roman"/>
          <w:b/>
          <w:color w:val="000000" w:themeColor="text1"/>
          <w:sz w:val="28"/>
          <w:szCs w:val="28"/>
        </w:rPr>
      </w:pPr>
      <w:r w:rsidRPr="00D13108">
        <w:rPr>
          <w:rFonts w:ascii="Times New Roman" w:hAnsi="Times New Roman" w:cs="Times New Roman"/>
          <w:b/>
          <w:color w:val="000000" w:themeColor="text1"/>
          <w:sz w:val="28"/>
          <w:szCs w:val="28"/>
        </w:rPr>
        <w:t>Bảng 3.1</w:t>
      </w:r>
      <w:r w:rsidR="009E6DA3" w:rsidRPr="00D13108">
        <w:rPr>
          <w:rFonts w:ascii="Times New Roman" w:hAnsi="Times New Roman" w:cs="Times New Roman"/>
          <w:b/>
          <w:color w:val="000000" w:themeColor="text1"/>
          <w:sz w:val="28"/>
          <w:szCs w:val="28"/>
        </w:rPr>
        <w:t>. Kích thước các hạng mục của Hệ thống xử lý nước thải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373"/>
        <w:gridCol w:w="1984"/>
        <w:gridCol w:w="3119"/>
      </w:tblGrid>
      <w:tr w:rsidR="00DA1692" w:rsidRPr="00CE4FF5" w14:paraId="1E401C63" w14:textId="77777777" w:rsidTr="00DA1692">
        <w:tc>
          <w:tcPr>
            <w:tcW w:w="704" w:type="dxa"/>
            <w:shd w:val="clear" w:color="auto" w:fill="auto"/>
            <w:vAlign w:val="center"/>
          </w:tcPr>
          <w:p w14:paraId="1BC84C62" w14:textId="77777777" w:rsidR="00DA1692" w:rsidRPr="00CE4FF5" w:rsidRDefault="00DA1692" w:rsidP="00DA1692">
            <w:pPr>
              <w:spacing w:before="40" w:after="40"/>
              <w:jc w:val="center"/>
              <w:rPr>
                <w:rFonts w:ascii="Times New Roman" w:hAnsi="Times New Roman" w:cs="Times New Roman"/>
                <w:b/>
                <w:color w:val="000000" w:themeColor="text1"/>
                <w:sz w:val="28"/>
                <w:szCs w:val="28"/>
              </w:rPr>
            </w:pPr>
            <w:bookmarkStart w:id="157" w:name="bookmark431"/>
            <w:bookmarkStart w:id="158" w:name="_Toc103869715"/>
            <w:bookmarkEnd w:id="155"/>
            <w:bookmarkEnd w:id="156"/>
            <w:r w:rsidRPr="00CE4FF5">
              <w:rPr>
                <w:rFonts w:ascii="Times New Roman" w:hAnsi="Times New Roman" w:cs="Times New Roman"/>
                <w:b/>
                <w:color w:val="000000" w:themeColor="text1"/>
                <w:sz w:val="28"/>
                <w:szCs w:val="28"/>
              </w:rPr>
              <w:t>TT</w:t>
            </w:r>
          </w:p>
        </w:tc>
        <w:tc>
          <w:tcPr>
            <w:tcW w:w="3373" w:type="dxa"/>
            <w:shd w:val="clear" w:color="auto" w:fill="auto"/>
            <w:vAlign w:val="center"/>
          </w:tcPr>
          <w:p w14:paraId="6E271C26" w14:textId="77777777" w:rsidR="00DA1692" w:rsidRPr="00CE4FF5" w:rsidRDefault="00DA1692" w:rsidP="00DA1692">
            <w:pPr>
              <w:spacing w:before="40" w:after="40"/>
              <w:jc w:val="center"/>
              <w:rPr>
                <w:rFonts w:ascii="Times New Roman" w:hAnsi="Times New Roman" w:cs="Times New Roman"/>
                <w:b/>
                <w:color w:val="000000" w:themeColor="text1"/>
                <w:sz w:val="28"/>
                <w:szCs w:val="28"/>
              </w:rPr>
            </w:pPr>
            <w:r w:rsidRPr="00CE4FF5">
              <w:rPr>
                <w:rFonts w:ascii="Times New Roman" w:hAnsi="Times New Roman" w:cs="Times New Roman"/>
                <w:b/>
                <w:color w:val="000000" w:themeColor="text1"/>
                <w:sz w:val="28"/>
                <w:szCs w:val="28"/>
              </w:rPr>
              <w:t>Hạng mục công trình</w:t>
            </w:r>
          </w:p>
        </w:tc>
        <w:tc>
          <w:tcPr>
            <w:tcW w:w="1984" w:type="dxa"/>
          </w:tcPr>
          <w:p w14:paraId="6D6FC1C2" w14:textId="77777777" w:rsidR="00DA1692" w:rsidRPr="00CE4FF5" w:rsidRDefault="00DA1692" w:rsidP="00DA1692">
            <w:pPr>
              <w:spacing w:before="40" w:after="40"/>
              <w:jc w:val="center"/>
              <w:rPr>
                <w:rFonts w:ascii="Times New Roman" w:hAnsi="Times New Roman" w:cs="Times New Roman"/>
                <w:b/>
                <w:color w:val="000000" w:themeColor="text1"/>
                <w:sz w:val="28"/>
                <w:szCs w:val="28"/>
              </w:rPr>
            </w:pPr>
            <w:r w:rsidRPr="00CE4FF5">
              <w:rPr>
                <w:rFonts w:ascii="Times New Roman" w:hAnsi="Times New Roman" w:cs="Times New Roman"/>
                <w:b/>
                <w:color w:val="000000" w:themeColor="text1"/>
                <w:sz w:val="28"/>
                <w:szCs w:val="28"/>
              </w:rPr>
              <w:t>Thể tích</w:t>
            </w:r>
          </w:p>
          <w:p w14:paraId="7369154D" w14:textId="77777777" w:rsidR="00DA1692" w:rsidRPr="00CE4FF5" w:rsidRDefault="00DA1692" w:rsidP="00DA1692">
            <w:pPr>
              <w:spacing w:before="40" w:after="40"/>
              <w:jc w:val="center"/>
              <w:rPr>
                <w:rFonts w:ascii="Times New Roman" w:hAnsi="Times New Roman" w:cs="Times New Roman"/>
                <w:b/>
                <w:color w:val="000000" w:themeColor="text1"/>
                <w:sz w:val="28"/>
                <w:szCs w:val="28"/>
              </w:rPr>
            </w:pPr>
            <w:r w:rsidRPr="00CE4FF5">
              <w:rPr>
                <w:rFonts w:ascii="Times New Roman" w:hAnsi="Times New Roman" w:cs="Times New Roman"/>
                <w:b/>
                <w:color w:val="000000" w:themeColor="text1"/>
                <w:sz w:val="28"/>
                <w:szCs w:val="28"/>
              </w:rPr>
              <w:t>(m</w:t>
            </w:r>
            <w:r w:rsidRPr="00CE4FF5">
              <w:rPr>
                <w:rFonts w:ascii="Times New Roman" w:hAnsi="Times New Roman" w:cs="Times New Roman"/>
                <w:b/>
                <w:color w:val="000000" w:themeColor="text1"/>
                <w:sz w:val="28"/>
                <w:szCs w:val="28"/>
                <w:vertAlign w:val="superscript"/>
              </w:rPr>
              <w:t>3</w:t>
            </w:r>
            <w:r w:rsidRPr="00CE4FF5">
              <w:rPr>
                <w:rFonts w:ascii="Times New Roman" w:hAnsi="Times New Roman" w:cs="Times New Roman"/>
                <w:b/>
                <w:color w:val="000000" w:themeColor="text1"/>
                <w:sz w:val="28"/>
                <w:szCs w:val="28"/>
              </w:rPr>
              <w:t>)</w:t>
            </w:r>
          </w:p>
        </w:tc>
        <w:tc>
          <w:tcPr>
            <w:tcW w:w="3119" w:type="dxa"/>
            <w:shd w:val="clear" w:color="auto" w:fill="auto"/>
            <w:vAlign w:val="center"/>
          </w:tcPr>
          <w:p w14:paraId="2163257C" w14:textId="77777777" w:rsidR="00DA1692" w:rsidRPr="00CE4FF5" w:rsidRDefault="00DA1692" w:rsidP="00DA1692">
            <w:pPr>
              <w:spacing w:before="40" w:after="40"/>
              <w:jc w:val="center"/>
              <w:rPr>
                <w:rFonts w:ascii="Times New Roman" w:hAnsi="Times New Roman" w:cs="Times New Roman"/>
                <w:b/>
                <w:color w:val="000000" w:themeColor="text1"/>
                <w:sz w:val="28"/>
                <w:szCs w:val="28"/>
              </w:rPr>
            </w:pPr>
            <w:r w:rsidRPr="00CE4FF5">
              <w:rPr>
                <w:rFonts w:ascii="Times New Roman" w:hAnsi="Times New Roman" w:cs="Times New Roman"/>
                <w:b/>
                <w:color w:val="000000" w:themeColor="text1"/>
                <w:sz w:val="28"/>
                <w:szCs w:val="28"/>
              </w:rPr>
              <w:t xml:space="preserve">Thông số </w:t>
            </w:r>
          </w:p>
          <w:p w14:paraId="73A1B8EC" w14:textId="77777777" w:rsidR="00DA1692" w:rsidRPr="00CE4FF5" w:rsidRDefault="00DA1692" w:rsidP="00DA1692">
            <w:pPr>
              <w:spacing w:before="40" w:after="40"/>
              <w:jc w:val="center"/>
              <w:rPr>
                <w:rFonts w:ascii="Times New Roman" w:hAnsi="Times New Roman" w:cs="Times New Roman"/>
                <w:b/>
                <w:color w:val="000000" w:themeColor="text1"/>
                <w:sz w:val="28"/>
                <w:szCs w:val="28"/>
              </w:rPr>
            </w:pPr>
            <w:r w:rsidRPr="00CE4FF5">
              <w:rPr>
                <w:rFonts w:ascii="Times New Roman" w:hAnsi="Times New Roman" w:cs="Times New Roman"/>
                <w:b/>
                <w:color w:val="000000" w:themeColor="text1"/>
                <w:sz w:val="28"/>
                <w:szCs w:val="28"/>
              </w:rPr>
              <w:t>Dài x rộng x sâu(m)</w:t>
            </w:r>
          </w:p>
        </w:tc>
      </w:tr>
      <w:tr w:rsidR="00DA1692" w:rsidRPr="00CE4FF5" w14:paraId="0821D3A1" w14:textId="77777777" w:rsidTr="00DA1692">
        <w:tc>
          <w:tcPr>
            <w:tcW w:w="704" w:type="dxa"/>
            <w:shd w:val="clear" w:color="auto" w:fill="auto"/>
            <w:vAlign w:val="center"/>
          </w:tcPr>
          <w:p w14:paraId="1C8DD61D" w14:textId="77777777" w:rsidR="00DA1692" w:rsidRPr="00CE4FF5" w:rsidRDefault="00DA1692" w:rsidP="00DA1692">
            <w:pPr>
              <w:pStyle w:val="ListParagraph"/>
              <w:numPr>
                <w:ilvl w:val="0"/>
                <w:numId w:val="4"/>
              </w:numPr>
              <w:spacing w:before="40" w:after="40"/>
              <w:contextualSpacing/>
              <w:jc w:val="center"/>
              <w:rPr>
                <w:rFonts w:ascii="Times New Roman" w:hAnsi="Times New Roman"/>
                <w:color w:val="000000" w:themeColor="text1"/>
              </w:rPr>
            </w:pPr>
          </w:p>
        </w:tc>
        <w:tc>
          <w:tcPr>
            <w:tcW w:w="3373" w:type="dxa"/>
            <w:shd w:val="clear" w:color="auto" w:fill="auto"/>
            <w:vAlign w:val="center"/>
          </w:tcPr>
          <w:p w14:paraId="085BC957" w14:textId="77777777" w:rsidR="00DA1692" w:rsidRPr="00CE4FF5" w:rsidRDefault="00DA1692" w:rsidP="00DA1692">
            <w:pPr>
              <w:spacing w:before="40" w:after="40"/>
              <w:jc w:val="center"/>
              <w:rPr>
                <w:rFonts w:ascii="Times New Roman" w:hAnsi="Times New Roman" w:cs="Times New Roman"/>
                <w:b/>
                <w:color w:val="000000" w:themeColor="text1"/>
                <w:sz w:val="28"/>
                <w:szCs w:val="28"/>
              </w:rPr>
            </w:pPr>
            <w:r w:rsidRPr="00CE4FF5">
              <w:rPr>
                <w:rFonts w:ascii="Times New Roman" w:hAnsi="Times New Roman" w:cs="Times New Roman"/>
                <w:color w:val="000000" w:themeColor="text1"/>
                <w:sz w:val="28"/>
                <w:szCs w:val="28"/>
              </w:rPr>
              <w:t>Hố gom (2 hố)</w:t>
            </w:r>
          </w:p>
        </w:tc>
        <w:tc>
          <w:tcPr>
            <w:tcW w:w="1984" w:type="dxa"/>
            <w:vAlign w:val="center"/>
          </w:tcPr>
          <w:p w14:paraId="4447C7ED"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0,49</w:t>
            </w:r>
          </w:p>
        </w:tc>
        <w:tc>
          <w:tcPr>
            <w:tcW w:w="3119" w:type="dxa"/>
            <w:shd w:val="clear" w:color="auto" w:fill="auto"/>
            <w:vAlign w:val="center"/>
          </w:tcPr>
          <w:p w14:paraId="10CDA737"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Bề mặt: 0,7 x 0,7</w:t>
            </w:r>
          </w:p>
          <w:p w14:paraId="3C94B3D6"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Đáy: 0,7 x 0,7</w:t>
            </w:r>
          </w:p>
          <w:p w14:paraId="2FC3DDD4" w14:textId="77777777" w:rsidR="00DA1692" w:rsidRPr="00CE4FF5" w:rsidRDefault="00DA1692" w:rsidP="00DA1692">
            <w:pPr>
              <w:spacing w:before="40" w:after="40"/>
              <w:jc w:val="center"/>
              <w:rPr>
                <w:rFonts w:ascii="Times New Roman" w:hAnsi="Times New Roman" w:cs="Times New Roman"/>
                <w:b/>
                <w:color w:val="000000" w:themeColor="text1"/>
                <w:sz w:val="28"/>
                <w:szCs w:val="28"/>
              </w:rPr>
            </w:pPr>
            <w:r w:rsidRPr="00CE4FF5">
              <w:rPr>
                <w:rFonts w:ascii="Times New Roman" w:hAnsi="Times New Roman" w:cs="Times New Roman"/>
                <w:color w:val="000000" w:themeColor="text1"/>
                <w:sz w:val="28"/>
                <w:szCs w:val="28"/>
              </w:rPr>
              <w:t xml:space="preserve">Sâu: 1 </w:t>
            </w:r>
          </w:p>
        </w:tc>
      </w:tr>
      <w:tr w:rsidR="00DA1692" w:rsidRPr="00CE4FF5" w14:paraId="513C6622" w14:textId="77777777" w:rsidTr="00DA1692">
        <w:tc>
          <w:tcPr>
            <w:tcW w:w="704" w:type="dxa"/>
            <w:shd w:val="clear" w:color="auto" w:fill="auto"/>
            <w:vAlign w:val="center"/>
          </w:tcPr>
          <w:p w14:paraId="14C07127" w14:textId="77777777" w:rsidR="00DA1692" w:rsidRPr="00CE4FF5" w:rsidRDefault="00DA1692" w:rsidP="00DA1692">
            <w:pPr>
              <w:pStyle w:val="ListParagraph"/>
              <w:numPr>
                <w:ilvl w:val="0"/>
                <w:numId w:val="4"/>
              </w:numPr>
              <w:spacing w:before="40" w:after="40"/>
              <w:contextualSpacing/>
              <w:jc w:val="center"/>
              <w:rPr>
                <w:rFonts w:ascii="Times New Roman" w:hAnsi="Times New Roman"/>
                <w:color w:val="000000" w:themeColor="text1"/>
              </w:rPr>
            </w:pPr>
          </w:p>
        </w:tc>
        <w:tc>
          <w:tcPr>
            <w:tcW w:w="3373" w:type="dxa"/>
            <w:shd w:val="clear" w:color="auto" w:fill="auto"/>
            <w:vAlign w:val="center"/>
          </w:tcPr>
          <w:p w14:paraId="35C19858"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Hầm Biogas</w:t>
            </w:r>
          </w:p>
        </w:tc>
        <w:tc>
          <w:tcPr>
            <w:tcW w:w="1984" w:type="dxa"/>
            <w:vAlign w:val="center"/>
          </w:tcPr>
          <w:p w14:paraId="5EFE4421"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3.157</w:t>
            </w:r>
          </w:p>
        </w:tc>
        <w:tc>
          <w:tcPr>
            <w:tcW w:w="3119" w:type="dxa"/>
            <w:shd w:val="clear" w:color="auto" w:fill="auto"/>
            <w:vAlign w:val="center"/>
          </w:tcPr>
          <w:p w14:paraId="5B888FDC"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 xml:space="preserve">Bề mặt: </w:t>
            </w:r>
            <w:r w:rsidRPr="00CE4FF5">
              <w:rPr>
                <w:rFonts w:ascii="Times New Roman" w:hAnsi="Times New Roman" w:cs="Times New Roman"/>
                <w:color w:val="000000" w:themeColor="text1"/>
                <w:sz w:val="28"/>
                <w:szCs w:val="28"/>
              </w:rPr>
              <w:fldChar w:fldCharType="begin"/>
            </w:r>
            <w:r w:rsidRPr="00CE4FF5">
              <w:rPr>
                <w:rFonts w:ascii="Times New Roman" w:hAnsi="Times New Roman" w:cs="Times New Roman"/>
                <w:color w:val="000000" w:themeColor="text1"/>
                <w:sz w:val="28"/>
                <w:szCs w:val="28"/>
              </w:rPr>
              <w:instrText xml:space="preserve"> QUOTE </w:instrText>
            </w:r>
            <m:oMath>
              <m:f>
                <m:fPr>
                  <m:ctrlPr>
                    <w:rPr>
                      <w:rFonts w:ascii="Cambria Math" w:hAnsi="Cambria Math" w:cs="Times New Roman"/>
                      <w:i/>
                      <w:color w:val="000000" w:themeColor="text1"/>
                      <w:sz w:val="28"/>
                      <w:szCs w:val="28"/>
                    </w:rPr>
                  </m:ctrlPr>
                </m:fPr>
                <m:num>
                  <m:d>
                    <m:dPr>
                      <m:ctrlPr>
                        <w:rPr>
                          <w:rFonts w:ascii="Cambria Math" w:hAnsi="Cambria Math" w:cs="Times New Roman"/>
                          <w:i/>
                          <w:color w:val="000000" w:themeColor="text1"/>
                          <w:sz w:val="28"/>
                          <w:szCs w:val="28"/>
                        </w:rPr>
                      </m:ctrlPr>
                    </m:dPr>
                    <m:e>
                      <m:r>
                        <m:rPr>
                          <m:sty m:val="p"/>
                        </m:rPr>
                        <w:rPr>
                          <w:rFonts w:ascii="Cambria Math" w:hAnsi="Cambria Math" w:cs="Times New Roman"/>
                          <w:color w:val="000000" w:themeColor="text1"/>
                          <w:sz w:val="28"/>
                          <w:szCs w:val="28"/>
                        </w:rPr>
                        <m:t>24×20</m:t>
                      </m:r>
                    </m:e>
                  </m:d>
                </m:num>
                <m:den>
                  <m:d>
                    <m:dPr>
                      <m:ctrlPr>
                        <w:rPr>
                          <w:rFonts w:ascii="Cambria Math" w:hAnsi="Cambria Math" w:cs="Times New Roman"/>
                          <w:i/>
                          <w:color w:val="000000" w:themeColor="text1"/>
                          <w:sz w:val="28"/>
                          <w:szCs w:val="28"/>
                        </w:rPr>
                      </m:ctrlPr>
                    </m:dPr>
                    <m:e>
                      <m:r>
                        <m:rPr>
                          <m:sty m:val="p"/>
                        </m:rPr>
                        <w:rPr>
                          <w:rFonts w:ascii="Cambria Math" w:hAnsi="Cambria Math" w:cs="Times New Roman"/>
                          <w:color w:val="000000" w:themeColor="text1"/>
                          <w:sz w:val="28"/>
                          <w:szCs w:val="28"/>
                        </w:rPr>
                        <m:t>18×12</m:t>
                      </m:r>
                    </m:e>
                  </m:d>
                </m:den>
              </m:f>
              <m:r>
                <m:rPr>
                  <m:sty m:val="p"/>
                </m:rPr>
                <w:rPr>
                  <w:rFonts w:ascii="Cambria Math" w:hAnsi="Cambria Math" w:cs="Times New Roman"/>
                  <w:color w:val="000000" w:themeColor="text1"/>
                  <w:sz w:val="28"/>
                  <w:szCs w:val="28"/>
                </w:rPr>
                <m:t>×6</m:t>
              </m:r>
            </m:oMath>
            <w:r w:rsidRPr="00CE4FF5">
              <w:rPr>
                <w:rFonts w:ascii="Times New Roman" w:hAnsi="Times New Roman" w:cs="Times New Roman"/>
                <w:color w:val="000000" w:themeColor="text1"/>
                <w:sz w:val="28"/>
                <w:szCs w:val="28"/>
              </w:rPr>
              <w:instrText xml:space="preserve"> </w:instrText>
            </w:r>
            <w:r w:rsidRPr="00CE4FF5">
              <w:rPr>
                <w:rFonts w:ascii="Times New Roman" w:hAnsi="Times New Roman" w:cs="Times New Roman"/>
                <w:color w:val="000000" w:themeColor="text1"/>
                <w:sz w:val="28"/>
                <w:szCs w:val="28"/>
              </w:rPr>
              <w:fldChar w:fldCharType="end"/>
            </w:r>
            <w:r w:rsidRPr="00CE4FF5">
              <w:rPr>
                <w:rFonts w:ascii="Times New Roman" w:hAnsi="Times New Roman" w:cs="Times New Roman"/>
                <w:color w:val="000000" w:themeColor="text1"/>
                <w:sz w:val="28"/>
                <w:szCs w:val="28"/>
              </w:rPr>
              <w:t>33 x 25</w:t>
            </w:r>
          </w:p>
          <w:p w14:paraId="2103DE04"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Đáy: 24 x 19</w:t>
            </w:r>
          </w:p>
          <w:p w14:paraId="2C68F2EE"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Sâu: 5</w:t>
            </w:r>
          </w:p>
        </w:tc>
      </w:tr>
      <w:tr w:rsidR="00DA1692" w:rsidRPr="00CE4FF5" w14:paraId="2FC25C1B" w14:textId="77777777" w:rsidTr="00DA1692">
        <w:tc>
          <w:tcPr>
            <w:tcW w:w="704" w:type="dxa"/>
            <w:shd w:val="clear" w:color="auto" w:fill="auto"/>
            <w:vAlign w:val="center"/>
          </w:tcPr>
          <w:p w14:paraId="1526FFBE" w14:textId="77777777" w:rsidR="00DA1692" w:rsidRPr="00CE4FF5" w:rsidRDefault="00DA1692" w:rsidP="00DA1692">
            <w:pPr>
              <w:pStyle w:val="ListParagraph"/>
              <w:numPr>
                <w:ilvl w:val="0"/>
                <w:numId w:val="4"/>
              </w:numPr>
              <w:spacing w:before="40" w:after="40"/>
              <w:contextualSpacing/>
              <w:jc w:val="center"/>
              <w:rPr>
                <w:rFonts w:ascii="Times New Roman" w:hAnsi="Times New Roman"/>
                <w:color w:val="000000" w:themeColor="text1"/>
              </w:rPr>
            </w:pPr>
          </w:p>
        </w:tc>
        <w:tc>
          <w:tcPr>
            <w:tcW w:w="3373" w:type="dxa"/>
            <w:shd w:val="clear" w:color="auto" w:fill="auto"/>
            <w:vAlign w:val="center"/>
          </w:tcPr>
          <w:p w14:paraId="142DEA40" w14:textId="352FACB5" w:rsidR="00DA1692" w:rsidRPr="00CE4FF5" w:rsidRDefault="00416999" w:rsidP="00DA1692">
            <w:pPr>
              <w:spacing w:before="40" w:after="4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B</w:t>
            </w:r>
            <w:r w:rsidR="00DA1692" w:rsidRPr="00CE4FF5">
              <w:rPr>
                <w:rFonts w:ascii="Times New Roman" w:hAnsi="Times New Roman" w:cs="Times New Roman"/>
                <w:color w:val="000000" w:themeColor="text1"/>
                <w:sz w:val="28"/>
                <w:szCs w:val="28"/>
              </w:rPr>
              <w:t>ể lắng</w:t>
            </w:r>
          </w:p>
        </w:tc>
        <w:tc>
          <w:tcPr>
            <w:tcW w:w="1984" w:type="dxa"/>
            <w:vAlign w:val="center"/>
          </w:tcPr>
          <w:p w14:paraId="40806501"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28</w:t>
            </w:r>
          </w:p>
        </w:tc>
        <w:tc>
          <w:tcPr>
            <w:tcW w:w="3119" w:type="dxa"/>
            <w:shd w:val="clear" w:color="auto" w:fill="auto"/>
            <w:vAlign w:val="center"/>
          </w:tcPr>
          <w:p w14:paraId="18AFA358"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bookmarkStart w:id="159" w:name="_Hlk175173273"/>
            <w:r w:rsidRPr="00CE4FF5">
              <w:rPr>
                <w:rFonts w:ascii="Times New Roman" w:hAnsi="Times New Roman" w:cs="Times New Roman"/>
                <w:color w:val="000000" w:themeColor="text1"/>
                <w:sz w:val="28"/>
                <w:szCs w:val="28"/>
              </w:rPr>
              <w:t xml:space="preserve">Bề mặt: 7 x 2 </w:t>
            </w:r>
            <w:bookmarkEnd w:id="159"/>
          </w:p>
          <w:p w14:paraId="251A217D"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Đáy: 7 x 2</w:t>
            </w:r>
          </w:p>
          <w:p w14:paraId="76838CED"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Sâu: 2</w:t>
            </w:r>
          </w:p>
        </w:tc>
      </w:tr>
      <w:tr w:rsidR="00DA1692" w:rsidRPr="00CE4FF5" w14:paraId="4BC0C32F" w14:textId="77777777" w:rsidTr="00DA1692">
        <w:tc>
          <w:tcPr>
            <w:tcW w:w="704" w:type="dxa"/>
            <w:shd w:val="clear" w:color="auto" w:fill="auto"/>
            <w:vAlign w:val="center"/>
          </w:tcPr>
          <w:p w14:paraId="4E5442F6" w14:textId="77777777" w:rsidR="00DA1692" w:rsidRPr="00CE4FF5" w:rsidRDefault="00DA1692" w:rsidP="00DA1692">
            <w:pPr>
              <w:pStyle w:val="ListParagraph"/>
              <w:numPr>
                <w:ilvl w:val="0"/>
                <w:numId w:val="4"/>
              </w:numPr>
              <w:spacing w:before="40" w:after="40"/>
              <w:contextualSpacing/>
              <w:jc w:val="center"/>
              <w:rPr>
                <w:rFonts w:ascii="Times New Roman" w:hAnsi="Times New Roman"/>
                <w:color w:val="000000" w:themeColor="text1"/>
              </w:rPr>
            </w:pPr>
          </w:p>
        </w:tc>
        <w:tc>
          <w:tcPr>
            <w:tcW w:w="3373" w:type="dxa"/>
            <w:shd w:val="clear" w:color="auto" w:fill="auto"/>
            <w:vAlign w:val="center"/>
          </w:tcPr>
          <w:p w14:paraId="1199B854"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Bãi lọc Wetland 1</w:t>
            </w:r>
          </w:p>
        </w:tc>
        <w:tc>
          <w:tcPr>
            <w:tcW w:w="1984" w:type="dxa"/>
            <w:vAlign w:val="center"/>
          </w:tcPr>
          <w:p w14:paraId="514123A4"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70</w:t>
            </w:r>
          </w:p>
        </w:tc>
        <w:tc>
          <w:tcPr>
            <w:tcW w:w="3119" w:type="dxa"/>
            <w:shd w:val="clear" w:color="auto" w:fill="auto"/>
            <w:vAlign w:val="center"/>
          </w:tcPr>
          <w:p w14:paraId="4B011C1A"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 xml:space="preserve">Bề mặt: 15 x 6 </w:t>
            </w:r>
          </w:p>
          <w:p w14:paraId="049FDCE7"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Đáy: 13 x 4</w:t>
            </w:r>
          </w:p>
          <w:p w14:paraId="03EA3A07"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Sâu: 1</w:t>
            </w:r>
          </w:p>
        </w:tc>
      </w:tr>
      <w:tr w:rsidR="00DA1692" w:rsidRPr="00CE4FF5" w14:paraId="52F1340A" w14:textId="77777777" w:rsidTr="00DA1692">
        <w:tc>
          <w:tcPr>
            <w:tcW w:w="704" w:type="dxa"/>
            <w:shd w:val="clear" w:color="auto" w:fill="auto"/>
            <w:vAlign w:val="center"/>
          </w:tcPr>
          <w:p w14:paraId="3D0CB518" w14:textId="77777777" w:rsidR="00DA1692" w:rsidRPr="00CE4FF5" w:rsidRDefault="00DA1692" w:rsidP="00DA1692">
            <w:pPr>
              <w:pStyle w:val="ListParagraph"/>
              <w:numPr>
                <w:ilvl w:val="0"/>
                <w:numId w:val="4"/>
              </w:numPr>
              <w:spacing w:before="40" w:after="40"/>
              <w:contextualSpacing/>
              <w:jc w:val="center"/>
              <w:rPr>
                <w:rFonts w:ascii="Times New Roman" w:hAnsi="Times New Roman"/>
                <w:color w:val="000000" w:themeColor="text1"/>
              </w:rPr>
            </w:pPr>
          </w:p>
        </w:tc>
        <w:tc>
          <w:tcPr>
            <w:tcW w:w="3373" w:type="dxa"/>
            <w:shd w:val="clear" w:color="auto" w:fill="auto"/>
            <w:vAlign w:val="center"/>
          </w:tcPr>
          <w:p w14:paraId="2B8C3D73"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Bãi lọc Wetland 2</w:t>
            </w:r>
          </w:p>
        </w:tc>
        <w:tc>
          <w:tcPr>
            <w:tcW w:w="1984" w:type="dxa"/>
            <w:vAlign w:val="center"/>
          </w:tcPr>
          <w:p w14:paraId="3E1E358D"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162</w:t>
            </w:r>
          </w:p>
        </w:tc>
        <w:tc>
          <w:tcPr>
            <w:tcW w:w="3119" w:type="dxa"/>
            <w:shd w:val="clear" w:color="auto" w:fill="auto"/>
            <w:vAlign w:val="center"/>
          </w:tcPr>
          <w:p w14:paraId="27F934B8"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Bề mặt: 20 x 7,1</w:t>
            </w:r>
          </w:p>
          <w:p w14:paraId="1E685029"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Đáy: 18 x 5,1</w:t>
            </w:r>
          </w:p>
          <w:p w14:paraId="22D7FC27"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Sâu: 1,4</w:t>
            </w:r>
          </w:p>
        </w:tc>
      </w:tr>
      <w:tr w:rsidR="00DA1692" w:rsidRPr="00CE4FF5" w14:paraId="6DB80ACB" w14:textId="77777777" w:rsidTr="00DA1692">
        <w:tc>
          <w:tcPr>
            <w:tcW w:w="704" w:type="dxa"/>
            <w:shd w:val="clear" w:color="auto" w:fill="auto"/>
            <w:vAlign w:val="center"/>
          </w:tcPr>
          <w:p w14:paraId="0A66559A" w14:textId="77777777" w:rsidR="00DA1692" w:rsidRPr="00CE4FF5" w:rsidRDefault="00DA1692" w:rsidP="00DA1692">
            <w:pPr>
              <w:pStyle w:val="ListParagraph"/>
              <w:numPr>
                <w:ilvl w:val="0"/>
                <w:numId w:val="4"/>
              </w:numPr>
              <w:spacing w:before="40" w:after="40"/>
              <w:contextualSpacing/>
              <w:jc w:val="center"/>
              <w:rPr>
                <w:rFonts w:ascii="Times New Roman" w:hAnsi="Times New Roman"/>
                <w:color w:val="000000" w:themeColor="text1"/>
              </w:rPr>
            </w:pPr>
          </w:p>
        </w:tc>
        <w:tc>
          <w:tcPr>
            <w:tcW w:w="3373" w:type="dxa"/>
            <w:shd w:val="clear" w:color="auto" w:fill="auto"/>
            <w:vAlign w:val="center"/>
          </w:tcPr>
          <w:p w14:paraId="12EEB2FD"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Bãi lọc Wetland 3</w:t>
            </w:r>
          </w:p>
        </w:tc>
        <w:tc>
          <w:tcPr>
            <w:tcW w:w="1984" w:type="dxa"/>
            <w:vAlign w:val="center"/>
          </w:tcPr>
          <w:p w14:paraId="6A5556AB"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162</w:t>
            </w:r>
          </w:p>
        </w:tc>
        <w:tc>
          <w:tcPr>
            <w:tcW w:w="3119" w:type="dxa"/>
            <w:shd w:val="clear" w:color="auto" w:fill="auto"/>
            <w:vAlign w:val="center"/>
          </w:tcPr>
          <w:p w14:paraId="66EAD841"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Bề mặt: 20 x 7,1</w:t>
            </w:r>
          </w:p>
          <w:p w14:paraId="5A77124C"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Đáy: 18 x 5,1</w:t>
            </w:r>
          </w:p>
          <w:p w14:paraId="2505E1E6"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Sâu: 1,4</w:t>
            </w:r>
          </w:p>
        </w:tc>
      </w:tr>
      <w:tr w:rsidR="00DA1692" w:rsidRPr="00CE4FF5" w14:paraId="03D6A046" w14:textId="77777777" w:rsidTr="00DA1692">
        <w:tc>
          <w:tcPr>
            <w:tcW w:w="704" w:type="dxa"/>
            <w:shd w:val="clear" w:color="auto" w:fill="auto"/>
            <w:vAlign w:val="center"/>
          </w:tcPr>
          <w:p w14:paraId="48831092" w14:textId="77777777" w:rsidR="00DA1692" w:rsidRPr="00CE4FF5" w:rsidRDefault="00DA1692" w:rsidP="00DA1692">
            <w:pPr>
              <w:pStyle w:val="ListParagraph"/>
              <w:numPr>
                <w:ilvl w:val="0"/>
                <w:numId w:val="4"/>
              </w:numPr>
              <w:spacing w:before="40" w:after="40"/>
              <w:contextualSpacing/>
              <w:jc w:val="center"/>
              <w:rPr>
                <w:rFonts w:ascii="Times New Roman" w:hAnsi="Times New Roman"/>
                <w:color w:val="000000" w:themeColor="text1"/>
              </w:rPr>
            </w:pPr>
          </w:p>
        </w:tc>
        <w:tc>
          <w:tcPr>
            <w:tcW w:w="3373" w:type="dxa"/>
            <w:shd w:val="clear" w:color="auto" w:fill="auto"/>
            <w:vAlign w:val="center"/>
          </w:tcPr>
          <w:p w14:paraId="671F9092"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Hồ sinh học</w:t>
            </w:r>
            <w:r>
              <w:rPr>
                <w:rFonts w:ascii="Times New Roman" w:hAnsi="Times New Roman" w:cs="Times New Roman"/>
                <w:color w:val="000000" w:themeColor="text1"/>
                <w:sz w:val="28"/>
                <w:szCs w:val="28"/>
              </w:rPr>
              <w:t xml:space="preserve"> liên hoàn (5 hồ)</w:t>
            </w:r>
          </w:p>
        </w:tc>
        <w:tc>
          <w:tcPr>
            <w:tcW w:w="1984" w:type="dxa"/>
            <w:vAlign w:val="center"/>
          </w:tcPr>
          <w:p w14:paraId="40FA2195"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587</w:t>
            </w:r>
          </w:p>
        </w:tc>
        <w:tc>
          <w:tcPr>
            <w:tcW w:w="3119" w:type="dxa"/>
            <w:shd w:val="clear" w:color="auto" w:fill="auto"/>
            <w:vAlign w:val="center"/>
          </w:tcPr>
          <w:p w14:paraId="56E72439"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bookmarkStart w:id="160" w:name="_Hlk175173653"/>
            <w:r w:rsidRPr="00CE4FF5">
              <w:rPr>
                <w:rFonts w:ascii="Times New Roman" w:hAnsi="Times New Roman" w:cs="Times New Roman"/>
                <w:color w:val="000000" w:themeColor="text1"/>
                <w:sz w:val="28"/>
                <w:szCs w:val="28"/>
              </w:rPr>
              <w:t>Bề mặt: 19,6 x 20</w:t>
            </w:r>
          </w:p>
          <w:p w14:paraId="7C658967"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 xml:space="preserve">Đáy: 17,6 x </w:t>
            </w:r>
            <w:bookmarkEnd w:id="160"/>
            <w:r w:rsidRPr="00CE4FF5">
              <w:rPr>
                <w:rFonts w:ascii="Times New Roman" w:hAnsi="Times New Roman" w:cs="Times New Roman"/>
                <w:color w:val="000000" w:themeColor="text1"/>
                <w:sz w:val="28"/>
                <w:szCs w:val="28"/>
              </w:rPr>
              <w:t>15</w:t>
            </w:r>
          </w:p>
          <w:p w14:paraId="5E55276E" w14:textId="77777777" w:rsidR="00DA1692" w:rsidRPr="00CE4FF5" w:rsidRDefault="00DA1692" w:rsidP="00DA1692">
            <w:pPr>
              <w:spacing w:before="40" w:after="40"/>
              <w:jc w:val="center"/>
              <w:rPr>
                <w:rFonts w:ascii="Times New Roman" w:hAnsi="Times New Roman" w:cs="Times New Roman"/>
                <w:color w:val="000000" w:themeColor="text1"/>
                <w:sz w:val="28"/>
                <w:szCs w:val="28"/>
              </w:rPr>
            </w:pPr>
            <w:r w:rsidRPr="00CE4FF5">
              <w:rPr>
                <w:rFonts w:ascii="Times New Roman" w:hAnsi="Times New Roman" w:cs="Times New Roman"/>
                <w:color w:val="000000" w:themeColor="text1"/>
                <w:sz w:val="28"/>
                <w:szCs w:val="28"/>
              </w:rPr>
              <w:t>Sâu: 1,8</w:t>
            </w:r>
          </w:p>
        </w:tc>
      </w:tr>
    </w:tbl>
    <w:p w14:paraId="320C42A9" w14:textId="77777777" w:rsidR="00DA1692" w:rsidRPr="00A84E02" w:rsidRDefault="00DA1692" w:rsidP="00DA1692">
      <w:pPr>
        <w:pStyle w:val="-Vnbnnidung"/>
        <w:rPr>
          <w:szCs w:val="28"/>
        </w:rPr>
      </w:pPr>
      <w:r w:rsidRPr="00A84E02">
        <w:rPr>
          <w:szCs w:val="28"/>
        </w:rPr>
        <w:t>- Đánh giá hiệu suất xử lý từng công đoạn như sau:</w:t>
      </w:r>
    </w:p>
    <w:p w14:paraId="1B66291C" w14:textId="77777777" w:rsidR="00DA1692" w:rsidRPr="00A84E02" w:rsidRDefault="00DA1692" w:rsidP="00DA1692">
      <w:pPr>
        <w:pStyle w:val="01Bang"/>
        <w:rPr>
          <w:sz w:val="28"/>
        </w:rPr>
      </w:pPr>
      <w:r w:rsidRPr="00A84E02">
        <w:rPr>
          <w:sz w:val="28"/>
        </w:rPr>
        <w:t>Bảng 3.2. Hiệu suất xử lý nước thải qua từng công trình</w:t>
      </w:r>
    </w:p>
    <w:tbl>
      <w:tblPr>
        <w:tblW w:w="963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2111"/>
        <w:gridCol w:w="1100"/>
        <w:gridCol w:w="940"/>
        <w:gridCol w:w="1060"/>
        <w:gridCol w:w="800"/>
        <w:gridCol w:w="920"/>
        <w:gridCol w:w="1994"/>
      </w:tblGrid>
      <w:tr w:rsidR="00DA1692" w:rsidRPr="00A84E02" w14:paraId="3F6EFBF3" w14:textId="77777777" w:rsidTr="00DA1692">
        <w:trPr>
          <w:trHeight w:val="1131"/>
        </w:trPr>
        <w:tc>
          <w:tcPr>
            <w:tcW w:w="709" w:type="dxa"/>
            <w:shd w:val="clear" w:color="auto" w:fill="auto"/>
            <w:vAlign w:val="center"/>
          </w:tcPr>
          <w:p w14:paraId="3943D73C"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b/>
                <w:sz w:val="28"/>
                <w:szCs w:val="28"/>
              </w:rPr>
              <w:t>TT</w:t>
            </w:r>
          </w:p>
        </w:tc>
        <w:tc>
          <w:tcPr>
            <w:tcW w:w="2111" w:type="dxa"/>
            <w:shd w:val="clear" w:color="auto" w:fill="auto"/>
            <w:vAlign w:val="center"/>
          </w:tcPr>
          <w:p w14:paraId="7AA4FE3F" w14:textId="77777777" w:rsidR="00DA1692" w:rsidRPr="00A84E02" w:rsidRDefault="00DA1692" w:rsidP="00DA1692">
            <w:pPr>
              <w:spacing w:before="60" w:line="288" w:lineRule="auto"/>
              <w:jc w:val="center"/>
              <w:rPr>
                <w:rFonts w:ascii="Times New Roman" w:hAnsi="Times New Roman" w:cs="Times New Roman"/>
                <w:b/>
                <w:sz w:val="28"/>
                <w:szCs w:val="28"/>
              </w:rPr>
            </w:pPr>
            <w:r w:rsidRPr="00A84E02">
              <w:rPr>
                <w:rFonts w:ascii="Times New Roman" w:hAnsi="Times New Roman" w:cs="Times New Roman"/>
                <w:b/>
                <w:sz w:val="28"/>
                <w:szCs w:val="28"/>
              </w:rPr>
              <w:t>Công trình</w:t>
            </w:r>
          </w:p>
          <w:p w14:paraId="26BAB4D8" w14:textId="77777777" w:rsidR="00DA1692" w:rsidRPr="00A84E02" w:rsidRDefault="00DA1692" w:rsidP="00DA1692">
            <w:pPr>
              <w:spacing w:before="60" w:line="288" w:lineRule="auto"/>
              <w:jc w:val="center"/>
              <w:rPr>
                <w:rFonts w:ascii="Times New Roman" w:hAnsi="Times New Roman" w:cs="Times New Roman"/>
                <w:b/>
                <w:sz w:val="28"/>
                <w:szCs w:val="28"/>
              </w:rPr>
            </w:pPr>
            <w:r w:rsidRPr="00A84E02">
              <w:rPr>
                <w:rFonts w:ascii="Times New Roman" w:hAnsi="Times New Roman" w:cs="Times New Roman"/>
                <w:b/>
                <w:sz w:val="28"/>
                <w:szCs w:val="28"/>
              </w:rPr>
              <w:t>đơn vị</w:t>
            </w:r>
          </w:p>
        </w:tc>
        <w:tc>
          <w:tcPr>
            <w:tcW w:w="1100" w:type="dxa"/>
            <w:shd w:val="clear" w:color="auto" w:fill="auto"/>
            <w:vAlign w:val="center"/>
          </w:tcPr>
          <w:p w14:paraId="63B882FB"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b/>
                <w:sz w:val="28"/>
                <w:szCs w:val="28"/>
              </w:rPr>
              <w:t>Chỉ tiêu</w:t>
            </w:r>
          </w:p>
        </w:tc>
        <w:tc>
          <w:tcPr>
            <w:tcW w:w="940" w:type="dxa"/>
            <w:shd w:val="clear" w:color="auto" w:fill="auto"/>
            <w:vAlign w:val="center"/>
          </w:tcPr>
          <w:p w14:paraId="3885C015"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b/>
                <w:sz w:val="28"/>
                <w:szCs w:val="28"/>
              </w:rPr>
              <w:t>Đơn vị</w:t>
            </w:r>
          </w:p>
        </w:tc>
        <w:tc>
          <w:tcPr>
            <w:tcW w:w="1060" w:type="dxa"/>
            <w:shd w:val="clear" w:color="auto" w:fill="auto"/>
            <w:vAlign w:val="center"/>
          </w:tcPr>
          <w:p w14:paraId="7E26CADB" w14:textId="77777777" w:rsidR="00DA1692" w:rsidRPr="00A84E02" w:rsidRDefault="00DA1692" w:rsidP="00DA1692">
            <w:pPr>
              <w:spacing w:before="60" w:line="288" w:lineRule="auto"/>
              <w:jc w:val="center"/>
              <w:rPr>
                <w:rFonts w:ascii="Times New Roman" w:hAnsi="Times New Roman" w:cs="Times New Roman"/>
                <w:b/>
                <w:sz w:val="28"/>
                <w:szCs w:val="28"/>
              </w:rPr>
            </w:pPr>
            <w:r w:rsidRPr="00A84E02">
              <w:rPr>
                <w:rFonts w:ascii="Times New Roman" w:hAnsi="Times New Roman" w:cs="Times New Roman"/>
                <w:b/>
                <w:sz w:val="28"/>
                <w:szCs w:val="28"/>
              </w:rPr>
              <w:t>Trước</w:t>
            </w:r>
          </w:p>
          <w:p w14:paraId="31411C9C" w14:textId="77777777" w:rsidR="00DA1692" w:rsidRPr="00A84E02" w:rsidRDefault="00DA1692" w:rsidP="00DA1692">
            <w:pPr>
              <w:spacing w:before="60" w:line="288" w:lineRule="auto"/>
              <w:jc w:val="center"/>
              <w:rPr>
                <w:rFonts w:ascii="Times New Roman" w:hAnsi="Times New Roman" w:cs="Times New Roman"/>
                <w:b/>
                <w:sz w:val="28"/>
                <w:szCs w:val="28"/>
              </w:rPr>
            </w:pPr>
            <w:r w:rsidRPr="00A84E02">
              <w:rPr>
                <w:rFonts w:ascii="Times New Roman" w:hAnsi="Times New Roman" w:cs="Times New Roman"/>
                <w:b/>
                <w:sz w:val="28"/>
                <w:szCs w:val="28"/>
              </w:rPr>
              <w:t>xử lý</w:t>
            </w:r>
          </w:p>
        </w:tc>
        <w:tc>
          <w:tcPr>
            <w:tcW w:w="800" w:type="dxa"/>
            <w:shd w:val="clear" w:color="auto" w:fill="auto"/>
            <w:vAlign w:val="center"/>
          </w:tcPr>
          <w:p w14:paraId="29F359A0" w14:textId="77777777" w:rsidR="00DA1692" w:rsidRPr="00A84E02" w:rsidRDefault="00DA1692" w:rsidP="00DA1692">
            <w:pPr>
              <w:spacing w:before="60" w:line="288" w:lineRule="auto"/>
              <w:ind w:left="120"/>
              <w:rPr>
                <w:rFonts w:ascii="Times New Roman" w:hAnsi="Times New Roman" w:cs="Times New Roman"/>
                <w:b/>
                <w:sz w:val="28"/>
                <w:szCs w:val="28"/>
              </w:rPr>
            </w:pPr>
            <w:r w:rsidRPr="00A84E02">
              <w:rPr>
                <w:rFonts w:ascii="Times New Roman" w:hAnsi="Times New Roman" w:cs="Times New Roman"/>
                <w:b/>
                <w:sz w:val="28"/>
                <w:szCs w:val="28"/>
              </w:rPr>
              <w:t>Hiệu</w:t>
            </w:r>
          </w:p>
          <w:p w14:paraId="77C21781" w14:textId="77777777" w:rsidR="00DA1692" w:rsidRPr="00A84E02" w:rsidRDefault="00DA1692" w:rsidP="00DA1692">
            <w:pPr>
              <w:spacing w:before="60" w:line="288" w:lineRule="auto"/>
              <w:ind w:left="160"/>
              <w:rPr>
                <w:rFonts w:ascii="Times New Roman" w:hAnsi="Times New Roman" w:cs="Times New Roman"/>
                <w:b/>
                <w:sz w:val="28"/>
                <w:szCs w:val="28"/>
              </w:rPr>
            </w:pPr>
            <w:r w:rsidRPr="00A84E02">
              <w:rPr>
                <w:rFonts w:ascii="Times New Roman" w:hAnsi="Times New Roman" w:cs="Times New Roman"/>
                <w:b/>
                <w:sz w:val="28"/>
                <w:szCs w:val="28"/>
              </w:rPr>
              <w:t>suất</w:t>
            </w:r>
          </w:p>
        </w:tc>
        <w:tc>
          <w:tcPr>
            <w:tcW w:w="920" w:type="dxa"/>
            <w:shd w:val="clear" w:color="auto" w:fill="auto"/>
            <w:vAlign w:val="center"/>
          </w:tcPr>
          <w:p w14:paraId="6C0C9B88" w14:textId="77777777" w:rsidR="00DA1692" w:rsidRPr="00A84E02" w:rsidRDefault="00DA1692" w:rsidP="00DA1692">
            <w:pPr>
              <w:spacing w:before="60" w:line="288" w:lineRule="auto"/>
              <w:jc w:val="center"/>
              <w:rPr>
                <w:rFonts w:ascii="Times New Roman" w:hAnsi="Times New Roman" w:cs="Times New Roman"/>
                <w:b/>
                <w:sz w:val="28"/>
                <w:szCs w:val="28"/>
              </w:rPr>
            </w:pPr>
            <w:r w:rsidRPr="00A84E02">
              <w:rPr>
                <w:rFonts w:ascii="Times New Roman" w:hAnsi="Times New Roman" w:cs="Times New Roman"/>
                <w:b/>
                <w:sz w:val="28"/>
                <w:szCs w:val="28"/>
              </w:rPr>
              <w:t>Sau xử</w:t>
            </w:r>
          </w:p>
          <w:p w14:paraId="3AB7B15C" w14:textId="77777777" w:rsidR="00DA1692" w:rsidRPr="00A84E02" w:rsidRDefault="00DA1692" w:rsidP="00DA1692">
            <w:pPr>
              <w:spacing w:before="60" w:line="288" w:lineRule="auto"/>
              <w:jc w:val="center"/>
              <w:rPr>
                <w:rFonts w:ascii="Times New Roman" w:hAnsi="Times New Roman" w:cs="Times New Roman"/>
                <w:b/>
                <w:sz w:val="28"/>
                <w:szCs w:val="28"/>
              </w:rPr>
            </w:pPr>
            <w:r w:rsidRPr="00A84E02">
              <w:rPr>
                <w:rFonts w:ascii="Times New Roman" w:hAnsi="Times New Roman" w:cs="Times New Roman"/>
                <w:b/>
                <w:sz w:val="28"/>
                <w:szCs w:val="28"/>
              </w:rPr>
              <w:t>lý</w:t>
            </w:r>
          </w:p>
        </w:tc>
        <w:tc>
          <w:tcPr>
            <w:tcW w:w="1994" w:type="dxa"/>
            <w:shd w:val="clear" w:color="auto" w:fill="auto"/>
            <w:vAlign w:val="center"/>
          </w:tcPr>
          <w:p w14:paraId="341BE120" w14:textId="77777777" w:rsidR="00DA1692" w:rsidRPr="00A84E02" w:rsidRDefault="00DA1692" w:rsidP="00DA1692">
            <w:pPr>
              <w:spacing w:before="60" w:line="288" w:lineRule="auto"/>
              <w:jc w:val="center"/>
              <w:rPr>
                <w:rFonts w:ascii="Times New Roman" w:hAnsi="Times New Roman" w:cs="Times New Roman"/>
                <w:b/>
                <w:w w:val="98"/>
                <w:sz w:val="28"/>
                <w:szCs w:val="28"/>
              </w:rPr>
            </w:pPr>
            <w:r w:rsidRPr="00A84E02">
              <w:rPr>
                <w:rFonts w:ascii="Times New Roman" w:hAnsi="Times New Roman" w:cs="Times New Roman"/>
                <w:b/>
                <w:w w:val="98"/>
                <w:sz w:val="28"/>
                <w:szCs w:val="28"/>
              </w:rPr>
              <w:t>QCVN 62-MT:2016</w:t>
            </w:r>
          </w:p>
          <w:p w14:paraId="2C986623" w14:textId="77777777" w:rsidR="00DA1692" w:rsidRPr="00A84E02" w:rsidRDefault="00DA1692" w:rsidP="00DA1692">
            <w:pPr>
              <w:spacing w:before="60" w:line="288" w:lineRule="auto"/>
              <w:jc w:val="center"/>
              <w:rPr>
                <w:rFonts w:ascii="Times New Roman" w:hAnsi="Times New Roman" w:cs="Times New Roman"/>
                <w:b/>
                <w:w w:val="97"/>
                <w:sz w:val="28"/>
                <w:szCs w:val="28"/>
              </w:rPr>
            </w:pPr>
            <w:r w:rsidRPr="00A84E02">
              <w:rPr>
                <w:rFonts w:ascii="Times New Roman" w:hAnsi="Times New Roman" w:cs="Times New Roman"/>
                <w:b/>
                <w:w w:val="97"/>
                <w:sz w:val="28"/>
                <w:szCs w:val="28"/>
              </w:rPr>
              <w:t>/BTNMT, (cột B)</w:t>
            </w:r>
          </w:p>
          <w:p w14:paraId="6D931A90" w14:textId="77777777" w:rsidR="00DA1692" w:rsidRPr="00A84E02" w:rsidRDefault="00DA1692" w:rsidP="00DA1692">
            <w:pPr>
              <w:spacing w:before="60" w:line="288" w:lineRule="auto"/>
              <w:jc w:val="center"/>
              <w:rPr>
                <w:rFonts w:ascii="Times New Roman" w:hAnsi="Times New Roman" w:cs="Times New Roman"/>
                <w:b/>
                <w:w w:val="98"/>
                <w:sz w:val="28"/>
                <w:szCs w:val="28"/>
              </w:rPr>
            </w:pPr>
            <w:r w:rsidRPr="00A84E02">
              <w:rPr>
                <w:rFonts w:ascii="Times New Roman" w:hAnsi="Times New Roman" w:cs="Times New Roman"/>
                <w:b/>
                <w:w w:val="97"/>
                <w:sz w:val="28"/>
                <w:szCs w:val="28"/>
              </w:rPr>
              <w:t>(Kq=0,9,Kf=l,3)</w:t>
            </w:r>
          </w:p>
        </w:tc>
      </w:tr>
      <w:tr w:rsidR="00DA1692" w:rsidRPr="00A84E02" w14:paraId="1D723FF5" w14:textId="77777777" w:rsidTr="00DA1692">
        <w:trPr>
          <w:trHeight w:val="314"/>
        </w:trPr>
        <w:tc>
          <w:tcPr>
            <w:tcW w:w="709" w:type="dxa"/>
            <w:vMerge w:val="restart"/>
            <w:shd w:val="clear" w:color="auto" w:fill="auto"/>
            <w:vAlign w:val="center"/>
          </w:tcPr>
          <w:p w14:paraId="1FC47A03"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w:t>
            </w:r>
          </w:p>
        </w:tc>
        <w:tc>
          <w:tcPr>
            <w:tcW w:w="2111" w:type="dxa"/>
            <w:vMerge w:val="restart"/>
            <w:shd w:val="clear" w:color="auto" w:fill="auto"/>
            <w:vAlign w:val="center"/>
          </w:tcPr>
          <w:p w14:paraId="4F898BAC" w14:textId="77777777" w:rsidR="00DA1692" w:rsidRPr="00A84E02" w:rsidRDefault="00DA1692" w:rsidP="00DA1692">
            <w:pPr>
              <w:spacing w:before="60" w:line="288" w:lineRule="auto"/>
              <w:jc w:val="center"/>
              <w:rPr>
                <w:rFonts w:ascii="Times New Roman" w:hAnsi="Times New Roman" w:cs="Times New Roman"/>
                <w:w w:val="98"/>
                <w:sz w:val="28"/>
                <w:szCs w:val="28"/>
              </w:rPr>
            </w:pPr>
            <w:r w:rsidRPr="00A84E02">
              <w:rPr>
                <w:rFonts w:ascii="Times New Roman" w:hAnsi="Times New Roman" w:cs="Times New Roman"/>
                <w:w w:val="98"/>
                <w:sz w:val="28"/>
                <w:szCs w:val="28"/>
              </w:rPr>
              <w:t>Hầm</w:t>
            </w:r>
          </w:p>
          <w:p w14:paraId="6AC0235E"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w w:val="99"/>
                <w:sz w:val="28"/>
                <w:szCs w:val="28"/>
              </w:rPr>
              <w:t>Biogas</w:t>
            </w:r>
          </w:p>
        </w:tc>
        <w:tc>
          <w:tcPr>
            <w:tcW w:w="1100" w:type="dxa"/>
            <w:shd w:val="clear" w:color="auto" w:fill="auto"/>
            <w:vAlign w:val="center"/>
          </w:tcPr>
          <w:p w14:paraId="6819BDD7"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BOD5</w:t>
            </w:r>
          </w:p>
        </w:tc>
        <w:tc>
          <w:tcPr>
            <w:tcW w:w="940" w:type="dxa"/>
            <w:shd w:val="clear" w:color="auto" w:fill="auto"/>
            <w:vAlign w:val="center"/>
          </w:tcPr>
          <w:p w14:paraId="3E94C223"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6BE89B2B"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610</w:t>
            </w:r>
          </w:p>
        </w:tc>
        <w:tc>
          <w:tcPr>
            <w:tcW w:w="800" w:type="dxa"/>
            <w:shd w:val="clear" w:color="auto" w:fill="auto"/>
            <w:vAlign w:val="center"/>
          </w:tcPr>
          <w:p w14:paraId="5595B462"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50%</w:t>
            </w:r>
          </w:p>
        </w:tc>
        <w:tc>
          <w:tcPr>
            <w:tcW w:w="920" w:type="dxa"/>
            <w:shd w:val="clear" w:color="auto" w:fill="auto"/>
            <w:vAlign w:val="center"/>
          </w:tcPr>
          <w:p w14:paraId="6B3605DD"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305</w:t>
            </w:r>
          </w:p>
        </w:tc>
        <w:tc>
          <w:tcPr>
            <w:tcW w:w="1994" w:type="dxa"/>
            <w:shd w:val="clear" w:color="auto" w:fill="auto"/>
            <w:vAlign w:val="center"/>
          </w:tcPr>
          <w:p w14:paraId="128BEF91"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w w:val="99"/>
                <w:sz w:val="28"/>
                <w:szCs w:val="28"/>
              </w:rPr>
              <w:t>117</w:t>
            </w:r>
          </w:p>
        </w:tc>
      </w:tr>
      <w:tr w:rsidR="00DA1692" w:rsidRPr="00A84E02" w14:paraId="07685C7C" w14:textId="77777777" w:rsidTr="00DA1692">
        <w:trPr>
          <w:trHeight w:val="311"/>
        </w:trPr>
        <w:tc>
          <w:tcPr>
            <w:tcW w:w="709" w:type="dxa"/>
            <w:vMerge/>
            <w:shd w:val="clear" w:color="auto" w:fill="auto"/>
            <w:vAlign w:val="center"/>
          </w:tcPr>
          <w:p w14:paraId="430C48E9" w14:textId="77777777" w:rsidR="00DA1692" w:rsidRPr="00A84E02" w:rsidRDefault="00DA1692" w:rsidP="00DA1692">
            <w:pPr>
              <w:spacing w:before="60" w:line="288" w:lineRule="auto"/>
              <w:jc w:val="center"/>
              <w:rPr>
                <w:rFonts w:ascii="Times New Roman" w:hAnsi="Times New Roman" w:cs="Times New Roman"/>
                <w:sz w:val="28"/>
                <w:szCs w:val="28"/>
              </w:rPr>
            </w:pPr>
          </w:p>
        </w:tc>
        <w:tc>
          <w:tcPr>
            <w:tcW w:w="2111" w:type="dxa"/>
            <w:vMerge/>
            <w:shd w:val="clear" w:color="auto" w:fill="auto"/>
            <w:vAlign w:val="center"/>
          </w:tcPr>
          <w:p w14:paraId="4955E13E" w14:textId="77777777" w:rsidR="00DA1692" w:rsidRPr="00A84E02" w:rsidRDefault="00DA1692" w:rsidP="00DA1692">
            <w:pPr>
              <w:spacing w:before="60" w:line="288" w:lineRule="auto"/>
              <w:jc w:val="center"/>
              <w:rPr>
                <w:rFonts w:ascii="Times New Roman" w:hAnsi="Times New Roman" w:cs="Times New Roman"/>
                <w:w w:val="98"/>
                <w:sz w:val="28"/>
                <w:szCs w:val="28"/>
              </w:rPr>
            </w:pPr>
          </w:p>
        </w:tc>
        <w:tc>
          <w:tcPr>
            <w:tcW w:w="1100" w:type="dxa"/>
            <w:shd w:val="clear" w:color="auto" w:fill="auto"/>
            <w:vAlign w:val="center"/>
          </w:tcPr>
          <w:p w14:paraId="7EAEF61D" w14:textId="77777777" w:rsidR="00DA1692" w:rsidRPr="00A84E02" w:rsidRDefault="00DA1692" w:rsidP="00DA1692">
            <w:pPr>
              <w:spacing w:before="60" w:line="288" w:lineRule="auto"/>
              <w:jc w:val="center"/>
              <w:rPr>
                <w:rFonts w:ascii="Times New Roman" w:hAnsi="Times New Roman" w:cs="Times New Roman"/>
                <w:w w:val="97"/>
                <w:sz w:val="28"/>
                <w:szCs w:val="28"/>
              </w:rPr>
            </w:pPr>
            <w:r w:rsidRPr="00A84E02">
              <w:rPr>
                <w:rFonts w:ascii="Times New Roman" w:hAnsi="Times New Roman" w:cs="Times New Roman"/>
                <w:w w:val="97"/>
                <w:sz w:val="28"/>
                <w:szCs w:val="28"/>
              </w:rPr>
              <w:t>COD</w:t>
            </w:r>
          </w:p>
        </w:tc>
        <w:tc>
          <w:tcPr>
            <w:tcW w:w="940" w:type="dxa"/>
            <w:shd w:val="clear" w:color="auto" w:fill="auto"/>
            <w:vAlign w:val="center"/>
          </w:tcPr>
          <w:p w14:paraId="1924BAA3"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mg/l</w:t>
            </w:r>
          </w:p>
        </w:tc>
        <w:tc>
          <w:tcPr>
            <w:tcW w:w="1060" w:type="dxa"/>
            <w:shd w:val="clear" w:color="auto" w:fill="auto"/>
            <w:vAlign w:val="center"/>
          </w:tcPr>
          <w:p w14:paraId="3118BBAF"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941</w:t>
            </w:r>
          </w:p>
        </w:tc>
        <w:tc>
          <w:tcPr>
            <w:tcW w:w="800" w:type="dxa"/>
            <w:shd w:val="clear" w:color="auto" w:fill="auto"/>
            <w:vAlign w:val="center"/>
          </w:tcPr>
          <w:p w14:paraId="1CE4F275"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55%</w:t>
            </w:r>
          </w:p>
        </w:tc>
        <w:tc>
          <w:tcPr>
            <w:tcW w:w="920" w:type="dxa"/>
            <w:shd w:val="clear" w:color="auto" w:fill="auto"/>
            <w:vAlign w:val="center"/>
          </w:tcPr>
          <w:p w14:paraId="163629BB"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423</w:t>
            </w:r>
          </w:p>
        </w:tc>
        <w:tc>
          <w:tcPr>
            <w:tcW w:w="1994" w:type="dxa"/>
            <w:shd w:val="clear" w:color="auto" w:fill="auto"/>
            <w:vAlign w:val="center"/>
          </w:tcPr>
          <w:p w14:paraId="36EB9964"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w w:val="99"/>
                <w:sz w:val="28"/>
                <w:szCs w:val="28"/>
              </w:rPr>
              <w:t>351</w:t>
            </w:r>
          </w:p>
        </w:tc>
      </w:tr>
      <w:tr w:rsidR="00DA1692" w:rsidRPr="00A84E02" w14:paraId="658CA37D" w14:textId="77777777" w:rsidTr="00DA1692">
        <w:trPr>
          <w:trHeight w:val="598"/>
        </w:trPr>
        <w:tc>
          <w:tcPr>
            <w:tcW w:w="709" w:type="dxa"/>
            <w:vMerge/>
            <w:shd w:val="clear" w:color="auto" w:fill="auto"/>
            <w:vAlign w:val="center"/>
          </w:tcPr>
          <w:p w14:paraId="49B0BBA4" w14:textId="77777777" w:rsidR="00DA1692" w:rsidRPr="00A84E02" w:rsidRDefault="00DA1692" w:rsidP="00DA1692">
            <w:pPr>
              <w:spacing w:before="60" w:line="288" w:lineRule="auto"/>
              <w:jc w:val="center"/>
              <w:rPr>
                <w:rFonts w:ascii="Times New Roman" w:hAnsi="Times New Roman" w:cs="Times New Roman"/>
                <w:sz w:val="28"/>
                <w:szCs w:val="28"/>
              </w:rPr>
            </w:pPr>
          </w:p>
        </w:tc>
        <w:tc>
          <w:tcPr>
            <w:tcW w:w="2111" w:type="dxa"/>
            <w:vMerge/>
            <w:shd w:val="clear" w:color="auto" w:fill="auto"/>
            <w:vAlign w:val="center"/>
          </w:tcPr>
          <w:p w14:paraId="1C1B5E11" w14:textId="77777777" w:rsidR="00DA1692" w:rsidRPr="00A84E02" w:rsidRDefault="00DA1692" w:rsidP="00DA1692">
            <w:pPr>
              <w:spacing w:before="60" w:line="288" w:lineRule="auto"/>
              <w:jc w:val="center"/>
              <w:rPr>
                <w:rFonts w:ascii="Times New Roman" w:hAnsi="Times New Roman" w:cs="Times New Roman"/>
                <w:sz w:val="28"/>
                <w:szCs w:val="28"/>
              </w:rPr>
            </w:pPr>
          </w:p>
        </w:tc>
        <w:tc>
          <w:tcPr>
            <w:tcW w:w="1100" w:type="dxa"/>
            <w:shd w:val="clear" w:color="auto" w:fill="auto"/>
            <w:vAlign w:val="center"/>
          </w:tcPr>
          <w:p w14:paraId="60F483B2" w14:textId="77777777" w:rsidR="00DA1692" w:rsidRPr="00A84E02" w:rsidRDefault="00DA1692" w:rsidP="00DA1692">
            <w:pPr>
              <w:spacing w:before="60" w:line="288" w:lineRule="auto"/>
              <w:jc w:val="center"/>
              <w:rPr>
                <w:rFonts w:ascii="Times New Roman" w:hAnsi="Times New Roman" w:cs="Times New Roman"/>
                <w:w w:val="98"/>
                <w:sz w:val="28"/>
                <w:szCs w:val="28"/>
              </w:rPr>
            </w:pPr>
            <w:r w:rsidRPr="00A84E02">
              <w:rPr>
                <w:rFonts w:ascii="Times New Roman" w:hAnsi="Times New Roman" w:cs="Times New Roman"/>
                <w:w w:val="98"/>
                <w:sz w:val="28"/>
                <w:szCs w:val="28"/>
              </w:rPr>
              <w:t>TSS</w:t>
            </w:r>
          </w:p>
        </w:tc>
        <w:tc>
          <w:tcPr>
            <w:tcW w:w="940" w:type="dxa"/>
            <w:shd w:val="clear" w:color="auto" w:fill="auto"/>
            <w:vAlign w:val="center"/>
          </w:tcPr>
          <w:p w14:paraId="1F6D357C"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3BA98627"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2.686</w:t>
            </w:r>
          </w:p>
        </w:tc>
        <w:tc>
          <w:tcPr>
            <w:tcW w:w="800" w:type="dxa"/>
            <w:shd w:val="clear" w:color="auto" w:fill="auto"/>
            <w:vAlign w:val="center"/>
          </w:tcPr>
          <w:p w14:paraId="718C512B"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76%</w:t>
            </w:r>
          </w:p>
        </w:tc>
        <w:tc>
          <w:tcPr>
            <w:tcW w:w="920" w:type="dxa"/>
            <w:shd w:val="clear" w:color="auto" w:fill="auto"/>
            <w:vAlign w:val="center"/>
          </w:tcPr>
          <w:p w14:paraId="2F12D802"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645</w:t>
            </w:r>
          </w:p>
        </w:tc>
        <w:tc>
          <w:tcPr>
            <w:tcW w:w="1994" w:type="dxa"/>
            <w:shd w:val="clear" w:color="auto" w:fill="auto"/>
            <w:vAlign w:val="center"/>
          </w:tcPr>
          <w:p w14:paraId="00F58219"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175,5</w:t>
            </w:r>
          </w:p>
        </w:tc>
      </w:tr>
      <w:tr w:rsidR="00DA1692" w:rsidRPr="00A84E02" w14:paraId="60233235" w14:textId="77777777" w:rsidTr="00DA1692">
        <w:trPr>
          <w:trHeight w:val="496"/>
        </w:trPr>
        <w:tc>
          <w:tcPr>
            <w:tcW w:w="709" w:type="dxa"/>
            <w:vMerge/>
            <w:shd w:val="clear" w:color="auto" w:fill="auto"/>
            <w:vAlign w:val="center"/>
          </w:tcPr>
          <w:p w14:paraId="5F68EB45"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57169AD8"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193F3613"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w w:val="99"/>
                <w:sz w:val="28"/>
                <w:szCs w:val="28"/>
              </w:rPr>
              <w:t>Tổng N</w:t>
            </w:r>
          </w:p>
        </w:tc>
        <w:tc>
          <w:tcPr>
            <w:tcW w:w="940" w:type="dxa"/>
            <w:shd w:val="clear" w:color="auto" w:fill="auto"/>
            <w:vAlign w:val="center"/>
          </w:tcPr>
          <w:p w14:paraId="290A3612"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07C908BD"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231</w:t>
            </w:r>
          </w:p>
        </w:tc>
        <w:tc>
          <w:tcPr>
            <w:tcW w:w="800" w:type="dxa"/>
            <w:shd w:val="clear" w:color="auto" w:fill="auto"/>
            <w:vAlign w:val="center"/>
          </w:tcPr>
          <w:p w14:paraId="4660F6FA"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10%</w:t>
            </w:r>
          </w:p>
        </w:tc>
        <w:tc>
          <w:tcPr>
            <w:tcW w:w="920" w:type="dxa"/>
            <w:shd w:val="clear" w:color="auto" w:fill="auto"/>
            <w:vAlign w:val="center"/>
          </w:tcPr>
          <w:p w14:paraId="10EFB721"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208</w:t>
            </w:r>
          </w:p>
        </w:tc>
        <w:tc>
          <w:tcPr>
            <w:tcW w:w="1994" w:type="dxa"/>
            <w:shd w:val="clear" w:color="auto" w:fill="auto"/>
            <w:vAlign w:val="center"/>
          </w:tcPr>
          <w:p w14:paraId="57512C74"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175,5</w:t>
            </w:r>
          </w:p>
        </w:tc>
      </w:tr>
      <w:tr w:rsidR="00DA1692" w:rsidRPr="00A84E02" w14:paraId="067A31A2" w14:textId="77777777" w:rsidTr="00DA1692">
        <w:trPr>
          <w:trHeight w:val="311"/>
        </w:trPr>
        <w:tc>
          <w:tcPr>
            <w:tcW w:w="709" w:type="dxa"/>
            <w:vMerge/>
            <w:shd w:val="clear" w:color="auto" w:fill="auto"/>
            <w:vAlign w:val="center"/>
          </w:tcPr>
          <w:p w14:paraId="414A13D0"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51E6F65E"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24864BE4"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4"/>
                <w:sz w:val="28"/>
                <w:szCs w:val="28"/>
              </w:rPr>
              <w:t>Coliform</w:t>
            </w:r>
          </w:p>
        </w:tc>
        <w:tc>
          <w:tcPr>
            <w:tcW w:w="940" w:type="dxa"/>
            <w:shd w:val="clear" w:color="auto" w:fill="auto"/>
            <w:vAlign w:val="center"/>
          </w:tcPr>
          <w:p w14:paraId="4F1A3834"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3BEAFC95"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24.000</w:t>
            </w:r>
          </w:p>
        </w:tc>
        <w:tc>
          <w:tcPr>
            <w:tcW w:w="800" w:type="dxa"/>
            <w:shd w:val="clear" w:color="auto" w:fill="auto"/>
            <w:vAlign w:val="center"/>
          </w:tcPr>
          <w:p w14:paraId="40E8A3DD"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60%</w:t>
            </w:r>
          </w:p>
        </w:tc>
        <w:tc>
          <w:tcPr>
            <w:tcW w:w="920" w:type="dxa"/>
            <w:shd w:val="clear" w:color="auto" w:fill="auto"/>
            <w:vAlign w:val="center"/>
          </w:tcPr>
          <w:p w14:paraId="37E336EB"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9.600</w:t>
            </w:r>
          </w:p>
        </w:tc>
        <w:tc>
          <w:tcPr>
            <w:tcW w:w="1994" w:type="dxa"/>
            <w:shd w:val="clear" w:color="auto" w:fill="auto"/>
            <w:vAlign w:val="center"/>
          </w:tcPr>
          <w:p w14:paraId="22BEA2D9"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5.000</w:t>
            </w:r>
          </w:p>
        </w:tc>
      </w:tr>
      <w:tr w:rsidR="00DA1692" w:rsidRPr="00A84E02" w14:paraId="6FA81A2A" w14:textId="77777777" w:rsidTr="00DA1692">
        <w:trPr>
          <w:trHeight w:val="314"/>
        </w:trPr>
        <w:tc>
          <w:tcPr>
            <w:tcW w:w="709" w:type="dxa"/>
            <w:vMerge w:val="restart"/>
            <w:shd w:val="clear" w:color="auto" w:fill="auto"/>
            <w:vAlign w:val="center"/>
          </w:tcPr>
          <w:p w14:paraId="18CEBC51"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2</w:t>
            </w:r>
          </w:p>
        </w:tc>
        <w:tc>
          <w:tcPr>
            <w:tcW w:w="2111" w:type="dxa"/>
            <w:vMerge w:val="restart"/>
            <w:shd w:val="clear" w:color="auto" w:fill="auto"/>
            <w:vAlign w:val="center"/>
          </w:tcPr>
          <w:p w14:paraId="4E1B2633"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Bể lắng</w:t>
            </w:r>
          </w:p>
        </w:tc>
        <w:tc>
          <w:tcPr>
            <w:tcW w:w="1100" w:type="dxa"/>
            <w:shd w:val="clear" w:color="auto" w:fill="auto"/>
            <w:vAlign w:val="center"/>
          </w:tcPr>
          <w:p w14:paraId="029543E7"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BOD5</w:t>
            </w:r>
          </w:p>
        </w:tc>
        <w:tc>
          <w:tcPr>
            <w:tcW w:w="940" w:type="dxa"/>
            <w:shd w:val="clear" w:color="auto" w:fill="auto"/>
            <w:vAlign w:val="center"/>
          </w:tcPr>
          <w:p w14:paraId="335AB26F"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397C2B09"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305</w:t>
            </w:r>
          </w:p>
        </w:tc>
        <w:tc>
          <w:tcPr>
            <w:tcW w:w="800" w:type="dxa"/>
            <w:shd w:val="clear" w:color="auto" w:fill="auto"/>
            <w:vAlign w:val="center"/>
          </w:tcPr>
          <w:p w14:paraId="6B8BD986"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17%</w:t>
            </w:r>
          </w:p>
        </w:tc>
        <w:tc>
          <w:tcPr>
            <w:tcW w:w="920" w:type="dxa"/>
            <w:shd w:val="clear" w:color="auto" w:fill="auto"/>
            <w:vAlign w:val="center"/>
          </w:tcPr>
          <w:p w14:paraId="6F24E10A"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253</w:t>
            </w:r>
          </w:p>
        </w:tc>
        <w:tc>
          <w:tcPr>
            <w:tcW w:w="1994" w:type="dxa"/>
            <w:shd w:val="clear" w:color="auto" w:fill="auto"/>
            <w:vAlign w:val="center"/>
          </w:tcPr>
          <w:p w14:paraId="74DA241B"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w w:val="99"/>
                <w:sz w:val="28"/>
                <w:szCs w:val="28"/>
              </w:rPr>
              <w:t>117</w:t>
            </w:r>
          </w:p>
        </w:tc>
      </w:tr>
      <w:tr w:rsidR="00DA1692" w:rsidRPr="00A84E02" w14:paraId="0A0D0F3F" w14:textId="77777777" w:rsidTr="00DA1692">
        <w:trPr>
          <w:trHeight w:val="311"/>
        </w:trPr>
        <w:tc>
          <w:tcPr>
            <w:tcW w:w="709" w:type="dxa"/>
            <w:vMerge/>
            <w:shd w:val="clear" w:color="auto" w:fill="auto"/>
            <w:vAlign w:val="center"/>
          </w:tcPr>
          <w:p w14:paraId="1F00AEED" w14:textId="77777777" w:rsidR="00DA1692" w:rsidRPr="00A84E02" w:rsidRDefault="00DA1692" w:rsidP="00DA1692">
            <w:pPr>
              <w:spacing w:before="60" w:line="288" w:lineRule="auto"/>
              <w:jc w:val="center"/>
              <w:rPr>
                <w:rFonts w:ascii="Times New Roman" w:hAnsi="Times New Roman" w:cs="Times New Roman"/>
                <w:sz w:val="28"/>
                <w:szCs w:val="28"/>
              </w:rPr>
            </w:pPr>
          </w:p>
        </w:tc>
        <w:tc>
          <w:tcPr>
            <w:tcW w:w="2111" w:type="dxa"/>
            <w:vMerge/>
            <w:shd w:val="clear" w:color="auto" w:fill="auto"/>
            <w:vAlign w:val="center"/>
          </w:tcPr>
          <w:p w14:paraId="784382B3" w14:textId="77777777" w:rsidR="00DA1692" w:rsidRPr="00A84E02" w:rsidRDefault="00DA1692" w:rsidP="00DA1692">
            <w:pPr>
              <w:spacing w:before="60" w:line="288" w:lineRule="auto"/>
              <w:jc w:val="center"/>
              <w:rPr>
                <w:rFonts w:ascii="Times New Roman" w:hAnsi="Times New Roman" w:cs="Times New Roman"/>
                <w:sz w:val="28"/>
                <w:szCs w:val="28"/>
              </w:rPr>
            </w:pPr>
          </w:p>
        </w:tc>
        <w:tc>
          <w:tcPr>
            <w:tcW w:w="1100" w:type="dxa"/>
            <w:shd w:val="clear" w:color="auto" w:fill="auto"/>
            <w:vAlign w:val="center"/>
          </w:tcPr>
          <w:p w14:paraId="50FA0D9B" w14:textId="77777777" w:rsidR="00DA1692" w:rsidRPr="00A84E02" w:rsidRDefault="00DA1692" w:rsidP="00DA1692">
            <w:pPr>
              <w:spacing w:before="60" w:line="288" w:lineRule="auto"/>
              <w:jc w:val="center"/>
              <w:rPr>
                <w:rFonts w:ascii="Times New Roman" w:hAnsi="Times New Roman" w:cs="Times New Roman"/>
                <w:w w:val="97"/>
                <w:sz w:val="28"/>
                <w:szCs w:val="28"/>
              </w:rPr>
            </w:pPr>
            <w:r w:rsidRPr="00A84E02">
              <w:rPr>
                <w:rFonts w:ascii="Times New Roman" w:hAnsi="Times New Roman" w:cs="Times New Roman"/>
                <w:w w:val="97"/>
                <w:sz w:val="28"/>
                <w:szCs w:val="28"/>
              </w:rPr>
              <w:t>COD</w:t>
            </w:r>
          </w:p>
        </w:tc>
        <w:tc>
          <w:tcPr>
            <w:tcW w:w="940" w:type="dxa"/>
            <w:shd w:val="clear" w:color="auto" w:fill="auto"/>
            <w:vAlign w:val="center"/>
          </w:tcPr>
          <w:p w14:paraId="23E8C176"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mg/l</w:t>
            </w:r>
          </w:p>
        </w:tc>
        <w:tc>
          <w:tcPr>
            <w:tcW w:w="1060" w:type="dxa"/>
            <w:shd w:val="clear" w:color="auto" w:fill="auto"/>
            <w:vAlign w:val="center"/>
          </w:tcPr>
          <w:p w14:paraId="335290A7"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423</w:t>
            </w:r>
          </w:p>
        </w:tc>
        <w:tc>
          <w:tcPr>
            <w:tcW w:w="800" w:type="dxa"/>
            <w:shd w:val="clear" w:color="auto" w:fill="auto"/>
            <w:vAlign w:val="center"/>
          </w:tcPr>
          <w:p w14:paraId="018426C5"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20%</w:t>
            </w:r>
          </w:p>
        </w:tc>
        <w:tc>
          <w:tcPr>
            <w:tcW w:w="920" w:type="dxa"/>
            <w:shd w:val="clear" w:color="auto" w:fill="auto"/>
            <w:vAlign w:val="center"/>
          </w:tcPr>
          <w:p w14:paraId="45D00DB6"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339</w:t>
            </w:r>
          </w:p>
        </w:tc>
        <w:tc>
          <w:tcPr>
            <w:tcW w:w="1994" w:type="dxa"/>
            <w:shd w:val="clear" w:color="auto" w:fill="auto"/>
            <w:vAlign w:val="center"/>
          </w:tcPr>
          <w:p w14:paraId="59AAD728"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w w:val="99"/>
                <w:sz w:val="28"/>
                <w:szCs w:val="28"/>
              </w:rPr>
              <w:t>351</w:t>
            </w:r>
          </w:p>
        </w:tc>
      </w:tr>
      <w:tr w:rsidR="00DA1692" w:rsidRPr="00A84E02" w14:paraId="68D95E10" w14:textId="77777777" w:rsidTr="00DA1692">
        <w:trPr>
          <w:trHeight w:val="598"/>
        </w:trPr>
        <w:tc>
          <w:tcPr>
            <w:tcW w:w="709" w:type="dxa"/>
            <w:vMerge/>
            <w:shd w:val="clear" w:color="auto" w:fill="auto"/>
            <w:vAlign w:val="center"/>
          </w:tcPr>
          <w:p w14:paraId="320EA513" w14:textId="77777777" w:rsidR="00DA1692" w:rsidRPr="00A84E02" w:rsidRDefault="00DA1692" w:rsidP="00DA1692">
            <w:pPr>
              <w:spacing w:before="60" w:line="288" w:lineRule="auto"/>
              <w:jc w:val="center"/>
              <w:rPr>
                <w:rFonts w:ascii="Times New Roman" w:hAnsi="Times New Roman" w:cs="Times New Roman"/>
                <w:sz w:val="28"/>
                <w:szCs w:val="28"/>
              </w:rPr>
            </w:pPr>
          </w:p>
        </w:tc>
        <w:tc>
          <w:tcPr>
            <w:tcW w:w="2111" w:type="dxa"/>
            <w:vMerge/>
            <w:shd w:val="clear" w:color="auto" w:fill="auto"/>
            <w:vAlign w:val="center"/>
          </w:tcPr>
          <w:p w14:paraId="76DFA4CA" w14:textId="77777777" w:rsidR="00DA1692" w:rsidRPr="00A84E02" w:rsidRDefault="00DA1692" w:rsidP="00DA1692">
            <w:pPr>
              <w:spacing w:before="60" w:line="288" w:lineRule="auto"/>
              <w:jc w:val="center"/>
              <w:rPr>
                <w:rFonts w:ascii="Times New Roman" w:hAnsi="Times New Roman" w:cs="Times New Roman"/>
                <w:sz w:val="28"/>
                <w:szCs w:val="28"/>
              </w:rPr>
            </w:pPr>
          </w:p>
        </w:tc>
        <w:tc>
          <w:tcPr>
            <w:tcW w:w="1100" w:type="dxa"/>
            <w:shd w:val="clear" w:color="auto" w:fill="auto"/>
            <w:vAlign w:val="center"/>
          </w:tcPr>
          <w:p w14:paraId="7CC1BFE2" w14:textId="77777777" w:rsidR="00DA1692" w:rsidRPr="00A84E02" w:rsidRDefault="00DA1692" w:rsidP="00DA1692">
            <w:pPr>
              <w:spacing w:before="60" w:line="288" w:lineRule="auto"/>
              <w:jc w:val="center"/>
              <w:rPr>
                <w:rFonts w:ascii="Times New Roman" w:hAnsi="Times New Roman" w:cs="Times New Roman"/>
                <w:w w:val="98"/>
                <w:sz w:val="28"/>
                <w:szCs w:val="28"/>
              </w:rPr>
            </w:pPr>
            <w:r w:rsidRPr="00A84E02">
              <w:rPr>
                <w:rFonts w:ascii="Times New Roman" w:hAnsi="Times New Roman" w:cs="Times New Roman"/>
                <w:w w:val="98"/>
                <w:sz w:val="28"/>
                <w:szCs w:val="28"/>
              </w:rPr>
              <w:t>TSS</w:t>
            </w:r>
          </w:p>
        </w:tc>
        <w:tc>
          <w:tcPr>
            <w:tcW w:w="940" w:type="dxa"/>
            <w:shd w:val="clear" w:color="auto" w:fill="auto"/>
            <w:vAlign w:val="center"/>
          </w:tcPr>
          <w:p w14:paraId="2FEB2D86"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mg/l</w:t>
            </w:r>
          </w:p>
        </w:tc>
        <w:tc>
          <w:tcPr>
            <w:tcW w:w="1060" w:type="dxa"/>
            <w:shd w:val="clear" w:color="auto" w:fill="auto"/>
            <w:vAlign w:val="center"/>
          </w:tcPr>
          <w:p w14:paraId="6C3E4139"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644</w:t>
            </w:r>
          </w:p>
        </w:tc>
        <w:tc>
          <w:tcPr>
            <w:tcW w:w="800" w:type="dxa"/>
            <w:shd w:val="clear" w:color="auto" w:fill="auto"/>
            <w:vAlign w:val="center"/>
          </w:tcPr>
          <w:p w14:paraId="2B5915DA"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30%</w:t>
            </w:r>
          </w:p>
        </w:tc>
        <w:tc>
          <w:tcPr>
            <w:tcW w:w="920" w:type="dxa"/>
            <w:shd w:val="clear" w:color="auto" w:fill="auto"/>
            <w:vAlign w:val="center"/>
          </w:tcPr>
          <w:p w14:paraId="13A826A3"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451</w:t>
            </w:r>
          </w:p>
        </w:tc>
        <w:tc>
          <w:tcPr>
            <w:tcW w:w="1994" w:type="dxa"/>
            <w:shd w:val="clear" w:color="auto" w:fill="auto"/>
            <w:vAlign w:val="center"/>
          </w:tcPr>
          <w:p w14:paraId="34DEF7E8"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175,5</w:t>
            </w:r>
          </w:p>
        </w:tc>
      </w:tr>
      <w:tr w:rsidR="00DA1692" w:rsidRPr="00A84E02" w14:paraId="4A0BB749" w14:textId="77777777" w:rsidTr="00DA1692">
        <w:trPr>
          <w:trHeight w:val="316"/>
        </w:trPr>
        <w:tc>
          <w:tcPr>
            <w:tcW w:w="709" w:type="dxa"/>
            <w:vMerge/>
            <w:shd w:val="clear" w:color="auto" w:fill="auto"/>
            <w:vAlign w:val="center"/>
          </w:tcPr>
          <w:p w14:paraId="75FA8365"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268FB600"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7245DEA9"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w w:val="99"/>
                <w:sz w:val="28"/>
                <w:szCs w:val="28"/>
              </w:rPr>
              <w:t>Tổng N</w:t>
            </w:r>
          </w:p>
        </w:tc>
        <w:tc>
          <w:tcPr>
            <w:tcW w:w="940" w:type="dxa"/>
            <w:shd w:val="clear" w:color="auto" w:fill="auto"/>
            <w:vAlign w:val="center"/>
          </w:tcPr>
          <w:p w14:paraId="7D7BF03A"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16BBE493"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207,9</w:t>
            </w:r>
          </w:p>
        </w:tc>
        <w:tc>
          <w:tcPr>
            <w:tcW w:w="800" w:type="dxa"/>
            <w:shd w:val="clear" w:color="auto" w:fill="auto"/>
            <w:vAlign w:val="center"/>
          </w:tcPr>
          <w:p w14:paraId="413C867D" w14:textId="77777777" w:rsidR="00DA1692" w:rsidRPr="00A84E02" w:rsidRDefault="00DA1692" w:rsidP="00DA1692">
            <w:pPr>
              <w:spacing w:before="60" w:line="288" w:lineRule="auto"/>
              <w:jc w:val="center"/>
              <w:rPr>
                <w:rFonts w:ascii="Times New Roman" w:hAnsi="Times New Roman" w:cs="Times New Roman"/>
                <w:w w:val="88"/>
                <w:sz w:val="28"/>
                <w:szCs w:val="28"/>
              </w:rPr>
            </w:pPr>
            <w:r w:rsidRPr="00A84E02">
              <w:rPr>
                <w:rFonts w:ascii="Times New Roman" w:hAnsi="Times New Roman" w:cs="Times New Roman"/>
                <w:sz w:val="28"/>
                <w:szCs w:val="28"/>
              </w:rPr>
              <w:t>5%</w:t>
            </w:r>
          </w:p>
        </w:tc>
        <w:tc>
          <w:tcPr>
            <w:tcW w:w="920" w:type="dxa"/>
            <w:shd w:val="clear" w:color="auto" w:fill="auto"/>
            <w:vAlign w:val="center"/>
          </w:tcPr>
          <w:p w14:paraId="4A002DE5"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198</w:t>
            </w:r>
          </w:p>
        </w:tc>
        <w:tc>
          <w:tcPr>
            <w:tcW w:w="1994" w:type="dxa"/>
            <w:shd w:val="clear" w:color="auto" w:fill="auto"/>
            <w:vAlign w:val="center"/>
          </w:tcPr>
          <w:p w14:paraId="03ED84C9"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175,5</w:t>
            </w:r>
          </w:p>
        </w:tc>
      </w:tr>
      <w:tr w:rsidR="00DA1692" w:rsidRPr="00A84E02" w14:paraId="1223842F" w14:textId="77777777" w:rsidTr="00DA1692">
        <w:trPr>
          <w:trHeight w:val="316"/>
        </w:trPr>
        <w:tc>
          <w:tcPr>
            <w:tcW w:w="709" w:type="dxa"/>
            <w:vMerge/>
            <w:shd w:val="clear" w:color="auto" w:fill="auto"/>
            <w:vAlign w:val="center"/>
          </w:tcPr>
          <w:p w14:paraId="3E834210"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4C8A31C9"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6CA4BAEB"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4"/>
                <w:sz w:val="28"/>
                <w:szCs w:val="28"/>
              </w:rPr>
              <w:t>Coliform</w:t>
            </w:r>
          </w:p>
        </w:tc>
        <w:tc>
          <w:tcPr>
            <w:tcW w:w="940" w:type="dxa"/>
            <w:shd w:val="clear" w:color="auto" w:fill="auto"/>
            <w:vAlign w:val="center"/>
          </w:tcPr>
          <w:p w14:paraId="06A3AD7B"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mg/l</w:t>
            </w:r>
          </w:p>
        </w:tc>
        <w:tc>
          <w:tcPr>
            <w:tcW w:w="1060" w:type="dxa"/>
            <w:shd w:val="clear" w:color="auto" w:fill="auto"/>
            <w:vAlign w:val="center"/>
          </w:tcPr>
          <w:p w14:paraId="5042EE92"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9.600</w:t>
            </w:r>
          </w:p>
        </w:tc>
        <w:tc>
          <w:tcPr>
            <w:tcW w:w="800" w:type="dxa"/>
            <w:shd w:val="clear" w:color="auto" w:fill="auto"/>
            <w:vAlign w:val="center"/>
          </w:tcPr>
          <w:p w14:paraId="32C73B4B"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5%</w:t>
            </w:r>
          </w:p>
        </w:tc>
        <w:tc>
          <w:tcPr>
            <w:tcW w:w="920" w:type="dxa"/>
            <w:shd w:val="clear" w:color="auto" w:fill="auto"/>
            <w:vAlign w:val="center"/>
          </w:tcPr>
          <w:p w14:paraId="203A8770"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9120</w:t>
            </w:r>
          </w:p>
        </w:tc>
        <w:tc>
          <w:tcPr>
            <w:tcW w:w="1994" w:type="dxa"/>
            <w:shd w:val="clear" w:color="auto" w:fill="auto"/>
            <w:vAlign w:val="center"/>
          </w:tcPr>
          <w:p w14:paraId="006A8957"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5.000</w:t>
            </w:r>
          </w:p>
        </w:tc>
      </w:tr>
      <w:tr w:rsidR="00DA1692" w:rsidRPr="00A84E02" w14:paraId="58E7FE2B" w14:textId="77777777" w:rsidTr="00DA1692">
        <w:trPr>
          <w:trHeight w:val="316"/>
        </w:trPr>
        <w:tc>
          <w:tcPr>
            <w:tcW w:w="709" w:type="dxa"/>
            <w:vMerge w:val="restart"/>
            <w:shd w:val="clear" w:color="auto" w:fill="auto"/>
            <w:vAlign w:val="center"/>
          </w:tcPr>
          <w:p w14:paraId="7792ADAD"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lastRenderedPageBreak/>
              <w:t>3</w:t>
            </w:r>
          </w:p>
        </w:tc>
        <w:tc>
          <w:tcPr>
            <w:tcW w:w="2111" w:type="dxa"/>
            <w:vMerge w:val="restart"/>
            <w:shd w:val="clear" w:color="auto" w:fill="auto"/>
            <w:vAlign w:val="center"/>
          </w:tcPr>
          <w:p w14:paraId="511DD0CD"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Bãi lọc Wetland 1</w:t>
            </w:r>
          </w:p>
        </w:tc>
        <w:tc>
          <w:tcPr>
            <w:tcW w:w="1100" w:type="dxa"/>
            <w:shd w:val="clear" w:color="auto" w:fill="auto"/>
            <w:vAlign w:val="center"/>
          </w:tcPr>
          <w:p w14:paraId="7FE02FF2"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sz w:val="28"/>
                <w:szCs w:val="28"/>
              </w:rPr>
              <w:t>BOD5</w:t>
            </w:r>
          </w:p>
        </w:tc>
        <w:tc>
          <w:tcPr>
            <w:tcW w:w="940" w:type="dxa"/>
            <w:shd w:val="clear" w:color="auto" w:fill="auto"/>
            <w:vAlign w:val="center"/>
          </w:tcPr>
          <w:p w14:paraId="569C5132"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45E3D5C9"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253</w:t>
            </w:r>
          </w:p>
        </w:tc>
        <w:tc>
          <w:tcPr>
            <w:tcW w:w="800" w:type="dxa"/>
            <w:shd w:val="clear" w:color="auto" w:fill="auto"/>
            <w:vAlign w:val="center"/>
          </w:tcPr>
          <w:p w14:paraId="508D6C11"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30%</w:t>
            </w:r>
          </w:p>
        </w:tc>
        <w:tc>
          <w:tcPr>
            <w:tcW w:w="920" w:type="dxa"/>
            <w:shd w:val="clear" w:color="auto" w:fill="auto"/>
            <w:vAlign w:val="center"/>
          </w:tcPr>
          <w:p w14:paraId="5C779F2B"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177</w:t>
            </w:r>
          </w:p>
        </w:tc>
        <w:tc>
          <w:tcPr>
            <w:tcW w:w="1994" w:type="dxa"/>
            <w:shd w:val="clear" w:color="auto" w:fill="auto"/>
            <w:vAlign w:val="center"/>
          </w:tcPr>
          <w:p w14:paraId="74220A09"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w w:val="99"/>
                <w:sz w:val="28"/>
                <w:szCs w:val="28"/>
              </w:rPr>
              <w:t>117</w:t>
            </w:r>
          </w:p>
        </w:tc>
      </w:tr>
      <w:tr w:rsidR="00DA1692" w:rsidRPr="00A84E02" w14:paraId="3A07A6AF" w14:textId="77777777" w:rsidTr="00DA1692">
        <w:trPr>
          <w:trHeight w:val="316"/>
        </w:trPr>
        <w:tc>
          <w:tcPr>
            <w:tcW w:w="709" w:type="dxa"/>
            <w:vMerge/>
            <w:shd w:val="clear" w:color="auto" w:fill="auto"/>
            <w:vAlign w:val="center"/>
          </w:tcPr>
          <w:p w14:paraId="570E9E0C"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66D217CF"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24E85E28"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7"/>
                <w:sz w:val="28"/>
                <w:szCs w:val="28"/>
              </w:rPr>
              <w:t>COD</w:t>
            </w:r>
          </w:p>
        </w:tc>
        <w:tc>
          <w:tcPr>
            <w:tcW w:w="940" w:type="dxa"/>
            <w:shd w:val="clear" w:color="auto" w:fill="auto"/>
            <w:vAlign w:val="center"/>
          </w:tcPr>
          <w:p w14:paraId="0170E4F9"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mg/l</w:t>
            </w:r>
          </w:p>
        </w:tc>
        <w:tc>
          <w:tcPr>
            <w:tcW w:w="1060" w:type="dxa"/>
            <w:shd w:val="clear" w:color="auto" w:fill="auto"/>
            <w:vAlign w:val="center"/>
          </w:tcPr>
          <w:p w14:paraId="630CE006"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338</w:t>
            </w:r>
          </w:p>
        </w:tc>
        <w:tc>
          <w:tcPr>
            <w:tcW w:w="800" w:type="dxa"/>
            <w:shd w:val="clear" w:color="auto" w:fill="auto"/>
            <w:vAlign w:val="center"/>
          </w:tcPr>
          <w:p w14:paraId="7FFB2F87"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30%</w:t>
            </w:r>
          </w:p>
        </w:tc>
        <w:tc>
          <w:tcPr>
            <w:tcW w:w="920" w:type="dxa"/>
            <w:shd w:val="clear" w:color="auto" w:fill="auto"/>
            <w:vAlign w:val="center"/>
          </w:tcPr>
          <w:p w14:paraId="625B422E"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237</w:t>
            </w:r>
          </w:p>
        </w:tc>
        <w:tc>
          <w:tcPr>
            <w:tcW w:w="1994" w:type="dxa"/>
            <w:shd w:val="clear" w:color="auto" w:fill="auto"/>
            <w:vAlign w:val="center"/>
          </w:tcPr>
          <w:p w14:paraId="6206CD87"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w w:val="99"/>
                <w:sz w:val="28"/>
                <w:szCs w:val="28"/>
              </w:rPr>
              <w:t>351</w:t>
            </w:r>
          </w:p>
        </w:tc>
      </w:tr>
      <w:tr w:rsidR="00DA1692" w:rsidRPr="00A84E02" w14:paraId="34C07D98" w14:textId="77777777" w:rsidTr="00DA1692">
        <w:trPr>
          <w:trHeight w:val="316"/>
        </w:trPr>
        <w:tc>
          <w:tcPr>
            <w:tcW w:w="709" w:type="dxa"/>
            <w:vMerge/>
            <w:shd w:val="clear" w:color="auto" w:fill="auto"/>
            <w:vAlign w:val="center"/>
          </w:tcPr>
          <w:p w14:paraId="52925DF7"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542BB721"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2C1D4422"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8"/>
                <w:sz w:val="28"/>
                <w:szCs w:val="28"/>
              </w:rPr>
              <w:t>TSS</w:t>
            </w:r>
          </w:p>
        </w:tc>
        <w:tc>
          <w:tcPr>
            <w:tcW w:w="940" w:type="dxa"/>
            <w:shd w:val="clear" w:color="auto" w:fill="auto"/>
            <w:vAlign w:val="center"/>
          </w:tcPr>
          <w:p w14:paraId="79CB8957"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1060C944"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451</w:t>
            </w:r>
          </w:p>
        </w:tc>
        <w:tc>
          <w:tcPr>
            <w:tcW w:w="800" w:type="dxa"/>
            <w:shd w:val="clear" w:color="auto" w:fill="auto"/>
            <w:vAlign w:val="center"/>
          </w:tcPr>
          <w:p w14:paraId="6C15F684"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60%</w:t>
            </w:r>
          </w:p>
        </w:tc>
        <w:tc>
          <w:tcPr>
            <w:tcW w:w="920" w:type="dxa"/>
            <w:shd w:val="clear" w:color="auto" w:fill="auto"/>
            <w:vAlign w:val="center"/>
          </w:tcPr>
          <w:p w14:paraId="219F045D"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180</w:t>
            </w:r>
          </w:p>
        </w:tc>
        <w:tc>
          <w:tcPr>
            <w:tcW w:w="1994" w:type="dxa"/>
            <w:shd w:val="clear" w:color="auto" w:fill="auto"/>
            <w:vAlign w:val="center"/>
          </w:tcPr>
          <w:p w14:paraId="6C773887"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175,5</w:t>
            </w:r>
          </w:p>
        </w:tc>
      </w:tr>
      <w:tr w:rsidR="00DA1692" w:rsidRPr="00A84E02" w14:paraId="472098A4" w14:textId="77777777" w:rsidTr="00DA1692">
        <w:trPr>
          <w:trHeight w:val="316"/>
        </w:trPr>
        <w:tc>
          <w:tcPr>
            <w:tcW w:w="709" w:type="dxa"/>
            <w:vMerge/>
            <w:shd w:val="clear" w:color="auto" w:fill="auto"/>
            <w:vAlign w:val="center"/>
          </w:tcPr>
          <w:p w14:paraId="579EEF15"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0746E1AF"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454C9D03"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9"/>
                <w:sz w:val="28"/>
                <w:szCs w:val="28"/>
              </w:rPr>
              <w:t>Tổng N</w:t>
            </w:r>
          </w:p>
        </w:tc>
        <w:tc>
          <w:tcPr>
            <w:tcW w:w="940" w:type="dxa"/>
            <w:shd w:val="clear" w:color="auto" w:fill="auto"/>
            <w:vAlign w:val="center"/>
          </w:tcPr>
          <w:p w14:paraId="27305CE6"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0568B11C"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197</w:t>
            </w:r>
          </w:p>
        </w:tc>
        <w:tc>
          <w:tcPr>
            <w:tcW w:w="800" w:type="dxa"/>
            <w:shd w:val="clear" w:color="auto" w:fill="auto"/>
            <w:vAlign w:val="center"/>
          </w:tcPr>
          <w:p w14:paraId="1C5F3293"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30%</w:t>
            </w:r>
          </w:p>
        </w:tc>
        <w:tc>
          <w:tcPr>
            <w:tcW w:w="920" w:type="dxa"/>
            <w:shd w:val="clear" w:color="auto" w:fill="auto"/>
            <w:vAlign w:val="center"/>
          </w:tcPr>
          <w:p w14:paraId="0B23FC1C"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138</w:t>
            </w:r>
          </w:p>
        </w:tc>
        <w:tc>
          <w:tcPr>
            <w:tcW w:w="1994" w:type="dxa"/>
            <w:shd w:val="clear" w:color="auto" w:fill="auto"/>
            <w:vAlign w:val="center"/>
          </w:tcPr>
          <w:p w14:paraId="7E8B7551"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175,5</w:t>
            </w:r>
          </w:p>
        </w:tc>
      </w:tr>
      <w:tr w:rsidR="00DA1692" w:rsidRPr="00A84E02" w14:paraId="5E766905" w14:textId="77777777" w:rsidTr="00DA1692">
        <w:trPr>
          <w:trHeight w:val="316"/>
        </w:trPr>
        <w:tc>
          <w:tcPr>
            <w:tcW w:w="709" w:type="dxa"/>
            <w:vMerge/>
            <w:shd w:val="clear" w:color="auto" w:fill="auto"/>
            <w:vAlign w:val="center"/>
          </w:tcPr>
          <w:p w14:paraId="488C9AED"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55205DA6"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55B58431"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4"/>
                <w:sz w:val="28"/>
                <w:szCs w:val="28"/>
              </w:rPr>
              <w:t>Coliform</w:t>
            </w:r>
          </w:p>
        </w:tc>
        <w:tc>
          <w:tcPr>
            <w:tcW w:w="940" w:type="dxa"/>
            <w:shd w:val="clear" w:color="auto" w:fill="auto"/>
            <w:vAlign w:val="center"/>
          </w:tcPr>
          <w:p w14:paraId="2F9D324E"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3C9FA065"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9.120</w:t>
            </w:r>
          </w:p>
        </w:tc>
        <w:tc>
          <w:tcPr>
            <w:tcW w:w="800" w:type="dxa"/>
            <w:shd w:val="clear" w:color="auto" w:fill="auto"/>
            <w:vAlign w:val="center"/>
          </w:tcPr>
          <w:p w14:paraId="52D91629" w14:textId="106FAA38" w:rsidR="00DA1692" w:rsidRPr="00A84E02" w:rsidRDefault="003B14A4" w:rsidP="00DA1692">
            <w:pPr>
              <w:spacing w:before="60" w:line="288" w:lineRule="auto"/>
              <w:jc w:val="center"/>
              <w:rPr>
                <w:rFonts w:ascii="Times New Roman" w:hAnsi="Times New Roman" w:cs="Times New Roman"/>
                <w:w w:val="91"/>
                <w:sz w:val="28"/>
                <w:szCs w:val="28"/>
              </w:rPr>
            </w:pPr>
            <w:r>
              <w:rPr>
                <w:rFonts w:ascii="Times New Roman" w:hAnsi="Times New Roman" w:cs="Times New Roman"/>
                <w:sz w:val="28"/>
                <w:szCs w:val="28"/>
                <w:lang w:val="en-US"/>
              </w:rPr>
              <w:t>2</w:t>
            </w:r>
            <w:r w:rsidR="00DA1692" w:rsidRPr="00A84E02">
              <w:rPr>
                <w:rFonts w:ascii="Times New Roman" w:hAnsi="Times New Roman" w:cs="Times New Roman"/>
                <w:sz w:val="28"/>
                <w:szCs w:val="28"/>
              </w:rPr>
              <w:t>0%</w:t>
            </w:r>
          </w:p>
        </w:tc>
        <w:tc>
          <w:tcPr>
            <w:tcW w:w="920" w:type="dxa"/>
            <w:shd w:val="clear" w:color="auto" w:fill="auto"/>
            <w:vAlign w:val="center"/>
          </w:tcPr>
          <w:p w14:paraId="6D340A11" w14:textId="1264C907" w:rsidR="00DA1692" w:rsidRPr="003B14A4" w:rsidRDefault="003B14A4" w:rsidP="00DA1692">
            <w:pPr>
              <w:spacing w:before="60" w:line="288"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7.296</w:t>
            </w:r>
          </w:p>
        </w:tc>
        <w:tc>
          <w:tcPr>
            <w:tcW w:w="1994" w:type="dxa"/>
            <w:shd w:val="clear" w:color="auto" w:fill="auto"/>
            <w:vAlign w:val="center"/>
          </w:tcPr>
          <w:p w14:paraId="007332F4"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5.000</w:t>
            </w:r>
          </w:p>
        </w:tc>
      </w:tr>
      <w:tr w:rsidR="00DA1692" w:rsidRPr="00A84E02" w14:paraId="6E6254B8" w14:textId="77777777" w:rsidTr="00DA1692">
        <w:trPr>
          <w:trHeight w:val="316"/>
        </w:trPr>
        <w:tc>
          <w:tcPr>
            <w:tcW w:w="709" w:type="dxa"/>
            <w:vMerge w:val="restart"/>
            <w:shd w:val="clear" w:color="auto" w:fill="auto"/>
            <w:vAlign w:val="center"/>
          </w:tcPr>
          <w:p w14:paraId="7FA7CF5D"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4</w:t>
            </w:r>
          </w:p>
        </w:tc>
        <w:tc>
          <w:tcPr>
            <w:tcW w:w="2111" w:type="dxa"/>
            <w:vMerge w:val="restart"/>
            <w:shd w:val="clear" w:color="auto" w:fill="auto"/>
            <w:vAlign w:val="center"/>
          </w:tcPr>
          <w:p w14:paraId="63CB1353" w14:textId="4E75A900" w:rsidR="00DA1692" w:rsidRPr="003B14A4" w:rsidRDefault="003B14A4" w:rsidP="00DA1692">
            <w:pPr>
              <w:spacing w:before="60" w:line="288"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Bãi lọc Wetland </w:t>
            </w:r>
            <w:r>
              <w:rPr>
                <w:rFonts w:ascii="Times New Roman" w:hAnsi="Times New Roman" w:cs="Times New Roman"/>
                <w:sz w:val="28"/>
                <w:szCs w:val="28"/>
                <w:lang w:val="en-US"/>
              </w:rPr>
              <w:t>2</w:t>
            </w:r>
          </w:p>
        </w:tc>
        <w:tc>
          <w:tcPr>
            <w:tcW w:w="1100" w:type="dxa"/>
            <w:shd w:val="clear" w:color="auto" w:fill="auto"/>
            <w:vAlign w:val="center"/>
          </w:tcPr>
          <w:p w14:paraId="00B150C4"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sz w:val="28"/>
                <w:szCs w:val="28"/>
              </w:rPr>
              <w:t>BOD5</w:t>
            </w:r>
          </w:p>
        </w:tc>
        <w:tc>
          <w:tcPr>
            <w:tcW w:w="940" w:type="dxa"/>
            <w:shd w:val="clear" w:color="auto" w:fill="auto"/>
            <w:vAlign w:val="center"/>
          </w:tcPr>
          <w:p w14:paraId="2D741B1D"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5A40EBF2"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177</w:t>
            </w:r>
          </w:p>
        </w:tc>
        <w:tc>
          <w:tcPr>
            <w:tcW w:w="800" w:type="dxa"/>
            <w:shd w:val="clear" w:color="auto" w:fill="auto"/>
            <w:vAlign w:val="center"/>
          </w:tcPr>
          <w:p w14:paraId="07A8820A"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30%</w:t>
            </w:r>
          </w:p>
        </w:tc>
        <w:tc>
          <w:tcPr>
            <w:tcW w:w="920" w:type="dxa"/>
            <w:shd w:val="clear" w:color="auto" w:fill="auto"/>
            <w:vAlign w:val="center"/>
          </w:tcPr>
          <w:p w14:paraId="669170A1"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124</w:t>
            </w:r>
          </w:p>
        </w:tc>
        <w:tc>
          <w:tcPr>
            <w:tcW w:w="1994" w:type="dxa"/>
            <w:shd w:val="clear" w:color="auto" w:fill="auto"/>
            <w:vAlign w:val="center"/>
          </w:tcPr>
          <w:p w14:paraId="749AB6C3"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w w:val="99"/>
                <w:sz w:val="28"/>
                <w:szCs w:val="28"/>
              </w:rPr>
              <w:t>117</w:t>
            </w:r>
          </w:p>
        </w:tc>
      </w:tr>
      <w:tr w:rsidR="00DA1692" w:rsidRPr="00A84E02" w14:paraId="524590FE" w14:textId="77777777" w:rsidTr="00DA1692">
        <w:trPr>
          <w:trHeight w:val="316"/>
        </w:trPr>
        <w:tc>
          <w:tcPr>
            <w:tcW w:w="709" w:type="dxa"/>
            <w:vMerge/>
            <w:shd w:val="clear" w:color="auto" w:fill="auto"/>
            <w:vAlign w:val="center"/>
          </w:tcPr>
          <w:p w14:paraId="4D58F6AD"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68FC30F9"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2DEFB067"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7"/>
                <w:sz w:val="28"/>
                <w:szCs w:val="28"/>
              </w:rPr>
              <w:t>COD</w:t>
            </w:r>
          </w:p>
        </w:tc>
        <w:tc>
          <w:tcPr>
            <w:tcW w:w="940" w:type="dxa"/>
            <w:shd w:val="clear" w:color="auto" w:fill="auto"/>
            <w:vAlign w:val="center"/>
          </w:tcPr>
          <w:p w14:paraId="5F4F2121"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mg/l</w:t>
            </w:r>
          </w:p>
        </w:tc>
        <w:tc>
          <w:tcPr>
            <w:tcW w:w="1060" w:type="dxa"/>
            <w:shd w:val="clear" w:color="auto" w:fill="auto"/>
            <w:vAlign w:val="center"/>
          </w:tcPr>
          <w:p w14:paraId="79B6D44A"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237</w:t>
            </w:r>
          </w:p>
        </w:tc>
        <w:tc>
          <w:tcPr>
            <w:tcW w:w="800" w:type="dxa"/>
            <w:shd w:val="clear" w:color="auto" w:fill="auto"/>
            <w:vAlign w:val="center"/>
          </w:tcPr>
          <w:p w14:paraId="75FB0AE6"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30%</w:t>
            </w:r>
          </w:p>
        </w:tc>
        <w:tc>
          <w:tcPr>
            <w:tcW w:w="920" w:type="dxa"/>
            <w:shd w:val="clear" w:color="auto" w:fill="auto"/>
            <w:vAlign w:val="center"/>
          </w:tcPr>
          <w:p w14:paraId="3ADE08AD"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166</w:t>
            </w:r>
          </w:p>
        </w:tc>
        <w:tc>
          <w:tcPr>
            <w:tcW w:w="1994" w:type="dxa"/>
            <w:shd w:val="clear" w:color="auto" w:fill="auto"/>
            <w:vAlign w:val="center"/>
          </w:tcPr>
          <w:p w14:paraId="72FF96B5"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w w:val="99"/>
                <w:sz w:val="28"/>
                <w:szCs w:val="28"/>
              </w:rPr>
              <w:t>351</w:t>
            </w:r>
          </w:p>
        </w:tc>
      </w:tr>
      <w:tr w:rsidR="00DA1692" w:rsidRPr="00A84E02" w14:paraId="3BC3CD90" w14:textId="77777777" w:rsidTr="00DA1692">
        <w:trPr>
          <w:trHeight w:val="316"/>
        </w:trPr>
        <w:tc>
          <w:tcPr>
            <w:tcW w:w="709" w:type="dxa"/>
            <w:vMerge/>
            <w:shd w:val="clear" w:color="auto" w:fill="auto"/>
            <w:vAlign w:val="center"/>
          </w:tcPr>
          <w:p w14:paraId="51D84833"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7156A3E4"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23DA5A17"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8"/>
                <w:sz w:val="28"/>
                <w:szCs w:val="28"/>
              </w:rPr>
              <w:t>TSS</w:t>
            </w:r>
          </w:p>
        </w:tc>
        <w:tc>
          <w:tcPr>
            <w:tcW w:w="940" w:type="dxa"/>
            <w:shd w:val="clear" w:color="auto" w:fill="auto"/>
            <w:vAlign w:val="center"/>
          </w:tcPr>
          <w:p w14:paraId="0ABEEC5D"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597E749D"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180</w:t>
            </w:r>
          </w:p>
        </w:tc>
        <w:tc>
          <w:tcPr>
            <w:tcW w:w="800" w:type="dxa"/>
            <w:shd w:val="clear" w:color="auto" w:fill="auto"/>
            <w:vAlign w:val="center"/>
          </w:tcPr>
          <w:p w14:paraId="634C9A27"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60%</w:t>
            </w:r>
          </w:p>
        </w:tc>
        <w:tc>
          <w:tcPr>
            <w:tcW w:w="920" w:type="dxa"/>
            <w:shd w:val="clear" w:color="auto" w:fill="auto"/>
            <w:vAlign w:val="center"/>
          </w:tcPr>
          <w:p w14:paraId="0CC2B252"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72</w:t>
            </w:r>
          </w:p>
        </w:tc>
        <w:tc>
          <w:tcPr>
            <w:tcW w:w="1994" w:type="dxa"/>
            <w:shd w:val="clear" w:color="auto" w:fill="auto"/>
            <w:vAlign w:val="center"/>
          </w:tcPr>
          <w:p w14:paraId="243FB9B3"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175,5</w:t>
            </w:r>
          </w:p>
        </w:tc>
      </w:tr>
      <w:tr w:rsidR="00DA1692" w:rsidRPr="00A84E02" w14:paraId="06A23C26" w14:textId="77777777" w:rsidTr="00DA1692">
        <w:trPr>
          <w:trHeight w:val="316"/>
        </w:trPr>
        <w:tc>
          <w:tcPr>
            <w:tcW w:w="709" w:type="dxa"/>
            <w:vMerge/>
            <w:shd w:val="clear" w:color="auto" w:fill="auto"/>
            <w:vAlign w:val="center"/>
          </w:tcPr>
          <w:p w14:paraId="61B1D65E"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7E79B1CE"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1DA72DFD"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9"/>
                <w:sz w:val="28"/>
                <w:szCs w:val="28"/>
              </w:rPr>
              <w:t>Tổng N</w:t>
            </w:r>
          </w:p>
        </w:tc>
        <w:tc>
          <w:tcPr>
            <w:tcW w:w="940" w:type="dxa"/>
            <w:shd w:val="clear" w:color="auto" w:fill="auto"/>
            <w:vAlign w:val="center"/>
          </w:tcPr>
          <w:p w14:paraId="319C0A05"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4A3923C1"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138</w:t>
            </w:r>
          </w:p>
        </w:tc>
        <w:tc>
          <w:tcPr>
            <w:tcW w:w="800" w:type="dxa"/>
            <w:shd w:val="clear" w:color="auto" w:fill="auto"/>
            <w:vAlign w:val="center"/>
          </w:tcPr>
          <w:p w14:paraId="0D1D76F6"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30%</w:t>
            </w:r>
          </w:p>
        </w:tc>
        <w:tc>
          <w:tcPr>
            <w:tcW w:w="920" w:type="dxa"/>
            <w:shd w:val="clear" w:color="auto" w:fill="auto"/>
            <w:vAlign w:val="center"/>
          </w:tcPr>
          <w:p w14:paraId="3E6978A9"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97</w:t>
            </w:r>
          </w:p>
        </w:tc>
        <w:tc>
          <w:tcPr>
            <w:tcW w:w="1994" w:type="dxa"/>
            <w:shd w:val="clear" w:color="auto" w:fill="auto"/>
            <w:vAlign w:val="center"/>
          </w:tcPr>
          <w:p w14:paraId="6F46B532"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175,5</w:t>
            </w:r>
          </w:p>
        </w:tc>
      </w:tr>
      <w:tr w:rsidR="00DA1692" w:rsidRPr="00A84E02" w14:paraId="1F4269EE" w14:textId="77777777" w:rsidTr="00DA1692">
        <w:trPr>
          <w:trHeight w:val="316"/>
        </w:trPr>
        <w:tc>
          <w:tcPr>
            <w:tcW w:w="709" w:type="dxa"/>
            <w:vMerge/>
            <w:shd w:val="clear" w:color="auto" w:fill="auto"/>
            <w:vAlign w:val="center"/>
          </w:tcPr>
          <w:p w14:paraId="18EA3062"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6B4EEA61"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4D826FB7"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4"/>
                <w:sz w:val="28"/>
                <w:szCs w:val="28"/>
              </w:rPr>
              <w:t>Coliform</w:t>
            </w:r>
          </w:p>
        </w:tc>
        <w:tc>
          <w:tcPr>
            <w:tcW w:w="940" w:type="dxa"/>
            <w:shd w:val="clear" w:color="auto" w:fill="auto"/>
            <w:vAlign w:val="center"/>
          </w:tcPr>
          <w:p w14:paraId="2004AFA7"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6ED349EB" w14:textId="04108B84" w:rsidR="00DA1692" w:rsidRPr="003B14A4" w:rsidRDefault="003B14A4" w:rsidP="00DA1692">
            <w:pPr>
              <w:spacing w:before="60" w:line="288"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7.296</w:t>
            </w:r>
          </w:p>
        </w:tc>
        <w:tc>
          <w:tcPr>
            <w:tcW w:w="800" w:type="dxa"/>
            <w:shd w:val="clear" w:color="auto" w:fill="auto"/>
            <w:vAlign w:val="center"/>
          </w:tcPr>
          <w:p w14:paraId="3AC7BBAD" w14:textId="6670ED0F" w:rsidR="00DA1692" w:rsidRPr="00A84E02" w:rsidRDefault="003B14A4" w:rsidP="00DA1692">
            <w:pPr>
              <w:spacing w:before="60" w:line="288" w:lineRule="auto"/>
              <w:jc w:val="center"/>
              <w:rPr>
                <w:rFonts w:ascii="Times New Roman" w:hAnsi="Times New Roman" w:cs="Times New Roman"/>
                <w:w w:val="91"/>
                <w:sz w:val="28"/>
                <w:szCs w:val="28"/>
              </w:rPr>
            </w:pPr>
            <w:r>
              <w:rPr>
                <w:rFonts w:ascii="Times New Roman" w:hAnsi="Times New Roman" w:cs="Times New Roman"/>
                <w:sz w:val="28"/>
                <w:szCs w:val="28"/>
                <w:lang w:val="en-US"/>
              </w:rPr>
              <w:t>2</w:t>
            </w:r>
            <w:r w:rsidR="00DA1692" w:rsidRPr="00A84E02">
              <w:rPr>
                <w:rFonts w:ascii="Times New Roman" w:hAnsi="Times New Roman" w:cs="Times New Roman"/>
                <w:sz w:val="28"/>
                <w:szCs w:val="28"/>
              </w:rPr>
              <w:t>0%</w:t>
            </w:r>
          </w:p>
        </w:tc>
        <w:tc>
          <w:tcPr>
            <w:tcW w:w="920" w:type="dxa"/>
            <w:shd w:val="clear" w:color="auto" w:fill="auto"/>
            <w:vAlign w:val="center"/>
          </w:tcPr>
          <w:p w14:paraId="1B77A6B4" w14:textId="6B97DD93" w:rsidR="00DA1692" w:rsidRPr="003B14A4" w:rsidRDefault="003B14A4" w:rsidP="00DA1692">
            <w:pPr>
              <w:spacing w:before="60" w:line="288"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5.836</w:t>
            </w:r>
          </w:p>
        </w:tc>
        <w:tc>
          <w:tcPr>
            <w:tcW w:w="1994" w:type="dxa"/>
            <w:shd w:val="clear" w:color="auto" w:fill="auto"/>
            <w:vAlign w:val="center"/>
          </w:tcPr>
          <w:p w14:paraId="58430C79"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5.000</w:t>
            </w:r>
          </w:p>
        </w:tc>
      </w:tr>
      <w:tr w:rsidR="00DA1692" w:rsidRPr="00A84E02" w14:paraId="3476083A" w14:textId="77777777" w:rsidTr="00DA1692">
        <w:trPr>
          <w:trHeight w:val="316"/>
        </w:trPr>
        <w:tc>
          <w:tcPr>
            <w:tcW w:w="709" w:type="dxa"/>
            <w:vMerge w:val="restart"/>
            <w:shd w:val="clear" w:color="auto" w:fill="auto"/>
            <w:vAlign w:val="center"/>
          </w:tcPr>
          <w:p w14:paraId="51E69F7C"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5</w:t>
            </w:r>
          </w:p>
        </w:tc>
        <w:tc>
          <w:tcPr>
            <w:tcW w:w="2111" w:type="dxa"/>
            <w:vMerge w:val="restart"/>
            <w:shd w:val="clear" w:color="auto" w:fill="auto"/>
            <w:vAlign w:val="center"/>
          </w:tcPr>
          <w:p w14:paraId="17813197"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Bãi lọc Wetland 3</w:t>
            </w:r>
          </w:p>
        </w:tc>
        <w:tc>
          <w:tcPr>
            <w:tcW w:w="1100" w:type="dxa"/>
            <w:shd w:val="clear" w:color="auto" w:fill="auto"/>
            <w:vAlign w:val="center"/>
          </w:tcPr>
          <w:p w14:paraId="525823A7"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sz w:val="28"/>
                <w:szCs w:val="28"/>
              </w:rPr>
              <w:t>BOD5</w:t>
            </w:r>
          </w:p>
        </w:tc>
        <w:tc>
          <w:tcPr>
            <w:tcW w:w="940" w:type="dxa"/>
            <w:shd w:val="clear" w:color="auto" w:fill="auto"/>
            <w:vAlign w:val="center"/>
          </w:tcPr>
          <w:p w14:paraId="1A5CA78B"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6F944C38"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124</w:t>
            </w:r>
          </w:p>
        </w:tc>
        <w:tc>
          <w:tcPr>
            <w:tcW w:w="800" w:type="dxa"/>
            <w:shd w:val="clear" w:color="auto" w:fill="auto"/>
            <w:vAlign w:val="center"/>
          </w:tcPr>
          <w:p w14:paraId="273D008C"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40%</w:t>
            </w:r>
          </w:p>
        </w:tc>
        <w:tc>
          <w:tcPr>
            <w:tcW w:w="920" w:type="dxa"/>
            <w:shd w:val="clear" w:color="auto" w:fill="auto"/>
            <w:vAlign w:val="center"/>
          </w:tcPr>
          <w:p w14:paraId="6A4ACC9B"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74</w:t>
            </w:r>
          </w:p>
        </w:tc>
        <w:tc>
          <w:tcPr>
            <w:tcW w:w="1994" w:type="dxa"/>
            <w:shd w:val="clear" w:color="auto" w:fill="auto"/>
            <w:vAlign w:val="center"/>
          </w:tcPr>
          <w:p w14:paraId="529836AA"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w w:val="99"/>
                <w:sz w:val="28"/>
                <w:szCs w:val="28"/>
              </w:rPr>
              <w:t>117</w:t>
            </w:r>
          </w:p>
        </w:tc>
      </w:tr>
      <w:tr w:rsidR="00DA1692" w:rsidRPr="00A84E02" w14:paraId="5692E1D8" w14:textId="77777777" w:rsidTr="00DA1692">
        <w:trPr>
          <w:trHeight w:val="316"/>
        </w:trPr>
        <w:tc>
          <w:tcPr>
            <w:tcW w:w="709" w:type="dxa"/>
            <w:vMerge/>
            <w:shd w:val="clear" w:color="auto" w:fill="auto"/>
            <w:vAlign w:val="center"/>
          </w:tcPr>
          <w:p w14:paraId="2F266533"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6F051DFB"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325C18D3"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7"/>
                <w:sz w:val="28"/>
                <w:szCs w:val="28"/>
              </w:rPr>
              <w:t>COD</w:t>
            </w:r>
          </w:p>
        </w:tc>
        <w:tc>
          <w:tcPr>
            <w:tcW w:w="940" w:type="dxa"/>
            <w:shd w:val="clear" w:color="auto" w:fill="auto"/>
            <w:vAlign w:val="center"/>
          </w:tcPr>
          <w:p w14:paraId="12312D33"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mg/l</w:t>
            </w:r>
          </w:p>
        </w:tc>
        <w:tc>
          <w:tcPr>
            <w:tcW w:w="1060" w:type="dxa"/>
            <w:shd w:val="clear" w:color="auto" w:fill="auto"/>
            <w:vAlign w:val="center"/>
          </w:tcPr>
          <w:p w14:paraId="039FA924"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166</w:t>
            </w:r>
          </w:p>
        </w:tc>
        <w:tc>
          <w:tcPr>
            <w:tcW w:w="800" w:type="dxa"/>
            <w:shd w:val="clear" w:color="auto" w:fill="auto"/>
            <w:vAlign w:val="center"/>
          </w:tcPr>
          <w:p w14:paraId="1F28729E"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40%</w:t>
            </w:r>
          </w:p>
        </w:tc>
        <w:tc>
          <w:tcPr>
            <w:tcW w:w="920" w:type="dxa"/>
            <w:shd w:val="clear" w:color="auto" w:fill="auto"/>
            <w:vAlign w:val="center"/>
          </w:tcPr>
          <w:p w14:paraId="6DC1D523"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100</w:t>
            </w:r>
          </w:p>
        </w:tc>
        <w:tc>
          <w:tcPr>
            <w:tcW w:w="1994" w:type="dxa"/>
            <w:shd w:val="clear" w:color="auto" w:fill="auto"/>
            <w:vAlign w:val="center"/>
          </w:tcPr>
          <w:p w14:paraId="401A9354"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w w:val="99"/>
                <w:sz w:val="28"/>
                <w:szCs w:val="28"/>
              </w:rPr>
              <w:t>351</w:t>
            </w:r>
          </w:p>
        </w:tc>
      </w:tr>
      <w:tr w:rsidR="00DA1692" w:rsidRPr="00A84E02" w14:paraId="3652C08F" w14:textId="77777777" w:rsidTr="00DA1692">
        <w:trPr>
          <w:trHeight w:val="316"/>
        </w:trPr>
        <w:tc>
          <w:tcPr>
            <w:tcW w:w="709" w:type="dxa"/>
            <w:vMerge/>
            <w:shd w:val="clear" w:color="auto" w:fill="auto"/>
            <w:vAlign w:val="center"/>
          </w:tcPr>
          <w:p w14:paraId="5BEEFDA0"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7A84BB03"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510764C4"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8"/>
                <w:sz w:val="28"/>
                <w:szCs w:val="28"/>
              </w:rPr>
              <w:t>TSS</w:t>
            </w:r>
          </w:p>
        </w:tc>
        <w:tc>
          <w:tcPr>
            <w:tcW w:w="940" w:type="dxa"/>
            <w:shd w:val="clear" w:color="auto" w:fill="auto"/>
            <w:vAlign w:val="center"/>
          </w:tcPr>
          <w:p w14:paraId="23B184A7"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6C3ABF26"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72</w:t>
            </w:r>
          </w:p>
        </w:tc>
        <w:tc>
          <w:tcPr>
            <w:tcW w:w="800" w:type="dxa"/>
            <w:shd w:val="clear" w:color="auto" w:fill="auto"/>
            <w:vAlign w:val="center"/>
          </w:tcPr>
          <w:p w14:paraId="24C415C2"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60%</w:t>
            </w:r>
          </w:p>
        </w:tc>
        <w:tc>
          <w:tcPr>
            <w:tcW w:w="920" w:type="dxa"/>
            <w:shd w:val="clear" w:color="auto" w:fill="auto"/>
            <w:vAlign w:val="center"/>
          </w:tcPr>
          <w:p w14:paraId="11837E2F"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29</w:t>
            </w:r>
          </w:p>
        </w:tc>
        <w:tc>
          <w:tcPr>
            <w:tcW w:w="1994" w:type="dxa"/>
            <w:shd w:val="clear" w:color="auto" w:fill="auto"/>
            <w:vAlign w:val="center"/>
          </w:tcPr>
          <w:p w14:paraId="7C8C8838"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175,5</w:t>
            </w:r>
          </w:p>
        </w:tc>
      </w:tr>
      <w:tr w:rsidR="00DA1692" w:rsidRPr="00A84E02" w14:paraId="6C034EA3" w14:textId="77777777" w:rsidTr="00DA1692">
        <w:trPr>
          <w:trHeight w:val="316"/>
        </w:trPr>
        <w:tc>
          <w:tcPr>
            <w:tcW w:w="709" w:type="dxa"/>
            <w:vMerge/>
            <w:shd w:val="clear" w:color="auto" w:fill="auto"/>
            <w:vAlign w:val="center"/>
          </w:tcPr>
          <w:p w14:paraId="1FB1FD4D"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0A4F342A"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1B90E3C9"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9"/>
                <w:sz w:val="28"/>
                <w:szCs w:val="28"/>
              </w:rPr>
              <w:t>Tổng N</w:t>
            </w:r>
          </w:p>
        </w:tc>
        <w:tc>
          <w:tcPr>
            <w:tcW w:w="940" w:type="dxa"/>
            <w:shd w:val="clear" w:color="auto" w:fill="auto"/>
            <w:vAlign w:val="center"/>
          </w:tcPr>
          <w:p w14:paraId="207F5629"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501928F4"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97</w:t>
            </w:r>
          </w:p>
        </w:tc>
        <w:tc>
          <w:tcPr>
            <w:tcW w:w="800" w:type="dxa"/>
            <w:shd w:val="clear" w:color="auto" w:fill="auto"/>
            <w:vAlign w:val="center"/>
          </w:tcPr>
          <w:p w14:paraId="7044EC1C"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30%</w:t>
            </w:r>
          </w:p>
        </w:tc>
        <w:tc>
          <w:tcPr>
            <w:tcW w:w="920" w:type="dxa"/>
            <w:shd w:val="clear" w:color="auto" w:fill="auto"/>
            <w:vAlign w:val="center"/>
          </w:tcPr>
          <w:p w14:paraId="1F22D55A"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68</w:t>
            </w:r>
          </w:p>
        </w:tc>
        <w:tc>
          <w:tcPr>
            <w:tcW w:w="1994" w:type="dxa"/>
            <w:shd w:val="clear" w:color="auto" w:fill="auto"/>
            <w:vAlign w:val="center"/>
          </w:tcPr>
          <w:p w14:paraId="165F95D2"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175,5</w:t>
            </w:r>
          </w:p>
        </w:tc>
      </w:tr>
      <w:tr w:rsidR="00DA1692" w:rsidRPr="00A84E02" w14:paraId="410E5B00" w14:textId="77777777" w:rsidTr="00DA1692">
        <w:trPr>
          <w:trHeight w:val="316"/>
        </w:trPr>
        <w:tc>
          <w:tcPr>
            <w:tcW w:w="709" w:type="dxa"/>
            <w:vMerge/>
            <w:shd w:val="clear" w:color="auto" w:fill="auto"/>
            <w:vAlign w:val="center"/>
          </w:tcPr>
          <w:p w14:paraId="55ECA9A4"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7334DE1A"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4E39905E"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4"/>
                <w:sz w:val="28"/>
                <w:szCs w:val="28"/>
              </w:rPr>
              <w:t>Coliform</w:t>
            </w:r>
          </w:p>
        </w:tc>
        <w:tc>
          <w:tcPr>
            <w:tcW w:w="940" w:type="dxa"/>
            <w:shd w:val="clear" w:color="auto" w:fill="auto"/>
            <w:vAlign w:val="center"/>
          </w:tcPr>
          <w:p w14:paraId="116448FB"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4F508F10" w14:textId="5B370311" w:rsidR="00DA1692" w:rsidRPr="003B14A4" w:rsidRDefault="003B14A4" w:rsidP="00DA1692">
            <w:pPr>
              <w:spacing w:before="60" w:line="288"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5.836</w:t>
            </w:r>
          </w:p>
        </w:tc>
        <w:tc>
          <w:tcPr>
            <w:tcW w:w="800" w:type="dxa"/>
            <w:shd w:val="clear" w:color="auto" w:fill="auto"/>
            <w:vAlign w:val="center"/>
          </w:tcPr>
          <w:p w14:paraId="608D3665" w14:textId="3453D00B" w:rsidR="00DA1692" w:rsidRPr="00A84E02" w:rsidRDefault="003B14A4" w:rsidP="00DA1692">
            <w:pPr>
              <w:spacing w:before="60" w:line="288" w:lineRule="auto"/>
              <w:jc w:val="center"/>
              <w:rPr>
                <w:rFonts w:ascii="Times New Roman" w:hAnsi="Times New Roman" w:cs="Times New Roman"/>
                <w:w w:val="91"/>
                <w:sz w:val="28"/>
                <w:szCs w:val="28"/>
              </w:rPr>
            </w:pPr>
            <w:r>
              <w:rPr>
                <w:rFonts w:ascii="Times New Roman" w:hAnsi="Times New Roman" w:cs="Times New Roman"/>
                <w:sz w:val="28"/>
                <w:szCs w:val="28"/>
                <w:lang w:val="en-US"/>
              </w:rPr>
              <w:t>2</w:t>
            </w:r>
            <w:r w:rsidR="00DA1692" w:rsidRPr="00A84E02">
              <w:rPr>
                <w:rFonts w:ascii="Times New Roman" w:hAnsi="Times New Roman" w:cs="Times New Roman"/>
                <w:sz w:val="28"/>
                <w:szCs w:val="28"/>
              </w:rPr>
              <w:t>0%</w:t>
            </w:r>
          </w:p>
        </w:tc>
        <w:tc>
          <w:tcPr>
            <w:tcW w:w="920" w:type="dxa"/>
            <w:shd w:val="clear" w:color="auto" w:fill="auto"/>
            <w:vAlign w:val="center"/>
          </w:tcPr>
          <w:p w14:paraId="246CBBE0" w14:textId="19E52048" w:rsidR="00DA1692" w:rsidRPr="003B14A4" w:rsidRDefault="003B14A4" w:rsidP="00DA1692">
            <w:pPr>
              <w:spacing w:before="60" w:line="288"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4.668</w:t>
            </w:r>
          </w:p>
        </w:tc>
        <w:tc>
          <w:tcPr>
            <w:tcW w:w="1994" w:type="dxa"/>
            <w:shd w:val="clear" w:color="auto" w:fill="auto"/>
            <w:vAlign w:val="center"/>
          </w:tcPr>
          <w:p w14:paraId="7A704B86"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5.000</w:t>
            </w:r>
          </w:p>
        </w:tc>
      </w:tr>
      <w:tr w:rsidR="00DA1692" w:rsidRPr="00A84E02" w14:paraId="5BB17978" w14:textId="77777777" w:rsidTr="00DA1692">
        <w:trPr>
          <w:trHeight w:val="314"/>
        </w:trPr>
        <w:tc>
          <w:tcPr>
            <w:tcW w:w="709" w:type="dxa"/>
            <w:vMerge w:val="restart"/>
            <w:shd w:val="clear" w:color="auto" w:fill="auto"/>
            <w:vAlign w:val="center"/>
          </w:tcPr>
          <w:p w14:paraId="5EC5EAA3"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6</w:t>
            </w:r>
          </w:p>
        </w:tc>
        <w:tc>
          <w:tcPr>
            <w:tcW w:w="2111" w:type="dxa"/>
            <w:vMerge w:val="restart"/>
            <w:shd w:val="clear" w:color="auto" w:fill="auto"/>
            <w:vAlign w:val="center"/>
          </w:tcPr>
          <w:p w14:paraId="69C74EAC"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Hồ sinh</w:t>
            </w:r>
          </w:p>
          <w:p w14:paraId="1E220610"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 xml:space="preserve">học </w:t>
            </w:r>
          </w:p>
        </w:tc>
        <w:tc>
          <w:tcPr>
            <w:tcW w:w="1100" w:type="dxa"/>
            <w:shd w:val="clear" w:color="auto" w:fill="auto"/>
            <w:vAlign w:val="center"/>
          </w:tcPr>
          <w:p w14:paraId="1A4F44AB"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BOD5</w:t>
            </w:r>
          </w:p>
        </w:tc>
        <w:tc>
          <w:tcPr>
            <w:tcW w:w="940" w:type="dxa"/>
            <w:shd w:val="clear" w:color="auto" w:fill="auto"/>
            <w:vAlign w:val="center"/>
          </w:tcPr>
          <w:p w14:paraId="6E0A1814"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144AADCE"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124</w:t>
            </w:r>
          </w:p>
        </w:tc>
        <w:tc>
          <w:tcPr>
            <w:tcW w:w="800" w:type="dxa"/>
            <w:shd w:val="clear" w:color="auto" w:fill="auto"/>
            <w:vAlign w:val="center"/>
          </w:tcPr>
          <w:p w14:paraId="0FFA791A"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27%</w:t>
            </w:r>
          </w:p>
        </w:tc>
        <w:tc>
          <w:tcPr>
            <w:tcW w:w="920" w:type="dxa"/>
            <w:shd w:val="clear" w:color="auto" w:fill="auto"/>
            <w:vAlign w:val="center"/>
          </w:tcPr>
          <w:p w14:paraId="170495F1"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91</w:t>
            </w:r>
          </w:p>
        </w:tc>
        <w:tc>
          <w:tcPr>
            <w:tcW w:w="1994" w:type="dxa"/>
            <w:shd w:val="clear" w:color="auto" w:fill="auto"/>
            <w:vAlign w:val="center"/>
          </w:tcPr>
          <w:p w14:paraId="25F8FA92"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w w:val="99"/>
                <w:sz w:val="28"/>
                <w:szCs w:val="28"/>
              </w:rPr>
              <w:t>117</w:t>
            </w:r>
          </w:p>
        </w:tc>
      </w:tr>
      <w:tr w:rsidR="00DA1692" w:rsidRPr="00A84E02" w14:paraId="6780D768" w14:textId="77777777" w:rsidTr="00DA1692">
        <w:trPr>
          <w:trHeight w:val="314"/>
        </w:trPr>
        <w:tc>
          <w:tcPr>
            <w:tcW w:w="709" w:type="dxa"/>
            <w:vMerge/>
            <w:shd w:val="clear" w:color="auto" w:fill="auto"/>
            <w:vAlign w:val="center"/>
          </w:tcPr>
          <w:p w14:paraId="428DE6E8" w14:textId="77777777" w:rsidR="00DA1692" w:rsidRPr="00A84E02" w:rsidRDefault="00DA1692" w:rsidP="00DA1692">
            <w:pPr>
              <w:spacing w:before="60" w:line="288" w:lineRule="auto"/>
              <w:jc w:val="center"/>
              <w:rPr>
                <w:rFonts w:ascii="Times New Roman" w:hAnsi="Times New Roman" w:cs="Times New Roman"/>
                <w:sz w:val="28"/>
                <w:szCs w:val="28"/>
              </w:rPr>
            </w:pPr>
          </w:p>
        </w:tc>
        <w:tc>
          <w:tcPr>
            <w:tcW w:w="2111" w:type="dxa"/>
            <w:vMerge/>
            <w:shd w:val="clear" w:color="auto" w:fill="auto"/>
            <w:vAlign w:val="center"/>
          </w:tcPr>
          <w:p w14:paraId="58E024DA" w14:textId="77777777" w:rsidR="00DA1692" w:rsidRPr="00A84E02" w:rsidRDefault="00DA1692" w:rsidP="00DA1692">
            <w:pPr>
              <w:spacing w:before="60" w:line="288" w:lineRule="auto"/>
              <w:jc w:val="center"/>
              <w:rPr>
                <w:rFonts w:ascii="Times New Roman" w:hAnsi="Times New Roman" w:cs="Times New Roman"/>
                <w:sz w:val="28"/>
                <w:szCs w:val="28"/>
              </w:rPr>
            </w:pPr>
          </w:p>
        </w:tc>
        <w:tc>
          <w:tcPr>
            <w:tcW w:w="1100" w:type="dxa"/>
            <w:shd w:val="clear" w:color="auto" w:fill="auto"/>
            <w:vAlign w:val="center"/>
          </w:tcPr>
          <w:p w14:paraId="29F29F7B" w14:textId="77777777" w:rsidR="00DA1692" w:rsidRPr="00A84E02" w:rsidRDefault="00DA1692" w:rsidP="00DA1692">
            <w:pPr>
              <w:spacing w:before="60" w:line="288" w:lineRule="auto"/>
              <w:jc w:val="center"/>
              <w:rPr>
                <w:rFonts w:ascii="Times New Roman" w:hAnsi="Times New Roman" w:cs="Times New Roman"/>
                <w:w w:val="97"/>
                <w:sz w:val="28"/>
                <w:szCs w:val="28"/>
              </w:rPr>
            </w:pPr>
            <w:r w:rsidRPr="00A84E02">
              <w:rPr>
                <w:rFonts w:ascii="Times New Roman" w:hAnsi="Times New Roman" w:cs="Times New Roman"/>
                <w:w w:val="97"/>
                <w:sz w:val="28"/>
                <w:szCs w:val="28"/>
              </w:rPr>
              <w:t>COD</w:t>
            </w:r>
          </w:p>
        </w:tc>
        <w:tc>
          <w:tcPr>
            <w:tcW w:w="940" w:type="dxa"/>
            <w:shd w:val="clear" w:color="auto" w:fill="auto"/>
            <w:vAlign w:val="center"/>
          </w:tcPr>
          <w:p w14:paraId="5BDCF4D1"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46A8EC8A"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165</w:t>
            </w:r>
          </w:p>
        </w:tc>
        <w:tc>
          <w:tcPr>
            <w:tcW w:w="800" w:type="dxa"/>
            <w:shd w:val="clear" w:color="auto" w:fill="auto"/>
            <w:vAlign w:val="center"/>
          </w:tcPr>
          <w:p w14:paraId="59873236"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15%</w:t>
            </w:r>
          </w:p>
        </w:tc>
        <w:tc>
          <w:tcPr>
            <w:tcW w:w="920" w:type="dxa"/>
            <w:shd w:val="clear" w:color="auto" w:fill="auto"/>
            <w:vAlign w:val="center"/>
          </w:tcPr>
          <w:p w14:paraId="329E37C8"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141</w:t>
            </w:r>
          </w:p>
        </w:tc>
        <w:tc>
          <w:tcPr>
            <w:tcW w:w="1994" w:type="dxa"/>
            <w:shd w:val="clear" w:color="auto" w:fill="auto"/>
            <w:vAlign w:val="center"/>
          </w:tcPr>
          <w:p w14:paraId="7ACEB84A"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w w:val="99"/>
                <w:sz w:val="28"/>
                <w:szCs w:val="28"/>
              </w:rPr>
              <w:t>351</w:t>
            </w:r>
          </w:p>
        </w:tc>
      </w:tr>
      <w:tr w:rsidR="00DA1692" w:rsidRPr="00A84E02" w14:paraId="5FECE4E4" w14:textId="77777777" w:rsidTr="00DA1692">
        <w:trPr>
          <w:trHeight w:val="598"/>
        </w:trPr>
        <w:tc>
          <w:tcPr>
            <w:tcW w:w="709" w:type="dxa"/>
            <w:vMerge/>
            <w:shd w:val="clear" w:color="auto" w:fill="auto"/>
            <w:vAlign w:val="center"/>
          </w:tcPr>
          <w:p w14:paraId="54D4999B" w14:textId="77777777" w:rsidR="00DA1692" w:rsidRPr="00A84E02" w:rsidRDefault="00DA1692" w:rsidP="00DA1692">
            <w:pPr>
              <w:spacing w:before="60" w:line="288" w:lineRule="auto"/>
              <w:jc w:val="center"/>
              <w:rPr>
                <w:rFonts w:ascii="Times New Roman" w:hAnsi="Times New Roman" w:cs="Times New Roman"/>
                <w:sz w:val="28"/>
                <w:szCs w:val="28"/>
              </w:rPr>
            </w:pPr>
          </w:p>
        </w:tc>
        <w:tc>
          <w:tcPr>
            <w:tcW w:w="2111" w:type="dxa"/>
            <w:vMerge/>
            <w:shd w:val="clear" w:color="auto" w:fill="auto"/>
            <w:vAlign w:val="center"/>
          </w:tcPr>
          <w:p w14:paraId="7B15AD91" w14:textId="77777777" w:rsidR="00DA1692" w:rsidRPr="00A84E02" w:rsidRDefault="00DA1692" w:rsidP="00DA1692">
            <w:pPr>
              <w:spacing w:before="60" w:line="288" w:lineRule="auto"/>
              <w:jc w:val="center"/>
              <w:rPr>
                <w:rFonts w:ascii="Times New Roman" w:hAnsi="Times New Roman" w:cs="Times New Roman"/>
                <w:sz w:val="28"/>
                <w:szCs w:val="28"/>
              </w:rPr>
            </w:pPr>
          </w:p>
        </w:tc>
        <w:tc>
          <w:tcPr>
            <w:tcW w:w="1100" w:type="dxa"/>
            <w:shd w:val="clear" w:color="auto" w:fill="auto"/>
            <w:vAlign w:val="center"/>
          </w:tcPr>
          <w:p w14:paraId="09B080DA" w14:textId="77777777" w:rsidR="00DA1692" w:rsidRPr="00A84E02" w:rsidRDefault="00DA1692" w:rsidP="00DA1692">
            <w:pPr>
              <w:spacing w:before="60" w:line="288" w:lineRule="auto"/>
              <w:jc w:val="center"/>
              <w:rPr>
                <w:rFonts w:ascii="Times New Roman" w:hAnsi="Times New Roman" w:cs="Times New Roman"/>
                <w:w w:val="98"/>
                <w:sz w:val="28"/>
                <w:szCs w:val="28"/>
              </w:rPr>
            </w:pPr>
            <w:r w:rsidRPr="00A84E02">
              <w:rPr>
                <w:rFonts w:ascii="Times New Roman" w:hAnsi="Times New Roman" w:cs="Times New Roman"/>
                <w:w w:val="98"/>
                <w:sz w:val="28"/>
                <w:szCs w:val="28"/>
              </w:rPr>
              <w:t>TSS</w:t>
            </w:r>
          </w:p>
        </w:tc>
        <w:tc>
          <w:tcPr>
            <w:tcW w:w="940" w:type="dxa"/>
            <w:shd w:val="clear" w:color="auto" w:fill="auto"/>
            <w:vAlign w:val="center"/>
          </w:tcPr>
          <w:p w14:paraId="534BD155"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mg/l</w:t>
            </w:r>
          </w:p>
        </w:tc>
        <w:tc>
          <w:tcPr>
            <w:tcW w:w="1060" w:type="dxa"/>
            <w:shd w:val="clear" w:color="auto" w:fill="auto"/>
            <w:vAlign w:val="center"/>
          </w:tcPr>
          <w:p w14:paraId="1EAA952E"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96</w:t>
            </w:r>
          </w:p>
        </w:tc>
        <w:tc>
          <w:tcPr>
            <w:tcW w:w="800" w:type="dxa"/>
            <w:shd w:val="clear" w:color="auto" w:fill="auto"/>
            <w:vAlign w:val="center"/>
          </w:tcPr>
          <w:p w14:paraId="1129BD63"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20%</w:t>
            </w:r>
          </w:p>
        </w:tc>
        <w:tc>
          <w:tcPr>
            <w:tcW w:w="920" w:type="dxa"/>
            <w:shd w:val="clear" w:color="auto" w:fill="auto"/>
            <w:vAlign w:val="center"/>
          </w:tcPr>
          <w:p w14:paraId="095330DF"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77</w:t>
            </w:r>
          </w:p>
        </w:tc>
        <w:tc>
          <w:tcPr>
            <w:tcW w:w="1994" w:type="dxa"/>
            <w:shd w:val="clear" w:color="auto" w:fill="auto"/>
            <w:vAlign w:val="center"/>
          </w:tcPr>
          <w:p w14:paraId="57868D70"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175,5</w:t>
            </w:r>
          </w:p>
        </w:tc>
      </w:tr>
      <w:tr w:rsidR="00DA1692" w:rsidRPr="00A84E02" w14:paraId="290A58CE" w14:textId="77777777" w:rsidTr="00DA1692">
        <w:trPr>
          <w:trHeight w:val="316"/>
        </w:trPr>
        <w:tc>
          <w:tcPr>
            <w:tcW w:w="709" w:type="dxa"/>
            <w:vMerge/>
            <w:shd w:val="clear" w:color="auto" w:fill="auto"/>
            <w:vAlign w:val="center"/>
          </w:tcPr>
          <w:p w14:paraId="1E15EB8D"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49FA4934"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21D72696"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w w:val="99"/>
                <w:sz w:val="28"/>
                <w:szCs w:val="28"/>
              </w:rPr>
              <w:t>Tổng N</w:t>
            </w:r>
          </w:p>
        </w:tc>
        <w:tc>
          <w:tcPr>
            <w:tcW w:w="940" w:type="dxa"/>
            <w:shd w:val="clear" w:color="auto" w:fill="auto"/>
            <w:vAlign w:val="center"/>
          </w:tcPr>
          <w:p w14:paraId="55F00209"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738B004A"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96</w:t>
            </w:r>
          </w:p>
        </w:tc>
        <w:tc>
          <w:tcPr>
            <w:tcW w:w="800" w:type="dxa"/>
            <w:shd w:val="clear" w:color="auto" w:fill="auto"/>
            <w:vAlign w:val="center"/>
          </w:tcPr>
          <w:p w14:paraId="3696FBBD" w14:textId="77777777" w:rsidR="00DA1692" w:rsidRPr="00A84E02" w:rsidRDefault="00DA1692" w:rsidP="00DA1692">
            <w:pPr>
              <w:spacing w:before="60" w:line="288" w:lineRule="auto"/>
              <w:jc w:val="center"/>
              <w:rPr>
                <w:rFonts w:ascii="Times New Roman" w:hAnsi="Times New Roman" w:cs="Times New Roman"/>
                <w:w w:val="91"/>
                <w:sz w:val="28"/>
                <w:szCs w:val="28"/>
              </w:rPr>
            </w:pPr>
            <w:r w:rsidRPr="00A84E02">
              <w:rPr>
                <w:rFonts w:ascii="Times New Roman" w:hAnsi="Times New Roman" w:cs="Times New Roman"/>
                <w:sz w:val="28"/>
                <w:szCs w:val="28"/>
              </w:rPr>
              <w:t>15%</w:t>
            </w:r>
          </w:p>
        </w:tc>
        <w:tc>
          <w:tcPr>
            <w:tcW w:w="920" w:type="dxa"/>
            <w:shd w:val="clear" w:color="auto" w:fill="auto"/>
            <w:vAlign w:val="center"/>
          </w:tcPr>
          <w:p w14:paraId="59444804" w14:textId="77777777" w:rsidR="00DA1692" w:rsidRPr="00A84E02" w:rsidRDefault="00DA1692" w:rsidP="00DA1692">
            <w:pPr>
              <w:spacing w:before="60" w:line="288" w:lineRule="auto"/>
              <w:jc w:val="center"/>
              <w:rPr>
                <w:rFonts w:ascii="Times New Roman" w:hAnsi="Times New Roman" w:cs="Times New Roman"/>
                <w:w w:val="99"/>
                <w:sz w:val="28"/>
                <w:szCs w:val="28"/>
              </w:rPr>
            </w:pPr>
            <w:r w:rsidRPr="00A84E02">
              <w:rPr>
                <w:rFonts w:ascii="Times New Roman" w:hAnsi="Times New Roman" w:cs="Times New Roman"/>
                <w:sz w:val="28"/>
                <w:szCs w:val="28"/>
              </w:rPr>
              <w:t>82</w:t>
            </w:r>
          </w:p>
        </w:tc>
        <w:tc>
          <w:tcPr>
            <w:tcW w:w="1994" w:type="dxa"/>
            <w:shd w:val="clear" w:color="auto" w:fill="auto"/>
            <w:vAlign w:val="center"/>
          </w:tcPr>
          <w:p w14:paraId="2B8BB0CC"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175,5</w:t>
            </w:r>
          </w:p>
        </w:tc>
      </w:tr>
      <w:tr w:rsidR="00DA1692" w:rsidRPr="00A84E02" w14:paraId="18CC1C95" w14:textId="77777777" w:rsidTr="00DA1692">
        <w:trPr>
          <w:trHeight w:val="347"/>
        </w:trPr>
        <w:tc>
          <w:tcPr>
            <w:tcW w:w="709" w:type="dxa"/>
            <w:vMerge/>
            <w:shd w:val="clear" w:color="auto" w:fill="auto"/>
            <w:vAlign w:val="center"/>
          </w:tcPr>
          <w:p w14:paraId="0CFD9062" w14:textId="77777777" w:rsidR="00DA1692" w:rsidRPr="00A84E02" w:rsidRDefault="00DA1692" w:rsidP="00DA1692">
            <w:pPr>
              <w:spacing w:before="60" w:line="288" w:lineRule="auto"/>
              <w:rPr>
                <w:rFonts w:ascii="Times New Roman" w:hAnsi="Times New Roman" w:cs="Times New Roman"/>
                <w:sz w:val="28"/>
                <w:szCs w:val="28"/>
              </w:rPr>
            </w:pPr>
          </w:p>
        </w:tc>
        <w:tc>
          <w:tcPr>
            <w:tcW w:w="2111" w:type="dxa"/>
            <w:vMerge/>
            <w:shd w:val="clear" w:color="auto" w:fill="auto"/>
            <w:vAlign w:val="center"/>
          </w:tcPr>
          <w:p w14:paraId="7698C642" w14:textId="77777777" w:rsidR="00DA1692" w:rsidRPr="00A84E02" w:rsidRDefault="00DA1692" w:rsidP="00DA1692">
            <w:pPr>
              <w:spacing w:before="60" w:line="288" w:lineRule="auto"/>
              <w:rPr>
                <w:rFonts w:ascii="Times New Roman" w:hAnsi="Times New Roman" w:cs="Times New Roman"/>
                <w:sz w:val="28"/>
                <w:szCs w:val="28"/>
              </w:rPr>
            </w:pPr>
          </w:p>
        </w:tc>
        <w:tc>
          <w:tcPr>
            <w:tcW w:w="1100" w:type="dxa"/>
            <w:shd w:val="clear" w:color="auto" w:fill="auto"/>
            <w:vAlign w:val="center"/>
          </w:tcPr>
          <w:p w14:paraId="5DFAB6D4" w14:textId="77777777" w:rsidR="00DA1692" w:rsidRPr="00A84E02" w:rsidRDefault="00DA1692" w:rsidP="00DA1692">
            <w:pPr>
              <w:spacing w:before="60" w:line="288" w:lineRule="auto"/>
              <w:jc w:val="center"/>
              <w:rPr>
                <w:rFonts w:ascii="Times New Roman" w:hAnsi="Times New Roman" w:cs="Times New Roman"/>
                <w:w w:val="94"/>
                <w:sz w:val="28"/>
                <w:szCs w:val="28"/>
              </w:rPr>
            </w:pPr>
            <w:r w:rsidRPr="00A84E02">
              <w:rPr>
                <w:rFonts w:ascii="Times New Roman" w:hAnsi="Times New Roman" w:cs="Times New Roman"/>
                <w:w w:val="94"/>
                <w:sz w:val="28"/>
                <w:szCs w:val="28"/>
              </w:rPr>
              <w:t>Coliform</w:t>
            </w:r>
          </w:p>
        </w:tc>
        <w:tc>
          <w:tcPr>
            <w:tcW w:w="940" w:type="dxa"/>
            <w:shd w:val="clear" w:color="auto" w:fill="auto"/>
            <w:vAlign w:val="center"/>
          </w:tcPr>
          <w:p w14:paraId="7644CFBC" w14:textId="77777777" w:rsidR="00DA1692" w:rsidRPr="00A84E02" w:rsidRDefault="00DA1692" w:rsidP="00DA1692">
            <w:pPr>
              <w:spacing w:before="60" w:line="288" w:lineRule="auto"/>
              <w:ind w:left="44"/>
              <w:jc w:val="center"/>
              <w:rPr>
                <w:rFonts w:ascii="Times New Roman" w:hAnsi="Times New Roman" w:cs="Times New Roman"/>
                <w:sz w:val="28"/>
                <w:szCs w:val="28"/>
              </w:rPr>
            </w:pPr>
            <w:r w:rsidRPr="00A84E02">
              <w:rPr>
                <w:rFonts w:ascii="Times New Roman" w:hAnsi="Times New Roman" w:cs="Times New Roman"/>
                <w:sz w:val="28"/>
                <w:szCs w:val="28"/>
              </w:rPr>
              <w:t>mg/1</w:t>
            </w:r>
          </w:p>
        </w:tc>
        <w:tc>
          <w:tcPr>
            <w:tcW w:w="1060" w:type="dxa"/>
            <w:shd w:val="clear" w:color="auto" w:fill="auto"/>
            <w:vAlign w:val="center"/>
          </w:tcPr>
          <w:p w14:paraId="48E24EA4" w14:textId="4147BB23" w:rsidR="00DA1692" w:rsidRPr="003B14A4" w:rsidRDefault="003B14A4" w:rsidP="00DA1692">
            <w:pPr>
              <w:spacing w:before="60" w:line="288"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4.668</w:t>
            </w:r>
          </w:p>
        </w:tc>
        <w:tc>
          <w:tcPr>
            <w:tcW w:w="800" w:type="dxa"/>
            <w:shd w:val="clear" w:color="auto" w:fill="auto"/>
            <w:vAlign w:val="center"/>
          </w:tcPr>
          <w:p w14:paraId="2CEFC06C" w14:textId="00C670E5" w:rsidR="00DA1692" w:rsidRPr="00A84E02" w:rsidRDefault="003B14A4" w:rsidP="00DA1692">
            <w:pPr>
              <w:spacing w:before="60" w:line="288" w:lineRule="auto"/>
              <w:jc w:val="center"/>
              <w:rPr>
                <w:rFonts w:ascii="Times New Roman" w:hAnsi="Times New Roman" w:cs="Times New Roman"/>
                <w:w w:val="91"/>
                <w:sz w:val="28"/>
                <w:szCs w:val="28"/>
              </w:rPr>
            </w:pPr>
            <w:r>
              <w:rPr>
                <w:rFonts w:ascii="Times New Roman" w:hAnsi="Times New Roman" w:cs="Times New Roman"/>
                <w:sz w:val="28"/>
                <w:szCs w:val="28"/>
                <w:lang w:val="en-US"/>
              </w:rPr>
              <w:t>20</w:t>
            </w:r>
            <w:r w:rsidR="00DA1692" w:rsidRPr="00A84E02">
              <w:rPr>
                <w:rFonts w:ascii="Times New Roman" w:hAnsi="Times New Roman" w:cs="Times New Roman"/>
                <w:sz w:val="28"/>
                <w:szCs w:val="28"/>
              </w:rPr>
              <w:t>%</w:t>
            </w:r>
          </w:p>
        </w:tc>
        <w:tc>
          <w:tcPr>
            <w:tcW w:w="920" w:type="dxa"/>
            <w:shd w:val="clear" w:color="auto" w:fill="auto"/>
            <w:vAlign w:val="center"/>
          </w:tcPr>
          <w:p w14:paraId="04B5B6B8" w14:textId="739E9AC5" w:rsidR="00DA1692" w:rsidRPr="003B14A4" w:rsidRDefault="003B14A4" w:rsidP="00DA1692">
            <w:pPr>
              <w:spacing w:before="60" w:line="288"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3.735</w:t>
            </w:r>
          </w:p>
        </w:tc>
        <w:tc>
          <w:tcPr>
            <w:tcW w:w="1994" w:type="dxa"/>
            <w:shd w:val="clear" w:color="auto" w:fill="auto"/>
            <w:vAlign w:val="center"/>
          </w:tcPr>
          <w:p w14:paraId="4A2F6F42" w14:textId="77777777" w:rsidR="00DA1692" w:rsidRPr="00A84E02" w:rsidRDefault="00DA1692" w:rsidP="00DA1692">
            <w:pPr>
              <w:spacing w:before="60" w:line="288" w:lineRule="auto"/>
              <w:jc w:val="center"/>
              <w:rPr>
                <w:rFonts w:ascii="Times New Roman" w:hAnsi="Times New Roman" w:cs="Times New Roman"/>
                <w:sz w:val="28"/>
                <w:szCs w:val="28"/>
              </w:rPr>
            </w:pPr>
            <w:r w:rsidRPr="00A84E02">
              <w:rPr>
                <w:rFonts w:ascii="Times New Roman" w:hAnsi="Times New Roman" w:cs="Times New Roman"/>
                <w:sz w:val="28"/>
                <w:szCs w:val="28"/>
              </w:rPr>
              <w:t>5.000</w:t>
            </w:r>
          </w:p>
        </w:tc>
      </w:tr>
    </w:tbl>
    <w:p w14:paraId="03092FB0" w14:textId="77777777" w:rsidR="00DA1692" w:rsidRPr="00A84E02" w:rsidRDefault="00DA1692" w:rsidP="00DA1692">
      <w:pPr>
        <w:ind w:firstLine="709"/>
        <w:jc w:val="both"/>
        <w:rPr>
          <w:rFonts w:ascii="Times New Roman" w:hAnsi="Times New Roman" w:cs="Times New Roman"/>
          <w:i/>
          <w:sz w:val="26"/>
          <w:szCs w:val="26"/>
        </w:rPr>
      </w:pPr>
      <w:r w:rsidRPr="00A84E02">
        <w:rPr>
          <w:rFonts w:ascii="Times New Roman" w:hAnsi="Times New Roman" w:cs="Times New Roman"/>
          <w:i/>
          <w:sz w:val="26"/>
          <w:szCs w:val="26"/>
          <w:u w:val="single"/>
        </w:rPr>
        <w:t>Ghi chú:</w:t>
      </w:r>
      <w:r w:rsidRPr="00A84E02">
        <w:rPr>
          <w:rFonts w:ascii="Times New Roman" w:hAnsi="Times New Roman" w:cs="Times New Roman"/>
          <w:i/>
          <w:sz w:val="26"/>
          <w:szCs w:val="26"/>
        </w:rPr>
        <w:t xml:space="preserve"> QCVN 62-MT:2016/BTNMT - QCKTQG về nước thải chăn nuôi.</w:t>
      </w:r>
    </w:p>
    <w:p w14:paraId="12772837" w14:textId="77777777" w:rsidR="00DA1692" w:rsidRPr="00A84E02" w:rsidRDefault="00DA1692" w:rsidP="00DA1692">
      <w:pPr>
        <w:tabs>
          <w:tab w:val="left" w:pos="567"/>
        </w:tabs>
        <w:ind w:firstLine="709"/>
        <w:jc w:val="both"/>
        <w:rPr>
          <w:rFonts w:ascii="Times New Roman" w:hAnsi="Times New Roman" w:cs="Times New Roman"/>
          <w:i/>
          <w:sz w:val="26"/>
          <w:szCs w:val="26"/>
        </w:rPr>
      </w:pPr>
      <w:r w:rsidRPr="00A84E02">
        <w:rPr>
          <w:rFonts w:ascii="Times New Roman" w:hAnsi="Times New Roman" w:cs="Times New Roman"/>
          <w:i/>
          <w:sz w:val="26"/>
          <w:szCs w:val="26"/>
        </w:rPr>
        <w:t>- Cột B: Xả vào nguồn nước không cấp cho mục đích sinh hoạt;</w:t>
      </w:r>
    </w:p>
    <w:p w14:paraId="004E7F15" w14:textId="77777777" w:rsidR="00DA1692" w:rsidRPr="00A84E02" w:rsidRDefault="00DA1692" w:rsidP="00DA1692">
      <w:pPr>
        <w:tabs>
          <w:tab w:val="left" w:pos="567"/>
        </w:tabs>
        <w:ind w:firstLine="709"/>
        <w:jc w:val="both"/>
        <w:rPr>
          <w:rFonts w:ascii="Times New Roman" w:hAnsi="Times New Roman" w:cs="Times New Roman"/>
          <w:i/>
          <w:sz w:val="26"/>
          <w:szCs w:val="26"/>
        </w:rPr>
      </w:pPr>
      <w:r w:rsidRPr="00A84E02">
        <w:rPr>
          <w:rFonts w:ascii="Times New Roman" w:hAnsi="Times New Roman" w:cs="Times New Roman"/>
          <w:i/>
          <w:sz w:val="26"/>
          <w:szCs w:val="26"/>
        </w:rPr>
        <w:t>- Kf = 1,3, với lưu lượng nguồn thải 5 ≤ F ≤ 50 m</w:t>
      </w:r>
      <w:r w:rsidRPr="00A84E02">
        <w:rPr>
          <w:rFonts w:ascii="Times New Roman" w:hAnsi="Times New Roman" w:cs="Times New Roman"/>
          <w:i/>
          <w:sz w:val="26"/>
          <w:szCs w:val="26"/>
          <w:vertAlign w:val="superscript"/>
        </w:rPr>
        <w:t>3</w:t>
      </w:r>
      <w:r w:rsidRPr="00A84E02">
        <w:rPr>
          <w:rFonts w:ascii="Times New Roman" w:hAnsi="Times New Roman" w:cs="Times New Roman"/>
          <w:i/>
          <w:sz w:val="26"/>
          <w:szCs w:val="26"/>
        </w:rPr>
        <w:t>/ngày đêm.</w:t>
      </w:r>
    </w:p>
    <w:p w14:paraId="5E6DFC7A" w14:textId="77777777" w:rsidR="00DA1692" w:rsidRPr="00A84E02" w:rsidRDefault="00DA1692" w:rsidP="00DA1692">
      <w:pPr>
        <w:ind w:right="49" w:firstLine="709"/>
        <w:jc w:val="both"/>
        <w:rPr>
          <w:rFonts w:ascii="Times New Roman" w:hAnsi="Times New Roman" w:cs="Times New Roman"/>
          <w:i/>
          <w:sz w:val="26"/>
          <w:szCs w:val="26"/>
        </w:rPr>
      </w:pPr>
      <w:r w:rsidRPr="00A84E02">
        <w:rPr>
          <w:rFonts w:ascii="Times New Roman" w:hAnsi="Times New Roman" w:cs="Times New Roman"/>
          <w:i/>
          <w:sz w:val="26"/>
          <w:szCs w:val="26"/>
        </w:rPr>
        <w:tab/>
        <w:t>- Kq = 0,9 (Khi nguồn tiếp nhận nước thải không có số liệu về lưu lượng dòng chảy của sông, suối, khe, rạch, kênh, mương thì áp dụng giá trị hệ số Kq = 0,9).</w:t>
      </w:r>
    </w:p>
    <w:p w14:paraId="3C7BC8D6" w14:textId="77777777" w:rsidR="00DA1692" w:rsidRPr="00A84E02" w:rsidRDefault="00DA1692" w:rsidP="00DA1692">
      <w:pPr>
        <w:ind w:firstLine="709"/>
        <w:jc w:val="both"/>
        <w:rPr>
          <w:rFonts w:ascii="Times New Roman" w:hAnsi="Times New Roman" w:cs="Times New Roman"/>
          <w:i/>
          <w:sz w:val="26"/>
          <w:szCs w:val="26"/>
          <w:u w:val="single"/>
        </w:rPr>
      </w:pPr>
      <w:r w:rsidRPr="00A84E02">
        <w:rPr>
          <w:rFonts w:ascii="Times New Roman" w:hAnsi="Times New Roman" w:cs="Times New Roman"/>
          <w:i/>
          <w:sz w:val="26"/>
          <w:szCs w:val="26"/>
          <w:u w:val="single"/>
        </w:rPr>
        <w:t>Tham khảo:</w:t>
      </w:r>
    </w:p>
    <w:p w14:paraId="73D48CE9" w14:textId="77777777" w:rsidR="00DA1692" w:rsidRPr="00A84E02" w:rsidRDefault="00DA1692" w:rsidP="00DA1692">
      <w:pPr>
        <w:tabs>
          <w:tab w:val="left" w:pos="1444"/>
        </w:tabs>
        <w:ind w:right="49" w:firstLine="709"/>
        <w:jc w:val="both"/>
        <w:rPr>
          <w:rFonts w:ascii="Times New Roman" w:hAnsi="Times New Roman" w:cs="Times New Roman"/>
          <w:i/>
          <w:sz w:val="26"/>
          <w:szCs w:val="26"/>
        </w:rPr>
      </w:pPr>
      <w:r w:rsidRPr="00A84E02">
        <w:rPr>
          <w:rFonts w:ascii="Times New Roman" w:hAnsi="Times New Roman" w:cs="Times New Roman"/>
          <w:i/>
          <w:sz w:val="26"/>
          <w:szCs w:val="26"/>
        </w:rPr>
        <w:t>- Hiệu suất xử lý hầm Biogas được tham khảo “Đánh giá hiệu quả xử lý nước thải chăn nuôi lợn bằng hầm biogas quy mô hộ gia đình ở Thừa Thiên Huế”, Nguyễn Thị Hồng, Phạm Khắc Liệu, Trường đại học Khoa học, Hại học Huế, 2012.</w:t>
      </w:r>
    </w:p>
    <w:p w14:paraId="3C2EB850" w14:textId="77777777" w:rsidR="00DA1692" w:rsidRPr="00A84E02" w:rsidRDefault="00DA1692" w:rsidP="00DA1692">
      <w:pPr>
        <w:tabs>
          <w:tab w:val="left" w:pos="1376"/>
        </w:tabs>
        <w:ind w:right="49" w:firstLine="709"/>
        <w:jc w:val="both"/>
        <w:rPr>
          <w:rFonts w:ascii="Times New Roman" w:hAnsi="Times New Roman" w:cs="Times New Roman"/>
          <w:i/>
          <w:sz w:val="26"/>
          <w:szCs w:val="26"/>
        </w:rPr>
      </w:pPr>
      <w:r w:rsidRPr="00A84E02">
        <w:rPr>
          <w:rFonts w:ascii="Times New Roman" w:hAnsi="Times New Roman" w:cs="Times New Roman"/>
          <w:i/>
          <w:sz w:val="26"/>
          <w:szCs w:val="26"/>
        </w:rPr>
        <w:t>- Hiệu suất xử lý của các hồ sinh học được tham khảo tài liệu Thực trạng ô nhiễm môi trường và xử lý chất thải trong chăn nuôi lợn trang trại tập trung của nhóm tác giả của Trung tâm nghiên cứu lợn Thụy Phương thuộc Viện chăn nuôi.</w:t>
      </w:r>
    </w:p>
    <w:p w14:paraId="67619DAA" w14:textId="77777777" w:rsidR="00DA1692" w:rsidRPr="00A84E02" w:rsidRDefault="00DA1692" w:rsidP="00DA1692">
      <w:pPr>
        <w:tabs>
          <w:tab w:val="left" w:pos="1357"/>
        </w:tabs>
        <w:ind w:right="49" w:firstLine="709"/>
        <w:jc w:val="both"/>
        <w:rPr>
          <w:rFonts w:ascii="Times New Roman" w:hAnsi="Times New Roman" w:cs="Times New Roman"/>
          <w:i/>
          <w:sz w:val="26"/>
          <w:szCs w:val="26"/>
        </w:rPr>
      </w:pPr>
      <w:r w:rsidRPr="00A84E02">
        <w:rPr>
          <w:rFonts w:ascii="Times New Roman" w:hAnsi="Times New Roman" w:cs="Times New Roman"/>
          <w:i/>
          <w:sz w:val="26"/>
          <w:szCs w:val="26"/>
        </w:rPr>
        <w:lastRenderedPageBreak/>
        <w:t>- Giáo trình Thoát nước và xử lý nước thải công nghiệp (GS.TS Trần Hiếu Nhuệ chủ biên, NXB Khoa học và Kỹ thuật).</w:t>
      </w:r>
    </w:p>
    <w:p w14:paraId="26EA8356" w14:textId="77777777" w:rsidR="00DA1692" w:rsidRPr="00A84E02" w:rsidRDefault="00DA1692" w:rsidP="00DA1692">
      <w:pPr>
        <w:pStyle w:val="-Vnbnnidung"/>
        <w:ind w:firstLine="709"/>
        <w:rPr>
          <w:szCs w:val="28"/>
        </w:rPr>
      </w:pPr>
      <w:r w:rsidRPr="00A84E02">
        <w:rPr>
          <w:i/>
          <w:sz w:val="26"/>
          <w:szCs w:val="26"/>
        </w:rPr>
        <w:t>- Hiệu suất xử lý của các hồ sinh học được tham khảo tài liệu Thực trạng ô nhiễm môi trường và xử lý chất thải trong chăn nuôi lợn trang trại tập trung của nhóm tác giả của Trung tâm nghiên cứu lợn Thụy Phương thuộc Viện chăn nuôi</w:t>
      </w:r>
    </w:p>
    <w:p w14:paraId="0DBD4865" w14:textId="768924D1" w:rsidR="00DA1692" w:rsidRPr="00A84E02" w:rsidRDefault="00DA1692" w:rsidP="00DA1692">
      <w:pPr>
        <w:pStyle w:val="-Vnbnnidung"/>
        <w:ind w:firstLine="709"/>
        <w:rPr>
          <w:szCs w:val="28"/>
        </w:rPr>
      </w:pPr>
      <w:bookmarkStart w:id="161" w:name="_Hlk193746281"/>
      <w:r w:rsidRPr="00A84E02">
        <w:rPr>
          <w:szCs w:val="28"/>
        </w:rPr>
        <w:t xml:space="preserve">Để đánh giá hiệu suất xử lý nước thải của Hệ thống XLNT thì Trang trại đã phối hợp với </w:t>
      </w:r>
      <w:r>
        <w:rPr>
          <w:szCs w:val="28"/>
        </w:rPr>
        <w:t>Công ty TNHH Tài nguyên và Môi trường Minh Hoàng</w:t>
      </w:r>
      <w:r w:rsidRPr="00A84E02">
        <w:rPr>
          <w:szCs w:val="28"/>
        </w:rPr>
        <w:t xml:space="preserve"> tiến hành lấy 01 mẫu nước thải </w:t>
      </w:r>
      <w:r>
        <w:rPr>
          <w:szCs w:val="28"/>
        </w:rPr>
        <w:t xml:space="preserve">sau </w:t>
      </w:r>
      <w:r w:rsidR="00660DFA">
        <w:rPr>
          <w:szCs w:val="28"/>
        </w:rPr>
        <w:t>hồ sinh học</w:t>
      </w:r>
      <w:r w:rsidRPr="00A84E02">
        <w:rPr>
          <w:szCs w:val="28"/>
        </w:rPr>
        <w:t xml:space="preserve"> của hệ thống bao gồm:</w:t>
      </w:r>
    </w:p>
    <w:p w14:paraId="318F0F7A" w14:textId="77777777" w:rsidR="00DA1692" w:rsidRPr="00A84E02" w:rsidRDefault="00DA1692" w:rsidP="00DA1692">
      <w:pPr>
        <w:pStyle w:val="-Vnbnnidung"/>
        <w:rPr>
          <w:szCs w:val="28"/>
        </w:rPr>
      </w:pPr>
      <w:r w:rsidRPr="00A84E02">
        <w:rPr>
          <w:szCs w:val="28"/>
        </w:rPr>
        <w:t>Kết quả phân tích cụ thể như sau:</w:t>
      </w:r>
    </w:p>
    <w:p w14:paraId="58518B6B" w14:textId="77777777" w:rsidR="00DA1692" w:rsidRPr="00A84E02" w:rsidRDefault="00DA1692" w:rsidP="00DA1692">
      <w:pPr>
        <w:pStyle w:val="01Bang"/>
        <w:rPr>
          <w:iCs/>
          <w:sz w:val="28"/>
        </w:rPr>
      </w:pPr>
      <w:bookmarkStart w:id="162" w:name="_Toc177371159"/>
      <w:r w:rsidRPr="00A84E02">
        <w:rPr>
          <w:sz w:val="28"/>
        </w:rPr>
        <w:t>Bảng 3.2. Kết quả phân tích mẫu nước thải của trang trại</w:t>
      </w:r>
      <w:bookmarkEnd w:id="162"/>
    </w:p>
    <w:tbl>
      <w:tblPr>
        <w:tblW w:w="46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713"/>
        <w:gridCol w:w="1708"/>
        <w:gridCol w:w="1065"/>
        <w:gridCol w:w="4000"/>
      </w:tblGrid>
      <w:tr w:rsidR="00DA1692" w:rsidRPr="00A84E02" w14:paraId="1B4F08D3" w14:textId="77777777" w:rsidTr="00DA1692">
        <w:trPr>
          <w:trHeight w:val="872"/>
          <w:jc w:val="center"/>
        </w:trPr>
        <w:tc>
          <w:tcPr>
            <w:tcW w:w="418" w:type="pct"/>
            <w:tcBorders>
              <w:top w:val="single" w:sz="4" w:space="0" w:color="auto"/>
              <w:left w:val="single" w:sz="4" w:space="0" w:color="auto"/>
              <w:bottom w:val="single" w:sz="4" w:space="0" w:color="auto"/>
              <w:right w:val="single" w:sz="4" w:space="0" w:color="auto"/>
            </w:tcBorders>
            <w:vAlign w:val="center"/>
            <w:hideMark/>
          </w:tcPr>
          <w:p w14:paraId="4B5E6861" w14:textId="77777777" w:rsidR="00DA1692" w:rsidRPr="00A84E02" w:rsidRDefault="00DA1692" w:rsidP="00DA1692">
            <w:pPr>
              <w:spacing w:before="60"/>
              <w:ind w:left="-144" w:right="-144"/>
              <w:jc w:val="center"/>
              <w:rPr>
                <w:rFonts w:ascii="Times New Roman" w:hAnsi="Times New Roman" w:cs="Times New Roman"/>
                <w:b/>
                <w:bCs/>
                <w:iCs/>
                <w:sz w:val="28"/>
                <w:szCs w:val="28"/>
              </w:rPr>
            </w:pPr>
            <w:r w:rsidRPr="00A84E02">
              <w:rPr>
                <w:rFonts w:ascii="Times New Roman" w:hAnsi="Times New Roman" w:cs="Times New Roman"/>
                <w:b/>
                <w:bCs/>
                <w:iCs/>
                <w:sz w:val="28"/>
                <w:szCs w:val="28"/>
              </w:rPr>
              <w:t>TT</w:t>
            </w:r>
          </w:p>
        </w:tc>
        <w:tc>
          <w:tcPr>
            <w:tcW w:w="925" w:type="pct"/>
            <w:tcBorders>
              <w:top w:val="single" w:sz="4" w:space="0" w:color="auto"/>
              <w:left w:val="single" w:sz="4" w:space="0" w:color="auto"/>
              <w:bottom w:val="single" w:sz="4" w:space="0" w:color="auto"/>
              <w:right w:val="single" w:sz="4" w:space="0" w:color="auto"/>
            </w:tcBorders>
            <w:vAlign w:val="center"/>
            <w:hideMark/>
          </w:tcPr>
          <w:p w14:paraId="7FD72947" w14:textId="77777777" w:rsidR="00DA1692" w:rsidRPr="00A84E02" w:rsidRDefault="00DA1692" w:rsidP="00DA1692">
            <w:pPr>
              <w:spacing w:before="60"/>
              <w:ind w:left="-144" w:right="-144"/>
              <w:jc w:val="center"/>
              <w:rPr>
                <w:rFonts w:ascii="Times New Roman" w:hAnsi="Times New Roman" w:cs="Times New Roman"/>
                <w:b/>
                <w:bCs/>
                <w:iCs/>
                <w:sz w:val="28"/>
                <w:szCs w:val="28"/>
              </w:rPr>
            </w:pPr>
            <w:r w:rsidRPr="00A84E02">
              <w:rPr>
                <w:rFonts w:ascii="Times New Roman" w:hAnsi="Times New Roman" w:cs="Times New Roman"/>
                <w:b/>
                <w:sz w:val="28"/>
                <w:szCs w:val="28"/>
              </w:rPr>
              <w:t>Chỉ tiêu</w:t>
            </w:r>
          </w:p>
        </w:tc>
        <w:tc>
          <w:tcPr>
            <w:tcW w:w="922" w:type="pct"/>
            <w:tcBorders>
              <w:top w:val="single" w:sz="4" w:space="0" w:color="auto"/>
              <w:left w:val="single" w:sz="4" w:space="0" w:color="auto"/>
              <w:bottom w:val="single" w:sz="4" w:space="0" w:color="auto"/>
              <w:right w:val="single" w:sz="4" w:space="0" w:color="auto"/>
            </w:tcBorders>
            <w:vAlign w:val="center"/>
            <w:hideMark/>
          </w:tcPr>
          <w:p w14:paraId="7C57730A" w14:textId="77777777" w:rsidR="00DA1692" w:rsidRPr="00A84E02" w:rsidRDefault="00DA1692" w:rsidP="00DA1692">
            <w:pPr>
              <w:spacing w:before="60"/>
              <w:ind w:left="-144" w:right="-144"/>
              <w:jc w:val="center"/>
              <w:rPr>
                <w:rFonts w:ascii="Times New Roman" w:hAnsi="Times New Roman" w:cs="Times New Roman"/>
                <w:b/>
                <w:bCs/>
                <w:iCs/>
                <w:sz w:val="28"/>
                <w:szCs w:val="28"/>
              </w:rPr>
            </w:pPr>
            <w:r w:rsidRPr="00A84E02">
              <w:rPr>
                <w:rFonts w:ascii="Times New Roman" w:hAnsi="Times New Roman" w:cs="Times New Roman"/>
                <w:b/>
                <w:bCs/>
                <w:iCs/>
                <w:sz w:val="28"/>
                <w:szCs w:val="28"/>
              </w:rPr>
              <w:t>Đơn vị</w:t>
            </w:r>
          </w:p>
        </w:tc>
        <w:tc>
          <w:tcPr>
            <w:tcW w:w="575" w:type="pct"/>
            <w:tcBorders>
              <w:top w:val="single" w:sz="4" w:space="0" w:color="auto"/>
              <w:left w:val="single" w:sz="4" w:space="0" w:color="auto"/>
              <w:bottom w:val="single" w:sz="4" w:space="0" w:color="auto"/>
              <w:right w:val="single" w:sz="4" w:space="0" w:color="auto"/>
            </w:tcBorders>
            <w:vAlign w:val="center"/>
          </w:tcPr>
          <w:p w14:paraId="41E5365A" w14:textId="77777777" w:rsidR="00DA1692" w:rsidRPr="00A84E02" w:rsidRDefault="00DA1692" w:rsidP="00DA1692">
            <w:pPr>
              <w:tabs>
                <w:tab w:val="left" w:pos="4320"/>
              </w:tabs>
              <w:spacing w:before="60"/>
              <w:jc w:val="center"/>
              <w:rPr>
                <w:rFonts w:ascii="Times New Roman" w:hAnsi="Times New Roman" w:cs="Times New Roman"/>
                <w:b/>
                <w:sz w:val="28"/>
                <w:szCs w:val="28"/>
              </w:rPr>
            </w:pPr>
            <w:r w:rsidRPr="00A84E02">
              <w:rPr>
                <w:rFonts w:ascii="Times New Roman" w:hAnsi="Times New Roman" w:cs="Times New Roman"/>
                <w:b/>
                <w:sz w:val="28"/>
                <w:szCs w:val="28"/>
              </w:rPr>
              <w:t>NT</w:t>
            </w:r>
          </w:p>
        </w:tc>
        <w:tc>
          <w:tcPr>
            <w:tcW w:w="2160" w:type="pct"/>
            <w:tcBorders>
              <w:top w:val="single" w:sz="4" w:space="0" w:color="auto"/>
              <w:left w:val="single" w:sz="4" w:space="0" w:color="auto"/>
              <w:bottom w:val="single" w:sz="4" w:space="0" w:color="auto"/>
              <w:right w:val="single" w:sz="4" w:space="0" w:color="auto"/>
            </w:tcBorders>
            <w:vAlign w:val="center"/>
            <w:hideMark/>
          </w:tcPr>
          <w:p w14:paraId="1162EDF2" w14:textId="77777777" w:rsidR="00DA1692" w:rsidRPr="00A84E02" w:rsidRDefault="00DA1692" w:rsidP="00DA1692">
            <w:pPr>
              <w:tabs>
                <w:tab w:val="left" w:pos="4320"/>
              </w:tabs>
              <w:spacing w:before="60"/>
              <w:jc w:val="center"/>
              <w:rPr>
                <w:rFonts w:ascii="Times New Roman" w:hAnsi="Times New Roman" w:cs="Times New Roman"/>
                <w:b/>
                <w:sz w:val="28"/>
                <w:szCs w:val="28"/>
              </w:rPr>
            </w:pPr>
            <w:r w:rsidRPr="00A84E02">
              <w:rPr>
                <w:rFonts w:ascii="Times New Roman" w:hAnsi="Times New Roman" w:cs="Times New Roman"/>
                <w:b/>
                <w:sz w:val="28"/>
                <w:szCs w:val="28"/>
              </w:rPr>
              <w:t xml:space="preserve">QCVN 62-MT:2016/BTNMT (cột B, Kf=1,3, Kq=0,9) </w:t>
            </w:r>
          </w:p>
        </w:tc>
      </w:tr>
      <w:tr w:rsidR="00DA1692" w:rsidRPr="00A84E02" w14:paraId="38A11269" w14:textId="77777777" w:rsidTr="00DA1692">
        <w:trPr>
          <w:trHeight w:val="369"/>
          <w:jc w:val="center"/>
        </w:trPr>
        <w:tc>
          <w:tcPr>
            <w:tcW w:w="418" w:type="pct"/>
            <w:tcBorders>
              <w:top w:val="single" w:sz="4" w:space="0" w:color="auto"/>
              <w:left w:val="single" w:sz="4" w:space="0" w:color="auto"/>
              <w:bottom w:val="single" w:sz="4" w:space="0" w:color="auto"/>
              <w:right w:val="single" w:sz="4" w:space="0" w:color="auto"/>
            </w:tcBorders>
            <w:vAlign w:val="center"/>
          </w:tcPr>
          <w:p w14:paraId="42124B10" w14:textId="77777777" w:rsidR="00DA1692" w:rsidRPr="00A84E02" w:rsidRDefault="00DA1692" w:rsidP="00DA1692">
            <w:pPr>
              <w:spacing w:before="60"/>
              <w:jc w:val="center"/>
              <w:rPr>
                <w:rFonts w:ascii="Times New Roman" w:hAnsi="Times New Roman" w:cs="Times New Roman"/>
                <w:sz w:val="28"/>
                <w:szCs w:val="28"/>
              </w:rPr>
            </w:pPr>
            <w:r w:rsidRPr="00A84E02">
              <w:rPr>
                <w:rFonts w:ascii="Times New Roman" w:hAnsi="Times New Roman" w:cs="Times New Roman"/>
                <w:sz w:val="28"/>
                <w:szCs w:val="28"/>
              </w:rPr>
              <w:t>1</w:t>
            </w:r>
          </w:p>
        </w:tc>
        <w:tc>
          <w:tcPr>
            <w:tcW w:w="925" w:type="pct"/>
            <w:tcBorders>
              <w:top w:val="single" w:sz="4" w:space="0" w:color="auto"/>
              <w:left w:val="single" w:sz="4" w:space="0" w:color="auto"/>
              <w:bottom w:val="single" w:sz="4" w:space="0" w:color="auto"/>
              <w:right w:val="single" w:sz="4" w:space="0" w:color="auto"/>
            </w:tcBorders>
            <w:vAlign w:val="center"/>
          </w:tcPr>
          <w:p w14:paraId="52D6786F" w14:textId="77777777" w:rsidR="00DA1692" w:rsidRPr="00A84E02" w:rsidRDefault="00DA1692" w:rsidP="00DA1692">
            <w:pPr>
              <w:spacing w:before="60"/>
              <w:rPr>
                <w:rFonts w:ascii="Times New Roman" w:hAnsi="Times New Roman" w:cs="Times New Roman"/>
                <w:sz w:val="28"/>
                <w:szCs w:val="28"/>
              </w:rPr>
            </w:pPr>
            <w:r w:rsidRPr="00A84E02">
              <w:rPr>
                <w:rFonts w:ascii="Times New Roman" w:hAnsi="Times New Roman" w:cs="Times New Roman"/>
                <w:sz w:val="28"/>
                <w:szCs w:val="28"/>
              </w:rPr>
              <w:t>pH</w:t>
            </w:r>
          </w:p>
        </w:tc>
        <w:tc>
          <w:tcPr>
            <w:tcW w:w="922" w:type="pct"/>
            <w:tcBorders>
              <w:top w:val="single" w:sz="4" w:space="0" w:color="auto"/>
              <w:left w:val="single" w:sz="4" w:space="0" w:color="auto"/>
              <w:bottom w:val="single" w:sz="4" w:space="0" w:color="auto"/>
              <w:right w:val="single" w:sz="4" w:space="0" w:color="auto"/>
            </w:tcBorders>
            <w:vAlign w:val="center"/>
          </w:tcPr>
          <w:p w14:paraId="08D70914" w14:textId="77777777" w:rsidR="00DA1692" w:rsidRPr="00A84E02" w:rsidRDefault="00DA1692" w:rsidP="00DA1692">
            <w:pPr>
              <w:spacing w:before="60"/>
              <w:jc w:val="center"/>
              <w:rPr>
                <w:rFonts w:ascii="Times New Roman" w:hAnsi="Times New Roman" w:cs="Times New Roman"/>
                <w:sz w:val="28"/>
                <w:szCs w:val="28"/>
              </w:rPr>
            </w:pPr>
            <w:r w:rsidRPr="00A84E02">
              <w:rPr>
                <w:rFonts w:ascii="Times New Roman" w:hAnsi="Times New Roman" w:cs="Times New Roman"/>
                <w:sz w:val="28"/>
                <w:szCs w:val="28"/>
              </w:rPr>
              <w:t>-</w:t>
            </w:r>
          </w:p>
        </w:tc>
        <w:tc>
          <w:tcPr>
            <w:tcW w:w="575" w:type="pct"/>
            <w:tcBorders>
              <w:top w:val="single" w:sz="4" w:space="0" w:color="auto"/>
              <w:left w:val="single" w:sz="4" w:space="0" w:color="auto"/>
              <w:bottom w:val="single" w:sz="4" w:space="0" w:color="auto"/>
              <w:right w:val="single" w:sz="4" w:space="0" w:color="auto"/>
            </w:tcBorders>
            <w:vAlign w:val="bottom"/>
          </w:tcPr>
          <w:p w14:paraId="3C83F412" w14:textId="77777777" w:rsidR="00DA1692" w:rsidRPr="00A84E02" w:rsidRDefault="00DA1692" w:rsidP="00DA1692">
            <w:pPr>
              <w:spacing w:before="60"/>
              <w:jc w:val="center"/>
              <w:rPr>
                <w:rFonts w:ascii="Times New Roman" w:hAnsi="Times New Roman" w:cs="Times New Roman"/>
                <w:sz w:val="28"/>
                <w:szCs w:val="28"/>
              </w:rPr>
            </w:pPr>
            <w:r>
              <w:rPr>
                <w:rFonts w:ascii="Times New Roman" w:hAnsi="Times New Roman" w:cs="Times New Roman"/>
                <w:sz w:val="28"/>
                <w:szCs w:val="28"/>
              </w:rPr>
              <w:t>7,54</w:t>
            </w:r>
          </w:p>
        </w:tc>
        <w:tc>
          <w:tcPr>
            <w:tcW w:w="2160" w:type="pct"/>
            <w:tcBorders>
              <w:top w:val="single" w:sz="4" w:space="0" w:color="auto"/>
              <w:left w:val="single" w:sz="4" w:space="0" w:color="auto"/>
              <w:bottom w:val="single" w:sz="4" w:space="0" w:color="auto"/>
              <w:right w:val="single" w:sz="4" w:space="0" w:color="auto"/>
            </w:tcBorders>
            <w:vAlign w:val="bottom"/>
          </w:tcPr>
          <w:p w14:paraId="2D372C09" w14:textId="77777777" w:rsidR="00DA1692" w:rsidRPr="00A84E02" w:rsidRDefault="00DA1692" w:rsidP="00DA1692">
            <w:pPr>
              <w:spacing w:before="60"/>
              <w:ind w:left="-144" w:right="-144"/>
              <w:jc w:val="center"/>
              <w:rPr>
                <w:rFonts w:ascii="Times New Roman" w:hAnsi="Times New Roman" w:cs="Times New Roman"/>
                <w:b/>
                <w:iCs/>
                <w:sz w:val="28"/>
                <w:szCs w:val="28"/>
              </w:rPr>
            </w:pPr>
            <w:r w:rsidRPr="00A84E02">
              <w:rPr>
                <w:rFonts w:ascii="Times New Roman" w:hAnsi="Times New Roman" w:cs="Times New Roman"/>
                <w:b/>
                <w:iCs/>
                <w:sz w:val="28"/>
                <w:szCs w:val="28"/>
              </w:rPr>
              <w:t>5,5-9</w:t>
            </w:r>
          </w:p>
        </w:tc>
      </w:tr>
      <w:tr w:rsidR="00DA1692" w:rsidRPr="00A84E02" w14:paraId="52CA5F1E" w14:textId="77777777" w:rsidTr="00DA1692">
        <w:trPr>
          <w:trHeight w:val="369"/>
          <w:jc w:val="center"/>
        </w:trPr>
        <w:tc>
          <w:tcPr>
            <w:tcW w:w="418" w:type="pct"/>
            <w:tcBorders>
              <w:top w:val="single" w:sz="4" w:space="0" w:color="auto"/>
              <w:left w:val="single" w:sz="4" w:space="0" w:color="auto"/>
              <w:bottom w:val="single" w:sz="4" w:space="0" w:color="auto"/>
              <w:right w:val="single" w:sz="4" w:space="0" w:color="auto"/>
            </w:tcBorders>
            <w:vAlign w:val="center"/>
            <w:hideMark/>
          </w:tcPr>
          <w:p w14:paraId="164C2861" w14:textId="77777777" w:rsidR="00DA1692" w:rsidRPr="00A84E02" w:rsidRDefault="00DA1692" w:rsidP="00DA1692">
            <w:pPr>
              <w:spacing w:before="60"/>
              <w:jc w:val="center"/>
              <w:rPr>
                <w:rFonts w:ascii="Times New Roman" w:hAnsi="Times New Roman" w:cs="Times New Roman"/>
                <w:sz w:val="28"/>
                <w:szCs w:val="28"/>
              </w:rPr>
            </w:pPr>
            <w:r w:rsidRPr="00A84E02">
              <w:rPr>
                <w:rFonts w:ascii="Times New Roman" w:hAnsi="Times New Roman" w:cs="Times New Roman"/>
                <w:sz w:val="28"/>
                <w:szCs w:val="28"/>
              </w:rPr>
              <w:t>1</w:t>
            </w:r>
          </w:p>
        </w:tc>
        <w:tc>
          <w:tcPr>
            <w:tcW w:w="925" w:type="pct"/>
            <w:tcBorders>
              <w:top w:val="single" w:sz="4" w:space="0" w:color="auto"/>
              <w:left w:val="single" w:sz="4" w:space="0" w:color="auto"/>
              <w:bottom w:val="single" w:sz="4" w:space="0" w:color="auto"/>
              <w:right w:val="single" w:sz="4" w:space="0" w:color="auto"/>
            </w:tcBorders>
            <w:vAlign w:val="center"/>
            <w:hideMark/>
          </w:tcPr>
          <w:p w14:paraId="02B5C9BD" w14:textId="77777777" w:rsidR="00DA1692" w:rsidRPr="00A84E02" w:rsidRDefault="00DA1692" w:rsidP="00DA1692">
            <w:pPr>
              <w:spacing w:before="60"/>
              <w:rPr>
                <w:rFonts w:ascii="Times New Roman" w:hAnsi="Times New Roman" w:cs="Times New Roman"/>
                <w:sz w:val="28"/>
                <w:szCs w:val="28"/>
              </w:rPr>
            </w:pPr>
            <w:r w:rsidRPr="00A84E02">
              <w:rPr>
                <w:rFonts w:ascii="Times New Roman" w:hAnsi="Times New Roman" w:cs="Times New Roman"/>
                <w:sz w:val="28"/>
                <w:szCs w:val="28"/>
              </w:rPr>
              <w:t>TSS</w:t>
            </w:r>
          </w:p>
        </w:tc>
        <w:tc>
          <w:tcPr>
            <w:tcW w:w="922" w:type="pct"/>
            <w:tcBorders>
              <w:top w:val="single" w:sz="4" w:space="0" w:color="auto"/>
              <w:left w:val="single" w:sz="4" w:space="0" w:color="auto"/>
              <w:bottom w:val="single" w:sz="4" w:space="0" w:color="auto"/>
              <w:right w:val="single" w:sz="4" w:space="0" w:color="auto"/>
            </w:tcBorders>
            <w:vAlign w:val="center"/>
            <w:hideMark/>
          </w:tcPr>
          <w:p w14:paraId="1309097E" w14:textId="77777777" w:rsidR="00DA1692" w:rsidRPr="00A84E02" w:rsidRDefault="00DA1692" w:rsidP="00DA1692">
            <w:pPr>
              <w:spacing w:before="60"/>
              <w:jc w:val="center"/>
              <w:rPr>
                <w:rFonts w:ascii="Times New Roman" w:hAnsi="Times New Roman" w:cs="Times New Roman"/>
                <w:sz w:val="28"/>
                <w:szCs w:val="28"/>
              </w:rPr>
            </w:pPr>
            <w:r w:rsidRPr="00A84E02">
              <w:rPr>
                <w:rFonts w:ascii="Times New Roman" w:hAnsi="Times New Roman" w:cs="Times New Roman"/>
                <w:sz w:val="28"/>
                <w:szCs w:val="28"/>
              </w:rPr>
              <w:t>mg/l</w:t>
            </w:r>
          </w:p>
        </w:tc>
        <w:tc>
          <w:tcPr>
            <w:tcW w:w="575" w:type="pct"/>
            <w:tcBorders>
              <w:top w:val="single" w:sz="4" w:space="0" w:color="auto"/>
              <w:left w:val="single" w:sz="4" w:space="0" w:color="auto"/>
              <w:bottom w:val="single" w:sz="4" w:space="0" w:color="auto"/>
              <w:right w:val="single" w:sz="4" w:space="0" w:color="auto"/>
            </w:tcBorders>
            <w:vAlign w:val="bottom"/>
          </w:tcPr>
          <w:p w14:paraId="5CBDD23C" w14:textId="77777777" w:rsidR="00DA1692" w:rsidRPr="00A84E02" w:rsidRDefault="00DA1692" w:rsidP="00DA1692">
            <w:pPr>
              <w:spacing w:before="60"/>
              <w:jc w:val="center"/>
              <w:rPr>
                <w:rFonts w:ascii="Times New Roman" w:hAnsi="Times New Roman" w:cs="Times New Roman"/>
                <w:sz w:val="28"/>
                <w:szCs w:val="28"/>
              </w:rPr>
            </w:pPr>
            <w:r>
              <w:rPr>
                <w:rFonts w:ascii="Times New Roman" w:hAnsi="Times New Roman" w:cs="Times New Roman"/>
                <w:sz w:val="28"/>
                <w:szCs w:val="28"/>
              </w:rPr>
              <w:t>93,5</w:t>
            </w:r>
          </w:p>
        </w:tc>
        <w:tc>
          <w:tcPr>
            <w:tcW w:w="2160" w:type="pct"/>
            <w:tcBorders>
              <w:top w:val="single" w:sz="4" w:space="0" w:color="auto"/>
              <w:left w:val="single" w:sz="4" w:space="0" w:color="auto"/>
              <w:bottom w:val="single" w:sz="4" w:space="0" w:color="auto"/>
              <w:right w:val="single" w:sz="4" w:space="0" w:color="auto"/>
            </w:tcBorders>
            <w:vAlign w:val="bottom"/>
          </w:tcPr>
          <w:p w14:paraId="79371FC2" w14:textId="77777777" w:rsidR="00DA1692" w:rsidRPr="00A84E02" w:rsidRDefault="00DA1692" w:rsidP="00DA1692">
            <w:pPr>
              <w:spacing w:before="60"/>
              <w:ind w:left="-144" w:right="-144"/>
              <w:jc w:val="center"/>
              <w:rPr>
                <w:rFonts w:ascii="Times New Roman" w:hAnsi="Times New Roman" w:cs="Times New Roman"/>
                <w:b/>
                <w:iCs/>
                <w:sz w:val="28"/>
                <w:szCs w:val="28"/>
              </w:rPr>
            </w:pPr>
            <w:r w:rsidRPr="00A84E02">
              <w:rPr>
                <w:rFonts w:ascii="Times New Roman" w:hAnsi="Times New Roman" w:cs="Times New Roman"/>
                <w:b/>
                <w:iCs/>
                <w:sz w:val="28"/>
                <w:szCs w:val="28"/>
              </w:rPr>
              <w:t>175,5</w:t>
            </w:r>
          </w:p>
        </w:tc>
      </w:tr>
      <w:tr w:rsidR="00DA1692" w:rsidRPr="00A84E02" w14:paraId="2F359C9B" w14:textId="77777777" w:rsidTr="00DA1692">
        <w:trPr>
          <w:trHeight w:val="369"/>
          <w:jc w:val="center"/>
        </w:trPr>
        <w:tc>
          <w:tcPr>
            <w:tcW w:w="418" w:type="pct"/>
            <w:tcBorders>
              <w:top w:val="single" w:sz="4" w:space="0" w:color="auto"/>
              <w:left w:val="single" w:sz="4" w:space="0" w:color="auto"/>
              <w:bottom w:val="single" w:sz="4" w:space="0" w:color="auto"/>
              <w:right w:val="single" w:sz="4" w:space="0" w:color="auto"/>
            </w:tcBorders>
            <w:vAlign w:val="center"/>
            <w:hideMark/>
          </w:tcPr>
          <w:p w14:paraId="38AFF5AA" w14:textId="77777777" w:rsidR="00DA1692" w:rsidRPr="00A84E02" w:rsidRDefault="00DA1692" w:rsidP="00DA1692">
            <w:pPr>
              <w:spacing w:before="60"/>
              <w:jc w:val="center"/>
              <w:rPr>
                <w:rFonts w:ascii="Times New Roman" w:hAnsi="Times New Roman" w:cs="Times New Roman"/>
                <w:sz w:val="28"/>
                <w:szCs w:val="28"/>
              </w:rPr>
            </w:pPr>
            <w:r w:rsidRPr="00A84E02">
              <w:rPr>
                <w:rFonts w:ascii="Times New Roman" w:hAnsi="Times New Roman" w:cs="Times New Roman"/>
                <w:sz w:val="28"/>
                <w:szCs w:val="28"/>
              </w:rPr>
              <w:t>2</w:t>
            </w:r>
          </w:p>
        </w:tc>
        <w:tc>
          <w:tcPr>
            <w:tcW w:w="925" w:type="pct"/>
            <w:tcBorders>
              <w:top w:val="single" w:sz="4" w:space="0" w:color="auto"/>
              <w:left w:val="single" w:sz="4" w:space="0" w:color="auto"/>
              <w:bottom w:val="single" w:sz="4" w:space="0" w:color="auto"/>
              <w:right w:val="single" w:sz="4" w:space="0" w:color="auto"/>
            </w:tcBorders>
            <w:vAlign w:val="center"/>
            <w:hideMark/>
          </w:tcPr>
          <w:p w14:paraId="51704696" w14:textId="77777777" w:rsidR="00DA1692" w:rsidRPr="00A84E02" w:rsidRDefault="00DA1692" w:rsidP="00DA1692">
            <w:pPr>
              <w:spacing w:before="60"/>
              <w:rPr>
                <w:rFonts w:ascii="Times New Roman" w:hAnsi="Times New Roman" w:cs="Times New Roman"/>
                <w:sz w:val="28"/>
                <w:szCs w:val="28"/>
              </w:rPr>
            </w:pPr>
            <w:r w:rsidRPr="00A84E02">
              <w:rPr>
                <w:rFonts w:ascii="Times New Roman" w:hAnsi="Times New Roman" w:cs="Times New Roman"/>
                <w:sz w:val="28"/>
                <w:szCs w:val="28"/>
              </w:rPr>
              <w:t>BOD</w:t>
            </w:r>
            <w:r w:rsidRPr="00A84E02">
              <w:rPr>
                <w:rFonts w:ascii="Times New Roman" w:hAnsi="Times New Roman" w:cs="Times New Roman"/>
                <w:sz w:val="28"/>
                <w:szCs w:val="28"/>
                <w:vertAlign w:val="subscript"/>
              </w:rPr>
              <w:t>5</w:t>
            </w:r>
          </w:p>
        </w:tc>
        <w:tc>
          <w:tcPr>
            <w:tcW w:w="922" w:type="pct"/>
            <w:tcBorders>
              <w:top w:val="single" w:sz="4" w:space="0" w:color="auto"/>
              <w:left w:val="single" w:sz="4" w:space="0" w:color="auto"/>
              <w:bottom w:val="single" w:sz="4" w:space="0" w:color="auto"/>
              <w:right w:val="single" w:sz="4" w:space="0" w:color="auto"/>
            </w:tcBorders>
            <w:vAlign w:val="center"/>
            <w:hideMark/>
          </w:tcPr>
          <w:p w14:paraId="5B50BB70" w14:textId="77777777" w:rsidR="00DA1692" w:rsidRPr="00A84E02" w:rsidRDefault="00DA1692" w:rsidP="00DA1692">
            <w:pPr>
              <w:spacing w:before="60"/>
              <w:jc w:val="center"/>
              <w:rPr>
                <w:rFonts w:ascii="Times New Roman" w:hAnsi="Times New Roman" w:cs="Times New Roman"/>
                <w:sz w:val="28"/>
                <w:szCs w:val="28"/>
              </w:rPr>
            </w:pPr>
            <w:r w:rsidRPr="00A84E02">
              <w:rPr>
                <w:rFonts w:ascii="Times New Roman" w:hAnsi="Times New Roman" w:cs="Times New Roman"/>
                <w:sz w:val="28"/>
                <w:szCs w:val="28"/>
              </w:rPr>
              <w:t>mg/l</w:t>
            </w:r>
          </w:p>
        </w:tc>
        <w:tc>
          <w:tcPr>
            <w:tcW w:w="575" w:type="pct"/>
            <w:tcBorders>
              <w:top w:val="single" w:sz="4" w:space="0" w:color="auto"/>
              <w:left w:val="single" w:sz="4" w:space="0" w:color="auto"/>
              <w:bottom w:val="single" w:sz="4" w:space="0" w:color="auto"/>
              <w:right w:val="single" w:sz="4" w:space="0" w:color="auto"/>
            </w:tcBorders>
            <w:vAlign w:val="bottom"/>
          </w:tcPr>
          <w:p w14:paraId="43339473" w14:textId="77777777" w:rsidR="00DA1692" w:rsidRPr="00A84E02" w:rsidRDefault="00DA1692" w:rsidP="00DA1692">
            <w:pPr>
              <w:spacing w:before="60"/>
              <w:jc w:val="center"/>
              <w:rPr>
                <w:rFonts w:ascii="Times New Roman" w:hAnsi="Times New Roman" w:cs="Times New Roman"/>
                <w:sz w:val="28"/>
                <w:szCs w:val="28"/>
              </w:rPr>
            </w:pPr>
            <w:r>
              <w:rPr>
                <w:rFonts w:ascii="Times New Roman" w:hAnsi="Times New Roman" w:cs="Times New Roman"/>
                <w:sz w:val="28"/>
                <w:szCs w:val="28"/>
              </w:rPr>
              <w:t>90,43</w:t>
            </w:r>
          </w:p>
        </w:tc>
        <w:tc>
          <w:tcPr>
            <w:tcW w:w="2160" w:type="pct"/>
            <w:tcBorders>
              <w:top w:val="single" w:sz="4" w:space="0" w:color="auto"/>
              <w:left w:val="single" w:sz="4" w:space="0" w:color="auto"/>
              <w:bottom w:val="single" w:sz="4" w:space="0" w:color="auto"/>
              <w:right w:val="single" w:sz="4" w:space="0" w:color="auto"/>
            </w:tcBorders>
            <w:vAlign w:val="bottom"/>
          </w:tcPr>
          <w:p w14:paraId="2CD2D4AC" w14:textId="77777777" w:rsidR="00DA1692" w:rsidRPr="00A84E02" w:rsidRDefault="00DA1692" w:rsidP="00DA1692">
            <w:pPr>
              <w:spacing w:before="60"/>
              <w:ind w:left="-144" w:right="-144"/>
              <w:jc w:val="center"/>
              <w:rPr>
                <w:rFonts w:ascii="Times New Roman" w:hAnsi="Times New Roman" w:cs="Times New Roman"/>
                <w:b/>
                <w:iCs/>
                <w:sz w:val="28"/>
                <w:szCs w:val="28"/>
              </w:rPr>
            </w:pPr>
            <w:r w:rsidRPr="00A84E02">
              <w:rPr>
                <w:rFonts w:ascii="Times New Roman" w:hAnsi="Times New Roman" w:cs="Times New Roman"/>
                <w:b/>
                <w:iCs/>
                <w:sz w:val="28"/>
                <w:szCs w:val="28"/>
              </w:rPr>
              <w:t>117</w:t>
            </w:r>
          </w:p>
        </w:tc>
      </w:tr>
      <w:tr w:rsidR="00DA1692" w:rsidRPr="00A84E02" w14:paraId="5B593471" w14:textId="77777777" w:rsidTr="00DA1692">
        <w:trPr>
          <w:trHeight w:val="369"/>
          <w:jc w:val="center"/>
        </w:trPr>
        <w:tc>
          <w:tcPr>
            <w:tcW w:w="418" w:type="pct"/>
            <w:tcBorders>
              <w:top w:val="single" w:sz="4" w:space="0" w:color="auto"/>
              <w:left w:val="single" w:sz="4" w:space="0" w:color="auto"/>
              <w:bottom w:val="single" w:sz="4" w:space="0" w:color="auto"/>
              <w:right w:val="single" w:sz="4" w:space="0" w:color="auto"/>
            </w:tcBorders>
            <w:vAlign w:val="center"/>
            <w:hideMark/>
          </w:tcPr>
          <w:p w14:paraId="36C5C325" w14:textId="77777777" w:rsidR="00DA1692" w:rsidRPr="00A84E02" w:rsidRDefault="00DA1692" w:rsidP="00DA1692">
            <w:pPr>
              <w:spacing w:before="60"/>
              <w:jc w:val="center"/>
              <w:rPr>
                <w:rFonts w:ascii="Times New Roman" w:hAnsi="Times New Roman" w:cs="Times New Roman"/>
                <w:sz w:val="28"/>
                <w:szCs w:val="28"/>
              </w:rPr>
            </w:pPr>
            <w:r w:rsidRPr="00A84E02">
              <w:rPr>
                <w:rFonts w:ascii="Times New Roman" w:hAnsi="Times New Roman" w:cs="Times New Roman"/>
                <w:sz w:val="28"/>
                <w:szCs w:val="28"/>
              </w:rPr>
              <w:t>3</w:t>
            </w:r>
          </w:p>
        </w:tc>
        <w:tc>
          <w:tcPr>
            <w:tcW w:w="925" w:type="pct"/>
            <w:tcBorders>
              <w:top w:val="single" w:sz="4" w:space="0" w:color="auto"/>
              <w:left w:val="single" w:sz="4" w:space="0" w:color="auto"/>
              <w:bottom w:val="single" w:sz="4" w:space="0" w:color="auto"/>
              <w:right w:val="single" w:sz="4" w:space="0" w:color="auto"/>
            </w:tcBorders>
            <w:vAlign w:val="center"/>
            <w:hideMark/>
          </w:tcPr>
          <w:p w14:paraId="5BDC3E4D" w14:textId="77777777" w:rsidR="00DA1692" w:rsidRPr="00A84E02" w:rsidRDefault="00DA1692" w:rsidP="00DA1692">
            <w:pPr>
              <w:spacing w:before="60"/>
              <w:rPr>
                <w:rFonts w:ascii="Times New Roman" w:hAnsi="Times New Roman" w:cs="Times New Roman"/>
                <w:sz w:val="28"/>
                <w:szCs w:val="28"/>
              </w:rPr>
            </w:pPr>
            <w:r w:rsidRPr="00A84E02">
              <w:rPr>
                <w:rFonts w:ascii="Times New Roman" w:hAnsi="Times New Roman" w:cs="Times New Roman"/>
                <w:sz w:val="28"/>
                <w:szCs w:val="28"/>
              </w:rPr>
              <w:t>COD</w:t>
            </w:r>
          </w:p>
        </w:tc>
        <w:tc>
          <w:tcPr>
            <w:tcW w:w="922" w:type="pct"/>
            <w:tcBorders>
              <w:top w:val="single" w:sz="4" w:space="0" w:color="auto"/>
              <w:left w:val="single" w:sz="4" w:space="0" w:color="auto"/>
              <w:bottom w:val="single" w:sz="4" w:space="0" w:color="auto"/>
              <w:right w:val="single" w:sz="4" w:space="0" w:color="auto"/>
            </w:tcBorders>
            <w:vAlign w:val="center"/>
            <w:hideMark/>
          </w:tcPr>
          <w:p w14:paraId="2B4F0456" w14:textId="77777777" w:rsidR="00DA1692" w:rsidRPr="00A84E02" w:rsidRDefault="00DA1692" w:rsidP="00DA1692">
            <w:pPr>
              <w:spacing w:before="60"/>
              <w:jc w:val="center"/>
              <w:rPr>
                <w:rFonts w:ascii="Times New Roman" w:hAnsi="Times New Roman" w:cs="Times New Roman"/>
                <w:sz w:val="28"/>
                <w:szCs w:val="28"/>
              </w:rPr>
            </w:pPr>
            <w:r w:rsidRPr="00A84E02">
              <w:rPr>
                <w:rFonts w:ascii="Times New Roman" w:hAnsi="Times New Roman" w:cs="Times New Roman"/>
                <w:sz w:val="28"/>
                <w:szCs w:val="28"/>
              </w:rPr>
              <w:t>mg/l</w:t>
            </w:r>
          </w:p>
        </w:tc>
        <w:tc>
          <w:tcPr>
            <w:tcW w:w="575" w:type="pct"/>
            <w:tcBorders>
              <w:top w:val="single" w:sz="4" w:space="0" w:color="auto"/>
              <w:left w:val="single" w:sz="4" w:space="0" w:color="auto"/>
              <w:bottom w:val="single" w:sz="4" w:space="0" w:color="auto"/>
              <w:right w:val="single" w:sz="4" w:space="0" w:color="auto"/>
            </w:tcBorders>
            <w:vAlign w:val="bottom"/>
          </w:tcPr>
          <w:p w14:paraId="11663475" w14:textId="0CA5396E" w:rsidR="00DA1692" w:rsidRPr="00A84E02" w:rsidRDefault="00A6654A" w:rsidP="00DA1692">
            <w:pPr>
              <w:spacing w:before="60"/>
              <w:jc w:val="center"/>
              <w:rPr>
                <w:rFonts w:ascii="Times New Roman" w:hAnsi="Times New Roman" w:cs="Times New Roman"/>
                <w:sz w:val="28"/>
                <w:szCs w:val="28"/>
              </w:rPr>
            </w:pPr>
            <w:r>
              <w:rPr>
                <w:rFonts w:ascii="Times New Roman" w:hAnsi="Times New Roman" w:cs="Times New Roman"/>
                <w:sz w:val="28"/>
                <w:szCs w:val="28"/>
                <w:lang w:val="en-US"/>
              </w:rPr>
              <w:t>2</w:t>
            </w:r>
            <w:r w:rsidR="00DA1692">
              <w:rPr>
                <w:rFonts w:ascii="Times New Roman" w:hAnsi="Times New Roman" w:cs="Times New Roman"/>
                <w:sz w:val="28"/>
                <w:szCs w:val="28"/>
              </w:rPr>
              <w:t>54,85</w:t>
            </w:r>
          </w:p>
        </w:tc>
        <w:tc>
          <w:tcPr>
            <w:tcW w:w="2160" w:type="pct"/>
            <w:tcBorders>
              <w:top w:val="single" w:sz="4" w:space="0" w:color="auto"/>
              <w:left w:val="single" w:sz="4" w:space="0" w:color="auto"/>
              <w:bottom w:val="single" w:sz="4" w:space="0" w:color="auto"/>
              <w:right w:val="single" w:sz="4" w:space="0" w:color="auto"/>
            </w:tcBorders>
            <w:vAlign w:val="bottom"/>
          </w:tcPr>
          <w:p w14:paraId="18F71E7C" w14:textId="77777777" w:rsidR="00DA1692" w:rsidRPr="00A84E02" w:rsidRDefault="00DA1692" w:rsidP="00DA1692">
            <w:pPr>
              <w:spacing w:before="60"/>
              <w:ind w:left="-144" w:right="-144"/>
              <w:jc w:val="center"/>
              <w:rPr>
                <w:rFonts w:ascii="Times New Roman" w:hAnsi="Times New Roman" w:cs="Times New Roman"/>
                <w:b/>
                <w:iCs/>
                <w:sz w:val="28"/>
                <w:szCs w:val="28"/>
              </w:rPr>
            </w:pPr>
            <w:r w:rsidRPr="00A84E02">
              <w:rPr>
                <w:rFonts w:ascii="Times New Roman" w:hAnsi="Times New Roman" w:cs="Times New Roman"/>
                <w:b/>
                <w:iCs/>
                <w:sz w:val="28"/>
                <w:szCs w:val="28"/>
              </w:rPr>
              <w:t>351</w:t>
            </w:r>
          </w:p>
        </w:tc>
      </w:tr>
      <w:tr w:rsidR="00DA1692" w:rsidRPr="00A84E02" w14:paraId="7C607F46" w14:textId="77777777" w:rsidTr="00DA1692">
        <w:trPr>
          <w:trHeight w:val="369"/>
          <w:jc w:val="center"/>
        </w:trPr>
        <w:tc>
          <w:tcPr>
            <w:tcW w:w="418" w:type="pct"/>
            <w:tcBorders>
              <w:top w:val="single" w:sz="4" w:space="0" w:color="auto"/>
              <w:left w:val="single" w:sz="4" w:space="0" w:color="auto"/>
              <w:bottom w:val="single" w:sz="4" w:space="0" w:color="auto"/>
              <w:right w:val="single" w:sz="4" w:space="0" w:color="auto"/>
            </w:tcBorders>
            <w:vAlign w:val="center"/>
          </w:tcPr>
          <w:p w14:paraId="083DB223" w14:textId="77777777" w:rsidR="00DA1692" w:rsidRPr="00A84E02" w:rsidRDefault="00DA1692" w:rsidP="00DA1692">
            <w:pPr>
              <w:spacing w:before="60"/>
              <w:jc w:val="center"/>
              <w:rPr>
                <w:rFonts w:ascii="Times New Roman" w:hAnsi="Times New Roman" w:cs="Times New Roman"/>
                <w:sz w:val="28"/>
                <w:szCs w:val="28"/>
              </w:rPr>
            </w:pPr>
            <w:r w:rsidRPr="00A84E02">
              <w:rPr>
                <w:rFonts w:ascii="Times New Roman" w:hAnsi="Times New Roman" w:cs="Times New Roman"/>
                <w:sz w:val="28"/>
                <w:szCs w:val="28"/>
              </w:rPr>
              <w:t>4</w:t>
            </w:r>
          </w:p>
        </w:tc>
        <w:tc>
          <w:tcPr>
            <w:tcW w:w="925" w:type="pct"/>
            <w:tcBorders>
              <w:top w:val="single" w:sz="4" w:space="0" w:color="auto"/>
              <w:left w:val="single" w:sz="4" w:space="0" w:color="auto"/>
              <w:bottom w:val="single" w:sz="4" w:space="0" w:color="auto"/>
              <w:right w:val="single" w:sz="4" w:space="0" w:color="auto"/>
            </w:tcBorders>
            <w:vAlign w:val="center"/>
          </w:tcPr>
          <w:p w14:paraId="41E7AF73" w14:textId="77777777" w:rsidR="00DA1692" w:rsidRPr="00A84E02" w:rsidRDefault="00DA1692" w:rsidP="00DA1692">
            <w:pPr>
              <w:spacing w:before="60"/>
              <w:rPr>
                <w:rFonts w:ascii="Times New Roman" w:hAnsi="Times New Roman" w:cs="Times New Roman"/>
                <w:sz w:val="28"/>
                <w:szCs w:val="28"/>
              </w:rPr>
            </w:pPr>
            <w:r w:rsidRPr="00A84E02">
              <w:rPr>
                <w:rFonts w:ascii="Times New Roman" w:hAnsi="Times New Roman" w:cs="Times New Roman"/>
                <w:sz w:val="28"/>
                <w:szCs w:val="28"/>
              </w:rPr>
              <w:t>Tổng Nitơ</w:t>
            </w:r>
          </w:p>
        </w:tc>
        <w:tc>
          <w:tcPr>
            <w:tcW w:w="922" w:type="pct"/>
            <w:tcBorders>
              <w:top w:val="single" w:sz="4" w:space="0" w:color="auto"/>
              <w:left w:val="single" w:sz="4" w:space="0" w:color="auto"/>
              <w:bottom w:val="single" w:sz="4" w:space="0" w:color="auto"/>
              <w:right w:val="single" w:sz="4" w:space="0" w:color="auto"/>
            </w:tcBorders>
            <w:vAlign w:val="center"/>
          </w:tcPr>
          <w:p w14:paraId="7042943C" w14:textId="77777777" w:rsidR="00DA1692" w:rsidRPr="00A84E02" w:rsidRDefault="00DA1692" w:rsidP="00DA1692">
            <w:pPr>
              <w:spacing w:before="60"/>
              <w:jc w:val="center"/>
              <w:rPr>
                <w:rFonts w:ascii="Times New Roman" w:hAnsi="Times New Roman" w:cs="Times New Roman"/>
                <w:sz w:val="28"/>
                <w:szCs w:val="28"/>
              </w:rPr>
            </w:pPr>
            <w:r w:rsidRPr="00A84E02">
              <w:rPr>
                <w:rFonts w:ascii="Times New Roman" w:hAnsi="Times New Roman" w:cs="Times New Roman"/>
                <w:sz w:val="28"/>
                <w:szCs w:val="28"/>
              </w:rPr>
              <w:t>mg/l</w:t>
            </w:r>
          </w:p>
        </w:tc>
        <w:tc>
          <w:tcPr>
            <w:tcW w:w="575" w:type="pct"/>
            <w:tcBorders>
              <w:top w:val="single" w:sz="4" w:space="0" w:color="auto"/>
              <w:left w:val="single" w:sz="4" w:space="0" w:color="auto"/>
              <w:bottom w:val="single" w:sz="4" w:space="0" w:color="auto"/>
              <w:right w:val="single" w:sz="4" w:space="0" w:color="auto"/>
            </w:tcBorders>
            <w:vAlign w:val="bottom"/>
          </w:tcPr>
          <w:p w14:paraId="453DAA3F" w14:textId="77777777" w:rsidR="00DA1692" w:rsidRPr="00A84E02" w:rsidRDefault="00DA1692" w:rsidP="00DA1692">
            <w:pPr>
              <w:spacing w:before="60"/>
              <w:jc w:val="center"/>
              <w:rPr>
                <w:rFonts w:ascii="Times New Roman" w:hAnsi="Times New Roman" w:cs="Times New Roman"/>
                <w:sz w:val="28"/>
                <w:szCs w:val="28"/>
              </w:rPr>
            </w:pPr>
            <w:r>
              <w:rPr>
                <w:rFonts w:ascii="Times New Roman" w:hAnsi="Times New Roman" w:cs="Times New Roman"/>
                <w:sz w:val="28"/>
                <w:szCs w:val="28"/>
              </w:rPr>
              <w:t>71,03</w:t>
            </w:r>
          </w:p>
        </w:tc>
        <w:tc>
          <w:tcPr>
            <w:tcW w:w="2160" w:type="pct"/>
            <w:tcBorders>
              <w:top w:val="single" w:sz="4" w:space="0" w:color="auto"/>
              <w:left w:val="single" w:sz="4" w:space="0" w:color="auto"/>
              <w:bottom w:val="single" w:sz="4" w:space="0" w:color="auto"/>
              <w:right w:val="single" w:sz="4" w:space="0" w:color="auto"/>
            </w:tcBorders>
            <w:vAlign w:val="bottom"/>
          </w:tcPr>
          <w:p w14:paraId="69B914D1" w14:textId="77777777" w:rsidR="00DA1692" w:rsidRPr="00A84E02" w:rsidRDefault="00DA1692" w:rsidP="00DA1692">
            <w:pPr>
              <w:spacing w:before="60"/>
              <w:ind w:left="-144" w:right="-144"/>
              <w:jc w:val="center"/>
              <w:rPr>
                <w:rFonts w:ascii="Times New Roman" w:hAnsi="Times New Roman" w:cs="Times New Roman"/>
                <w:b/>
                <w:iCs/>
                <w:sz w:val="28"/>
                <w:szCs w:val="28"/>
              </w:rPr>
            </w:pPr>
            <w:r w:rsidRPr="00A84E02">
              <w:rPr>
                <w:rFonts w:ascii="Times New Roman" w:hAnsi="Times New Roman" w:cs="Times New Roman"/>
                <w:b/>
                <w:sz w:val="28"/>
                <w:szCs w:val="28"/>
              </w:rPr>
              <w:t>175,5</w:t>
            </w:r>
          </w:p>
        </w:tc>
      </w:tr>
    </w:tbl>
    <w:p w14:paraId="1CFF891B" w14:textId="77777777" w:rsidR="00DA1692" w:rsidRPr="00A84E02" w:rsidRDefault="00DA1692" w:rsidP="00DA1692">
      <w:pPr>
        <w:pStyle w:val="-Vnbnnidung"/>
        <w:rPr>
          <w:b/>
          <w:iCs/>
          <w:szCs w:val="28"/>
        </w:rPr>
      </w:pPr>
      <w:r w:rsidRPr="00A84E02">
        <w:rPr>
          <w:bCs/>
          <w:i/>
          <w:iCs/>
          <w:szCs w:val="28"/>
        </w:rPr>
        <w:t>Nhận xét:</w:t>
      </w:r>
      <w:r w:rsidRPr="00A84E02">
        <w:rPr>
          <w:bCs/>
          <w:szCs w:val="28"/>
        </w:rPr>
        <w:t xml:space="preserve"> </w:t>
      </w:r>
      <w:r w:rsidRPr="00A84E02">
        <w:rPr>
          <w:szCs w:val="28"/>
        </w:rPr>
        <w:t>Kết quả phân tích trên cho thấy, các chỉ tiêu sau khi được xử lý qua hệ thống xử lý nước thải của Trang trại đều nằm trong giới hạn của cột B - QCVN 62-MT:2016/BTNMT Quy chuẩn quốc gia về nước thải chăn nuôi trước khi được bơm đi tưới cây hoặc xả ra môi trường vào mùa mưa.</w:t>
      </w:r>
    </w:p>
    <w:p w14:paraId="75BCAA94" w14:textId="77777777" w:rsidR="005653B6" w:rsidRPr="00D13108" w:rsidRDefault="005653B6"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eastAsia="en-US"/>
        </w:rPr>
      </w:pPr>
      <w:bookmarkStart w:id="163" w:name="_Toc205971725"/>
      <w:bookmarkEnd w:id="161"/>
      <w:r w:rsidRPr="00D13108">
        <w:rPr>
          <w:rFonts w:ascii="Times New Roman" w:eastAsia="Times New Roman" w:hAnsi="Times New Roman" w:cs="Times New Roman"/>
          <w:color w:val="000000" w:themeColor="text1"/>
          <w:kern w:val="32"/>
          <w:lang w:eastAsia="en-US"/>
        </w:rPr>
        <w:t>2</w:t>
      </w:r>
      <w:bookmarkEnd w:id="157"/>
      <w:r w:rsidRPr="00D13108">
        <w:rPr>
          <w:rFonts w:ascii="Times New Roman" w:eastAsia="Times New Roman" w:hAnsi="Times New Roman" w:cs="Times New Roman"/>
          <w:color w:val="000000" w:themeColor="text1"/>
          <w:kern w:val="32"/>
          <w:lang w:eastAsia="en-US"/>
        </w:rPr>
        <w:t>. Công trình, biện pháp xử lý bụi, khí thải</w:t>
      </w:r>
      <w:bookmarkEnd w:id="158"/>
      <w:bookmarkEnd w:id="163"/>
      <w:r w:rsidRPr="00D13108">
        <w:rPr>
          <w:rFonts w:ascii="Times New Roman" w:eastAsia="Times New Roman" w:hAnsi="Times New Roman" w:cs="Times New Roman"/>
          <w:color w:val="000000" w:themeColor="text1"/>
          <w:kern w:val="32"/>
          <w:lang w:eastAsia="en-US"/>
        </w:rPr>
        <w:t xml:space="preserve"> </w:t>
      </w:r>
    </w:p>
    <w:p w14:paraId="61E8F151" w14:textId="77777777" w:rsidR="00097954" w:rsidRPr="00D13108" w:rsidRDefault="00097954" w:rsidP="0087060F">
      <w:pPr>
        <w:spacing w:before="120" w:after="120" w:line="288" w:lineRule="auto"/>
        <w:ind w:right="49" w:firstLine="642"/>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Cơ sở không có công trình, thiết bị xử lý bụi, khí thải mà chỉ áp dụng các biện pháp giảm thiểu, hạn chế tác động của mùi hôi đến CBCNV và</w:t>
      </w:r>
      <w:r w:rsidR="00F1305A" w:rsidRPr="00D13108">
        <w:rPr>
          <w:rFonts w:ascii="Times New Roman" w:hAnsi="Times New Roman" w:cs="Times New Roman"/>
          <w:color w:val="000000" w:themeColor="text1"/>
          <w:sz w:val="28"/>
          <w:szCs w:val="28"/>
        </w:rPr>
        <w:t xml:space="preserve"> môi trường xung quanh như sau:</w:t>
      </w:r>
    </w:p>
    <w:p w14:paraId="407E8C83" w14:textId="77777777" w:rsidR="00A01BC1" w:rsidRPr="00D13108" w:rsidRDefault="003220E7" w:rsidP="0087060F">
      <w:pPr>
        <w:pStyle w:val="BodyText"/>
        <w:widowControl w:val="0"/>
        <w:spacing w:before="120" w:after="120" w:line="288" w:lineRule="auto"/>
        <w:ind w:firstLine="567"/>
        <w:rPr>
          <w:rFonts w:ascii="Times New Roman" w:hAnsi="Times New Roman"/>
          <w:b/>
          <w:color w:val="000000" w:themeColor="text1"/>
          <w:szCs w:val="28"/>
        </w:rPr>
      </w:pPr>
      <w:r w:rsidRPr="00D13108">
        <w:rPr>
          <w:rFonts w:ascii="Times New Roman" w:hAnsi="Times New Roman"/>
          <w:b/>
          <w:color w:val="000000" w:themeColor="text1"/>
          <w:szCs w:val="28"/>
        </w:rPr>
        <w:t>* Khí thải từ hầm biogas</w:t>
      </w:r>
      <w:r w:rsidR="002673A6" w:rsidRPr="00D13108">
        <w:rPr>
          <w:rFonts w:ascii="Times New Roman" w:hAnsi="Times New Roman"/>
          <w:b/>
          <w:color w:val="000000" w:themeColor="text1"/>
          <w:szCs w:val="28"/>
        </w:rPr>
        <w:t>:</w:t>
      </w:r>
    </w:p>
    <w:p w14:paraId="086FE68B" w14:textId="77777777" w:rsidR="00660DFA" w:rsidRPr="00A84E02" w:rsidRDefault="00660DFA" w:rsidP="0087060F">
      <w:pPr>
        <w:pStyle w:val="BodyText"/>
        <w:widowControl w:val="0"/>
        <w:spacing w:before="120" w:after="120" w:line="288" w:lineRule="auto"/>
        <w:ind w:left="0" w:firstLine="567"/>
        <w:rPr>
          <w:rFonts w:ascii="Times New Roman" w:hAnsi="Times New Roman"/>
          <w:szCs w:val="28"/>
          <w:lang w:val="pt-BR"/>
        </w:rPr>
      </w:pPr>
      <w:r w:rsidRPr="00A84E02">
        <w:rPr>
          <w:rFonts w:ascii="Times New Roman" w:hAnsi="Times New Roman"/>
          <w:szCs w:val="28"/>
          <w:lang w:val="pt-BR"/>
        </w:rPr>
        <w:t xml:space="preserve">Chủ cơ sở thực hiện biện pháp xử lý tại hầm biogas </w:t>
      </w:r>
      <w:r w:rsidRPr="00A84E02">
        <w:rPr>
          <w:rFonts w:ascii="Times New Roman" w:hAnsi="Times New Roman"/>
          <w:szCs w:val="28"/>
        </w:rPr>
        <w:t>bằng cách thiết kế hầm biogas có che phủ với hệ thống thu hồi khí</w:t>
      </w:r>
      <w:r w:rsidRPr="00A84E02">
        <w:rPr>
          <w:rFonts w:ascii="Times New Roman" w:hAnsi="Times New Roman"/>
          <w:szCs w:val="28"/>
          <w:lang w:val="pt-BR"/>
        </w:rPr>
        <w:t>. Thành phần chính của Biogas là CH</w:t>
      </w:r>
      <w:r w:rsidRPr="00A84E02">
        <w:rPr>
          <w:rFonts w:ascii="Times New Roman" w:hAnsi="Times New Roman"/>
          <w:szCs w:val="28"/>
          <w:vertAlign w:val="subscript"/>
          <w:lang w:val="pt-BR"/>
        </w:rPr>
        <w:t>4</w:t>
      </w:r>
      <w:r w:rsidRPr="00A84E02">
        <w:rPr>
          <w:rFonts w:ascii="Times New Roman" w:hAnsi="Times New Roman"/>
          <w:szCs w:val="28"/>
          <w:lang w:val="pt-BR"/>
        </w:rPr>
        <w:t xml:space="preserve"> (60-70%) và CO</w:t>
      </w:r>
      <w:r w:rsidRPr="00A84E02">
        <w:rPr>
          <w:rFonts w:ascii="Times New Roman" w:hAnsi="Times New Roman"/>
          <w:szCs w:val="28"/>
          <w:vertAlign w:val="subscript"/>
          <w:lang w:val="pt-BR"/>
        </w:rPr>
        <w:t>2</w:t>
      </w:r>
      <w:r w:rsidRPr="00A84E02">
        <w:rPr>
          <w:rFonts w:ascii="Times New Roman" w:hAnsi="Times New Roman"/>
          <w:szCs w:val="28"/>
          <w:lang w:val="pt-BR"/>
        </w:rPr>
        <w:t xml:space="preserve"> (~30%) còn lại là các chất khác như hơi nước N</w:t>
      </w:r>
      <w:r w:rsidRPr="00A84E02">
        <w:rPr>
          <w:rFonts w:ascii="Times New Roman" w:hAnsi="Times New Roman"/>
          <w:szCs w:val="28"/>
          <w:vertAlign w:val="subscript"/>
          <w:lang w:val="pt-BR"/>
        </w:rPr>
        <w:t>2</w:t>
      </w:r>
      <w:r w:rsidRPr="00A84E02">
        <w:rPr>
          <w:rFonts w:ascii="Times New Roman" w:hAnsi="Times New Roman"/>
          <w:szCs w:val="28"/>
          <w:lang w:val="pt-BR"/>
        </w:rPr>
        <w:t>, O</w:t>
      </w:r>
      <w:r w:rsidRPr="00A84E02">
        <w:rPr>
          <w:rFonts w:ascii="Times New Roman" w:hAnsi="Times New Roman"/>
          <w:szCs w:val="28"/>
          <w:vertAlign w:val="subscript"/>
          <w:lang w:val="pt-BR"/>
        </w:rPr>
        <w:t>2</w:t>
      </w:r>
      <w:r w:rsidRPr="00A84E02">
        <w:rPr>
          <w:rFonts w:ascii="Times New Roman" w:hAnsi="Times New Roman"/>
          <w:szCs w:val="28"/>
          <w:lang w:val="pt-BR"/>
        </w:rPr>
        <w:t>, H</w:t>
      </w:r>
      <w:r w:rsidRPr="00A84E02">
        <w:rPr>
          <w:rFonts w:ascii="Times New Roman" w:hAnsi="Times New Roman"/>
          <w:szCs w:val="28"/>
          <w:vertAlign w:val="subscript"/>
          <w:lang w:val="pt-BR"/>
        </w:rPr>
        <w:t>2</w:t>
      </w:r>
      <w:r w:rsidRPr="00A84E02">
        <w:rPr>
          <w:rFonts w:ascii="Times New Roman" w:hAnsi="Times New Roman"/>
          <w:szCs w:val="28"/>
          <w:lang w:val="pt-BR"/>
        </w:rPr>
        <w:t xml:space="preserve">S, CO,… được thuỷ phân trong môi trường yếm khí, xúc tác nhờ nhiệt độ từ 20 - 40°C. </w:t>
      </w:r>
    </w:p>
    <w:p w14:paraId="47EC0B2F" w14:textId="77777777" w:rsidR="00660DFA" w:rsidRPr="00A84E02" w:rsidRDefault="00660DFA" w:rsidP="0087060F">
      <w:pPr>
        <w:spacing w:before="120" w:after="120" w:line="288" w:lineRule="auto"/>
        <w:ind w:firstLine="567"/>
        <w:jc w:val="both"/>
        <w:rPr>
          <w:rFonts w:ascii="Times New Roman" w:hAnsi="Times New Roman" w:cs="Times New Roman"/>
          <w:bCs/>
          <w:iCs/>
          <w:sz w:val="28"/>
          <w:szCs w:val="28"/>
        </w:rPr>
      </w:pPr>
      <w:r w:rsidRPr="00A84E02">
        <w:rPr>
          <w:rFonts w:ascii="Times New Roman" w:hAnsi="Times New Roman" w:cs="Times New Roman"/>
          <w:sz w:val="28"/>
          <w:szCs w:val="28"/>
        </w:rPr>
        <w:t>Theo nghiên cứu của Viện chăn nuôi thì hiện nay hầu hết các trang trại chăn nuôi lợn đều cho ăn bằng thức ăn có sẵn nên có thể tính theo lượng thức ăn tiêu thụ, cứ 1kg thức ăn vào sẽ thải ra 0,43 kg phân</w:t>
      </w:r>
      <w:r w:rsidRPr="00A84E02">
        <w:rPr>
          <w:rFonts w:ascii="Times New Roman" w:hAnsi="Times New Roman" w:cs="Times New Roman"/>
          <w:bCs/>
          <w:iCs/>
          <w:sz w:val="28"/>
          <w:szCs w:val="28"/>
        </w:rPr>
        <w:t>. Như vậy, lượng phân lợn thải ra (lúc tố</w:t>
      </w:r>
      <w:r>
        <w:rPr>
          <w:rFonts w:ascii="Times New Roman" w:hAnsi="Times New Roman" w:cs="Times New Roman"/>
          <w:bCs/>
          <w:iCs/>
          <w:sz w:val="28"/>
          <w:szCs w:val="28"/>
        </w:rPr>
        <w:t xml:space="preserve">i đa) là: </w:t>
      </w:r>
      <w:r>
        <w:rPr>
          <w:rFonts w:ascii="Times New Roman" w:hAnsi="Times New Roman" w:cs="Times New Roman"/>
          <w:bCs/>
          <w:iCs/>
          <w:sz w:val="28"/>
          <w:szCs w:val="28"/>
        </w:rPr>
        <w:lastRenderedPageBreak/>
        <w:t>4</w:t>
      </w:r>
      <w:r w:rsidRPr="00A84E02">
        <w:rPr>
          <w:rFonts w:ascii="Times New Roman" w:hAnsi="Times New Roman" w:cs="Times New Roman"/>
          <w:bCs/>
          <w:iCs/>
          <w:sz w:val="28"/>
          <w:szCs w:val="28"/>
        </w:rPr>
        <w:t xml:space="preserve">.000kg/ngày * 0,43 = </w:t>
      </w:r>
      <w:r>
        <w:rPr>
          <w:rFonts w:ascii="Times New Roman" w:hAnsi="Times New Roman" w:cs="Times New Roman"/>
          <w:bCs/>
          <w:iCs/>
          <w:sz w:val="28"/>
          <w:szCs w:val="28"/>
        </w:rPr>
        <w:t>1.720</w:t>
      </w:r>
      <w:r w:rsidRPr="00A84E02">
        <w:rPr>
          <w:rFonts w:ascii="Times New Roman" w:hAnsi="Times New Roman" w:cs="Times New Roman"/>
          <w:bCs/>
          <w:iCs/>
          <w:sz w:val="28"/>
          <w:szCs w:val="28"/>
        </w:rPr>
        <w:t xml:space="preserve"> kg. Theo quy trình xử lý thì phân lợn khi đưa về hố gom được bơm lên máy ép phân, tỷ lệ vật chất khô và độ ẩm trong phân lợn sau khi qua máy ép phân còn lại khoảng 70%, lượng phân qua máy ép là </w:t>
      </w:r>
      <w:r>
        <w:rPr>
          <w:rFonts w:ascii="Times New Roman" w:hAnsi="Times New Roman" w:cs="Times New Roman"/>
          <w:bCs/>
          <w:iCs/>
          <w:sz w:val="28"/>
          <w:szCs w:val="28"/>
        </w:rPr>
        <w:t>1.720</w:t>
      </w:r>
      <w:r w:rsidRPr="00A84E02">
        <w:rPr>
          <w:rFonts w:ascii="Times New Roman" w:hAnsi="Times New Roman" w:cs="Times New Roman"/>
          <w:bCs/>
          <w:iCs/>
          <w:sz w:val="28"/>
          <w:szCs w:val="28"/>
        </w:rPr>
        <w:t xml:space="preserve"> kg × 70% = </w:t>
      </w:r>
      <w:r>
        <w:rPr>
          <w:rFonts w:ascii="Times New Roman" w:hAnsi="Times New Roman" w:cs="Times New Roman"/>
          <w:bCs/>
          <w:iCs/>
          <w:sz w:val="28"/>
          <w:szCs w:val="28"/>
        </w:rPr>
        <w:t>1.204</w:t>
      </w:r>
      <w:r w:rsidRPr="00A84E02">
        <w:rPr>
          <w:rFonts w:ascii="Times New Roman" w:hAnsi="Times New Roman" w:cs="Times New Roman"/>
          <w:bCs/>
          <w:iCs/>
          <w:sz w:val="28"/>
          <w:szCs w:val="28"/>
        </w:rPr>
        <w:t xml:space="preserve"> kg/ngày. Vì vậy, lượng phân còn lại đưa vào hầm biogas khoảng </w:t>
      </w:r>
      <w:r>
        <w:rPr>
          <w:rFonts w:ascii="Times New Roman" w:hAnsi="Times New Roman" w:cs="Times New Roman"/>
          <w:sz w:val="28"/>
          <w:szCs w:val="28"/>
        </w:rPr>
        <w:t>1.720</w:t>
      </w:r>
      <w:r w:rsidRPr="00A84E02">
        <w:rPr>
          <w:rFonts w:ascii="Times New Roman" w:hAnsi="Times New Roman" w:cs="Times New Roman"/>
          <w:sz w:val="28"/>
          <w:szCs w:val="28"/>
        </w:rPr>
        <w:t xml:space="preserve"> kg/ngày – </w:t>
      </w:r>
      <w:r w:rsidRPr="00A84E02">
        <w:rPr>
          <w:rFonts w:ascii="Times New Roman" w:hAnsi="Times New Roman" w:cs="Times New Roman"/>
          <w:bCs/>
          <w:iCs/>
          <w:sz w:val="28"/>
          <w:szCs w:val="28"/>
        </w:rPr>
        <w:t>1.</w:t>
      </w:r>
      <w:r>
        <w:rPr>
          <w:rFonts w:ascii="Times New Roman" w:hAnsi="Times New Roman" w:cs="Times New Roman"/>
          <w:bCs/>
          <w:iCs/>
          <w:sz w:val="28"/>
          <w:szCs w:val="28"/>
        </w:rPr>
        <w:t>204</w:t>
      </w:r>
      <w:r w:rsidRPr="00A84E02">
        <w:rPr>
          <w:rFonts w:ascii="Times New Roman" w:hAnsi="Times New Roman" w:cs="Times New Roman"/>
          <w:bCs/>
          <w:iCs/>
          <w:sz w:val="28"/>
          <w:szCs w:val="28"/>
        </w:rPr>
        <w:t xml:space="preserve"> kg/ngày = </w:t>
      </w:r>
      <w:r>
        <w:rPr>
          <w:rFonts w:ascii="Times New Roman" w:hAnsi="Times New Roman" w:cs="Times New Roman"/>
          <w:bCs/>
          <w:iCs/>
          <w:sz w:val="28"/>
          <w:szCs w:val="28"/>
        </w:rPr>
        <w:t>516</w:t>
      </w:r>
      <w:r w:rsidRPr="00A84E02">
        <w:rPr>
          <w:rFonts w:ascii="Times New Roman" w:hAnsi="Times New Roman" w:cs="Times New Roman"/>
          <w:bCs/>
          <w:iCs/>
          <w:sz w:val="28"/>
          <w:szCs w:val="28"/>
        </w:rPr>
        <w:t xml:space="preserve"> kg/ngày.</w:t>
      </w:r>
    </w:p>
    <w:p w14:paraId="4575D5C0" w14:textId="77777777" w:rsidR="00660DFA" w:rsidRPr="00A84E02" w:rsidRDefault="00660DFA" w:rsidP="0001651D">
      <w:pPr>
        <w:pStyle w:val="BodyText"/>
        <w:widowControl w:val="0"/>
        <w:spacing w:before="60" w:line="288" w:lineRule="auto"/>
        <w:ind w:left="0" w:firstLine="567"/>
        <w:rPr>
          <w:rFonts w:ascii="Times New Roman" w:hAnsi="Times New Roman"/>
          <w:szCs w:val="28"/>
        </w:rPr>
      </w:pPr>
      <w:r w:rsidRPr="00A84E02">
        <w:rPr>
          <w:rFonts w:ascii="Times New Roman" w:hAnsi="Times New Roman"/>
          <w:szCs w:val="28"/>
        </w:rPr>
        <w:t>Theo đề tài KHCN-T2016-04-19 do Học viện Nông nghiệp Việt Nam thực hiện và đăng tải trên Chuyên mục Khoa học Công nghệ, Tạp chí NN&amp;PTNT - Kỳ 2 - Tháng 7/2019. Bình quân lượng khí CH</w:t>
      </w:r>
      <w:r w:rsidRPr="00A84E02">
        <w:rPr>
          <w:rFonts w:ascii="Times New Roman" w:hAnsi="Times New Roman"/>
          <w:szCs w:val="28"/>
          <w:vertAlign w:val="subscript"/>
        </w:rPr>
        <w:t>4</w:t>
      </w:r>
      <w:r w:rsidRPr="00A84E02">
        <w:rPr>
          <w:rFonts w:ascii="Times New Roman" w:hAnsi="Times New Roman"/>
          <w:szCs w:val="28"/>
        </w:rPr>
        <w:t xml:space="preserve"> tổng từ cả hoạt động quản lý phân và thoát nước thải sau biogas là 1,84 ± 1,99 kg CH</w:t>
      </w:r>
      <w:r w:rsidRPr="00A84E02">
        <w:rPr>
          <w:rFonts w:ascii="Times New Roman" w:hAnsi="Times New Roman"/>
          <w:szCs w:val="28"/>
          <w:vertAlign w:val="subscript"/>
        </w:rPr>
        <w:t>4</w:t>
      </w:r>
      <w:r w:rsidRPr="00A84E02">
        <w:rPr>
          <w:rFonts w:ascii="Times New Roman" w:hAnsi="Times New Roman"/>
          <w:szCs w:val="28"/>
        </w:rPr>
        <w:t>/con/năm, tương ứng 0,462 tấn CO</w:t>
      </w:r>
      <w:r w:rsidRPr="00A84E02">
        <w:rPr>
          <w:rFonts w:ascii="Times New Roman" w:hAnsi="Times New Roman"/>
          <w:szCs w:val="28"/>
          <w:vertAlign w:val="subscript"/>
        </w:rPr>
        <w:t>2</w:t>
      </w:r>
      <w:r w:rsidRPr="00A84E02">
        <w:rPr>
          <w:rFonts w:ascii="Times New Roman" w:hAnsi="Times New Roman"/>
          <w:szCs w:val="28"/>
        </w:rPr>
        <w:t xml:space="preserve">/con/năm. Như vậy, với quy mô </w:t>
      </w:r>
      <w:r>
        <w:rPr>
          <w:rFonts w:ascii="Times New Roman" w:hAnsi="Times New Roman"/>
          <w:szCs w:val="28"/>
        </w:rPr>
        <w:t>2.0</w:t>
      </w:r>
      <w:r w:rsidRPr="00A84E02">
        <w:rPr>
          <w:rFonts w:ascii="Times New Roman" w:hAnsi="Times New Roman"/>
          <w:szCs w:val="28"/>
        </w:rPr>
        <w:t xml:space="preserve">00 con/năm, sẽ phát sinh </w:t>
      </w:r>
      <w:r>
        <w:rPr>
          <w:rFonts w:ascii="Times New Roman" w:hAnsi="Times New Roman"/>
          <w:szCs w:val="28"/>
        </w:rPr>
        <w:t>3.680</w:t>
      </w:r>
      <w:r w:rsidRPr="00A84E02">
        <w:rPr>
          <w:rFonts w:ascii="Times New Roman" w:hAnsi="Times New Roman"/>
          <w:szCs w:val="28"/>
        </w:rPr>
        <w:t xml:space="preserve"> –</w:t>
      </w:r>
      <w:r>
        <w:rPr>
          <w:rFonts w:ascii="Times New Roman" w:hAnsi="Times New Roman"/>
          <w:szCs w:val="28"/>
        </w:rPr>
        <w:t xml:space="preserve"> 3.980</w:t>
      </w:r>
      <w:r w:rsidRPr="00A84E02">
        <w:rPr>
          <w:rFonts w:ascii="Times New Roman" w:hAnsi="Times New Roman"/>
          <w:szCs w:val="28"/>
        </w:rPr>
        <w:t xml:space="preserve"> kg CH</w:t>
      </w:r>
      <w:r w:rsidRPr="00A84E02">
        <w:rPr>
          <w:rFonts w:ascii="Times New Roman" w:hAnsi="Times New Roman"/>
          <w:szCs w:val="28"/>
          <w:vertAlign w:val="subscript"/>
        </w:rPr>
        <w:t>4</w:t>
      </w:r>
      <w:r w:rsidRPr="00A84E02">
        <w:rPr>
          <w:rFonts w:ascii="Times New Roman" w:hAnsi="Times New Roman"/>
          <w:szCs w:val="28"/>
        </w:rPr>
        <w:t xml:space="preserve">/con/năm, tương ứng </w:t>
      </w:r>
      <w:r>
        <w:rPr>
          <w:rFonts w:ascii="Times New Roman" w:hAnsi="Times New Roman"/>
          <w:szCs w:val="28"/>
        </w:rPr>
        <w:t>924</w:t>
      </w:r>
      <w:r w:rsidRPr="00A84E02">
        <w:rPr>
          <w:rFonts w:ascii="Times New Roman" w:hAnsi="Times New Roman"/>
          <w:szCs w:val="28"/>
        </w:rPr>
        <w:t xml:space="preserve"> tấn CO</w:t>
      </w:r>
      <w:r w:rsidRPr="00A84E02">
        <w:rPr>
          <w:rFonts w:ascii="Times New Roman" w:hAnsi="Times New Roman"/>
          <w:szCs w:val="28"/>
          <w:vertAlign w:val="subscript"/>
        </w:rPr>
        <w:t>2</w:t>
      </w:r>
      <w:r w:rsidRPr="00A84E02">
        <w:rPr>
          <w:rFonts w:ascii="Times New Roman" w:hAnsi="Times New Roman"/>
          <w:szCs w:val="28"/>
        </w:rPr>
        <w:t xml:space="preserve">/năm. </w:t>
      </w:r>
    </w:p>
    <w:p w14:paraId="429DC949" w14:textId="5496121F" w:rsidR="003220E7" w:rsidRPr="00D13108" w:rsidRDefault="00660DFA" w:rsidP="00660DFA">
      <w:pPr>
        <w:pStyle w:val="BodyText"/>
        <w:widowControl w:val="0"/>
        <w:spacing w:before="60" w:line="288" w:lineRule="auto"/>
        <w:ind w:left="0" w:firstLine="567"/>
        <w:rPr>
          <w:rFonts w:ascii="Times New Roman" w:hAnsi="Times New Roman"/>
          <w:color w:val="000000" w:themeColor="text1"/>
          <w:szCs w:val="28"/>
        </w:rPr>
      </w:pPr>
      <w:r w:rsidRPr="00A84E02">
        <w:rPr>
          <w:rFonts w:ascii="Times New Roman" w:hAnsi="Times New Roman"/>
          <w:szCs w:val="28"/>
        </w:rPr>
        <w:t xml:space="preserve">Theo tính toán 1 kg phân lợn sản sinh 35-45 lít khí, lượng phân thải chảy thẳng vào hầm biogas </w:t>
      </w:r>
      <w:r>
        <w:rPr>
          <w:rFonts w:ascii="Times New Roman" w:hAnsi="Times New Roman"/>
          <w:szCs w:val="28"/>
        </w:rPr>
        <w:t>516</w:t>
      </w:r>
      <w:r w:rsidRPr="00A84E02">
        <w:rPr>
          <w:rFonts w:ascii="Times New Roman" w:hAnsi="Times New Roman"/>
          <w:szCs w:val="28"/>
        </w:rPr>
        <w:t xml:space="preserve"> kg/ngày, như vậy lượng khí thải phát sinh tối đa là </w:t>
      </w:r>
      <w:r>
        <w:rPr>
          <w:rFonts w:ascii="Times New Roman" w:hAnsi="Times New Roman"/>
          <w:szCs w:val="28"/>
        </w:rPr>
        <w:t>23.220</w:t>
      </w:r>
      <w:r w:rsidRPr="00A84E02">
        <w:rPr>
          <w:rFonts w:ascii="Times New Roman" w:hAnsi="Times New Roman"/>
          <w:szCs w:val="28"/>
        </w:rPr>
        <w:t xml:space="preserve"> lít/ngày = </w:t>
      </w:r>
      <w:r>
        <w:rPr>
          <w:rFonts w:ascii="Times New Roman" w:hAnsi="Times New Roman"/>
          <w:szCs w:val="28"/>
        </w:rPr>
        <w:t>23,22</w:t>
      </w:r>
      <w:r w:rsidRPr="00A84E02">
        <w:rPr>
          <w:rFonts w:ascii="Times New Roman" w:hAnsi="Times New Roman"/>
          <w:szCs w:val="28"/>
        </w:rPr>
        <w:t xml:space="preserve"> m</w:t>
      </w:r>
      <w:r w:rsidRPr="00A84E02">
        <w:rPr>
          <w:rFonts w:ascii="Times New Roman" w:hAnsi="Times New Roman"/>
          <w:szCs w:val="28"/>
          <w:vertAlign w:val="superscript"/>
        </w:rPr>
        <w:t>3</w:t>
      </w:r>
      <w:r w:rsidRPr="00A84E02">
        <w:rPr>
          <w:rFonts w:ascii="Times New Roman" w:hAnsi="Times New Roman"/>
          <w:szCs w:val="28"/>
        </w:rPr>
        <w:t xml:space="preserve">/ngày = </w:t>
      </w:r>
      <w:r>
        <w:rPr>
          <w:rFonts w:ascii="Times New Roman" w:hAnsi="Times New Roman"/>
          <w:szCs w:val="28"/>
        </w:rPr>
        <w:t>0,96</w:t>
      </w:r>
      <w:r w:rsidRPr="00A84E02">
        <w:rPr>
          <w:rFonts w:ascii="Times New Roman" w:hAnsi="Times New Roman"/>
          <w:szCs w:val="28"/>
        </w:rPr>
        <w:t xml:space="preserve"> m</w:t>
      </w:r>
      <w:r w:rsidRPr="00A84E02">
        <w:rPr>
          <w:rFonts w:ascii="Times New Roman" w:hAnsi="Times New Roman"/>
          <w:szCs w:val="28"/>
          <w:vertAlign w:val="superscript"/>
        </w:rPr>
        <w:t>3</w:t>
      </w:r>
      <w:r w:rsidRPr="00A84E02">
        <w:rPr>
          <w:rFonts w:ascii="Times New Roman" w:hAnsi="Times New Roman"/>
          <w:szCs w:val="28"/>
        </w:rPr>
        <w:t xml:space="preserve">/h. </w:t>
      </w:r>
      <w:r w:rsidRPr="00A84E02">
        <w:rPr>
          <w:rFonts w:ascii="Times New Roman" w:hAnsi="Times New Roman"/>
          <w:szCs w:val="28"/>
          <w:lang w:val="pt-BR"/>
        </w:rPr>
        <w:t xml:space="preserve">Phần lớn khí thải sẽ được tận dụng để đốt khò khử trùng chuồng trại và nấu ăn cho các công nhân trong trang trại. Trường hợp hầm biogas sinh khí quá lớn, sẽ tiến hành xả </w:t>
      </w:r>
      <w:r w:rsidRPr="00A84E02">
        <w:rPr>
          <w:rFonts w:ascii="Times New Roman" w:hAnsi="Times New Roman"/>
          <w:szCs w:val="28"/>
          <w:shd w:val="clear" w:color="auto" w:fill="FFFFFF"/>
        </w:rPr>
        <w:t>khí gas trong hầm chứa bằng cách xả ống dẫn gas đến mức an toàn (quá trình hoạt động của trang trại cho thấy lượng khí ga chỉ đủ để khò khử trùng và nấu ăn, chưa có trường hợp khí ga thừa)</w:t>
      </w:r>
      <w:r w:rsidRPr="00A84E02">
        <w:rPr>
          <w:rFonts w:ascii="Times New Roman" w:hAnsi="Times New Roman"/>
          <w:szCs w:val="28"/>
        </w:rPr>
        <w:t>. Hầm biogas được thiết kế kín hoàn toàn, phía trên được thiết kế lớp phủ bằng nhựa HDPE để tăng cường khả năng tận thu khí đồng thời tránh phát sinh mùi</w:t>
      </w:r>
      <w:r w:rsidR="003220E7" w:rsidRPr="00D13108">
        <w:rPr>
          <w:rFonts w:ascii="Times New Roman" w:hAnsi="Times New Roman"/>
          <w:color w:val="000000" w:themeColor="text1"/>
          <w:szCs w:val="28"/>
        </w:rPr>
        <w:t xml:space="preserve">. </w:t>
      </w:r>
    </w:p>
    <w:p w14:paraId="3A3FBD3A" w14:textId="77777777" w:rsidR="00643DAC" w:rsidRPr="00D13108" w:rsidRDefault="00643DAC" w:rsidP="000B2B1F">
      <w:pPr>
        <w:pStyle w:val="BodyText"/>
        <w:widowControl w:val="0"/>
        <w:spacing w:before="60" w:line="288" w:lineRule="auto"/>
        <w:ind w:firstLine="567"/>
        <w:rPr>
          <w:rFonts w:ascii="Times New Roman" w:hAnsi="Times New Roman"/>
          <w:b/>
          <w:color w:val="000000" w:themeColor="text1"/>
          <w:szCs w:val="28"/>
        </w:rPr>
      </w:pPr>
      <w:r w:rsidRPr="00D13108">
        <w:rPr>
          <w:rFonts w:ascii="Times New Roman" w:hAnsi="Times New Roman"/>
          <w:b/>
          <w:color w:val="000000" w:themeColor="text1"/>
          <w:szCs w:val="28"/>
        </w:rPr>
        <w:t>* Giảm thiểu ô nhiễm do mùi hôi</w:t>
      </w:r>
      <w:r w:rsidR="009845FA" w:rsidRPr="00D13108">
        <w:rPr>
          <w:rFonts w:ascii="Times New Roman" w:hAnsi="Times New Roman"/>
          <w:b/>
          <w:color w:val="000000" w:themeColor="text1"/>
          <w:szCs w:val="28"/>
        </w:rPr>
        <w:t xml:space="preserve"> từ phân và nước tiểu</w:t>
      </w:r>
      <w:r w:rsidR="002673A6" w:rsidRPr="00D13108">
        <w:rPr>
          <w:rFonts w:ascii="Times New Roman" w:hAnsi="Times New Roman"/>
          <w:b/>
          <w:color w:val="000000" w:themeColor="text1"/>
          <w:szCs w:val="28"/>
        </w:rPr>
        <w:t>:</w:t>
      </w:r>
    </w:p>
    <w:p w14:paraId="774DE28F" w14:textId="77777777" w:rsidR="00660DFA" w:rsidRPr="00A84E02" w:rsidRDefault="0063113B" w:rsidP="00660DFA">
      <w:pPr>
        <w:spacing w:before="60" w:line="288" w:lineRule="auto"/>
        <w:ind w:right="49"/>
        <w:jc w:val="both"/>
        <w:rPr>
          <w:rFonts w:ascii="Times New Roman" w:hAnsi="Times New Roman" w:cs="Times New Roman"/>
          <w:sz w:val="28"/>
          <w:szCs w:val="28"/>
        </w:rPr>
      </w:pPr>
      <w:r w:rsidRPr="00D13108">
        <w:rPr>
          <w:rFonts w:ascii="Times New Roman" w:hAnsi="Times New Roman" w:cs="Times New Roman"/>
          <w:color w:val="000000" w:themeColor="text1"/>
          <w:sz w:val="28"/>
          <w:szCs w:val="28"/>
          <w:lang w:val="pl-PL"/>
        </w:rPr>
        <w:tab/>
      </w:r>
      <w:r w:rsidR="00660DFA" w:rsidRPr="00A84E02">
        <w:rPr>
          <w:rFonts w:ascii="Times New Roman" w:hAnsi="Times New Roman" w:cs="Times New Roman"/>
          <w:sz w:val="28"/>
          <w:szCs w:val="28"/>
          <w:lang w:val="pl-PL"/>
        </w:rPr>
        <w:t xml:space="preserve">- Hệ thống chuồng trại được thiết kế thông thoáng, khoảng cách giữa các dãy chuồng tối thiểu 8m. Trong chuồng có bố trí hệ thống hút mùi bằng các quạt hút làm mát ở đầu hồi nhà nuôi để làm thông thoáng cho chuồng trại. </w:t>
      </w:r>
      <w:r w:rsidR="00660DFA" w:rsidRPr="00A84E02">
        <w:rPr>
          <w:rFonts w:ascii="Times New Roman" w:hAnsi="Times New Roman" w:cs="Times New Roman"/>
          <w:sz w:val="28"/>
          <w:szCs w:val="28"/>
        </w:rPr>
        <w:t>Với thiết kế chuồng kín, khi quạt gió hoạt động sẽ hút không khí bên trong chuồng ra ngoài tạo ra áp xuất âm trong chuồng. Áp suất âm này sẽ hút không khí đi vào trong chuồng thông qua giàn mát. Lượng không khí hút qua quạt gió càng lớn áp suất âm càng tăng và sẽ hút không khí đi vào chuồng qua giàn mát càng nhiều. Do đó ta có thể điều khiển yếu tố nhiệt độ, độ ẩm trong chuồng nuôi bằng cách điều khiển tốc độ gió hay chính xác hơn là điều khiển công suất làm việc của quạt gió kết hợp với hoạt động của giàn mát ở đầu chuồng và hệ thống làm mát bên trong chuồng (phun sương). Hoạt động của quạt đẩy giúp hút khí thải, mùi bên trong chuồng đẩy ra bên ngoài.</w:t>
      </w:r>
    </w:p>
    <w:p w14:paraId="01F9890E" w14:textId="77777777" w:rsidR="00660DFA" w:rsidRPr="00A84E02" w:rsidRDefault="00660DFA" w:rsidP="00660DFA">
      <w:pPr>
        <w:pStyle w:val="BodyText"/>
        <w:widowControl w:val="0"/>
        <w:spacing w:before="60" w:line="288" w:lineRule="auto"/>
        <w:ind w:firstLine="567"/>
        <w:rPr>
          <w:rFonts w:ascii="Times New Roman" w:hAnsi="Times New Roman"/>
          <w:szCs w:val="28"/>
        </w:rPr>
      </w:pPr>
      <w:r w:rsidRPr="00A84E02">
        <w:rPr>
          <w:rFonts w:ascii="Times New Roman" w:hAnsi="Times New Roman"/>
          <w:szCs w:val="28"/>
        </w:rPr>
        <w:t xml:space="preserve">- Mùi hôi phát sinh từ hệ thống xử lý phân, nước thải được hạn chế bằng cách </w:t>
      </w:r>
      <w:r w:rsidRPr="00A84E02">
        <w:rPr>
          <w:rFonts w:ascii="Times New Roman" w:hAnsi="Times New Roman"/>
          <w:szCs w:val="28"/>
        </w:rPr>
        <w:lastRenderedPageBreak/>
        <w:t xml:space="preserve">thiết kế hầm biogas có che phủ bằng bạt HDPE với hệ thống thu hồi khí. </w:t>
      </w:r>
    </w:p>
    <w:p w14:paraId="5D0B905D" w14:textId="77777777" w:rsidR="00660DFA" w:rsidRPr="00A84E02" w:rsidRDefault="00660DFA" w:rsidP="00660DFA">
      <w:pPr>
        <w:pStyle w:val="BodyText"/>
        <w:widowControl w:val="0"/>
        <w:spacing w:before="60" w:line="288" w:lineRule="auto"/>
        <w:ind w:firstLine="567"/>
        <w:rPr>
          <w:rFonts w:ascii="Times New Roman" w:hAnsi="Times New Roman"/>
          <w:szCs w:val="28"/>
        </w:rPr>
      </w:pPr>
      <w:r w:rsidRPr="00A84E02">
        <w:rPr>
          <w:rFonts w:ascii="Times New Roman" w:hAnsi="Times New Roman"/>
          <w:szCs w:val="28"/>
        </w:rPr>
        <w:t>- Đối với mùi hôi phát sinh từ kho chứa thức ăn gia súc được hạn chế bằng cách không lưu thức ăn gia súc quá lâu và thiết kế nhà kho đảm bảo thông thoáng, giảm khả năng phát sinh mùi tập trung, cục bộ. Kho thường xuyên được vệ sinh sạch sẽ, thức ăn gia súc được sắp xếp gọn gàng, duy trì điều kiện bảo quản tốt để hạn chế khả năng phát sinh mùi do thức ăn rơi vãi, bị ẩm mốc.</w:t>
      </w:r>
    </w:p>
    <w:p w14:paraId="1FAE150F" w14:textId="77777777" w:rsidR="00660DFA" w:rsidRPr="00A84E02" w:rsidRDefault="00660DFA" w:rsidP="00660DFA">
      <w:pPr>
        <w:spacing w:before="40" w:line="288" w:lineRule="auto"/>
        <w:ind w:firstLine="567"/>
        <w:jc w:val="both"/>
        <w:rPr>
          <w:rFonts w:ascii="Times New Roman" w:hAnsi="Times New Roman" w:cs="Times New Roman"/>
          <w:sz w:val="28"/>
          <w:szCs w:val="28"/>
        </w:rPr>
      </w:pPr>
      <w:r w:rsidRPr="00A84E02">
        <w:rPr>
          <w:rFonts w:ascii="Times New Roman" w:hAnsi="Times New Roman" w:cs="Times New Roman"/>
          <w:sz w:val="28"/>
          <w:szCs w:val="28"/>
        </w:rPr>
        <w:t>- Sử dụng chế phẩm EM để khử mùi hôi trong chuồng trại, giảm thiểu sự phát triển của ruồi bọ, cải thiện sức khỏe và giảm stress cho vật nuôi, góp phần tăng năng suất và khả năng sinh sản. Có nhiều cách sử dụng chế phẩm EM trong chăn nuôi hiện nay như cho vào thức ăn, nước uống của vật nuôi; phun xịt xung quanh chuồng trại. Liều dùng khi trộn vào thức ăn khoảng 3 - 5ml EM/1 kg thức ăn hoặc pha trực tiếp vào nước là 1 - 3ml EM/1 lít nước, dùng mỗi ngày. Để khử mùi hôi, sẽ dùng 20 - 30ml EM hòa vào 8 lít nước phun trực tiếp vào chuồng trại. Những khu vực như hệ thống xử lý nước thải sẽ đổ trực tiếp 1 lít chế phẩm EM vào hầm chứa có thể tích 5 - 7 m</w:t>
      </w:r>
      <w:r w:rsidRPr="00A84E02">
        <w:rPr>
          <w:rFonts w:ascii="Times New Roman" w:hAnsi="Times New Roman" w:cs="Times New Roman"/>
          <w:sz w:val="28"/>
          <w:szCs w:val="28"/>
          <w:vertAlign w:val="superscript"/>
        </w:rPr>
        <w:t>3</w:t>
      </w:r>
      <w:r w:rsidRPr="00A84E02">
        <w:rPr>
          <w:rFonts w:ascii="Times New Roman" w:hAnsi="Times New Roman" w:cs="Times New Roman"/>
          <w:sz w:val="28"/>
          <w:szCs w:val="28"/>
        </w:rPr>
        <w:t>. Định kỳ 1 - 2 tháng bổ sung một lần. Tần suất phun khoảng 5 ngày/lần. Một số loại chế phẩm EM đang dùng như: EM Pro-1 và EM Septic-1 có tác dụng khử mùi, ngăn ngừa phát triển vi khuẩn gây bệnh, đặc biệt là khử H</w:t>
      </w:r>
      <w:r w:rsidRPr="00A84E02">
        <w:rPr>
          <w:rFonts w:ascii="Times New Roman" w:hAnsi="Times New Roman" w:cs="Times New Roman"/>
          <w:sz w:val="28"/>
          <w:szCs w:val="28"/>
          <w:vertAlign w:val="subscript"/>
        </w:rPr>
        <w:t>2</w:t>
      </w:r>
      <w:r w:rsidRPr="00A84E02">
        <w:rPr>
          <w:rFonts w:ascii="Times New Roman" w:hAnsi="Times New Roman" w:cs="Times New Roman"/>
          <w:sz w:val="28"/>
          <w:szCs w:val="28"/>
        </w:rPr>
        <w:t>S.</w:t>
      </w:r>
    </w:p>
    <w:p w14:paraId="746A9FB0" w14:textId="77777777" w:rsidR="00660DFA" w:rsidRPr="00A84E02" w:rsidRDefault="00660DFA" w:rsidP="00660DFA">
      <w:pPr>
        <w:spacing w:before="60" w:line="288" w:lineRule="auto"/>
        <w:ind w:firstLine="567"/>
        <w:jc w:val="both"/>
        <w:rPr>
          <w:rFonts w:ascii="Times New Roman" w:hAnsi="Times New Roman" w:cs="Times New Roman"/>
          <w:spacing w:val="-4"/>
          <w:sz w:val="28"/>
          <w:szCs w:val="28"/>
          <w:lang w:val="de-DE"/>
        </w:rPr>
      </w:pPr>
      <w:r w:rsidRPr="00A84E02">
        <w:rPr>
          <w:rFonts w:ascii="Times New Roman" w:hAnsi="Times New Roman" w:cs="Times New Roman"/>
          <w:spacing w:val="-4"/>
          <w:sz w:val="28"/>
          <w:szCs w:val="28"/>
          <w:lang w:val="de-DE"/>
        </w:rPr>
        <w:t>- Thực hiện vệ sinh chuồng trại thường xuyên, mương dẫn nước thải kín để đưa về hố gom, không để nước thải và phân ứ động dọc theo mương dẫn nhằm hạn chế sự phát triển của ruồi bọ và hạn chế khả năng phân hủy phát sinh mùi.</w:t>
      </w:r>
    </w:p>
    <w:p w14:paraId="397D0877" w14:textId="77777777" w:rsidR="00660DFA" w:rsidRPr="00A84E02" w:rsidRDefault="00660DFA" w:rsidP="00660DFA">
      <w:pPr>
        <w:pStyle w:val="BodyText"/>
        <w:widowControl w:val="0"/>
        <w:spacing w:before="60" w:line="288" w:lineRule="auto"/>
        <w:ind w:left="0" w:firstLine="567"/>
        <w:rPr>
          <w:rFonts w:ascii="Times New Roman" w:hAnsi="Times New Roman"/>
          <w:szCs w:val="28"/>
        </w:rPr>
      </w:pPr>
      <w:r w:rsidRPr="00A84E02">
        <w:rPr>
          <w:rFonts w:ascii="Times New Roman" w:hAnsi="Times New Roman"/>
          <w:szCs w:val="28"/>
        </w:rPr>
        <w:t>- Dọc theo ranh giới của trang trại được trồng cây xanh vừa tạo cảnh quan thoáng mát vừa có tác dụng hạn chế mùi hôi có thể phát tán ra môi trường xung quanh. Diện tích cây xanh được đảm bảo 20%.</w:t>
      </w:r>
    </w:p>
    <w:p w14:paraId="0CBA9BDE" w14:textId="77777777" w:rsidR="00660DFA" w:rsidRPr="00A84E02" w:rsidRDefault="00660DFA" w:rsidP="00660DFA">
      <w:pPr>
        <w:pStyle w:val="BodyText"/>
        <w:widowControl w:val="0"/>
        <w:spacing w:before="60" w:line="288" w:lineRule="auto"/>
        <w:ind w:left="0" w:firstLine="567"/>
        <w:rPr>
          <w:rFonts w:ascii="Times New Roman" w:hAnsi="Times New Roman"/>
          <w:szCs w:val="28"/>
        </w:rPr>
      </w:pPr>
      <w:r w:rsidRPr="00A84E02">
        <w:rPr>
          <w:rFonts w:ascii="Times New Roman" w:hAnsi="Times New Roman"/>
          <w:szCs w:val="28"/>
        </w:rPr>
        <w:t>- Xây dựng hệ thống phun và lưới tại phía sau quạt hút mỗi chuồng nuôi nhằm giảm thiểu mùi hôi trong chăn nuôi.</w:t>
      </w:r>
    </w:p>
    <w:p w14:paraId="55FB5523" w14:textId="6DFA56EE" w:rsidR="00554F6F" w:rsidRPr="00D13108" w:rsidRDefault="00660DFA" w:rsidP="00660DFA">
      <w:pPr>
        <w:widowControl/>
        <w:spacing w:before="60" w:line="288" w:lineRule="auto"/>
        <w:ind w:right="49" w:firstLine="567"/>
        <w:jc w:val="both"/>
        <w:rPr>
          <w:rFonts w:ascii="Times New Roman" w:hAnsi="Times New Roman"/>
          <w:color w:val="000000" w:themeColor="text1"/>
          <w:szCs w:val="28"/>
        </w:rPr>
      </w:pPr>
      <w:r w:rsidRPr="00A84E02">
        <w:rPr>
          <w:rFonts w:ascii="Times New Roman" w:hAnsi="Times New Roman"/>
          <w:sz w:val="28"/>
          <w:szCs w:val="28"/>
        </w:rPr>
        <w:t>- Trang bị đầy đủ bảo hộ lao động cho các công nhân trực tiếp lao động</w:t>
      </w:r>
      <w:r w:rsidR="00643DAC" w:rsidRPr="00D13108">
        <w:rPr>
          <w:rFonts w:ascii="Times New Roman" w:hAnsi="Times New Roman"/>
          <w:color w:val="000000" w:themeColor="text1"/>
          <w:szCs w:val="28"/>
        </w:rPr>
        <w:t>.</w:t>
      </w:r>
    </w:p>
    <w:p w14:paraId="2ADAA828" w14:textId="77777777" w:rsidR="00643DAC" w:rsidRPr="00D13108" w:rsidRDefault="00643DAC" w:rsidP="000B2B1F">
      <w:pPr>
        <w:pStyle w:val="BodyText"/>
        <w:widowControl w:val="0"/>
        <w:spacing w:before="60" w:line="288" w:lineRule="auto"/>
        <w:ind w:firstLine="567"/>
        <w:rPr>
          <w:rFonts w:ascii="Times New Roman" w:hAnsi="Times New Roman"/>
          <w:b/>
          <w:iCs/>
          <w:color w:val="000000" w:themeColor="text1"/>
          <w:szCs w:val="28"/>
        </w:rPr>
      </w:pPr>
      <w:r w:rsidRPr="00D13108">
        <w:rPr>
          <w:rFonts w:ascii="Times New Roman" w:hAnsi="Times New Roman"/>
          <w:b/>
          <w:color w:val="000000" w:themeColor="text1"/>
          <w:szCs w:val="28"/>
        </w:rPr>
        <w:t>* Giảm thiểu mùi hôi từ hoạt động vận chuyển lợn</w:t>
      </w:r>
      <w:r w:rsidR="002673A6" w:rsidRPr="00D13108">
        <w:rPr>
          <w:rFonts w:ascii="Times New Roman" w:hAnsi="Times New Roman"/>
          <w:b/>
          <w:color w:val="000000" w:themeColor="text1"/>
          <w:szCs w:val="28"/>
        </w:rPr>
        <w:t>:</w:t>
      </w:r>
    </w:p>
    <w:p w14:paraId="2F69327B" w14:textId="77777777" w:rsidR="00660DFA" w:rsidRPr="00A84E02" w:rsidRDefault="00660DFA" w:rsidP="00660DFA">
      <w:pPr>
        <w:pStyle w:val="BodyText"/>
        <w:widowControl w:val="0"/>
        <w:spacing w:before="60" w:line="288" w:lineRule="auto"/>
        <w:ind w:firstLine="567"/>
        <w:rPr>
          <w:rFonts w:ascii="Times New Roman" w:hAnsi="Times New Roman"/>
          <w:szCs w:val="28"/>
        </w:rPr>
      </w:pPr>
      <w:r w:rsidRPr="00A84E02">
        <w:rPr>
          <w:rFonts w:ascii="Times New Roman" w:hAnsi="Times New Roman"/>
          <w:szCs w:val="28"/>
        </w:rPr>
        <w:t>- Lợn trước khi xuất chuồng sẽ được tắm rửa sạch sẽ chờ khô ráo rồi mới đưa lên xe vận chuyển.</w:t>
      </w:r>
    </w:p>
    <w:p w14:paraId="71C26C73" w14:textId="77777777" w:rsidR="00660DFA" w:rsidRPr="00A84E02" w:rsidRDefault="00660DFA" w:rsidP="00660DFA">
      <w:pPr>
        <w:pStyle w:val="BodyText"/>
        <w:widowControl w:val="0"/>
        <w:spacing w:before="60" w:line="288" w:lineRule="auto"/>
        <w:ind w:firstLine="567"/>
        <w:rPr>
          <w:rFonts w:ascii="Times New Roman" w:hAnsi="Times New Roman"/>
          <w:szCs w:val="28"/>
        </w:rPr>
      </w:pPr>
      <w:r w:rsidRPr="00A84E02">
        <w:rPr>
          <w:rFonts w:ascii="Times New Roman" w:hAnsi="Times New Roman"/>
          <w:szCs w:val="28"/>
        </w:rPr>
        <w:t>- Đối với xe vận chuyển phải được che chắn 2 bên thùng để hạn chế đến mức thấp nhất mùi phát tán theo gió.</w:t>
      </w:r>
    </w:p>
    <w:p w14:paraId="3C5EC91E" w14:textId="4AC77AD4" w:rsidR="00643DAC" w:rsidRPr="00D13108" w:rsidRDefault="00660DFA" w:rsidP="00660DFA">
      <w:pPr>
        <w:pStyle w:val="BodyText"/>
        <w:widowControl w:val="0"/>
        <w:spacing w:before="60" w:line="288" w:lineRule="auto"/>
        <w:ind w:left="0" w:firstLine="567"/>
        <w:rPr>
          <w:rFonts w:ascii="Times New Roman" w:hAnsi="Times New Roman"/>
          <w:color w:val="000000" w:themeColor="text1"/>
          <w:spacing w:val="-4"/>
          <w:szCs w:val="28"/>
        </w:rPr>
      </w:pPr>
      <w:r w:rsidRPr="00A84E02">
        <w:rPr>
          <w:rFonts w:ascii="Times New Roman" w:hAnsi="Times New Roman"/>
          <w:spacing w:val="-4"/>
          <w:szCs w:val="28"/>
        </w:rPr>
        <w:t xml:space="preserve">- Dưới các thùng chở lợn sẽ được lắp đặt máng để hứng phân, nước tiểu hoặc rải </w:t>
      </w:r>
      <w:r w:rsidRPr="00A84E02">
        <w:rPr>
          <w:rFonts w:ascii="Times New Roman" w:hAnsi="Times New Roman"/>
          <w:spacing w:val="-4"/>
          <w:szCs w:val="28"/>
        </w:rPr>
        <w:lastRenderedPageBreak/>
        <w:t>các lớp đệm lót để ngấm nước tiểu (mùn cưa, cát), việc làm này sẽ hạn chế rất lớn việc nước tiểu chảy ra đường giao thông vừa gây mất mỹ quan vừa phát sinh mùi hôi</w:t>
      </w:r>
      <w:r w:rsidR="00643DAC" w:rsidRPr="00D13108">
        <w:rPr>
          <w:rFonts w:ascii="Times New Roman" w:hAnsi="Times New Roman"/>
          <w:color w:val="000000" w:themeColor="text1"/>
          <w:spacing w:val="-4"/>
          <w:szCs w:val="28"/>
        </w:rPr>
        <w:t>.</w:t>
      </w:r>
    </w:p>
    <w:p w14:paraId="1B566B3A" w14:textId="3FE1D6CE" w:rsidR="005653B6" w:rsidRPr="00D13108" w:rsidRDefault="005653B6"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val="en-GB" w:eastAsia="en-US"/>
        </w:rPr>
      </w:pPr>
      <w:bookmarkStart w:id="164" w:name="bookmark436"/>
      <w:bookmarkStart w:id="165" w:name="_Toc103869721"/>
      <w:bookmarkStart w:id="166" w:name="_Toc205971726"/>
      <w:r w:rsidRPr="00D13108">
        <w:rPr>
          <w:rFonts w:ascii="Times New Roman" w:eastAsia="Times New Roman" w:hAnsi="Times New Roman" w:cs="Times New Roman"/>
          <w:color w:val="000000" w:themeColor="text1"/>
          <w:kern w:val="32"/>
          <w:lang w:eastAsia="en-US"/>
        </w:rPr>
        <w:t>3</w:t>
      </w:r>
      <w:bookmarkEnd w:id="164"/>
      <w:r w:rsidRPr="00D13108">
        <w:rPr>
          <w:rFonts w:ascii="Times New Roman" w:eastAsia="Times New Roman" w:hAnsi="Times New Roman" w:cs="Times New Roman"/>
          <w:color w:val="000000" w:themeColor="text1"/>
          <w:kern w:val="32"/>
          <w:lang w:eastAsia="en-US"/>
        </w:rPr>
        <w:t>. Công trình, biện pháp lưu giữ, xử lý chất thải rắn thông thườ</w:t>
      </w:r>
      <w:r w:rsidR="008B7FF3" w:rsidRPr="00D13108">
        <w:rPr>
          <w:rFonts w:ascii="Times New Roman" w:eastAsia="Times New Roman" w:hAnsi="Times New Roman" w:cs="Times New Roman"/>
          <w:color w:val="000000" w:themeColor="text1"/>
          <w:kern w:val="32"/>
          <w:lang w:eastAsia="en-US"/>
        </w:rPr>
        <w:t>ng</w:t>
      </w:r>
      <w:bookmarkEnd w:id="165"/>
      <w:bookmarkEnd w:id="166"/>
    </w:p>
    <w:p w14:paraId="5D5C560D" w14:textId="77777777" w:rsidR="0080799F" w:rsidRPr="00D13108" w:rsidRDefault="0080799F" w:rsidP="00660DFA">
      <w:pPr>
        <w:tabs>
          <w:tab w:val="left" w:pos="540"/>
        </w:tabs>
        <w:spacing w:before="60" w:line="288" w:lineRule="auto"/>
        <w:ind w:firstLine="567"/>
        <w:jc w:val="both"/>
        <w:rPr>
          <w:rFonts w:ascii="Times New Roman" w:hAnsi="Times New Roman" w:cs="Times New Roman"/>
          <w:i/>
          <w:color w:val="000000" w:themeColor="text1"/>
          <w:sz w:val="28"/>
          <w:szCs w:val="28"/>
          <w:lang w:val="de-DE"/>
        </w:rPr>
      </w:pPr>
      <w:r w:rsidRPr="00D13108">
        <w:rPr>
          <w:rFonts w:ascii="Times New Roman" w:hAnsi="Times New Roman" w:cs="Times New Roman"/>
          <w:i/>
          <w:color w:val="000000" w:themeColor="text1"/>
          <w:sz w:val="28"/>
          <w:szCs w:val="28"/>
          <w:lang w:val="de-DE"/>
        </w:rPr>
        <w:t>* Khối lượng CTR thông thường phát sinh:</w:t>
      </w:r>
    </w:p>
    <w:p w14:paraId="44A64407" w14:textId="77777777" w:rsidR="00660DFA" w:rsidRPr="00A84E02" w:rsidRDefault="00660DFA" w:rsidP="00660DFA">
      <w:pPr>
        <w:pStyle w:val="-Vnbnnidung"/>
        <w:ind w:firstLine="567"/>
        <w:rPr>
          <w:szCs w:val="28"/>
        </w:rPr>
      </w:pPr>
      <w:r w:rsidRPr="00A84E02">
        <w:rPr>
          <w:szCs w:val="28"/>
        </w:rPr>
        <w:t xml:space="preserve">- Công trình lưu giữ CTR sinh hoạt: lượng phát sinh khoảng 2,5kg/ngày, tiến hành nhắc nhở công nhân bỏ rác đúng nơi quy định đồng thời tiến hành việc phân loại rác tại nguồn. Việc phân loại rác tại nguồn sẽ được tiến hành như sau: </w:t>
      </w:r>
    </w:p>
    <w:p w14:paraId="398CAB64" w14:textId="77777777" w:rsidR="00660DFA" w:rsidRPr="00A84E02" w:rsidRDefault="00660DFA" w:rsidP="00660DFA">
      <w:pPr>
        <w:pStyle w:val="-Vnbnnidung"/>
        <w:ind w:firstLine="567"/>
        <w:rPr>
          <w:szCs w:val="28"/>
        </w:rPr>
      </w:pPr>
      <w:r w:rsidRPr="00A84E02">
        <w:rPr>
          <w:szCs w:val="28"/>
        </w:rPr>
        <w:t xml:space="preserve">+ Đối với CTR là các loại vỏ lon, chai nhựa… sẽ được thu gom để riêng và bán phế liệu; </w:t>
      </w:r>
    </w:p>
    <w:p w14:paraId="6497F5EA" w14:textId="77777777" w:rsidR="00660DFA" w:rsidRPr="00A84E02" w:rsidRDefault="00660DFA" w:rsidP="00660DFA">
      <w:pPr>
        <w:pStyle w:val="-Vnbnnidung"/>
        <w:ind w:firstLine="567"/>
        <w:rPr>
          <w:szCs w:val="28"/>
        </w:rPr>
      </w:pPr>
      <w:r w:rsidRPr="00A84E02">
        <w:rPr>
          <w:szCs w:val="28"/>
        </w:rPr>
        <w:t xml:space="preserve">+ Đối với CTR hữu cơ như vỏ hoa quả, thức ăn thừa… sẽ được phân loại và để vào hố ủ phân hữu cơ, sau khi đầy sẽ được chôn lấp. </w:t>
      </w:r>
    </w:p>
    <w:p w14:paraId="34C20300" w14:textId="31535671" w:rsidR="00660DFA" w:rsidRPr="00A84E02" w:rsidRDefault="00660DFA" w:rsidP="00660DFA">
      <w:pPr>
        <w:pStyle w:val="-Vnbnnidung"/>
        <w:ind w:firstLine="567"/>
        <w:rPr>
          <w:szCs w:val="28"/>
          <w:lang w:val="vi-VN"/>
        </w:rPr>
      </w:pPr>
      <w:r w:rsidRPr="00A84E02">
        <w:rPr>
          <w:szCs w:val="28"/>
        </w:rPr>
        <w:t xml:space="preserve">+ Đối với CTR vô cơ như bao bì đựng thức ăn… sẽ được thu gom riêng biệt, đặt vào thùng đựng rác và hợp đồng với Tổ thu gom rác thôn Mai Lộc 1, xã </w:t>
      </w:r>
      <w:r w:rsidR="003D75B1">
        <w:rPr>
          <w:szCs w:val="28"/>
        </w:rPr>
        <w:t>Cam Lộ</w:t>
      </w:r>
      <w:r w:rsidRPr="00A84E02">
        <w:rPr>
          <w:szCs w:val="28"/>
        </w:rPr>
        <w:t xml:space="preserve"> thu gom, xử lý với tần xuất 1 tuần/lần.</w:t>
      </w:r>
    </w:p>
    <w:p w14:paraId="11F9ED8C" w14:textId="77777777" w:rsidR="00660DFA" w:rsidRPr="00A84E02" w:rsidRDefault="00660DFA" w:rsidP="00660DFA">
      <w:pPr>
        <w:pStyle w:val="-Vnbnnidung"/>
        <w:ind w:firstLine="567"/>
        <w:rPr>
          <w:szCs w:val="28"/>
        </w:rPr>
      </w:pPr>
      <w:r w:rsidRPr="00A84E02">
        <w:rPr>
          <w:szCs w:val="28"/>
          <w:lang w:val="vi-VN"/>
        </w:rPr>
        <w:t xml:space="preserve">- Thu gom xử lý CTR sản xuất: bao bì thức ăn khoảng </w:t>
      </w:r>
      <w:r>
        <w:rPr>
          <w:szCs w:val="28"/>
        </w:rPr>
        <w:t>216</w:t>
      </w:r>
      <w:r w:rsidRPr="00A84E02">
        <w:rPr>
          <w:szCs w:val="28"/>
        </w:rPr>
        <w:t xml:space="preserve"> bao bì thứ</w:t>
      </w:r>
      <w:r>
        <w:rPr>
          <w:szCs w:val="28"/>
        </w:rPr>
        <w:t>c ăn/ngày. Khối lượng khoảng 216 × 0,2 kg = 43,2</w:t>
      </w:r>
      <w:r w:rsidRPr="00A84E02">
        <w:rPr>
          <w:szCs w:val="28"/>
        </w:rPr>
        <w:t xml:space="preserve"> kg/ngày</w:t>
      </w:r>
      <w:r w:rsidRPr="00A84E02">
        <w:rPr>
          <w:szCs w:val="28"/>
          <w:lang w:val="vi-VN"/>
        </w:rPr>
        <w:t xml:space="preserve"> được thu gom bán phế liệu</w:t>
      </w:r>
      <w:r w:rsidRPr="00A84E02">
        <w:rPr>
          <w:szCs w:val="28"/>
        </w:rPr>
        <w:t>.</w:t>
      </w:r>
    </w:p>
    <w:p w14:paraId="3C1ABF78" w14:textId="77777777" w:rsidR="00660DFA" w:rsidRPr="00A84E02" w:rsidRDefault="00660DFA" w:rsidP="00660DFA">
      <w:pPr>
        <w:pStyle w:val="-Vnbnnidung"/>
        <w:ind w:firstLine="567"/>
        <w:rPr>
          <w:szCs w:val="28"/>
          <w:lang w:val="vi-VN"/>
        </w:rPr>
      </w:pPr>
      <w:r w:rsidRPr="00A84E02">
        <w:rPr>
          <w:szCs w:val="28"/>
          <w:lang w:val="vi-VN"/>
        </w:rPr>
        <w:t xml:space="preserve">- CTR là phân thải: </w:t>
      </w:r>
    </w:p>
    <w:p w14:paraId="69302D7E" w14:textId="77777777" w:rsidR="00660DFA" w:rsidRPr="00A84E02" w:rsidRDefault="00660DFA" w:rsidP="00660DFA">
      <w:pPr>
        <w:pStyle w:val="-Vnbnnidung"/>
        <w:ind w:firstLine="567"/>
        <w:rPr>
          <w:szCs w:val="28"/>
          <w:lang w:val="vi-VN"/>
        </w:rPr>
      </w:pPr>
      <w:r w:rsidRPr="00A84E02">
        <w:rPr>
          <w:szCs w:val="28"/>
          <w:lang w:val="vi-VN"/>
        </w:rPr>
        <w:t>+ Phân thải từ các chuồng nuôi</w:t>
      </w:r>
      <w:r w:rsidRPr="00A84E02">
        <w:rPr>
          <w:szCs w:val="28"/>
        </w:rPr>
        <w:t xml:space="preserve"> thời điểm nhiều nhất</w:t>
      </w:r>
      <w:r w:rsidRPr="00A84E02">
        <w:rPr>
          <w:szCs w:val="28"/>
          <w:lang w:val="vi-VN"/>
        </w:rPr>
        <w:t xml:space="preserve"> khoảng </w:t>
      </w:r>
      <w:r>
        <w:rPr>
          <w:szCs w:val="28"/>
        </w:rPr>
        <w:t>4</w:t>
      </w:r>
      <w:r w:rsidRPr="00A84E02">
        <w:rPr>
          <w:szCs w:val="28"/>
        </w:rPr>
        <w:t>.000</w:t>
      </w:r>
      <w:r w:rsidRPr="00A84E02">
        <w:rPr>
          <w:szCs w:val="28"/>
          <w:lang w:val="vi-VN"/>
        </w:rPr>
        <w:t>kg/ngày (</w:t>
      </w:r>
      <w:r>
        <w:rPr>
          <w:szCs w:val="28"/>
        </w:rPr>
        <w:t>2.0</w:t>
      </w:r>
      <w:r w:rsidRPr="00A84E02">
        <w:rPr>
          <w:szCs w:val="28"/>
          <w:lang w:val="vi-VN"/>
        </w:rPr>
        <w:t xml:space="preserve">00 con x </w:t>
      </w:r>
      <w:r w:rsidRPr="00A84E02">
        <w:rPr>
          <w:szCs w:val="28"/>
        </w:rPr>
        <w:t>2</w:t>
      </w:r>
      <w:r w:rsidRPr="00A84E02">
        <w:rPr>
          <w:szCs w:val="28"/>
          <w:lang w:val="vi-VN"/>
        </w:rPr>
        <w:t>kg/con/ngày) được thu gom cùng với nước thải, sau đó được dẫn về hố thu gom, tại đây sử dụng máy ép phân để tách phân, sau đó phân sẽ được đóng bao và đưa đi bón cây.</w:t>
      </w:r>
    </w:p>
    <w:p w14:paraId="784E1EE0" w14:textId="77777777" w:rsidR="00660DFA" w:rsidRPr="00660DFA" w:rsidRDefault="00660DFA" w:rsidP="00660DFA">
      <w:pPr>
        <w:pStyle w:val="-Vnbnnidung"/>
        <w:ind w:firstLine="567"/>
        <w:rPr>
          <w:szCs w:val="28"/>
        </w:rPr>
      </w:pPr>
      <w:r w:rsidRPr="00660DFA">
        <w:rPr>
          <w:szCs w:val="28"/>
        </w:rPr>
        <w:t>+ Bùn nạo vét từ hầm biogas sẽ được nạo vét với tần suất khoảng 1 năm/lần. Lượng bùn này khi được hút lên sẽ được đưa đến khu vực máy tách phân, phần bùn thải được ép khô sau đó đóng bao.</w:t>
      </w:r>
    </w:p>
    <w:p w14:paraId="2978C712" w14:textId="68036AFD" w:rsidR="00F00DD0" w:rsidRPr="00660DFA" w:rsidRDefault="00660DFA" w:rsidP="00660DFA">
      <w:pPr>
        <w:pStyle w:val="NormalWeb"/>
        <w:spacing w:before="60" w:after="0" w:line="288" w:lineRule="auto"/>
        <w:ind w:firstLine="567"/>
        <w:jc w:val="both"/>
        <w:rPr>
          <w:rFonts w:eastAsia="Times New Roman"/>
          <w:sz w:val="28"/>
          <w:szCs w:val="28"/>
        </w:rPr>
      </w:pPr>
      <w:r w:rsidRPr="00660DFA">
        <w:rPr>
          <w:rFonts w:eastAsia="Times New Roman"/>
          <w:sz w:val="28"/>
          <w:szCs w:val="28"/>
        </w:rPr>
        <w:t>- Đối với lợn chết thông thường: Trong quá trình chăn nuôi thực tế tại tang trại tỉ lệ lợn chết cho các bệnh thông thường khoảng 1% (chủ yếu là lợn con dưới 10kg), số lương lợn chết này sẽ được tiến hành đưa vào hầm huỷ xác lợn chết được bố trí tại khu vực phía Bắc của trại. Khi xử lý sẽ được rắc vôi và phun các loại hoá chất khử trùng để tránh ô nhiễm ra môi trường xung quanh</w:t>
      </w:r>
      <w:r w:rsidR="00830BD3" w:rsidRPr="00660DFA">
        <w:rPr>
          <w:rFonts w:eastAsia="Times New Roman"/>
          <w:sz w:val="28"/>
          <w:szCs w:val="28"/>
        </w:rPr>
        <w:t>.</w:t>
      </w:r>
    </w:p>
    <w:p w14:paraId="1979C3E6" w14:textId="77777777" w:rsidR="0080799F" w:rsidRPr="00D13108" w:rsidRDefault="00163D7A" w:rsidP="000B2B1F">
      <w:pPr>
        <w:spacing w:before="60" w:line="288" w:lineRule="auto"/>
        <w:ind w:firstLine="567"/>
        <w:jc w:val="both"/>
        <w:rPr>
          <w:rFonts w:ascii="Times New Roman" w:hAnsi="Times New Roman" w:cs="Times New Roman"/>
          <w:i/>
          <w:color w:val="000000" w:themeColor="text1"/>
          <w:sz w:val="28"/>
          <w:szCs w:val="28"/>
          <w:lang w:val="de-DE"/>
        </w:rPr>
      </w:pPr>
      <w:r w:rsidRPr="00D13108">
        <w:rPr>
          <w:rFonts w:ascii="Times New Roman" w:hAnsi="Times New Roman" w:cs="Times New Roman"/>
          <w:i/>
          <w:color w:val="000000" w:themeColor="text1"/>
          <w:sz w:val="28"/>
          <w:szCs w:val="28"/>
          <w:lang w:val="de-DE"/>
        </w:rPr>
        <w:t>*</w:t>
      </w:r>
      <w:r w:rsidRPr="00D13108">
        <w:rPr>
          <w:rFonts w:ascii="Times New Roman" w:hAnsi="Times New Roman" w:cs="Times New Roman"/>
          <w:i/>
          <w:color w:val="000000" w:themeColor="text1"/>
          <w:sz w:val="28"/>
          <w:szCs w:val="28"/>
        </w:rPr>
        <w:t xml:space="preserve"> </w:t>
      </w:r>
      <w:r w:rsidRPr="00D13108">
        <w:rPr>
          <w:rStyle w:val="Vnbnnidung4"/>
          <w:i/>
          <w:color w:val="000000" w:themeColor="text1"/>
        </w:rPr>
        <w:t xml:space="preserve">Công trình, biện pháp lưu giữ, xử lý </w:t>
      </w:r>
      <w:r w:rsidRPr="00D13108">
        <w:rPr>
          <w:rStyle w:val="Vnbnnidung4"/>
          <w:i/>
          <w:color w:val="000000" w:themeColor="text1"/>
          <w:lang w:val="it-IT"/>
        </w:rPr>
        <w:t>CTR</w:t>
      </w:r>
      <w:r w:rsidRPr="00D13108">
        <w:rPr>
          <w:rStyle w:val="Vnbnnidung4"/>
          <w:i/>
          <w:color w:val="000000" w:themeColor="text1"/>
        </w:rPr>
        <w:t xml:space="preserve"> thông thường</w:t>
      </w:r>
      <w:r w:rsidRPr="00D13108">
        <w:rPr>
          <w:rStyle w:val="Vnbnnidung4"/>
          <w:i/>
          <w:color w:val="000000" w:themeColor="text1"/>
          <w:lang w:val="de-DE"/>
        </w:rPr>
        <w:t>:</w:t>
      </w:r>
    </w:p>
    <w:p w14:paraId="6F5D1788" w14:textId="77777777" w:rsidR="008024B0" w:rsidRPr="00D13108" w:rsidRDefault="00643DAC" w:rsidP="000B2B1F">
      <w:pPr>
        <w:widowControl/>
        <w:spacing w:before="60" w:line="288" w:lineRule="auto"/>
        <w:ind w:firstLine="567"/>
        <w:rPr>
          <w:rFonts w:ascii="Times New Roman" w:hAnsi="Times New Roman" w:cs="Times New Roman"/>
          <w:color w:val="000000" w:themeColor="text1"/>
          <w:sz w:val="28"/>
          <w:szCs w:val="28"/>
          <w:lang w:val="en-US"/>
        </w:rPr>
      </w:pPr>
      <w:bookmarkStart w:id="167" w:name="bookmark442"/>
      <w:bookmarkStart w:id="168" w:name="_Toc103869723"/>
      <w:r w:rsidRPr="00D13108">
        <w:rPr>
          <w:rFonts w:ascii="Times New Roman" w:hAnsi="Times New Roman" w:cs="Times New Roman"/>
          <w:color w:val="000000" w:themeColor="text1"/>
          <w:sz w:val="28"/>
          <w:szCs w:val="28"/>
        </w:rPr>
        <w:t xml:space="preserve">Hệ thống thu gom, xử lý chất thải rắn được </w:t>
      </w:r>
      <w:r w:rsidR="005B65C3" w:rsidRPr="00D13108">
        <w:rPr>
          <w:rFonts w:ascii="Times New Roman" w:hAnsi="Times New Roman" w:cs="Times New Roman"/>
          <w:color w:val="000000" w:themeColor="text1"/>
          <w:sz w:val="28"/>
          <w:szCs w:val="28"/>
        </w:rPr>
        <w:t>thực hiện như</w:t>
      </w:r>
      <w:r w:rsidRPr="00D13108">
        <w:rPr>
          <w:rFonts w:ascii="Times New Roman" w:hAnsi="Times New Roman" w:cs="Times New Roman"/>
          <w:color w:val="000000" w:themeColor="text1"/>
          <w:sz w:val="28"/>
          <w:szCs w:val="28"/>
        </w:rPr>
        <w:t xml:space="preserve"> sau:</w:t>
      </w:r>
    </w:p>
    <w:p w14:paraId="615CB976" w14:textId="3CB92606" w:rsidR="00643DAC" w:rsidRDefault="00643DAC" w:rsidP="009E2AA1">
      <w:pPr>
        <w:widowControl/>
        <w:spacing w:after="200" w:line="276" w:lineRule="auto"/>
        <w:jc w:val="center"/>
        <w:rPr>
          <w:rFonts w:ascii="Times New Roman" w:hAnsi="Times New Roman" w:cs="Times New Roman"/>
          <w:b/>
          <w:color w:val="000000" w:themeColor="text1"/>
          <w:sz w:val="28"/>
          <w:szCs w:val="28"/>
          <w:lang w:val="en-US"/>
        </w:rPr>
      </w:pPr>
      <w:bookmarkStart w:id="169" w:name="_Toc360613597"/>
      <w:bookmarkStart w:id="170" w:name="_Toc396826483"/>
      <w:bookmarkStart w:id="171" w:name="_Toc417279354"/>
      <w:bookmarkStart w:id="172" w:name="_Toc430121599"/>
      <w:r w:rsidRPr="00D13108">
        <w:rPr>
          <w:rFonts w:ascii="Times New Roman" w:hAnsi="Times New Roman" w:cs="Times New Roman"/>
          <w:b/>
          <w:color w:val="000000" w:themeColor="text1"/>
          <w:sz w:val="28"/>
          <w:szCs w:val="28"/>
        </w:rPr>
        <w:t xml:space="preserve">Bảng </w:t>
      </w:r>
      <w:r w:rsidR="009E2AA1" w:rsidRPr="00D13108">
        <w:rPr>
          <w:rFonts w:ascii="Times New Roman" w:hAnsi="Times New Roman" w:cs="Times New Roman"/>
          <w:b/>
          <w:color w:val="000000" w:themeColor="text1"/>
          <w:sz w:val="28"/>
          <w:szCs w:val="28"/>
        </w:rPr>
        <w:t>3.2</w:t>
      </w:r>
      <w:r w:rsidR="007843EB" w:rsidRPr="00D13108">
        <w:rPr>
          <w:rFonts w:ascii="Times New Roman" w:hAnsi="Times New Roman" w:cs="Times New Roman"/>
          <w:b/>
          <w:color w:val="000000" w:themeColor="text1"/>
          <w:sz w:val="28"/>
          <w:szCs w:val="28"/>
        </w:rPr>
        <w:t>.</w:t>
      </w:r>
      <w:r w:rsidRPr="00D13108">
        <w:rPr>
          <w:rFonts w:ascii="Times New Roman" w:hAnsi="Times New Roman" w:cs="Times New Roman"/>
          <w:b/>
          <w:color w:val="000000" w:themeColor="text1"/>
          <w:sz w:val="28"/>
          <w:szCs w:val="28"/>
        </w:rPr>
        <w:t xml:space="preserve"> Biện pháp xử lý CTR </w:t>
      </w:r>
      <w:bookmarkEnd w:id="169"/>
      <w:bookmarkEnd w:id="170"/>
      <w:bookmarkEnd w:id="171"/>
      <w:bookmarkEnd w:id="172"/>
      <w:r w:rsidR="00B7625E" w:rsidRPr="00D13108">
        <w:rPr>
          <w:rFonts w:ascii="Times New Roman" w:hAnsi="Times New Roman" w:cs="Times New Roman"/>
          <w:b/>
          <w:color w:val="000000" w:themeColor="text1"/>
          <w:sz w:val="28"/>
          <w:szCs w:val="28"/>
        </w:rPr>
        <w:t>thông thường</w:t>
      </w:r>
    </w:p>
    <w:tbl>
      <w:tblPr>
        <w:tblW w:w="486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1637"/>
        <w:gridCol w:w="1637"/>
        <w:gridCol w:w="4729"/>
      </w:tblGrid>
      <w:tr w:rsidR="00660DFA" w:rsidRPr="00A84E02" w14:paraId="5E044F91" w14:textId="77777777" w:rsidTr="009733A1">
        <w:trPr>
          <w:tblHeader/>
        </w:trPr>
        <w:tc>
          <w:tcPr>
            <w:tcW w:w="1697" w:type="pct"/>
            <w:gridSpan w:val="2"/>
            <w:vAlign w:val="center"/>
          </w:tcPr>
          <w:p w14:paraId="617F3F73" w14:textId="77777777" w:rsidR="00660DFA" w:rsidRPr="00A84E02" w:rsidRDefault="00660DFA" w:rsidP="009733A1">
            <w:pPr>
              <w:spacing w:before="60" w:line="288" w:lineRule="auto"/>
              <w:jc w:val="center"/>
              <w:rPr>
                <w:rFonts w:ascii="Times New Roman" w:hAnsi="Times New Roman" w:cs="Times New Roman"/>
                <w:b/>
                <w:sz w:val="28"/>
                <w:szCs w:val="28"/>
                <w:lang w:val="pt-BR"/>
              </w:rPr>
            </w:pPr>
            <w:r w:rsidRPr="00A84E02">
              <w:rPr>
                <w:rFonts w:ascii="Times New Roman" w:hAnsi="Times New Roman" w:cs="Times New Roman"/>
                <w:b/>
                <w:sz w:val="28"/>
                <w:szCs w:val="28"/>
                <w:lang w:val="pt-BR"/>
              </w:rPr>
              <w:lastRenderedPageBreak/>
              <w:t>Loại chất thải</w:t>
            </w:r>
          </w:p>
        </w:tc>
        <w:tc>
          <w:tcPr>
            <w:tcW w:w="849" w:type="pct"/>
            <w:vAlign w:val="center"/>
          </w:tcPr>
          <w:p w14:paraId="69B21397" w14:textId="77777777" w:rsidR="00660DFA" w:rsidRPr="00A84E02" w:rsidRDefault="00660DFA" w:rsidP="009733A1">
            <w:pPr>
              <w:spacing w:before="60" w:line="288" w:lineRule="auto"/>
              <w:jc w:val="center"/>
              <w:rPr>
                <w:rFonts w:ascii="Times New Roman" w:hAnsi="Times New Roman" w:cs="Times New Roman"/>
                <w:b/>
                <w:sz w:val="28"/>
                <w:szCs w:val="28"/>
                <w:lang w:val="pt-BR"/>
              </w:rPr>
            </w:pPr>
            <w:r w:rsidRPr="00A84E02">
              <w:rPr>
                <w:rFonts w:ascii="Times New Roman" w:hAnsi="Times New Roman" w:cs="Times New Roman"/>
                <w:b/>
                <w:sz w:val="28"/>
                <w:szCs w:val="28"/>
                <w:lang w:val="pt-BR"/>
              </w:rPr>
              <w:t>Tần suất thu gom</w:t>
            </w:r>
          </w:p>
        </w:tc>
        <w:tc>
          <w:tcPr>
            <w:tcW w:w="2454" w:type="pct"/>
            <w:vAlign w:val="center"/>
          </w:tcPr>
          <w:p w14:paraId="6FA66883" w14:textId="77777777" w:rsidR="00660DFA" w:rsidRPr="00A84E02" w:rsidRDefault="00660DFA" w:rsidP="009733A1">
            <w:pPr>
              <w:spacing w:before="60" w:line="288" w:lineRule="auto"/>
              <w:jc w:val="center"/>
              <w:rPr>
                <w:rFonts w:ascii="Times New Roman" w:hAnsi="Times New Roman" w:cs="Times New Roman"/>
                <w:b/>
                <w:sz w:val="28"/>
                <w:szCs w:val="28"/>
                <w:lang w:val="pt-BR"/>
              </w:rPr>
            </w:pPr>
            <w:r w:rsidRPr="00A84E02">
              <w:rPr>
                <w:rFonts w:ascii="Times New Roman" w:hAnsi="Times New Roman" w:cs="Times New Roman"/>
                <w:b/>
                <w:sz w:val="28"/>
                <w:szCs w:val="28"/>
                <w:lang w:val="pt-BR"/>
              </w:rPr>
              <w:t>Biện pháp xử lý</w:t>
            </w:r>
          </w:p>
        </w:tc>
      </w:tr>
      <w:tr w:rsidR="00660DFA" w:rsidRPr="00A84E02" w14:paraId="3118D521" w14:textId="77777777" w:rsidTr="009733A1">
        <w:trPr>
          <w:trHeight w:val="507"/>
        </w:trPr>
        <w:tc>
          <w:tcPr>
            <w:tcW w:w="1697" w:type="pct"/>
            <w:gridSpan w:val="2"/>
            <w:vAlign w:val="center"/>
          </w:tcPr>
          <w:p w14:paraId="666D4FC1"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CTR sinh hoạt</w:t>
            </w:r>
          </w:p>
        </w:tc>
        <w:tc>
          <w:tcPr>
            <w:tcW w:w="849" w:type="pct"/>
            <w:vAlign w:val="center"/>
          </w:tcPr>
          <w:p w14:paraId="0A999667"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Hàng ngày</w:t>
            </w:r>
          </w:p>
        </w:tc>
        <w:tc>
          <w:tcPr>
            <w:tcW w:w="2454" w:type="pct"/>
            <w:vAlign w:val="center"/>
          </w:tcPr>
          <w:p w14:paraId="412BA77D"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Thu gom, phân loại, lưu trữ vào các thùng chứa có nắp đậy.</w:t>
            </w:r>
          </w:p>
          <w:p w14:paraId="42C5377C"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Đối với các loại rác thải có khả năng tái chế như vỏ lon, chai, các loại giấy,... sẽ được thu gom riêng để bán cho các đơn vị thu mua làm vật liệu tái chế.</w:t>
            </w:r>
          </w:p>
          <w:p w14:paraId="22EE580E"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xml:space="preserve">- Đối với các loại rác không tái chế được có khả năng gây mùi hôi như thức ăn thừa, trái cây, bao nilon sẽ thu gom và chứa đựng trong những thùng rác bằng nhựa loại 60L có nắp đậy. </w:t>
            </w:r>
          </w:p>
          <w:p w14:paraId="2CB4D9EB" w14:textId="59E993D0" w:rsidR="00660DFA" w:rsidRPr="00A84E02" w:rsidRDefault="00660DFA" w:rsidP="006444E3">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xml:space="preserve">- Hợp đồng với </w:t>
            </w:r>
            <w:r w:rsidR="006444E3">
              <w:rPr>
                <w:rFonts w:ascii="Times New Roman" w:hAnsi="Times New Roman" w:cs="Times New Roman"/>
                <w:sz w:val="28"/>
                <w:szCs w:val="28"/>
                <w:lang w:val="en-US"/>
              </w:rPr>
              <w:t>Hợp tác xã Nông nghiệp Cam Chính</w:t>
            </w:r>
            <w:r w:rsidRPr="00A84E02">
              <w:rPr>
                <w:rFonts w:ascii="Times New Roman" w:hAnsi="Times New Roman" w:cs="Times New Roman"/>
                <w:sz w:val="28"/>
                <w:szCs w:val="28"/>
              </w:rPr>
              <w:t xml:space="preserve"> thu gom</w:t>
            </w:r>
            <w:r w:rsidR="006444E3">
              <w:rPr>
                <w:rFonts w:ascii="Times New Roman" w:hAnsi="Times New Roman" w:cs="Times New Roman"/>
                <w:sz w:val="28"/>
                <w:szCs w:val="28"/>
                <w:lang w:val="pt-BR"/>
              </w:rPr>
              <w:t xml:space="preserve"> 1 lần/tháng</w:t>
            </w:r>
            <w:r w:rsidRPr="00A84E02">
              <w:rPr>
                <w:rFonts w:ascii="Times New Roman" w:hAnsi="Times New Roman" w:cs="Times New Roman"/>
                <w:sz w:val="28"/>
                <w:szCs w:val="28"/>
                <w:lang w:val="pt-BR"/>
              </w:rPr>
              <w:t>.</w:t>
            </w:r>
          </w:p>
        </w:tc>
      </w:tr>
      <w:tr w:rsidR="00660DFA" w:rsidRPr="00A84E02" w14:paraId="35E0404E" w14:textId="77777777" w:rsidTr="009733A1">
        <w:tc>
          <w:tcPr>
            <w:tcW w:w="849" w:type="pct"/>
            <w:vMerge w:val="restart"/>
            <w:vAlign w:val="center"/>
          </w:tcPr>
          <w:p w14:paraId="20B514C7"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CTR sản xuất</w:t>
            </w:r>
          </w:p>
        </w:tc>
        <w:tc>
          <w:tcPr>
            <w:tcW w:w="849" w:type="pct"/>
            <w:vAlign w:val="center"/>
          </w:tcPr>
          <w:p w14:paraId="5DEADC33"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Phân lợn</w:t>
            </w:r>
          </w:p>
        </w:tc>
        <w:tc>
          <w:tcPr>
            <w:tcW w:w="849" w:type="pct"/>
            <w:vAlign w:val="center"/>
          </w:tcPr>
          <w:p w14:paraId="160E7C6D"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Hàng ngày</w:t>
            </w:r>
          </w:p>
        </w:tc>
        <w:tc>
          <w:tcPr>
            <w:tcW w:w="2454" w:type="pct"/>
            <w:vAlign w:val="center"/>
          </w:tcPr>
          <w:p w14:paraId="44C82AA7" w14:textId="77777777" w:rsidR="00660DFA" w:rsidRPr="00A84E02" w:rsidRDefault="00660DFA" w:rsidP="009733A1">
            <w:pPr>
              <w:snapToGrid w:val="0"/>
              <w:spacing w:before="60" w:line="288" w:lineRule="auto"/>
              <w:jc w:val="both"/>
              <w:rPr>
                <w:rFonts w:ascii="Times New Roman" w:hAnsi="Times New Roman" w:cs="Times New Roman"/>
                <w:sz w:val="28"/>
                <w:szCs w:val="28"/>
              </w:rPr>
            </w:pPr>
            <w:r w:rsidRPr="00A84E02">
              <w:rPr>
                <w:rFonts w:ascii="Times New Roman" w:hAnsi="Times New Roman" w:cs="Times New Roman"/>
                <w:sz w:val="28"/>
                <w:szCs w:val="28"/>
                <w:lang w:val="sv-SE"/>
              </w:rPr>
              <w:t xml:space="preserve">- Trang trại đã đầu tư </w:t>
            </w:r>
            <w:r w:rsidRPr="00A84E02">
              <w:rPr>
                <w:rFonts w:ascii="Times New Roman" w:hAnsi="Times New Roman" w:cs="Times New Roman"/>
                <w:sz w:val="28"/>
                <w:szCs w:val="28"/>
              </w:rPr>
              <w:t>máy ép phân để tách phân tại hố gom.</w:t>
            </w:r>
          </w:p>
          <w:p w14:paraId="4E192654" w14:textId="77777777" w:rsidR="00660DFA" w:rsidRPr="00A84E02" w:rsidRDefault="00660DFA" w:rsidP="009733A1">
            <w:pPr>
              <w:snapToGrid w:val="0"/>
              <w:spacing w:before="60" w:line="288" w:lineRule="auto"/>
              <w:jc w:val="both"/>
              <w:rPr>
                <w:rFonts w:ascii="Times New Roman" w:hAnsi="Times New Roman" w:cs="Times New Roman"/>
                <w:sz w:val="28"/>
                <w:szCs w:val="28"/>
                <w:lang w:val="sv-SE"/>
              </w:rPr>
            </w:pPr>
            <w:r w:rsidRPr="00A84E02">
              <w:rPr>
                <w:rFonts w:ascii="Times New Roman" w:hAnsi="Times New Roman" w:cs="Times New Roman"/>
                <w:sz w:val="28"/>
                <w:szCs w:val="28"/>
                <w:lang w:val="sv-SE"/>
              </w:rPr>
              <w:t>- Phân lợn được thu gom về hố gom 1 của HTXLNT, sau đó sử dụng 01 máy ép phân (</w:t>
            </w:r>
            <w:r w:rsidRPr="00A84E02">
              <w:rPr>
                <w:rFonts w:ascii="Times New Roman" w:hAnsi="Times New Roman" w:cs="Times New Roman"/>
                <w:sz w:val="28"/>
                <w:szCs w:val="28"/>
                <w:lang w:val="de-DE"/>
              </w:rPr>
              <w:t>c</w:t>
            </w:r>
            <w:r w:rsidRPr="00A84E02">
              <w:rPr>
                <w:rFonts w:ascii="Times New Roman" w:hAnsi="Times New Roman" w:cs="Times New Roman"/>
                <w:sz w:val="28"/>
                <w:szCs w:val="28"/>
              </w:rPr>
              <w:t>ông suất: 15m</w:t>
            </w:r>
            <w:r w:rsidRPr="00A84E02">
              <w:rPr>
                <w:rFonts w:ascii="Times New Roman" w:hAnsi="Times New Roman" w:cs="Times New Roman"/>
                <w:sz w:val="28"/>
                <w:szCs w:val="28"/>
                <w:vertAlign w:val="superscript"/>
              </w:rPr>
              <w:t>3</w:t>
            </w:r>
            <w:r w:rsidRPr="00A84E02">
              <w:rPr>
                <w:rFonts w:ascii="Times New Roman" w:hAnsi="Times New Roman" w:cs="Times New Roman"/>
                <w:sz w:val="28"/>
                <w:szCs w:val="28"/>
              </w:rPr>
              <w:t>/</w:t>
            </w:r>
            <w:r w:rsidRPr="00A84E02">
              <w:rPr>
                <w:rFonts w:ascii="Times New Roman" w:hAnsi="Times New Roman" w:cs="Times New Roman"/>
                <w:sz w:val="28"/>
                <w:szCs w:val="28"/>
                <w:lang w:val="de-DE"/>
              </w:rPr>
              <w:t>h/máy ép</w:t>
            </w:r>
            <w:r w:rsidRPr="00A84E02">
              <w:rPr>
                <w:rFonts w:ascii="Times New Roman" w:hAnsi="Times New Roman" w:cs="Times New Roman"/>
                <w:sz w:val="28"/>
                <w:szCs w:val="28"/>
                <w:lang w:val="sv-SE"/>
              </w:rPr>
              <w:t xml:space="preserve">) để ép phân lợn và đưa về khu vực ủ phân để lưu trữ. Phân lợn sau khi ủ được sử dụng để bón cho cây trồng tại Trang trại hoặc xuất bán nếu còn dư thừa. </w:t>
            </w:r>
          </w:p>
        </w:tc>
      </w:tr>
      <w:tr w:rsidR="00660DFA" w:rsidRPr="00A84E02" w14:paraId="0E11E35B" w14:textId="77777777" w:rsidTr="009733A1">
        <w:tc>
          <w:tcPr>
            <w:tcW w:w="849" w:type="pct"/>
            <w:vMerge/>
            <w:vAlign w:val="center"/>
          </w:tcPr>
          <w:p w14:paraId="770FB75D" w14:textId="77777777" w:rsidR="00660DFA" w:rsidRPr="00A84E02" w:rsidRDefault="00660DFA" w:rsidP="009733A1">
            <w:pPr>
              <w:spacing w:before="60" w:line="288" w:lineRule="auto"/>
              <w:jc w:val="both"/>
              <w:rPr>
                <w:rFonts w:ascii="Times New Roman" w:hAnsi="Times New Roman" w:cs="Times New Roman"/>
                <w:sz w:val="28"/>
                <w:szCs w:val="28"/>
                <w:lang w:val="pt-BR"/>
              </w:rPr>
            </w:pPr>
          </w:p>
        </w:tc>
        <w:tc>
          <w:tcPr>
            <w:tcW w:w="849" w:type="pct"/>
            <w:vAlign w:val="center"/>
          </w:tcPr>
          <w:p w14:paraId="30FA727B"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Bao bì thức ăn</w:t>
            </w:r>
          </w:p>
        </w:tc>
        <w:tc>
          <w:tcPr>
            <w:tcW w:w="849" w:type="pct"/>
            <w:vAlign w:val="center"/>
          </w:tcPr>
          <w:p w14:paraId="1306B0BA"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Hàng ngày</w:t>
            </w:r>
          </w:p>
        </w:tc>
        <w:tc>
          <w:tcPr>
            <w:tcW w:w="2454" w:type="pct"/>
            <w:vAlign w:val="center"/>
          </w:tcPr>
          <w:p w14:paraId="02B69376"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Thu gom, phân loại, lưu trữ vào kho chứa có mái che.</w:t>
            </w:r>
          </w:p>
          <w:p w14:paraId="3143B8B6" w14:textId="77777777" w:rsidR="00660DFA" w:rsidRPr="00A84E02" w:rsidRDefault="00660DFA" w:rsidP="009733A1">
            <w:pPr>
              <w:spacing w:before="60" w:line="288" w:lineRule="auto"/>
              <w:jc w:val="both"/>
              <w:rPr>
                <w:rFonts w:ascii="Times New Roman" w:hAnsi="Times New Roman" w:cs="Times New Roman"/>
                <w:sz w:val="28"/>
                <w:szCs w:val="28"/>
                <w:lang w:val="it-IT"/>
              </w:rPr>
            </w:pPr>
            <w:r w:rsidRPr="00A84E02">
              <w:rPr>
                <w:rFonts w:ascii="Times New Roman" w:hAnsi="Times New Roman" w:cs="Times New Roman"/>
                <w:sz w:val="28"/>
                <w:szCs w:val="28"/>
                <w:lang w:val="pt-BR"/>
              </w:rPr>
              <w:t>- Bán cho các cơ sở thu mua để tái sử dụng hoặc sử dụng để chứa phân lợn sau đó bán cho cho các cơ sở, hộ kinh doanh nông nghiệp.</w:t>
            </w:r>
          </w:p>
        </w:tc>
      </w:tr>
      <w:tr w:rsidR="00660DFA" w:rsidRPr="00A84E02" w14:paraId="00A4D5D6" w14:textId="77777777" w:rsidTr="009733A1">
        <w:tc>
          <w:tcPr>
            <w:tcW w:w="849" w:type="pct"/>
            <w:vMerge/>
            <w:vAlign w:val="center"/>
          </w:tcPr>
          <w:p w14:paraId="5F4BDE3E" w14:textId="77777777" w:rsidR="00660DFA" w:rsidRPr="00A84E02" w:rsidRDefault="00660DFA" w:rsidP="009733A1">
            <w:pPr>
              <w:spacing w:before="60" w:line="288" w:lineRule="auto"/>
              <w:jc w:val="both"/>
              <w:rPr>
                <w:rFonts w:ascii="Times New Roman" w:hAnsi="Times New Roman" w:cs="Times New Roman"/>
                <w:sz w:val="28"/>
                <w:szCs w:val="28"/>
                <w:lang w:val="pt-BR"/>
              </w:rPr>
            </w:pPr>
          </w:p>
        </w:tc>
        <w:tc>
          <w:tcPr>
            <w:tcW w:w="849" w:type="pct"/>
            <w:vAlign w:val="center"/>
          </w:tcPr>
          <w:p w14:paraId="7C99D599"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Chất thải lợn sinh sản</w:t>
            </w:r>
          </w:p>
        </w:tc>
        <w:tc>
          <w:tcPr>
            <w:tcW w:w="849" w:type="pct"/>
            <w:vAlign w:val="center"/>
          </w:tcPr>
          <w:p w14:paraId="34A4500F"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Hàng ngày</w:t>
            </w:r>
          </w:p>
        </w:tc>
        <w:tc>
          <w:tcPr>
            <w:tcW w:w="2454" w:type="pct"/>
            <w:vAlign w:val="center"/>
          </w:tcPr>
          <w:p w14:paraId="1EA0247F"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xml:space="preserve">- </w:t>
            </w:r>
            <w:r w:rsidRPr="00A84E02">
              <w:rPr>
                <w:rFonts w:ascii="Times New Roman" w:hAnsi="Times New Roman" w:cs="Times New Roman"/>
                <w:sz w:val="28"/>
                <w:szCs w:val="28"/>
                <w:lang w:val="en-GB"/>
              </w:rPr>
              <w:t>Cơ sở</w:t>
            </w:r>
            <w:r w:rsidRPr="00A84E02">
              <w:rPr>
                <w:rFonts w:ascii="Times New Roman" w:hAnsi="Times New Roman" w:cs="Times New Roman"/>
                <w:sz w:val="28"/>
                <w:szCs w:val="28"/>
              </w:rPr>
              <w:t xml:space="preserve"> sẽ tiến hành thu gom xử lý chôn tiêu hủy bằng các hóa chất tiêu độc, </w:t>
            </w:r>
            <w:r w:rsidRPr="00A84E02">
              <w:rPr>
                <w:rFonts w:ascii="Times New Roman" w:hAnsi="Times New Roman" w:cs="Times New Roman"/>
                <w:sz w:val="28"/>
                <w:szCs w:val="28"/>
              </w:rPr>
              <w:lastRenderedPageBreak/>
              <w:t>khử trùng theo đúng quy định.</w:t>
            </w:r>
          </w:p>
        </w:tc>
      </w:tr>
      <w:tr w:rsidR="00660DFA" w:rsidRPr="00A84E02" w14:paraId="7D821A6B" w14:textId="77777777" w:rsidTr="009733A1">
        <w:tc>
          <w:tcPr>
            <w:tcW w:w="849" w:type="pct"/>
            <w:vMerge/>
            <w:vAlign w:val="center"/>
          </w:tcPr>
          <w:p w14:paraId="4EAC20F9" w14:textId="77777777" w:rsidR="00660DFA" w:rsidRPr="00A84E02" w:rsidRDefault="00660DFA" w:rsidP="009733A1">
            <w:pPr>
              <w:spacing w:before="60" w:line="288" w:lineRule="auto"/>
              <w:jc w:val="both"/>
              <w:rPr>
                <w:rFonts w:ascii="Times New Roman" w:hAnsi="Times New Roman" w:cs="Times New Roman"/>
                <w:sz w:val="28"/>
                <w:szCs w:val="28"/>
                <w:lang w:val="pt-BR"/>
              </w:rPr>
            </w:pPr>
          </w:p>
        </w:tc>
        <w:tc>
          <w:tcPr>
            <w:tcW w:w="849" w:type="pct"/>
            <w:vAlign w:val="center"/>
          </w:tcPr>
          <w:p w14:paraId="3C79CD12"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Bùn từ hệ thống biogas</w:t>
            </w:r>
          </w:p>
        </w:tc>
        <w:tc>
          <w:tcPr>
            <w:tcW w:w="849" w:type="pct"/>
            <w:vAlign w:val="center"/>
          </w:tcPr>
          <w:p w14:paraId="27BCFDF6"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1 năm/lần</w:t>
            </w:r>
          </w:p>
        </w:tc>
        <w:tc>
          <w:tcPr>
            <w:tcW w:w="2454" w:type="pct"/>
            <w:vAlign w:val="center"/>
          </w:tcPr>
          <w:p w14:paraId="186798B7"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Định kỳ nạo vét bùn hầm biogas.</w:t>
            </w:r>
          </w:p>
          <w:p w14:paraId="595A6FDB" w14:textId="77777777" w:rsidR="00660DFA" w:rsidRPr="00A84E02" w:rsidRDefault="00660DFA" w:rsidP="009733A1">
            <w:pPr>
              <w:pStyle w:val="NormalWeb"/>
              <w:spacing w:before="60" w:after="0" w:line="288" w:lineRule="auto"/>
              <w:jc w:val="both"/>
              <w:rPr>
                <w:sz w:val="28"/>
                <w:szCs w:val="28"/>
                <w:lang w:val="pt-BR"/>
              </w:rPr>
            </w:pPr>
            <w:r w:rsidRPr="00A84E02">
              <w:rPr>
                <w:sz w:val="28"/>
                <w:szCs w:val="28"/>
                <w:lang w:val="sv-SE"/>
              </w:rPr>
              <w:t xml:space="preserve">- </w:t>
            </w:r>
            <w:r w:rsidRPr="00A84E02">
              <w:rPr>
                <w:rFonts w:eastAsia="Times New Roman"/>
                <w:sz w:val="28"/>
                <w:szCs w:val="28"/>
              </w:rPr>
              <w:t>Lượng bùn này khi được hút lên sẽ được đưa đến khu vực ủ phân. S</w:t>
            </w:r>
            <w:r w:rsidRPr="00A84E02">
              <w:rPr>
                <w:sz w:val="28"/>
                <w:szCs w:val="28"/>
                <w:lang w:val="pt-BR"/>
              </w:rPr>
              <w:t xml:space="preserve">au đó </w:t>
            </w:r>
            <w:r w:rsidRPr="00A84E02">
              <w:rPr>
                <w:sz w:val="28"/>
                <w:szCs w:val="28"/>
                <w:lang w:val="sv-SE"/>
              </w:rPr>
              <w:t>dùng để bón cho cây trồng trong trang trại</w:t>
            </w:r>
            <w:r w:rsidRPr="00A84E02">
              <w:rPr>
                <w:sz w:val="28"/>
                <w:szCs w:val="28"/>
                <w:lang w:val="pt-BR"/>
              </w:rPr>
              <w:t xml:space="preserve"> hoặc bán cho các cơ sở hoặc hộ kinh doanh nông nghiệp (trồng trọt).</w:t>
            </w:r>
          </w:p>
        </w:tc>
      </w:tr>
      <w:tr w:rsidR="00660DFA" w:rsidRPr="00A84E02" w14:paraId="6181D13E" w14:textId="77777777" w:rsidTr="009733A1">
        <w:tc>
          <w:tcPr>
            <w:tcW w:w="849" w:type="pct"/>
            <w:vAlign w:val="center"/>
          </w:tcPr>
          <w:p w14:paraId="033C705D" w14:textId="77777777" w:rsidR="00660DFA" w:rsidRPr="00A84E02" w:rsidRDefault="00660DFA" w:rsidP="009733A1">
            <w:pPr>
              <w:spacing w:before="60" w:line="288" w:lineRule="auto"/>
              <w:jc w:val="both"/>
              <w:rPr>
                <w:rFonts w:ascii="Times New Roman" w:hAnsi="Times New Roman" w:cs="Times New Roman"/>
                <w:sz w:val="28"/>
                <w:szCs w:val="28"/>
                <w:lang w:val="pt-BR"/>
              </w:rPr>
            </w:pPr>
          </w:p>
        </w:tc>
        <w:tc>
          <w:tcPr>
            <w:tcW w:w="849" w:type="pct"/>
            <w:vAlign w:val="center"/>
          </w:tcPr>
          <w:p w14:paraId="40AF4C11" w14:textId="77777777" w:rsidR="00660DFA" w:rsidRPr="00A84E02" w:rsidRDefault="00660DFA" w:rsidP="009733A1">
            <w:pPr>
              <w:spacing w:before="60" w:line="288" w:lineRule="auto"/>
              <w:jc w:val="both"/>
              <w:rPr>
                <w:rFonts w:ascii="Times New Roman" w:hAnsi="Times New Roman" w:cs="Times New Roman"/>
                <w:sz w:val="28"/>
                <w:szCs w:val="28"/>
                <w:lang w:val="pt-BR"/>
              </w:rPr>
            </w:pPr>
            <w:r w:rsidRPr="00A84E02">
              <w:rPr>
                <w:rFonts w:ascii="Times New Roman" w:eastAsia="Calibri" w:hAnsi="Times New Roman" w:cs="Times New Roman"/>
                <w:sz w:val="28"/>
                <w:szCs w:val="28"/>
                <w:lang w:val="fr-FR"/>
              </w:rPr>
              <w:t>Heo sau khi chết không do dịch bệnh</w:t>
            </w:r>
          </w:p>
        </w:tc>
        <w:tc>
          <w:tcPr>
            <w:tcW w:w="849" w:type="pct"/>
            <w:vAlign w:val="center"/>
          </w:tcPr>
          <w:p w14:paraId="20060F6E" w14:textId="77777777" w:rsidR="00660DFA" w:rsidRPr="00A84E02" w:rsidRDefault="00660DFA" w:rsidP="009733A1">
            <w:pPr>
              <w:spacing w:before="60" w:line="288" w:lineRule="auto"/>
              <w:jc w:val="both"/>
              <w:rPr>
                <w:rFonts w:ascii="Times New Roman" w:hAnsi="Times New Roman" w:cs="Times New Roman"/>
                <w:sz w:val="28"/>
                <w:szCs w:val="28"/>
                <w:lang w:val="pt-BR"/>
              </w:rPr>
            </w:pPr>
          </w:p>
        </w:tc>
        <w:tc>
          <w:tcPr>
            <w:tcW w:w="2454" w:type="pct"/>
            <w:vAlign w:val="center"/>
          </w:tcPr>
          <w:p w14:paraId="238AC4FB" w14:textId="77777777" w:rsidR="00660DFA" w:rsidRPr="00A84E02" w:rsidRDefault="00660DFA" w:rsidP="009733A1">
            <w:pPr>
              <w:spacing w:before="60" w:line="288" w:lineRule="auto"/>
              <w:jc w:val="both"/>
              <w:rPr>
                <w:rFonts w:ascii="Times New Roman" w:eastAsia="Calibri" w:hAnsi="Times New Roman" w:cs="Times New Roman"/>
                <w:sz w:val="28"/>
                <w:szCs w:val="28"/>
                <w:lang w:val="fr-FR"/>
              </w:rPr>
            </w:pPr>
            <w:r w:rsidRPr="00A84E02">
              <w:rPr>
                <w:rFonts w:ascii="Times New Roman" w:eastAsia="Calibri" w:hAnsi="Times New Roman" w:cs="Times New Roman"/>
                <w:sz w:val="28"/>
                <w:szCs w:val="28"/>
                <w:lang w:val="fr-FR"/>
              </w:rPr>
              <w:t xml:space="preserve">- Được đem đi xử lý ở hố hủy xác. Trước khi đem vào hố xử lý, nhân viên sẽ tiến hành rọc bụng heo giúp cho khi hủy xong hạn chế việc phình to và xì hơi gây mùi. </w:t>
            </w:r>
          </w:p>
          <w:p w14:paraId="1DB398BE" w14:textId="77777777" w:rsidR="00660DFA" w:rsidRPr="00A84E02" w:rsidRDefault="00660DFA" w:rsidP="009733A1">
            <w:pPr>
              <w:spacing w:before="60" w:line="288" w:lineRule="auto"/>
              <w:jc w:val="both"/>
              <w:rPr>
                <w:rFonts w:ascii="Times New Roman" w:eastAsia="Calibri" w:hAnsi="Times New Roman" w:cs="Times New Roman"/>
                <w:sz w:val="28"/>
                <w:szCs w:val="28"/>
                <w:lang w:val="fr-FR"/>
              </w:rPr>
            </w:pPr>
            <w:r w:rsidRPr="00A84E02">
              <w:rPr>
                <w:rFonts w:ascii="Times New Roman" w:eastAsia="Calibri" w:hAnsi="Times New Roman" w:cs="Times New Roman"/>
                <w:sz w:val="28"/>
                <w:szCs w:val="28"/>
                <w:lang w:val="fr-FR"/>
              </w:rPr>
              <w:t xml:space="preserve">- Sau đó, cho phủ một lớp mùn cưa khoảng 30 cm, cho xác heo vào rồi cho thêm một lớp mùn cưa khoảng 40-50 cm, đảm bảo độ ẩm khoảng 40-60 % và không có xác heo lộ ra ngoài. </w:t>
            </w:r>
          </w:p>
          <w:p w14:paraId="0DF77669" w14:textId="77777777" w:rsidR="00660DFA" w:rsidRPr="00A84E02" w:rsidRDefault="00660DFA" w:rsidP="009733A1">
            <w:pPr>
              <w:spacing w:before="60" w:line="288" w:lineRule="auto"/>
              <w:jc w:val="both"/>
              <w:rPr>
                <w:rFonts w:ascii="Times New Roman" w:eastAsia="Calibri" w:hAnsi="Times New Roman" w:cs="Times New Roman"/>
                <w:sz w:val="28"/>
                <w:szCs w:val="28"/>
                <w:lang w:val="fr-FR"/>
              </w:rPr>
            </w:pPr>
            <w:r w:rsidRPr="00A84E02">
              <w:rPr>
                <w:rFonts w:ascii="Times New Roman" w:eastAsia="Calibri" w:hAnsi="Times New Roman" w:cs="Times New Roman"/>
                <w:sz w:val="28"/>
                <w:szCs w:val="28"/>
                <w:lang w:val="fr-FR"/>
              </w:rPr>
              <w:t xml:space="preserve">- Tiếp theo cho phun xịt vi sinh trên khắp bề mặt đã phủ mùn cưa và đậy kín bằng tấm đoan BT trên miệng hố, giúp cho quá trình phân hủy xác heo diễn ra nhanh hơn. </w:t>
            </w:r>
          </w:p>
          <w:p w14:paraId="69865543" w14:textId="77777777" w:rsidR="00660DFA" w:rsidRPr="00A84E02" w:rsidRDefault="00660DFA" w:rsidP="009733A1">
            <w:pPr>
              <w:spacing w:before="60" w:line="288" w:lineRule="auto"/>
              <w:jc w:val="both"/>
              <w:rPr>
                <w:rFonts w:ascii="Times New Roman" w:eastAsia="Calibri" w:hAnsi="Times New Roman" w:cs="Times New Roman"/>
                <w:sz w:val="28"/>
                <w:szCs w:val="28"/>
                <w:lang w:val="fr-FR"/>
              </w:rPr>
            </w:pPr>
            <w:r w:rsidRPr="00A84E02">
              <w:rPr>
                <w:rFonts w:ascii="Times New Roman" w:eastAsia="Calibri" w:hAnsi="Times New Roman" w:cs="Times New Roman"/>
                <w:sz w:val="28"/>
                <w:szCs w:val="28"/>
                <w:lang w:val="fr-FR"/>
              </w:rPr>
              <w:t xml:space="preserve">- Sau thời gian ủ từ 4-6 tháng sản phẩm đã bị phân hủy sẽ được bón cho cây trồng trong trang trại. </w:t>
            </w:r>
          </w:p>
        </w:tc>
      </w:tr>
    </w:tbl>
    <w:p w14:paraId="5D9C6660" w14:textId="1B3A7822" w:rsidR="005653B6" w:rsidRPr="00D13108" w:rsidRDefault="005653B6" w:rsidP="009E2AA1">
      <w:pPr>
        <w:pStyle w:val="Heading1"/>
        <w:keepLines w:val="0"/>
        <w:widowControl/>
        <w:spacing w:before="60" w:line="288" w:lineRule="auto"/>
        <w:jc w:val="both"/>
        <w:rPr>
          <w:rFonts w:ascii="Times New Roman" w:eastAsia="Times New Roman" w:hAnsi="Times New Roman" w:cs="Times New Roman"/>
          <w:color w:val="000000" w:themeColor="text1"/>
          <w:kern w:val="32"/>
          <w:lang w:eastAsia="en-US"/>
        </w:rPr>
      </w:pPr>
      <w:bookmarkStart w:id="173" w:name="_Toc205971727"/>
      <w:r w:rsidRPr="00D13108">
        <w:rPr>
          <w:rFonts w:ascii="Times New Roman" w:eastAsia="Times New Roman" w:hAnsi="Times New Roman" w:cs="Times New Roman"/>
          <w:color w:val="000000" w:themeColor="text1"/>
          <w:kern w:val="32"/>
          <w:lang w:eastAsia="en-US"/>
        </w:rPr>
        <w:t>4</w:t>
      </w:r>
      <w:bookmarkEnd w:id="167"/>
      <w:r w:rsidRPr="00D13108">
        <w:rPr>
          <w:rFonts w:ascii="Times New Roman" w:eastAsia="Times New Roman" w:hAnsi="Times New Roman" w:cs="Times New Roman"/>
          <w:color w:val="000000" w:themeColor="text1"/>
          <w:kern w:val="32"/>
          <w:lang w:eastAsia="en-US"/>
        </w:rPr>
        <w:t>. Công trình, biện pháp lưu giữ, xử lý chất thải nguy hạ</w:t>
      </w:r>
      <w:r w:rsidR="00EE432F" w:rsidRPr="00D13108">
        <w:rPr>
          <w:rFonts w:ascii="Times New Roman" w:eastAsia="Times New Roman" w:hAnsi="Times New Roman" w:cs="Times New Roman"/>
          <w:color w:val="000000" w:themeColor="text1"/>
          <w:kern w:val="32"/>
          <w:lang w:eastAsia="en-US"/>
        </w:rPr>
        <w:t>i</w:t>
      </w:r>
      <w:bookmarkEnd w:id="168"/>
      <w:bookmarkEnd w:id="173"/>
    </w:p>
    <w:p w14:paraId="54105D25" w14:textId="77777777" w:rsidR="00163D7A" w:rsidRPr="00D13108" w:rsidRDefault="00163D7A" w:rsidP="000B2B1F">
      <w:pPr>
        <w:spacing w:before="60" w:line="288" w:lineRule="auto"/>
        <w:ind w:firstLine="567"/>
        <w:jc w:val="both"/>
        <w:rPr>
          <w:rFonts w:ascii="Times New Roman" w:hAnsi="Times New Roman" w:cs="Times New Roman"/>
          <w:b/>
          <w:color w:val="000000" w:themeColor="text1"/>
          <w:sz w:val="28"/>
          <w:szCs w:val="28"/>
        </w:rPr>
      </w:pPr>
      <w:r w:rsidRPr="00D13108">
        <w:rPr>
          <w:rFonts w:ascii="Times New Roman" w:hAnsi="Times New Roman" w:cs="Times New Roman"/>
          <w:b/>
          <w:color w:val="000000" w:themeColor="text1"/>
          <w:sz w:val="28"/>
          <w:szCs w:val="28"/>
        </w:rPr>
        <w:t>* Khối lượng CTNH phát sinh:</w:t>
      </w:r>
    </w:p>
    <w:p w14:paraId="12D24057" w14:textId="5FAA7624" w:rsidR="00163D7A" w:rsidRPr="00D13108" w:rsidRDefault="00660DFA" w:rsidP="000B2B1F">
      <w:pPr>
        <w:spacing w:before="60" w:line="288" w:lineRule="auto"/>
        <w:ind w:firstLine="567"/>
        <w:jc w:val="both"/>
        <w:rPr>
          <w:rFonts w:ascii="Times New Roman" w:hAnsi="Times New Roman" w:cs="Times New Roman"/>
          <w:color w:val="000000" w:themeColor="text1"/>
          <w:sz w:val="28"/>
          <w:szCs w:val="28"/>
          <w:lang w:val="en-GB"/>
        </w:rPr>
      </w:pPr>
      <w:r w:rsidRPr="00A84E02">
        <w:rPr>
          <w:rFonts w:ascii="Times New Roman" w:hAnsi="Times New Roman" w:cs="Times New Roman"/>
          <w:spacing w:val="-4"/>
          <w:sz w:val="28"/>
          <w:szCs w:val="28"/>
        </w:rPr>
        <w:t xml:space="preserve">Dự báo về khối lượng chất thải nguy hại phát sinh trong quá trình vận hành: </w:t>
      </w:r>
      <w:r w:rsidRPr="00A84E02">
        <w:rPr>
          <w:rFonts w:ascii="Times New Roman" w:hAnsi="Times New Roman" w:cs="Times New Roman"/>
          <w:sz w:val="28"/>
          <w:szCs w:val="28"/>
        </w:rPr>
        <w:t xml:space="preserve">CTNH phát sinh từ hoạt động của trang trại ước tính (dựa trên quy mô các trang trại tương tự) khoảng 5-7kg/tháng và tùy theo khả năng phòng chống dịch bệnh. Thành phần: </w:t>
      </w:r>
      <w:r w:rsidRPr="00A84E02">
        <w:rPr>
          <w:rFonts w:ascii="Times New Roman" w:hAnsi="Times New Roman" w:cs="Times New Roman"/>
          <w:sz w:val="28"/>
          <w:szCs w:val="28"/>
        </w:rPr>
        <w:lastRenderedPageBreak/>
        <w:t>Bóng đèn huỳnh quang, hộp mực in, dầu nhớt thải, thuốc thú y hết hạn sử dụng, kim tiêm, lợn chết do dịch bệnh...</w:t>
      </w:r>
    </w:p>
    <w:p w14:paraId="0907BB0F" w14:textId="6F733824" w:rsidR="00163D7A" w:rsidRPr="00D13108" w:rsidRDefault="00163D7A" w:rsidP="00554F6F">
      <w:pPr>
        <w:pStyle w:val="Title"/>
        <w:spacing w:before="60"/>
        <w:rPr>
          <w:color w:val="000000" w:themeColor="text1"/>
          <w:sz w:val="28"/>
          <w:szCs w:val="28"/>
        </w:rPr>
      </w:pPr>
      <w:bookmarkStart w:id="174" w:name="_Toc132747064"/>
      <w:bookmarkStart w:id="175" w:name="_Toc146883081"/>
      <w:bookmarkStart w:id="176" w:name="_Toc146883462"/>
      <w:bookmarkStart w:id="177" w:name="_Toc156761036"/>
      <w:r w:rsidRPr="00D13108">
        <w:rPr>
          <w:color w:val="000000" w:themeColor="text1"/>
          <w:sz w:val="28"/>
          <w:szCs w:val="28"/>
        </w:rPr>
        <w:t xml:space="preserve">Bảng </w:t>
      </w:r>
      <w:r w:rsidR="009E2AA1" w:rsidRPr="00D13108">
        <w:rPr>
          <w:color w:val="000000" w:themeColor="text1"/>
          <w:sz w:val="28"/>
          <w:szCs w:val="28"/>
        </w:rPr>
        <w:t>3.3</w:t>
      </w:r>
      <w:r w:rsidRPr="00D13108">
        <w:rPr>
          <w:color w:val="000000" w:themeColor="text1"/>
          <w:sz w:val="28"/>
          <w:szCs w:val="28"/>
        </w:rPr>
        <w:t>. Khối lượng CTNH phát sinh thường xuyên của Cơ sở</w:t>
      </w:r>
      <w:bookmarkEnd w:id="174"/>
      <w:bookmarkEnd w:id="175"/>
      <w:bookmarkEnd w:id="176"/>
      <w:bookmarkEnd w:id="177"/>
    </w:p>
    <w:tbl>
      <w:tblPr>
        <w:tblW w:w="48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2879"/>
        <w:gridCol w:w="2107"/>
        <w:gridCol w:w="2107"/>
        <w:gridCol w:w="1934"/>
      </w:tblGrid>
      <w:tr w:rsidR="00D13108" w:rsidRPr="00D13108" w14:paraId="2A897C9C" w14:textId="77777777" w:rsidTr="001A6F98">
        <w:trPr>
          <w:tblHeader/>
        </w:trPr>
        <w:tc>
          <w:tcPr>
            <w:tcW w:w="317" w:type="pct"/>
            <w:shd w:val="clear" w:color="auto" w:fill="auto"/>
            <w:vAlign w:val="center"/>
          </w:tcPr>
          <w:p w14:paraId="089FE3E0" w14:textId="77777777" w:rsidR="00163D7A" w:rsidRPr="00D13108" w:rsidRDefault="00163D7A" w:rsidP="000B2B1F">
            <w:pPr>
              <w:spacing w:before="60" w:line="288" w:lineRule="auto"/>
              <w:jc w:val="center"/>
              <w:rPr>
                <w:rFonts w:ascii="Times New Roman" w:hAnsi="Times New Roman" w:cs="Times New Roman"/>
                <w:b/>
                <w:color w:val="000000" w:themeColor="text1"/>
                <w:sz w:val="28"/>
                <w:szCs w:val="28"/>
              </w:rPr>
            </w:pPr>
            <w:r w:rsidRPr="00D13108">
              <w:rPr>
                <w:rFonts w:ascii="Times New Roman" w:hAnsi="Times New Roman" w:cs="Times New Roman"/>
                <w:b/>
                <w:color w:val="000000" w:themeColor="text1"/>
                <w:sz w:val="28"/>
                <w:szCs w:val="28"/>
              </w:rPr>
              <w:t>TT</w:t>
            </w:r>
          </w:p>
        </w:tc>
        <w:tc>
          <w:tcPr>
            <w:tcW w:w="1493" w:type="pct"/>
            <w:shd w:val="clear" w:color="auto" w:fill="auto"/>
            <w:vAlign w:val="center"/>
          </w:tcPr>
          <w:p w14:paraId="78F5CF67" w14:textId="77777777" w:rsidR="00163D7A" w:rsidRPr="00D13108" w:rsidRDefault="00163D7A" w:rsidP="000B2B1F">
            <w:pPr>
              <w:spacing w:before="60" w:line="288" w:lineRule="auto"/>
              <w:jc w:val="center"/>
              <w:rPr>
                <w:rFonts w:ascii="Times New Roman" w:hAnsi="Times New Roman" w:cs="Times New Roman"/>
                <w:b/>
                <w:color w:val="000000" w:themeColor="text1"/>
                <w:sz w:val="28"/>
                <w:szCs w:val="28"/>
              </w:rPr>
            </w:pPr>
            <w:r w:rsidRPr="00D13108">
              <w:rPr>
                <w:rFonts w:ascii="Times New Roman" w:hAnsi="Times New Roman" w:cs="Times New Roman"/>
                <w:b/>
                <w:color w:val="000000" w:themeColor="text1"/>
                <w:sz w:val="28"/>
                <w:szCs w:val="28"/>
              </w:rPr>
              <w:t>Tên chất thải</w:t>
            </w:r>
          </w:p>
        </w:tc>
        <w:tc>
          <w:tcPr>
            <w:tcW w:w="1093" w:type="pct"/>
            <w:vAlign w:val="center"/>
          </w:tcPr>
          <w:p w14:paraId="0922AA1E" w14:textId="77777777" w:rsidR="00163D7A" w:rsidRPr="00D13108" w:rsidRDefault="00163D7A" w:rsidP="000B2B1F">
            <w:pPr>
              <w:spacing w:before="60" w:line="288" w:lineRule="auto"/>
              <w:jc w:val="center"/>
              <w:rPr>
                <w:rFonts w:ascii="Times New Roman" w:hAnsi="Times New Roman" w:cs="Times New Roman"/>
                <w:b/>
                <w:color w:val="000000" w:themeColor="text1"/>
                <w:sz w:val="28"/>
                <w:szCs w:val="28"/>
                <w:lang w:val="en-GB"/>
              </w:rPr>
            </w:pPr>
            <w:r w:rsidRPr="00D13108">
              <w:rPr>
                <w:rFonts w:ascii="Times New Roman" w:hAnsi="Times New Roman" w:cs="Times New Roman"/>
                <w:b/>
                <w:color w:val="000000" w:themeColor="text1"/>
                <w:sz w:val="28"/>
                <w:szCs w:val="28"/>
                <w:lang w:val="en-GB"/>
              </w:rPr>
              <w:t>Mã CTNH</w:t>
            </w:r>
          </w:p>
        </w:tc>
        <w:tc>
          <w:tcPr>
            <w:tcW w:w="1093" w:type="pct"/>
            <w:shd w:val="clear" w:color="auto" w:fill="auto"/>
            <w:vAlign w:val="center"/>
          </w:tcPr>
          <w:p w14:paraId="11E4F294" w14:textId="77777777" w:rsidR="00163D7A" w:rsidRPr="00D13108" w:rsidRDefault="00163D7A" w:rsidP="000B2B1F">
            <w:pPr>
              <w:spacing w:before="60" w:line="288" w:lineRule="auto"/>
              <w:jc w:val="center"/>
              <w:rPr>
                <w:rFonts w:ascii="Times New Roman" w:hAnsi="Times New Roman" w:cs="Times New Roman"/>
                <w:b/>
                <w:color w:val="000000" w:themeColor="text1"/>
                <w:sz w:val="28"/>
                <w:szCs w:val="28"/>
                <w:lang w:val="en-GB"/>
              </w:rPr>
            </w:pPr>
            <w:r w:rsidRPr="00D13108">
              <w:rPr>
                <w:rFonts w:ascii="Times New Roman" w:hAnsi="Times New Roman" w:cs="Times New Roman"/>
                <w:b/>
                <w:color w:val="000000" w:themeColor="text1"/>
                <w:sz w:val="28"/>
                <w:szCs w:val="28"/>
              </w:rPr>
              <w:t xml:space="preserve">Trạng thái </w:t>
            </w:r>
          </w:p>
          <w:p w14:paraId="173ADBA7" w14:textId="77777777" w:rsidR="00163D7A" w:rsidRPr="00D13108" w:rsidRDefault="00163D7A" w:rsidP="000B2B1F">
            <w:pPr>
              <w:spacing w:before="60" w:line="288" w:lineRule="auto"/>
              <w:jc w:val="center"/>
              <w:rPr>
                <w:rFonts w:ascii="Times New Roman" w:hAnsi="Times New Roman" w:cs="Times New Roman"/>
                <w:b/>
                <w:color w:val="000000" w:themeColor="text1"/>
                <w:sz w:val="28"/>
                <w:szCs w:val="28"/>
              </w:rPr>
            </w:pPr>
            <w:r w:rsidRPr="00D13108">
              <w:rPr>
                <w:rFonts w:ascii="Times New Roman" w:hAnsi="Times New Roman" w:cs="Times New Roman"/>
                <w:b/>
                <w:color w:val="000000" w:themeColor="text1"/>
                <w:sz w:val="28"/>
                <w:szCs w:val="28"/>
              </w:rPr>
              <w:t>tồn tại</w:t>
            </w:r>
          </w:p>
        </w:tc>
        <w:tc>
          <w:tcPr>
            <w:tcW w:w="1003" w:type="pct"/>
            <w:shd w:val="clear" w:color="auto" w:fill="auto"/>
            <w:vAlign w:val="center"/>
          </w:tcPr>
          <w:p w14:paraId="48095EDF" w14:textId="77777777" w:rsidR="00163D7A" w:rsidRPr="00D13108" w:rsidRDefault="00163D7A" w:rsidP="000B2B1F">
            <w:pPr>
              <w:spacing w:before="60" w:line="288" w:lineRule="auto"/>
              <w:jc w:val="center"/>
              <w:rPr>
                <w:rFonts w:ascii="Times New Roman" w:hAnsi="Times New Roman" w:cs="Times New Roman"/>
                <w:b/>
                <w:color w:val="000000" w:themeColor="text1"/>
                <w:sz w:val="28"/>
                <w:szCs w:val="28"/>
              </w:rPr>
            </w:pPr>
            <w:r w:rsidRPr="00D13108">
              <w:rPr>
                <w:rFonts w:ascii="Times New Roman" w:hAnsi="Times New Roman" w:cs="Times New Roman"/>
                <w:b/>
                <w:color w:val="000000" w:themeColor="text1"/>
                <w:sz w:val="28"/>
                <w:szCs w:val="28"/>
              </w:rPr>
              <w:t xml:space="preserve">Số lượng (kg/năm) </w:t>
            </w:r>
          </w:p>
        </w:tc>
      </w:tr>
      <w:tr w:rsidR="00D13108" w:rsidRPr="00D13108" w14:paraId="2E201C9F" w14:textId="77777777" w:rsidTr="001A6F98">
        <w:tc>
          <w:tcPr>
            <w:tcW w:w="317" w:type="pct"/>
            <w:shd w:val="clear" w:color="auto" w:fill="auto"/>
            <w:vAlign w:val="center"/>
          </w:tcPr>
          <w:p w14:paraId="777E4037" w14:textId="77777777" w:rsidR="004F1E0A" w:rsidRPr="00D13108" w:rsidRDefault="004F1E0A" w:rsidP="000B2B1F">
            <w:pPr>
              <w:spacing w:before="60" w:line="288" w:lineRule="auto"/>
              <w:jc w:val="center"/>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lang w:val="en-GB"/>
              </w:rPr>
              <w:t>1</w:t>
            </w:r>
          </w:p>
        </w:tc>
        <w:tc>
          <w:tcPr>
            <w:tcW w:w="1493" w:type="pct"/>
            <w:shd w:val="clear" w:color="auto" w:fill="auto"/>
            <w:vAlign w:val="center"/>
          </w:tcPr>
          <w:p w14:paraId="41726C20" w14:textId="77777777" w:rsidR="004F1E0A" w:rsidRPr="00D13108" w:rsidRDefault="004F1E0A" w:rsidP="000B2B1F">
            <w:pPr>
              <w:tabs>
                <w:tab w:val="left" w:pos="450"/>
              </w:tabs>
              <w:spacing w:before="60" w:line="288" w:lineRule="auto"/>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Hộp mực in</w:t>
            </w:r>
          </w:p>
        </w:tc>
        <w:tc>
          <w:tcPr>
            <w:tcW w:w="1093" w:type="pct"/>
            <w:vAlign w:val="center"/>
          </w:tcPr>
          <w:p w14:paraId="5DAAE210" w14:textId="77777777" w:rsidR="004F1E0A" w:rsidRPr="00D13108" w:rsidRDefault="004F1E0A"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08 03 18</w:t>
            </w:r>
          </w:p>
        </w:tc>
        <w:tc>
          <w:tcPr>
            <w:tcW w:w="1093" w:type="pct"/>
            <w:shd w:val="clear" w:color="auto" w:fill="auto"/>
            <w:vAlign w:val="center"/>
          </w:tcPr>
          <w:p w14:paraId="7FAF62DD" w14:textId="77777777" w:rsidR="004F1E0A" w:rsidRPr="00D13108" w:rsidRDefault="004F1E0A"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Rắn</w:t>
            </w:r>
          </w:p>
        </w:tc>
        <w:tc>
          <w:tcPr>
            <w:tcW w:w="1003" w:type="pct"/>
            <w:shd w:val="clear" w:color="auto" w:fill="auto"/>
            <w:vAlign w:val="center"/>
          </w:tcPr>
          <w:p w14:paraId="0670BD70" w14:textId="77777777" w:rsidR="004F1E0A" w:rsidRPr="00D13108" w:rsidRDefault="004F1E0A" w:rsidP="000B2B1F">
            <w:pPr>
              <w:spacing w:before="60" w:line="288" w:lineRule="auto"/>
              <w:jc w:val="center"/>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lang w:val="en-GB"/>
              </w:rPr>
              <w:t xml:space="preserve">2 </w:t>
            </w:r>
          </w:p>
        </w:tc>
      </w:tr>
      <w:tr w:rsidR="00D13108" w:rsidRPr="00D13108" w14:paraId="42C017AF" w14:textId="77777777" w:rsidTr="001A6F98">
        <w:tc>
          <w:tcPr>
            <w:tcW w:w="317" w:type="pct"/>
            <w:shd w:val="clear" w:color="auto" w:fill="auto"/>
            <w:vAlign w:val="center"/>
          </w:tcPr>
          <w:p w14:paraId="20F6DCAD" w14:textId="77777777" w:rsidR="00163D7A" w:rsidRPr="00D13108" w:rsidRDefault="00163D7A"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2</w:t>
            </w:r>
          </w:p>
        </w:tc>
        <w:tc>
          <w:tcPr>
            <w:tcW w:w="1493" w:type="pct"/>
            <w:shd w:val="clear" w:color="auto" w:fill="auto"/>
            <w:vAlign w:val="center"/>
          </w:tcPr>
          <w:p w14:paraId="397C9551" w14:textId="77777777" w:rsidR="00163D7A" w:rsidRPr="00D13108" w:rsidRDefault="00163D7A" w:rsidP="000B2B1F">
            <w:pPr>
              <w:spacing w:before="60" w:line="288" w:lineRule="auto"/>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xml:space="preserve">Bóng đèn </w:t>
            </w:r>
            <w:r w:rsidRPr="00D13108">
              <w:rPr>
                <w:rFonts w:ascii="Times New Roman" w:hAnsi="Times New Roman" w:cs="Times New Roman"/>
                <w:color w:val="000000" w:themeColor="text1"/>
                <w:sz w:val="28"/>
                <w:szCs w:val="28"/>
                <w:lang w:val="en-GB"/>
              </w:rPr>
              <w:t>h</w:t>
            </w:r>
            <w:r w:rsidRPr="00D13108">
              <w:rPr>
                <w:rFonts w:ascii="Times New Roman" w:hAnsi="Times New Roman" w:cs="Times New Roman"/>
                <w:color w:val="000000" w:themeColor="text1"/>
                <w:sz w:val="28"/>
                <w:szCs w:val="28"/>
              </w:rPr>
              <w:t>uỳnh quang và các loại thủy tinh</w:t>
            </w:r>
          </w:p>
        </w:tc>
        <w:tc>
          <w:tcPr>
            <w:tcW w:w="1093" w:type="pct"/>
            <w:vAlign w:val="center"/>
          </w:tcPr>
          <w:p w14:paraId="7B790E4D" w14:textId="77777777" w:rsidR="00163D7A" w:rsidRPr="00D13108" w:rsidRDefault="00163D7A" w:rsidP="000B2B1F">
            <w:pPr>
              <w:spacing w:before="60" w:line="288" w:lineRule="auto"/>
              <w:jc w:val="center"/>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lang w:val="en-GB"/>
              </w:rPr>
              <w:t>16 01 06</w:t>
            </w:r>
          </w:p>
        </w:tc>
        <w:tc>
          <w:tcPr>
            <w:tcW w:w="1093" w:type="pct"/>
            <w:shd w:val="clear" w:color="auto" w:fill="auto"/>
            <w:vAlign w:val="center"/>
          </w:tcPr>
          <w:p w14:paraId="6E26A3EB" w14:textId="77777777" w:rsidR="00163D7A" w:rsidRPr="00D13108" w:rsidRDefault="00163D7A" w:rsidP="000B2B1F">
            <w:pPr>
              <w:spacing w:before="60" w:line="288" w:lineRule="auto"/>
              <w:jc w:val="center"/>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lang w:val="en-GB"/>
              </w:rPr>
              <w:t>Rắn</w:t>
            </w:r>
          </w:p>
        </w:tc>
        <w:tc>
          <w:tcPr>
            <w:tcW w:w="1003" w:type="pct"/>
            <w:shd w:val="clear" w:color="auto" w:fill="auto"/>
            <w:vAlign w:val="center"/>
          </w:tcPr>
          <w:p w14:paraId="5B6B69A0" w14:textId="77777777" w:rsidR="00163D7A" w:rsidRPr="00D13108" w:rsidRDefault="00AA0D4A" w:rsidP="000B2B1F">
            <w:pPr>
              <w:spacing w:before="60" w:line="288" w:lineRule="auto"/>
              <w:jc w:val="center"/>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lang w:val="en-GB"/>
              </w:rPr>
              <w:t>2</w:t>
            </w:r>
          </w:p>
        </w:tc>
      </w:tr>
      <w:tr w:rsidR="00D13108" w:rsidRPr="00D13108" w14:paraId="531EC524" w14:textId="77777777" w:rsidTr="001A6F98">
        <w:tc>
          <w:tcPr>
            <w:tcW w:w="317" w:type="pct"/>
            <w:shd w:val="clear" w:color="auto" w:fill="auto"/>
            <w:vAlign w:val="center"/>
          </w:tcPr>
          <w:p w14:paraId="5E597861" w14:textId="77777777" w:rsidR="004F1E0A" w:rsidRPr="00D13108" w:rsidRDefault="004F1E0A" w:rsidP="000B2B1F">
            <w:pPr>
              <w:spacing w:before="60" w:line="288" w:lineRule="auto"/>
              <w:jc w:val="center"/>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lang w:val="en-GB"/>
              </w:rPr>
              <w:t>3</w:t>
            </w:r>
          </w:p>
        </w:tc>
        <w:tc>
          <w:tcPr>
            <w:tcW w:w="1493" w:type="pct"/>
            <w:shd w:val="clear" w:color="auto" w:fill="auto"/>
            <w:vAlign w:val="center"/>
          </w:tcPr>
          <w:p w14:paraId="296BF8FB" w14:textId="4399868A" w:rsidR="004F1E0A" w:rsidRPr="00D13108" w:rsidRDefault="004F1E0A" w:rsidP="005A1080">
            <w:pPr>
              <w:spacing w:before="60" w:line="288" w:lineRule="auto"/>
              <w:jc w:val="both"/>
              <w:rPr>
                <w:rFonts w:ascii="Times New Roman" w:hAnsi="Times New Roman" w:cs="Times New Roman"/>
                <w:color w:val="000000" w:themeColor="text1"/>
                <w:sz w:val="28"/>
                <w:szCs w:val="28"/>
              </w:rPr>
            </w:pPr>
            <w:r w:rsidRPr="00D13108">
              <w:rPr>
                <w:rFonts w:ascii="Times New Roman" w:hAnsi="Times New Roman" w:cs="Times New Roman"/>
                <w:bCs/>
                <w:color w:val="000000" w:themeColor="text1"/>
                <w:sz w:val="28"/>
                <w:szCs w:val="28"/>
              </w:rPr>
              <w:t>Chất thải lây nhiễm (bao gồm cả chất thải sắc nhọn như kim tiêm, dụng cụ mỏ,...) từ thú y thải</w:t>
            </w:r>
          </w:p>
        </w:tc>
        <w:tc>
          <w:tcPr>
            <w:tcW w:w="1093" w:type="pct"/>
            <w:vAlign w:val="center"/>
          </w:tcPr>
          <w:p w14:paraId="2E3B838F" w14:textId="77777777" w:rsidR="004F1E0A" w:rsidRPr="00D13108" w:rsidRDefault="004F1E0A" w:rsidP="000B2B1F">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bCs/>
                <w:color w:val="000000" w:themeColor="text1"/>
                <w:sz w:val="28"/>
                <w:szCs w:val="28"/>
              </w:rPr>
              <w:t>13 02 01</w:t>
            </w:r>
          </w:p>
          <w:p w14:paraId="3C32DEA4" w14:textId="77777777" w:rsidR="004F1E0A" w:rsidRPr="00D13108" w:rsidRDefault="004F1E0A" w:rsidP="000B2B1F">
            <w:pPr>
              <w:spacing w:before="60" w:line="288" w:lineRule="auto"/>
              <w:jc w:val="both"/>
              <w:rPr>
                <w:rFonts w:ascii="Times New Roman" w:hAnsi="Times New Roman" w:cs="Times New Roman"/>
                <w:color w:val="000000" w:themeColor="text1"/>
                <w:sz w:val="28"/>
                <w:szCs w:val="28"/>
              </w:rPr>
            </w:pPr>
          </w:p>
        </w:tc>
        <w:tc>
          <w:tcPr>
            <w:tcW w:w="1093" w:type="pct"/>
            <w:shd w:val="clear" w:color="auto" w:fill="auto"/>
            <w:vAlign w:val="center"/>
          </w:tcPr>
          <w:p w14:paraId="0693FD51" w14:textId="77777777" w:rsidR="004F1E0A" w:rsidRPr="00D13108" w:rsidRDefault="004F1E0A" w:rsidP="000B2B1F">
            <w:pPr>
              <w:spacing w:before="60" w:line="288" w:lineRule="auto"/>
              <w:jc w:val="center"/>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lang w:val="en-GB"/>
              </w:rPr>
              <w:t>Rắn/lỏng</w:t>
            </w:r>
          </w:p>
        </w:tc>
        <w:tc>
          <w:tcPr>
            <w:tcW w:w="1003" w:type="pct"/>
            <w:shd w:val="clear" w:color="auto" w:fill="auto"/>
            <w:vAlign w:val="center"/>
          </w:tcPr>
          <w:p w14:paraId="7669C7B1" w14:textId="21F088CC" w:rsidR="004F1E0A" w:rsidRPr="00D13108" w:rsidRDefault="0035048D" w:rsidP="005A1080">
            <w:pPr>
              <w:spacing w:before="60" w:line="288" w:lineRule="auto"/>
              <w:jc w:val="center"/>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lang w:val="en-US"/>
              </w:rPr>
              <w:t>03-05</w:t>
            </w:r>
            <w:r w:rsidR="004F1E0A" w:rsidRPr="00D13108">
              <w:rPr>
                <w:rFonts w:ascii="Times New Roman" w:hAnsi="Times New Roman" w:cs="Times New Roman"/>
                <w:color w:val="000000" w:themeColor="text1"/>
                <w:sz w:val="28"/>
                <w:szCs w:val="28"/>
                <w:lang w:val="en-US"/>
              </w:rPr>
              <w:t xml:space="preserve"> </w:t>
            </w:r>
            <w:r w:rsidR="004F1E0A" w:rsidRPr="00D13108">
              <w:rPr>
                <w:rFonts w:ascii="Times New Roman" w:hAnsi="Times New Roman" w:cs="Times New Roman"/>
                <w:color w:val="000000" w:themeColor="text1"/>
                <w:sz w:val="28"/>
                <w:szCs w:val="28"/>
              </w:rPr>
              <w:t xml:space="preserve"> </w:t>
            </w:r>
          </w:p>
        </w:tc>
      </w:tr>
      <w:tr w:rsidR="00D13108" w:rsidRPr="00D13108" w14:paraId="347FFA2C" w14:textId="77777777" w:rsidTr="001A6F98">
        <w:tc>
          <w:tcPr>
            <w:tcW w:w="317" w:type="pct"/>
            <w:shd w:val="clear" w:color="auto" w:fill="auto"/>
            <w:vAlign w:val="center"/>
          </w:tcPr>
          <w:p w14:paraId="5E7DC906" w14:textId="77777777" w:rsidR="004F1E0A" w:rsidRPr="00D13108" w:rsidRDefault="004F1E0A" w:rsidP="000B2B1F">
            <w:pPr>
              <w:spacing w:before="60" w:line="288" w:lineRule="auto"/>
              <w:jc w:val="center"/>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lang w:val="en-GB"/>
              </w:rPr>
              <w:t>4</w:t>
            </w:r>
          </w:p>
        </w:tc>
        <w:tc>
          <w:tcPr>
            <w:tcW w:w="1493" w:type="pct"/>
            <w:shd w:val="clear" w:color="auto" w:fill="auto"/>
            <w:vAlign w:val="center"/>
          </w:tcPr>
          <w:p w14:paraId="1A95C7F2" w14:textId="77777777" w:rsidR="004F1E0A" w:rsidRPr="00D13108" w:rsidRDefault="004F1E0A" w:rsidP="000B2B1F">
            <w:pPr>
              <w:tabs>
                <w:tab w:val="left" w:pos="450"/>
              </w:tabs>
              <w:spacing w:before="60" w:line="288" w:lineRule="auto"/>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Bao bì cứng thải (không chứa hóa chất nông nghiệp có gốc halogen hữu cơ như bao bì hóa chất độc hại, võ chai thuốc thú y...)</w:t>
            </w:r>
          </w:p>
        </w:tc>
        <w:tc>
          <w:tcPr>
            <w:tcW w:w="1093" w:type="pct"/>
            <w:vAlign w:val="center"/>
          </w:tcPr>
          <w:p w14:paraId="7F243D71" w14:textId="77777777" w:rsidR="004F1E0A" w:rsidRPr="00D13108" w:rsidRDefault="004F1E0A" w:rsidP="000B2B1F">
            <w:pPr>
              <w:tabs>
                <w:tab w:val="left" w:pos="450"/>
              </w:tabs>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14 01 06</w:t>
            </w:r>
          </w:p>
        </w:tc>
        <w:tc>
          <w:tcPr>
            <w:tcW w:w="1093" w:type="pct"/>
            <w:shd w:val="clear" w:color="auto" w:fill="auto"/>
            <w:vAlign w:val="center"/>
          </w:tcPr>
          <w:p w14:paraId="2C561089" w14:textId="77777777" w:rsidR="004F1E0A" w:rsidRPr="00D13108" w:rsidRDefault="004F1E0A" w:rsidP="000B2B1F">
            <w:pPr>
              <w:spacing w:before="60" w:line="288" w:lineRule="auto"/>
              <w:jc w:val="center"/>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lang w:val="en-GB"/>
              </w:rPr>
              <w:t>Rắn</w:t>
            </w:r>
          </w:p>
        </w:tc>
        <w:tc>
          <w:tcPr>
            <w:tcW w:w="1003" w:type="pct"/>
            <w:shd w:val="clear" w:color="auto" w:fill="auto"/>
            <w:vAlign w:val="center"/>
          </w:tcPr>
          <w:p w14:paraId="7CC5349A" w14:textId="68416610" w:rsidR="004F1E0A" w:rsidRPr="00D13108" w:rsidRDefault="0035048D" w:rsidP="005A1080">
            <w:pPr>
              <w:spacing w:before="60" w:line="288" w:lineRule="auto"/>
              <w:jc w:val="center"/>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lang w:val="en-GB"/>
              </w:rPr>
              <w:t>10-15</w:t>
            </w:r>
            <w:r w:rsidR="004F1E0A" w:rsidRPr="00D13108">
              <w:rPr>
                <w:rFonts w:ascii="Times New Roman" w:hAnsi="Times New Roman" w:cs="Times New Roman"/>
                <w:color w:val="000000" w:themeColor="text1"/>
                <w:sz w:val="28"/>
                <w:szCs w:val="28"/>
              </w:rPr>
              <w:t xml:space="preserve"> </w:t>
            </w:r>
          </w:p>
        </w:tc>
      </w:tr>
      <w:tr w:rsidR="00D13108" w:rsidRPr="00D13108" w14:paraId="743219E6" w14:textId="77777777" w:rsidTr="001A6F98">
        <w:tc>
          <w:tcPr>
            <w:tcW w:w="317" w:type="pct"/>
            <w:shd w:val="clear" w:color="auto" w:fill="auto"/>
            <w:vAlign w:val="center"/>
          </w:tcPr>
          <w:p w14:paraId="73E5463D" w14:textId="7A9C5947" w:rsidR="005A1080" w:rsidRPr="00D13108" w:rsidRDefault="005A1080" w:rsidP="005A1080">
            <w:pPr>
              <w:spacing w:before="60" w:line="288" w:lineRule="auto"/>
              <w:jc w:val="center"/>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lang w:val="en-GB"/>
              </w:rPr>
              <w:t>5</w:t>
            </w:r>
          </w:p>
        </w:tc>
        <w:tc>
          <w:tcPr>
            <w:tcW w:w="1493" w:type="pct"/>
            <w:shd w:val="clear" w:color="auto" w:fill="auto"/>
            <w:vAlign w:val="center"/>
          </w:tcPr>
          <w:p w14:paraId="3DC48E51" w14:textId="2100839C" w:rsidR="005A1080" w:rsidRPr="00D13108" w:rsidRDefault="005A1080" w:rsidP="005A1080">
            <w:pPr>
              <w:tabs>
                <w:tab w:val="left" w:pos="450"/>
              </w:tabs>
              <w:spacing w:before="60" w:line="288" w:lineRule="auto"/>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Lợn chết (do dịch bệnh)</w:t>
            </w:r>
          </w:p>
        </w:tc>
        <w:tc>
          <w:tcPr>
            <w:tcW w:w="1093" w:type="pct"/>
            <w:vAlign w:val="center"/>
          </w:tcPr>
          <w:p w14:paraId="38949284" w14:textId="2BC5BF4E" w:rsidR="005A1080" w:rsidRPr="00D13108" w:rsidRDefault="005A1080" w:rsidP="005A1080">
            <w:pPr>
              <w:tabs>
                <w:tab w:val="left" w:pos="450"/>
              </w:tabs>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14 02 01</w:t>
            </w:r>
          </w:p>
        </w:tc>
        <w:tc>
          <w:tcPr>
            <w:tcW w:w="1093" w:type="pct"/>
            <w:shd w:val="clear" w:color="auto" w:fill="auto"/>
            <w:vAlign w:val="center"/>
          </w:tcPr>
          <w:p w14:paraId="36C5AAAB" w14:textId="18511B98" w:rsidR="005A1080" w:rsidRPr="00D13108" w:rsidRDefault="005A1080" w:rsidP="005A1080">
            <w:pPr>
              <w:spacing w:before="60" w:line="288" w:lineRule="auto"/>
              <w:jc w:val="center"/>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lang w:val="en-GB"/>
              </w:rPr>
              <w:t>Rắn</w:t>
            </w:r>
          </w:p>
        </w:tc>
        <w:tc>
          <w:tcPr>
            <w:tcW w:w="1003" w:type="pct"/>
            <w:shd w:val="clear" w:color="auto" w:fill="auto"/>
            <w:vAlign w:val="center"/>
          </w:tcPr>
          <w:p w14:paraId="58313E5B" w14:textId="152FBF27" w:rsidR="005A1080" w:rsidRPr="00D13108" w:rsidRDefault="005A1080" w:rsidP="005A1080">
            <w:pPr>
              <w:spacing w:before="60" w:line="288" w:lineRule="auto"/>
              <w:jc w:val="center"/>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rPr>
              <w:t>Không thường xuyên, tùy theo khả năng phòng chống dịch bệnh</w:t>
            </w:r>
          </w:p>
        </w:tc>
      </w:tr>
    </w:tbl>
    <w:p w14:paraId="0C4F5B81" w14:textId="7E4484AD" w:rsidR="00163D7A" w:rsidRPr="00D13108" w:rsidRDefault="00163D7A" w:rsidP="001A6F98">
      <w:pPr>
        <w:spacing w:before="60" w:line="288" w:lineRule="auto"/>
        <w:ind w:right="49" w:firstLine="567"/>
        <w:jc w:val="both"/>
        <w:rPr>
          <w:rStyle w:val="Vnbnnidung4"/>
          <w:b/>
          <w:color w:val="000000" w:themeColor="text1"/>
          <w:lang w:val="de-DE"/>
        </w:rPr>
      </w:pPr>
      <w:r w:rsidRPr="00D13108">
        <w:rPr>
          <w:rFonts w:ascii="Times New Roman" w:hAnsi="Times New Roman" w:cs="Times New Roman"/>
          <w:b/>
          <w:bCs/>
          <w:iCs/>
          <w:color w:val="000000" w:themeColor="text1"/>
          <w:sz w:val="28"/>
          <w:szCs w:val="28"/>
          <w:lang w:val="pt-BR"/>
        </w:rPr>
        <w:t xml:space="preserve">* </w:t>
      </w:r>
      <w:r w:rsidRPr="00D13108">
        <w:rPr>
          <w:rStyle w:val="Vnbnnidung4"/>
          <w:b/>
          <w:color w:val="000000" w:themeColor="text1"/>
        </w:rPr>
        <w:t>Công trình, biện pháp lưu giữ, xử lý chất thải nguy hại</w:t>
      </w:r>
      <w:r w:rsidRPr="00D13108">
        <w:rPr>
          <w:rStyle w:val="Vnbnnidung4"/>
          <w:b/>
          <w:color w:val="000000" w:themeColor="text1"/>
          <w:lang w:val="de-DE"/>
        </w:rPr>
        <w:t>:</w:t>
      </w:r>
    </w:p>
    <w:p w14:paraId="3632547B" w14:textId="77777777" w:rsidR="00660DFA" w:rsidRPr="00A84E02" w:rsidRDefault="00660DFA" w:rsidP="00660DFA">
      <w:pPr>
        <w:spacing w:line="360" w:lineRule="atLeast"/>
        <w:ind w:firstLine="720"/>
        <w:jc w:val="both"/>
        <w:rPr>
          <w:rFonts w:ascii="Times New Roman" w:hAnsi="Times New Roman" w:cs="Times New Roman"/>
          <w:sz w:val="28"/>
          <w:szCs w:val="28"/>
        </w:rPr>
      </w:pPr>
      <w:r w:rsidRPr="00A84E02">
        <w:rPr>
          <w:rFonts w:ascii="Times New Roman" w:hAnsi="Times New Roman" w:cs="Times New Roman"/>
          <w:sz w:val="28"/>
          <w:szCs w:val="28"/>
        </w:rPr>
        <w:t>- Chất thải nguy hại: bóng đèn vỡ, dầu nhớt thải…lượng không đáng kể, bố trí thùng đựng chuyên dụng 120L, lưu kho. Sau khi đủ khối lượng sẽ liên hệ, tìm kiếm với các đơn vị trên địa bàn huyện Cam Lộ có phát sinh để hợp đồng thu gom và đưa đi xử lý.</w:t>
      </w:r>
    </w:p>
    <w:p w14:paraId="43DFD2F7" w14:textId="77777777" w:rsidR="00660DFA" w:rsidRPr="00A84E02" w:rsidRDefault="00660DFA" w:rsidP="00660DFA">
      <w:pPr>
        <w:spacing w:line="360" w:lineRule="atLeast"/>
        <w:ind w:firstLine="720"/>
        <w:jc w:val="both"/>
        <w:rPr>
          <w:rFonts w:ascii="Times New Roman" w:hAnsi="Times New Roman" w:cs="Times New Roman"/>
          <w:sz w:val="28"/>
          <w:szCs w:val="28"/>
        </w:rPr>
      </w:pPr>
      <w:r w:rsidRPr="00A84E02">
        <w:rPr>
          <w:rFonts w:ascii="Times New Roman" w:hAnsi="Times New Roman" w:cs="Times New Roman"/>
          <w:sz w:val="28"/>
          <w:szCs w:val="28"/>
        </w:rPr>
        <w:t xml:space="preserve">- Đối với CTNH là thuốc thú y hết hạn sử dụng, kim tiêm, võ thuốc thú y… sẽ được thu gom vào thùng đựng chuyên dụng và được </w:t>
      </w:r>
      <w:bookmarkStart w:id="178" w:name="_Hlk193746996"/>
      <w:r w:rsidRPr="00A84E02">
        <w:rPr>
          <w:rFonts w:ascii="Times New Roman" w:hAnsi="Times New Roman" w:cs="Times New Roman"/>
          <w:sz w:val="28"/>
          <w:szCs w:val="28"/>
        </w:rPr>
        <w:t xml:space="preserve">Công ty Cổ phần </w:t>
      </w:r>
      <w:r>
        <w:rPr>
          <w:rFonts w:ascii="Times New Roman" w:hAnsi="Times New Roman" w:cs="Times New Roman"/>
          <w:sz w:val="28"/>
          <w:szCs w:val="28"/>
        </w:rPr>
        <w:t>Greenfeed Việt Nam</w:t>
      </w:r>
      <w:r w:rsidRPr="00A84E02">
        <w:rPr>
          <w:rFonts w:ascii="Times New Roman" w:hAnsi="Times New Roman" w:cs="Times New Roman"/>
          <w:sz w:val="28"/>
          <w:szCs w:val="28"/>
        </w:rPr>
        <w:t xml:space="preserve"> </w:t>
      </w:r>
      <w:bookmarkEnd w:id="178"/>
      <w:r w:rsidRPr="00A84E02">
        <w:rPr>
          <w:rFonts w:ascii="Times New Roman" w:hAnsi="Times New Roman" w:cs="Times New Roman"/>
          <w:sz w:val="28"/>
          <w:szCs w:val="28"/>
        </w:rPr>
        <w:t>định kỳ thu gom, đưa đi xử lý.</w:t>
      </w:r>
    </w:p>
    <w:p w14:paraId="2FD3FFE8" w14:textId="5773990D" w:rsidR="00600A1B" w:rsidRPr="00660DFA" w:rsidRDefault="00660DFA" w:rsidP="00660DFA">
      <w:pPr>
        <w:spacing w:line="360" w:lineRule="atLeast"/>
        <w:ind w:firstLine="720"/>
        <w:jc w:val="both"/>
        <w:rPr>
          <w:rFonts w:ascii="Times New Roman" w:hAnsi="Times New Roman" w:cs="Times New Roman"/>
          <w:sz w:val="28"/>
          <w:szCs w:val="28"/>
        </w:rPr>
      </w:pPr>
      <w:r w:rsidRPr="00A84E02">
        <w:rPr>
          <w:rFonts w:ascii="Times New Roman" w:hAnsi="Times New Roman" w:cs="Times New Roman"/>
          <w:sz w:val="28"/>
          <w:szCs w:val="28"/>
        </w:rPr>
        <w:t xml:space="preserve">- </w:t>
      </w:r>
      <w:r w:rsidRPr="00A84E02">
        <w:rPr>
          <w:rFonts w:ascii="Times New Roman" w:hAnsi="Times New Roman" w:cs="Times New Roman"/>
          <w:sz w:val="28"/>
          <w:szCs w:val="28"/>
          <w:lang w:val="pt-BR"/>
        </w:rPr>
        <w:t xml:space="preserve">Đối với CTNH là xác lợn bị dịch bệnh chết hàng loạt, </w:t>
      </w:r>
      <w:r w:rsidRPr="00A84E02">
        <w:rPr>
          <w:rFonts w:ascii="Times New Roman" w:hAnsi="Times New Roman" w:cs="Times New Roman"/>
          <w:sz w:val="28"/>
          <w:szCs w:val="28"/>
          <w:lang w:val="de-DE"/>
        </w:rPr>
        <w:t xml:space="preserve">CTNH là xác lợn </w:t>
      </w:r>
      <w:r w:rsidRPr="00A84E02">
        <w:rPr>
          <w:rFonts w:ascii="Times New Roman" w:hAnsi="Times New Roman" w:cs="Times New Roman"/>
          <w:sz w:val="28"/>
          <w:szCs w:val="28"/>
        </w:rPr>
        <w:t xml:space="preserve">bị </w:t>
      </w:r>
      <w:r w:rsidRPr="00A84E02">
        <w:rPr>
          <w:rFonts w:ascii="Times New Roman" w:hAnsi="Times New Roman" w:cs="Times New Roman"/>
          <w:sz w:val="28"/>
          <w:szCs w:val="28"/>
        </w:rPr>
        <w:lastRenderedPageBreak/>
        <w:t xml:space="preserve">dịch bệnh chết hàng loạt, Chủ </w:t>
      </w:r>
      <w:r w:rsidRPr="00A84E02">
        <w:rPr>
          <w:rFonts w:ascii="Times New Roman" w:hAnsi="Times New Roman" w:cs="Times New Roman"/>
          <w:sz w:val="28"/>
          <w:szCs w:val="28"/>
          <w:lang w:val="en-GB"/>
        </w:rPr>
        <w:t>cơ sở</w:t>
      </w:r>
      <w:r w:rsidRPr="00A84E02">
        <w:rPr>
          <w:rFonts w:ascii="Times New Roman" w:hAnsi="Times New Roman" w:cs="Times New Roman"/>
          <w:sz w:val="28"/>
          <w:szCs w:val="28"/>
        </w:rPr>
        <w:t xml:space="preserve"> thực hiện các biện pháp theo hướng dẫn của</w:t>
      </w:r>
      <w:r w:rsidRPr="00A84E02">
        <w:rPr>
          <w:rFonts w:ascii="Times New Roman" w:hAnsi="Times New Roman" w:cs="Times New Roman"/>
          <w:sz w:val="28"/>
          <w:szCs w:val="28"/>
          <w:lang w:val="de-DE"/>
        </w:rPr>
        <w:t xml:space="preserve"> </w:t>
      </w:r>
      <w:r w:rsidRPr="00A84E02">
        <w:rPr>
          <w:rFonts w:ascii="Times New Roman" w:hAnsi="Times New Roman" w:cs="Times New Roman"/>
          <w:sz w:val="28"/>
          <w:szCs w:val="28"/>
        </w:rPr>
        <w:t>Công văn số 5169/BNN-TY ngày 22/07/2019 của Bộ Nông nghiệp và phát triển nông thôn về việc hướng dẫn bổ sung một số biện pháp phòng, chống bệnh dịch tả lợn Châu Phi và thực hiện theo</w:t>
      </w:r>
      <w:r w:rsidRPr="00A84E02">
        <w:rPr>
          <w:rFonts w:ascii="Times New Roman" w:hAnsi="Times New Roman" w:cs="Times New Roman"/>
          <w:sz w:val="28"/>
          <w:szCs w:val="28"/>
          <w:lang w:val="de-DE"/>
        </w:rPr>
        <w:t xml:space="preserve"> </w:t>
      </w:r>
      <w:r w:rsidRPr="00A84E02">
        <w:rPr>
          <w:rFonts w:ascii="Times New Roman" w:hAnsi="Times New Roman" w:cs="Times New Roman"/>
          <w:bCs/>
          <w:sz w:val="28"/>
          <w:szCs w:val="28"/>
        </w:rPr>
        <w:t>QCVN 01- 41:2011/BNNPTNT</w:t>
      </w:r>
      <w:r w:rsidRPr="00A84E02">
        <w:rPr>
          <w:rFonts w:ascii="Times New Roman" w:hAnsi="Times New Roman" w:cs="Times New Roman"/>
          <w:sz w:val="28"/>
          <w:szCs w:val="28"/>
        </w:rPr>
        <w:t xml:space="preserve">: Về yêu cầu xử lý vệ sinh đối với việc tiêu hủy động vật và sản phẩm động vật, đồng thời phối hợp với các Cơ quan chức năng của địa phương để xử lý tiêu huỷ đúng quy định. Chủ </w:t>
      </w:r>
      <w:r w:rsidRPr="00A84E02">
        <w:rPr>
          <w:rFonts w:ascii="Times New Roman" w:hAnsi="Times New Roman" w:cs="Times New Roman"/>
          <w:sz w:val="28"/>
          <w:szCs w:val="28"/>
          <w:lang w:val="en-GB"/>
        </w:rPr>
        <w:t>cơ sở</w:t>
      </w:r>
      <w:r w:rsidRPr="00A84E02">
        <w:rPr>
          <w:rFonts w:ascii="Times New Roman" w:hAnsi="Times New Roman" w:cs="Times New Roman"/>
          <w:sz w:val="28"/>
          <w:szCs w:val="28"/>
        </w:rPr>
        <w:t xml:space="preserve"> đã bố trí khu vực hủy xác với diện tích </w:t>
      </w:r>
      <w:r>
        <w:rPr>
          <w:rFonts w:ascii="Times New Roman" w:hAnsi="Times New Roman" w:cs="Times New Roman"/>
          <w:sz w:val="28"/>
          <w:szCs w:val="28"/>
        </w:rPr>
        <w:t>10</w:t>
      </w:r>
      <w:r w:rsidRPr="00A84E02">
        <w:rPr>
          <w:rFonts w:ascii="Times New Roman" w:hAnsi="Times New Roman" w:cs="Times New Roman"/>
          <w:sz w:val="28"/>
          <w:szCs w:val="28"/>
        </w:rPr>
        <w:t>0m</w:t>
      </w:r>
      <w:r w:rsidRPr="00A84E02">
        <w:rPr>
          <w:rFonts w:ascii="Times New Roman" w:hAnsi="Times New Roman" w:cs="Times New Roman"/>
          <w:sz w:val="28"/>
          <w:szCs w:val="28"/>
          <w:vertAlign w:val="superscript"/>
        </w:rPr>
        <w:t>2</w:t>
      </w:r>
      <w:r w:rsidRPr="00A84E02">
        <w:rPr>
          <w:rFonts w:ascii="Times New Roman" w:hAnsi="Times New Roman" w:cs="Times New Roman"/>
          <w:sz w:val="28"/>
          <w:szCs w:val="28"/>
        </w:rPr>
        <w:t xml:space="preserve"> khu vực phía Bắc của cơ sở, khoảng cách đến chuồng nuôi gần nhất 50m.</w:t>
      </w:r>
      <w:r w:rsidRPr="00A84E02">
        <w:rPr>
          <w:rFonts w:ascii="Times New Roman" w:hAnsi="Times New Roman" w:cs="Times New Roman"/>
          <w:sz w:val="28"/>
          <w:szCs w:val="28"/>
          <w:lang w:val="en-GB"/>
        </w:rPr>
        <w:t xml:space="preserve"> K</w:t>
      </w:r>
      <w:r w:rsidRPr="00A84E02">
        <w:rPr>
          <w:rFonts w:ascii="Times New Roman" w:hAnsi="Times New Roman" w:cs="Times New Roman"/>
          <w:sz w:val="28"/>
          <w:szCs w:val="28"/>
        </w:rPr>
        <w:t>ích thước hố hủy xác tùy thuộc vào khối lượng</w:t>
      </w:r>
      <w:r w:rsidRPr="00A84E02">
        <w:rPr>
          <w:rFonts w:ascii="Times New Roman" w:hAnsi="Times New Roman" w:cs="Times New Roman"/>
          <w:sz w:val="28"/>
          <w:szCs w:val="28"/>
          <w:lang w:val="de-DE"/>
        </w:rPr>
        <w:t xml:space="preserve"> lợn</w:t>
      </w:r>
      <w:r w:rsidRPr="00A84E02">
        <w:rPr>
          <w:rFonts w:ascii="Times New Roman" w:hAnsi="Times New Roman" w:cs="Times New Roman"/>
          <w:sz w:val="28"/>
          <w:szCs w:val="28"/>
        </w:rPr>
        <w:t xml:space="preserve"> cần tiêu huỷ được cho xuống hố. Theo quy định tại QCVN 01 - 41: 2011/BNNPTNT, chiều rộng hố chôn không quá 03m để dễ thao tác, chiều dài có thể 9 – 12m, chiều sâu 1,2 – 1,5m. Hố được lót bạt PVC (một loại vải Cơ sở polyester filament và nhựa dán PVC dán hai mặt).</w:t>
      </w:r>
      <w:r w:rsidR="00600A1B" w:rsidRPr="00D13108">
        <w:rPr>
          <w:color w:val="000000" w:themeColor="text1"/>
          <w:sz w:val="28"/>
          <w:szCs w:val="28"/>
          <w:lang w:val="en-GB"/>
        </w:rPr>
        <w:t xml:space="preserve"> </w:t>
      </w:r>
    </w:p>
    <w:p w14:paraId="730D3A73" w14:textId="77777777" w:rsidR="005653B6" w:rsidRPr="00D13108" w:rsidRDefault="005653B6" w:rsidP="001A6F98">
      <w:pPr>
        <w:pStyle w:val="Heading1"/>
        <w:keepLines w:val="0"/>
        <w:widowControl/>
        <w:spacing w:before="60" w:line="288" w:lineRule="auto"/>
        <w:ind w:right="49"/>
        <w:jc w:val="both"/>
        <w:rPr>
          <w:rFonts w:ascii="Times New Roman" w:eastAsia="Times New Roman" w:hAnsi="Times New Roman" w:cs="Times New Roman"/>
          <w:color w:val="000000" w:themeColor="text1"/>
          <w:kern w:val="32"/>
          <w:lang w:eastAsia="en-US"/>
        </w:rPr>
      </w:pPr>
      <w:bookmarkStart w:id="179" w:name="bookmark448"/>
      <w:bookmarkStart w:id="180" w:name="_Toc103869724"/>
      <w:bookmarkStart w:id="181" w:name="_Toc205971728"/>
      <w:r w:rsidRPr="00D13108">
        <w:rPr>
          <w:rFonts w:ascii="Times New Roman" w:eastAsia="Times New Roman" w:hAnsi="Times New Roman" w:cs="Times New Roman"/>
          <w:color w:val="000000" w:themeColor="text1"/>
          <w:kern w:val="32"/>
          <w:lang w:eastAsia="en-US"/>
        </w:rPr>
        <w:t>5</w:t>
      </w:r>
      <w:bookmarkEnd w:id="179"/>
      <w:r w:rsidRPr="00D13108">
        <w:rPr>
          <w:rFonts w:ascii="Times New Roman" w:eastAsia="Times New Roman" w:hAnsi="Times New Roman" w:cs="Times New Roman"/>
          <w:color w:val="000000" w:themeColor="text1"/>
          <w:kern w:val="32"/>
          <w:lang w:eastAsia="en-US"/>
        </w:rPr>
        <w:t>. Công trình, biện pháp giảm thiểu tiếng ồn, độ rung</w:t>
      </w:r>
      <w:bookmarkEnd w:id="180"/>
      <w:bookmarkEnd w:id="181"/>
    </w:p>
    <w:p w14:paraId="2E5BCB4B" w14:textId="77777777" w:rsidR="00A11461" w:rsidRPr="00A84E02" w:rsidRDefault="00A11461" w:rsidP="00A11461">
      <w:pPr>
        <w:pStyle w:val="NormalWeb"/>
        <w:shd w:val="clear" w:color="auto" w:fill="FFFFFF"/>
        <w:spacing w:before="120" w:after="120" w:line="240" w:lineRule="auto"/>
        <w:ind w:right="49" w:firstLine="567"/>
        <w:jc w:val="both"/>
        <w:rPr>
          <w:sz w:val="28"/>
          <w:szCs w:val="28"/>
          <w:lang w:val="vi-VN"/>
        </w:rPr>
      </w:pPr>
      <w:bookmarkStart w:id="182" w:name="bookmark451"/>
      <w:bookmarkStart w:id="183" w:name="_Toc103869725"/>
      <w:r w:rsidRPr="00A84E02">
        <w:rPr>
          <w:sz w:val="28"/>
          <w:szCs w:val="28"/>
          <w:lang w:val="en-GB"/>
        </w:rPr>
        <w:t xml:space="preserve">Cơ sở </w:t>
      </w:r>
      <w:r w:rsidRPr="00A84E02">
        <w:rPr>
          <w:sz w:val="28"/>
          <w:szCs w:val="28"/>
          <w:lang w:val="vi-VN"/>
        </w:rPr>
        <w:t xml:space="preserve">không có các hoạt động sản xuất gây tiếng ồn lớn, chỉ có hoạt động giao thông và tiếng ồn do lợn kêu. Chủ </w:t>
      </w:r>
      <w:r w:rsidRPr="00A84E02">
        <w:rPr>
          <w:sz w:val="28"/>
          <w:szCs w:val="28"/>
          <w:lang w:val="en-GB"/>
        </w:rPr>
        <w:t>cơ sở</w:t>
      </w:r>
      <w:r w:rsidRPr="00A84E02">
        <w:rPr>
          <w:sz w:val="28"/>
          <w:szCs w:val="28"/>
          <w:lang w:val="vi-VN"/>
        </w:rPr>
        <w:t xml:space="preserve"> áp dụng các biện pháp giảm thiểu như sau:</w:t>
      </w:r>
    </w:p>
    <w:p w14:paraId="1292CE72" w14:textId="77777777" w:rsidR="00A11461" w:rsidRPr="00A84E02" w:rsidRDefault="00A11461" w:rsidP="00A11461">
      <w:pPr>
        <w:pStyle w:val="NormalWeb"/>
        <w:shd w:val="clear" w:color="auto" w:fill="FFFFFF"/>
        <w:spacing w:before="120" w:after="120" w:line="240" w:lineRule="auto"/>
        <w:ind w:right="49" w:firstLine="567"/>
        <w:jc w:val="both"/>
        <w:rPr>
          <w:sz w:val="28"/>
          <w:szCs w:val="28"/>
          <w:lang w:val="vi-VN"/>
        </w:rPr>
      </w:pPr>
      <w:r w:rsidRPr="00A84E02">
        <w:rPr>
          <w:sz w:val="28"/>
          <w:szCs w:val="28"/>
          <w:lang w:val="vi-VN"/>
        </w:rPr>
        <w:t>- Đối với tiếng ồn của phương tiện giao thông được áp dụng các biện pháp quản lý nội vi như:</w:t>
      </w:r>
    </w:p>
    <w:p w14:paraId="2506A8DB" w14:textId="77777777" w:rsidR="00A11461" w:rsidRPr="00A84E02" w:rsidRDefault="00A11461" w:rsidP="00A11461">
      <w:pPr>
        <w:pStyle w:val="NormalWeb"/>
        <w:shd w:val="clear" w:color="auto" w:fill="FFFFFF"/>
        <w:spacing w:before="120" w:after="120" w:line="240" w:lineRule="auto"/>
        <w:ind w:right="49" w:firstLine="567"/>
        <w:jc w:val="both"/>
        <w:rPr>
          <w:sz w:val="28"/>
          <w:szCs w:val="28"/>
          <w:lang w:val="vi-VN"/>
        </w:rPr>
      </w:pPr>
      <w:r w:rsidRPr="00A84E02">
        <w:rPr>
          <w:sz w:val="28"/>
          <w:szCs w:val="28"/>
          <w:lang w:val="vi-VN"/>
        </w:rPr>
        <w:t>+ Không sử dụng các phương tiện vận chuyển quá cũ, phải có giấy đăng kiểm của cơ quan quản lý.</w:t>
      </w:r>
    </w:p>
    <w:p w14:paraId="0B88B14E" w14:textId="77777777" w:rsidR="00A11461" w:rsidRPr="00A84E02" w:rsidRDefault="00A11461" w:rsidP="00A11461">
      <w:pPr>
        <w:pStyle w:val="NormalWeb"/>
        <w:shd w:val="clear" w:color="auto" w:fill="FFFFFF"/>
        <w:spacing w:before="120" w:after="120" w:line="240" w:lineRule="auto"/>
        <w:ind w:right="49" w:firstLine="567"/>
        <w:jc w:val="both"/>
        <w:rPr>
          <w:sz w:val="28"/>
          <w:szCs w:val="28"/>
          <w:lang w:val="vi-VN"/>
        </w:rPr>
      </w:pPr>
      <w:r w:rsidRPr="00A84E02">
        <w:rPr>
          <w:sz w:val="28"/>
          <w:szCs w:val="28"/>
          <w:lang w:val="vi-VN"/>
        </w:rPr>
        <w:t>+ Không nổ máy trong quá trình bốc dỡ hàng hóa, bốc chuyển lợn.</w:t>
      </w:r>
    </w:p>
    <w:p w14:paraId="16451050" w14:textId="1606A55A" w:rsidR="00A144E7" w:rsidRPr="00D13108" w:rsidRDefault="00A11461" w:rsidP="00A11461">
      <w:pPr>
        <w:pStyle w:val="NormalWeb"/>
        <w:shd w:val="clear" w:color="auto" w:fill="FFFFFF"/>
        <w:spacing w:before="60" w:after="0" w:line="288" w:lineRule="auto"/>
        <w:ind w:right="49" w:firstLine="567"/>
        <w:jc w:val="both"/>
        <w:rPr>
          <w:color w:val="000000" w:themeColor="text1"/>
          <w:sz w:val="28"/>
          <w:szCs w:val="28"/>
          <w:lang w:val="vi-VN"/>
        </w:rPr>
      </w:pPr>
      <w:r w:rsidRPr="00A84E02">
        <w:rPr>
          <w:sz w:val="28"/>
          <w:szCs w:val="28"/>
          <w:lang w:val="vi-VN"/>
        </w:rPr>
        <w:t>- Đối với tiếng ồn do lợn kêu được áp dụng biện pháp: Trang trại áp dụng công nghệ chăn nuôi theo hướng công nghiệp tập cho mỗi con lợn có chung một đồng hồ sinh học, quá trình ăn, ngủ luôn đúng giờ làm cho lợn không ở trong tình trạng đói nên chúng không kêu đòi ăn</w:t>
      </w:r>
      <w:r w:rsidR="00A144E7" w:rsidRPr="00D13108">
        <w:rPr>
          <w:color w:val="000000" w:themeColor="text1"/>
          <w:sz w:val="28"/>
          <w:szCs w:val="28"/>
          <w:lang w:val="vi-VN"/>
        </w:rPr>
        <w:t>.</w:t>
      </w:r>
    </w:p>
    <w:p w14:paraId="728F7DC3" w14:textId="77777777" w:rsidR="005653B6" w:rsidRPr="00D13108" w:rsidRDefault="005653B6" w:rsidP="001A6F98">
      <w:pPr>
        <w:pStyle w:val="Heading1"/>
        <w:keepLines w:val="0"/>
        <w:widowControl/>
        <w:spacing w:before="60" w:line="288" w:lineRule="auto"/>
        <w:ind w:right="49"/>
        <w:jc w:val="both"/>
        <w:rPr>
          <w:rFonts w:ascii="Times New Roman" w:eastAsia="Times New Roman" w:hAnsi="Times New Roman" w:cs="Times New Roman"/>
          <w:color w:val="000000" w:themeColor="text1"/>
          <w:kern w:val="32"/>
          <w:lang w:eastAsia="en-US"/>
        </w:rPr>
      </w:pPr>
      <w:bookmarkStart w:id="184" w:name="_Toc205971729"/>
      <w:r w:rsidRPr="00D13108">
        <w:rPr>
          <w:rFonts w:ascii="Times New Roman" w:eastAsia="Times New Roman" w:hAnsi="Times New Roman" w:cs="Times New Roman"/>
          <w:color w:val="000000" w:themeColor="text1"/>
          <w:kern w:val="32"/>
          <w:lang w:eastAsia="en-US"/>
        </w:rPr>
        <w:t>6</w:t>
      </w:r>
      <w:bookmarkEnd w:id="182"/>
      <w:r w:rsidRPr="00D13108">
        <w:rPr>
          <w:rFonts w:ascii="Times New Roman" w:eastAsia="Times New Roman" w:hAnsi="Times New Roman" w:cs="Times New Roman"/>
          <w:color w:val="000000" w:themeColor="text1"/>
          <w:kern w:val="32"/>
          <w:lang w:eastAsia="en-US"/>
        </w:rPr>
        <w:t>. Phương án phòng ngừa, ứng phó sự cố môi trườ</w:t>
      </w:r>
      <w:r w:rsidR="00ED3FBB" w:rsidRPr="00D13108">
        <w:rPr>
          <w:rFonts w:ascii="Times New Roman" w:eastAsia="Times New Roman" w:hAnsi="Times New Roman" w:cs="Times New Roman"/>
          <w:color w:val="000000" w:themeColor="text1"/>
          <w:kern w:val="32"/>
          <w:lang w:eastAsia="en-US"/>
        </w:rPr>
        <w:t>ng</w:t>
      </w:r>
      <w:bookmarkEnd w:id="183"/>
      <w:bookmarkEnd w:id="184"/>
    </w:p>
    <w:p w14:paraId="7A18564B" w14:textId="77777777" w:rsidR="00A11461" w:rsidRPr="00A84E02" w:rsidRDefault="00A11461" w:rsidP="00A11461">
      <w:pPr>
        <w:spacing w:before="120" w:after="120"/>
        <w:ind w:right="49" w:firstLine="567"/>
        <w:jc w:val="both"/>
        <w:rPr>
          <w:rFonts w:ascii="Times New Roman" w:hAnsi="Times New Roman" w:cs="Times New Roman"/>
          <w:b/>
          <w:spacing w:val="-6"/>
          <w:sz w:val="28"/>
          <w:szCs w:val="28"/>
        </w:rPr>
      </w:pPr>
      <w:bookmarkStart w:id="185" w:name="_Toc103869726"/>
      <w:r w:rsidRPr="00A84E02">
        <w:rPr>
          <w:rFonts w:ascii="Times New Roman" w:hAnsi="Times New Roman" w:cs="Times New Roman"/>
          <w:b/>
          <w:spacing w:val="-6"/>
          <w:sz w:val="28"/>
          <w:szCs w:val="28"/>
        </w:rPr>
        <w:t xml:space="preserve">* Sự cố cháy nổ: </w:t>
      </w:r>
    </w:p>
    <w:p w14:paraId="12B38245" w14:textId="77777777" w:rsidR="00A11461" w:rsidRPr="00A84E02" w:rsidRDefault="00A11461" w:rsidP="00A11461">
      <w:pPr>
        <w:spacing w:before="120" w:after="120"/>
        <w:ind w:right="49" w:firstLine="567"/>
        <w:jc w:val="both"/>
        <w:rPr>
          <w:rFonts w:ascii="Times New Roman" w:hAnsi="Times New Roman" w:cs="Times New Roman"/>
          <w:sz w:val="28"/>
          <w:szCs w:val="28"/>
        </w:rPr>
      </w:pPr>
      <w:r w:rsidRPr="00A84E02">
        <w:rPr>
          <w:rFonts w:ascii="Times New Roman" w:hAnsi="Times New Roman" w:cs="Times New Roman"/>
          <w:sz w:val="28"/>
          <w:szCs w:val="28"/>
          <w:lang w:val="pt-BR"/>
        </w:rPr>
        <w:t>- Thành lập đội PCCC tại chỗ, xây dựng nội quy về PCCC, trang bị đầy đủ các thiết bị PCCC; Đưa ra các nội quy không được hút thuốc trong quá trình</w:t>
      </w:r>
      <w:r w:rsidRPr="00A84E02">
        <w:rPr>
          <w:rFonts w:ascii="Times New Roman" w:hAnsi="Times New Roman" w:cs="Times New Roman"/>
          <w:sz w:val="28"/>
          <w:szCs w:val="28"/>
        </w:rPr>
        <w:t xml:space="preserve"> </w:t>
      </w:r>
      <w:r w:rsidRPr="00A84E02">
        <w:rPr>
          <w:rFonts w:ascii="Times New Roman" w:hAnsi="Times New Roman" w:cs="Times New Roman"/>
          <w:sz w:val="28"/>
          <w:szCs w:val="28"/>
          <w:lang w:val="pt-BR"/>
        </w:rPr>
        <w:t>làm việc.</w:t>
      </w:r>
    </w:p>
    <w:p w14:paraId="0B9950D5" w14:textId="77777777" w:rsidR="00A11461" w:rsidRPr="00A84E02" w:rsidRDefault="00A11461" w:rsidP="00A11461">
      <w:pPr>
        <w:spacing w:before="120" w:after="120"/>
        <w:ind w:right="49" w:firstLine="567"/>
        <w:jc w:val="both"/>
        <w:rPr>
          <w:rFonts w:ascii="Times New Roman" w:hAnsi="Times New Roman" w:cs="Times New Roman"/>
          <w:iCs/>
          <w:sz w:val="28"/>
          <w:szCs w:val="28"/>
          <w:lang w:val="af-ZA"/>
        </w:rPr>
      </w:pPr>
      <w:r w:rsidRPr="00A84E02">
        <w:rPr>
          <w:rFonts w:ascii="Times New Roman" w:hAnsi="Times New Roman" w:cs="Times New Roman"/>
          <w:iCs/>
          <w:sz w:val="28"/>
          <w:szCs w:val="28"/>
          <w:lang w:val="af-ZA"/>
        </w:rPr>
        <w:t>- Bố trí các vật liệu cứu hỏa, bao gồm bình CO</w:t>
      </w:r>
      <w:r w:rsidRPr="00A84E02">
        <w:rPr>
          <w:rFonts w:ascii="Times New Roman" w:hAnsi="Times New Roman" w:cs="Times New Roman"/>
          <w:iCs/>
          <w:sz w:val="28"/>
          <w:szCs w:val="28"/>
          <w:vertAlign w:val="subscript"/>
          <w:lang w:val="af-ZA"/>
        </w:rPr>
        <w:t>2</w:t>
      </w:r>
      <w:r w:rsidRPr="00A84E02">
        <w:rPr>
          <w:rFonts w:ascii="Times New Roman" w:hAnsi="Times New Roman" w:cs="Times New Roman"/>
          <w:iCs/>
          <w:sz w:val="28"/>
          <w:szCs w:val="28"/>
          <w:lang w:val="af-ZA"/>
        </w:rPr>
        <w:t xml:space="preserve">. Những vật liệu này được đặt tại các vị trí thích hợp nhất để tiện cho việc sử dụng. Các phương tiện phòng chống cháy luôn được kiểm tra thường xuyên và luôn ở trong tình trạng sẵn sàng. </w:t>
      </w:r>
    </w:p>
    <w:p w14:paraId="13BEC4F6" w14:textId="77777777" w:rsidR="00A11461" w:rsidRPr="00A84E02" w:rsidRDefault="00A11461" w:rsidP="00A11461">
      <w:pPr>
        <w:spacing w:before="120" w:after="120"/>
        <w:ind w:right="49" w:firstLine="567"/>
        <w:jc w:val="both"/>
        <w:rPr>
          <w:rFonts w:ascii="Times New Roman" w:hAnsi="Times New Roman" w:cs="Times New Roman"/>
          <w:iCs/>
          <w:sz w:val="28"/>
          <w:szCs w:val="28"/>
          <w:lang w:val="af-ZA"/>
        </w:rPr>
      </w:pPr>
      <w:r w:rsidRPr="00A84E02">
        <w:rPr>
          <w:rFonts w:ascii="Times New Roman" w:hAnsi="Times New Roman" w:cs="Times New Roman"/>
          <w:iCs/>
          <w:sz w:val="28"/>
          <w:szCs w:val="28"/>
          <w:lang w:val="af-ZA"/>
        </w:rPr>
        <w:t xml:space="preserve">- Đối với </w:t>
      </w:r>
      <w:r w:rsidRPr="00A84E02">
        <w:rPr>
          <w:rFonts w:ascii="Times New Roman" w:hAnsi="Times New Roman" w:cs="Times New Roman"/>
          <w:sz w:val="28"/>
          <w:szCs w:val="28"/>
          <w:lang w:val="af-ZA"/>
        </w:rPr>
        <w:t>hầm</w:t>
      </w:r>
      <w:r w:rsidRPr="00A84E02">
        <w:rPr>
          <w:rFonts w:ascii="Times New Roman" w:hAnsi="Times New Roman" w:cs="Times New Roman"/>
          <w:iCs/>
          <w:sz w:val="28"/>
          <w:szCs w:val="28"/>
          <w:lang w:val="af-ZA"/>
        </w:rPr>
        <w:t xml:space="preserve"> biogas, lớp phủ của </w:t>
      </w:r>
      <w:r w:rsidRPr="00A84E02">
        <w:rPr>
          <w:rFonts w:ascii="Times New Roman" w:hAnsi="Times New Roman" w:cs="Times New Roman"/>
          <w:sz w:val="28"/>
          <w:szCs w:val="28"/>
          <w:lang w:val="af-ZA"/>
        </w:rPr>
        <w:t>hầm</w:t>
      </w:r>
      <w:r w:rsidRPr="00A84E02">
        <w:rPr>
          <w:rFonts w:ascii="Times New Roman" w:hAnsi="Times New Roman" w:cs="Times New Roman"/>
          <w:iCs/>
          <w:sz w:val="28"/>
          <w:szCs w:val="28"/>
          <w:lang w:val="af-ZA"/>
        </w:rPr>
        <w:t xml:space="preserve"> biogas được làm bằng bạt HDPE dày 1mm (lớn hơn lớp lót đáy) chịu được áp lực rất tốt nhằm phòng ngừa khả năng nổ </w:t>
      </w:r>
      <w:r w:rsidRPr="00A84E02">
        <w:rPr>
          <w:rFonts w:ascii="Times New Roman" w:hAnsi="Times New Roman" w:cs="Times New Roman"/>
          <w:sz w:val="28"/>
          <w:szCs w:val="28"/>
          <w:lang w:val="af-ZA"/>
        </w:rPr>
        <w:t>hầm</w:t>
      </w:r>
      <w:r w:rsidRPr="00A84E02">
        <w:rPr>
          <w:rFonts w:ascii="Times New Roman" w:hAnsi="Times New Roman" w:cs="Times New Roman"/>
          <w:iCs/>
          <w:sz w:val="28"/>
          <w:szCs w:val="28"/>
          <w:lang w:val="af-ZA"/>
        </w:rPr>
        <w:t xml:space="preserve"> biogas.</w:t>
      </w:r>
    </w:p>
    <w:p w14:paraId="1896D315" w14:textId="77777777" w:rsidR="00A11461" w:rsidRPr="00A84E02" w:rsidRDefault="00A11461" w:rsidP="00A11461">
      <w:pPr>
        <w:spacing w:before="120" w:after="120"/>
        <w:ind w:right="49" w:firstLine="567"/>
        <w:jc w:val="both"/>
        <w:rPr>
          <w:rFonts w:ascii="Times New Roman" w:hAnsi="Times New Roman" w:cs="Times New Roman"/>
          <w:sz w:val="28"/>
          <w:szCs w:val="28"/>
        </w:rPr>
      </w:pPr>
      <w:r w:rsidRPr="00A84E02">
        <w:rPr>
          <w:rFonts w:ascii="Times New Roman" w:hAnsi="Times New Roman" w:cs="Times New Roman"/>
          <w:sz w:val="28"/>
          <w:szCs w:val="28"/>
        </w:rPr>
        <w:lastRenderedPageBreak/>
        <w:t>- Thiết kế hệ thống dẫn điện theo đúng quy định an toàn, thành lập tổ kiểm tra, bảo vệ hệ thống mạng lưới dẫn điện. Từ đó, sẽ giảm thiểu được sự cố cháy do chập điện, phóng điện xảy ra.</w:t>
      </w:r>
    </w:p>
    <w:p w14:paraId="6D2C8B91" w14:textId="77777777" w:rsidR="00A11461" w:rsidRPr="00A84E02" w:rsidRDefault="00A11461" w:rsidP="00A11461">
      <w:pPr>
        <w:spacing w:before="120" w:after="120"/>
        <w:ind w:right="49" w:firstLine="567"/>
        <w:jc w:val="both"/>
        <w:rPr>
          <w:rFonts w:ascii="Times New Roman" w:hAnsi="Times New Roman" w:cs="Times New Roman"/>
          <w:iCs/>
          <w:sz w:val="28"/>
          <w:szCs w:val="28"/>
          <w:lang w:val="pt-BR"/>
        </w:rPr>
      </w:pPr>
      <w:r w:rsidRPr="00A84E02">
        <w:rPr>
          <w:rFonts w:ascii="Times New Roman" w:hAnsi="Times New Roman" w:cs="Times New Roman"/>
          <w:iCs/>
          <w:sz w:val="28"/>
          <w:szCs w:val="28"/>
          <w:lang w:val="pt-BR"/>
        </w:rPr>
        <w:t>- Phối hợp với Công an PCCC để tổ chức tập huấn PCCC định kỳ hàng năm cho toàn bộ nhân viên trong trại.</w:t>
      </w:r>
    </w:p>
    <w:p w14:paraId="60F329B1" w14:textId="77777777" w:rsidR="00A11461" w:rsidRPr="00A84E02" w:rsidRDefault="00A11461" w:rsidP="00A11461">
      <w:pPr>
        <w:spacing w:before="120" w:after="120"/>
        <w:ind w:right="49" w:firstLine="567"/>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Khi sự cố cháy nổ xảy ra, Chủ cơ sở cần phải thông báo kịp thời cho toàn bộ CBCNV trong Trang trại biết, sử dụng các phương tiện chữa cháy đã được trang bị kịp thời dập tắt hoặc hạn chế đến mức thấp nhất đám cháy, liên lạc với phòng cảnh sát PCCC và y tế để ứng cứu tại chỗ và di dời công nhân ra khỏi vùng nguy hiểm.</w:t>
      </w:r>
    </w:p>
    <w:p w14:paraId="6B935A6B" w14:textId="77777777" w:rsidR="00A11461" w:rsidRPr="00A84E02" w:rsidRDefault="00A11461" w:rsidP="00A11461">
      <w:pPr>
        <w:spacing w:before="120" w:after="120"/>
        <w:ind w:right="49" w:firstLine="567"/>
        <w:jc w:val="both"/>
        <w:rPr>
          <w:rFonts w:ascii="Times New Roman" w:hAnsi="Times New Roman" w:cs="Times New Roman"/>
          <w:b/>
          <w:spacing w:val="-6"/>
          <w:sz w:val="28"/>
          <w:szCs w:val="28"/>
        </w:rPr>
      </w:pPr>
      <w:r w:rsidRPr="00A84E02">
        <w:rPr>
          <w:rFonts w:ascii="Times New Roman" w:hAnsi="Times New Roman" w:cs="Times New Roman"/>
          <w:b/>
          <w:spacing w:val="-6"/>
          <w:sz w:val="28"/>
          <w:szCs w:val="28"/>
        </w:rPr>
        <w:t xml:space="preserve">* Sự cố tai nạn lao động, giao thông: </w:t>
      </w:r>
    </w:p>
    <w:p w14:paraId="0F00A306" w14:textId="77777777" w:rsidR="00A11461" w:rsidRPr="00A84E02" w:rsidRDefault="00A11461" w:rsidP="00A11461">
      <w:pPr>
        <w:spacing w:before="120" w:after="120"/>
        <w:ind w:right="49" w:firstLine="567"/>
        <w:jc w:val="both"/>
        <w:rPr>
          <w:rFonts w:ascii="Times New Roman" w:hAnsi="Times New Roman" w:cs="Times New Roman"/>
          <w:sz w:val="28"/>
          <w:szCs w:val="28"/>
          <w:lang w:val="pt-BR"/>
        </w:rPr>
      </w:pPr>
      <w:bookmarkStart w:id="186" w:name="_Toc299070725"/>
      <w:bookmarkStart w:id="187" w:name="_Toc222719129"/>
      <w:bookmarkStart w:id="188" w:name="_Toc222716279"/>
      <w:bookmarkStart w:id="189" w:name="_Toc222716135"/>
      <w:bookmarkStart w:id="190" w:name="_Toc222715346"/>
      <w:bookmarkStart w:id="191" w:name="_Toc222505138"/>
      <w:bookmarkStart w:id="192" w:name="_Toc222502970"/>
      <w:bookmarkStart w:id="193" w:name="_Toc222502850"/>
      <w:bookmarkStart w:id="194" w:name="_Toc222502566"/>
      <w:bookmarkStart w:id="195" w:name="_Toc222479454"/>
      <w:bookmarkStart w:id="196" w:name="_Toc221953811"/>
      <w:bookmarkStart w:id="197" w:name="_Toc221953743"/>
      <w:bookmarkStart w:id="198" w:name="_Toc221953626"/>
      <w:bookmarkStart w:id="199" w:name="_Toc221953387"/>
      <w:bookmarkStart w:id="200" w:name="_Toc221953312"/>
      <w:bookmarkStart w:id="201" w:name="_Toc221953232"/>
      <w:bookmarkStart w:id="202" w:name="_Toc221630632"/>
      <w:bookmarkStart w:id="203" w:name="_Toc221630327"/>
      <w:bookmarkStart w:id="204" w:name="_Toc221610355"/>
      <w:bookmarkStart w:id="205" w:name="_Toc221607301"/>
      <w:bookmarkStart w:id="206" w:name="_Toc221595754"/>
      <w:bookmarkStart w:id="207" w:name="_Toc220076392"/>
      <w:bookmarkStart w:id="208" w:name="_Toc211084942"/>
      <w:bookmarkStart w:id="209" w:name="_Toc301992362"/>
      <w:bookmarkStart w:id="210" w:name="_Toc299084143"/>
      <w:bookmarkStart w:id="211" w:name="_Toc299084073"/>
      <w:bookmarkStart w:id="212" w:name="_Toc299084003"/>
      <w:bookmarkStart w:id="213" w:name="_Toc299083873"/>
      <w:r w:rsidRPr="00A84E02">
        <w:rPr>
          <w:rFonts w:ascii="Times New Roman" w:hAnsi="Times New Roman" w:cs="Times New Roman"/>
          <w:sz w:val="28"/>
          <w:szCs w:val="28"/>
          <w:lang w:val="pt-BR"/>
        </w:rPr>
        <w:t>- Tổ chức tập huấn an toàn lao động cho toàn bộ công nhân để có những phương án kịp thời ứng cứu nạn nhân khi có sự cố xảy ra.</w:t>
      </w:r>
    </w:p>
    <w:p w14:paraId="267AE33D" w14:textId="77777777" w:rsidR="00A11461" w:rsidRPr="00A84E02" w:rsidRDefault="00A11461" w:rsidP="00A11461">
      <w:pPr>
        <w:spacing w:before="120" w:after="120"/>
        <w:ind w:right="49" w:firstLine="567"/>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Trang bị các phương tiện bảo hộ lao động cho CBCNV như khẩu trang, găng tay, mũ, giày... đồng thời giám sát, nhắc nhở công nhân phải mang theo bảo hộ lao động khi làm việc.</w:t>
      </w:r>
    </w:p>
    <w:p w14:paraId="536C6EA1" w14:textId="77777777" w:rsidR="00A11461" w:rsidRPr="00A84E02" w:rsidRDefault="00A11461" w:rsidP="00A11461">
      <w:pPr>
        <w:spacing w:before="120" w:after="120"/>
        <w:ind w:right="49" w:firstLine="567"/>
        <w:jc w:val="both"/>
        <w:rPr>
          <w:rFonts w:ascii="Times New Roman" w:hAnsi="Times New Roman" w:cs="Times New Roman"/>
          <w:b/>
          <w:spacing w:val="-6"/>
          <w:sz w:val="28"/>
          <w:szCs w:val="28"/>
        </w:rPr>
      </w:pPr>
      <w:r w:rsidRPr="00A84E02">
        <w:rPr>
          <w:rFonts w:ascii="Times New Roman" w:hAnsi="Times New Roman" w:cs="Times New Roman"/>
          <w:sz w:val="28"/>
          <w:szCs w:val="28"/>
        </w:rPr>
        <w:t xml:space="preserve">- </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A84E02">
        <w:rPr>
          <w:rFonts w:ascii="Times New Roman" w:hAnsi="Times New Roman" w:cs="Times New Roman"/>
          <w:sz w:val="28"/>
          <w:szCs w:val="28"/>
        </w:rPr>
        <w:t>Chấp hành nghiêm chỉnh luật an toàn giao thông đường bộ</w:t>
      </w:r>
      <w:r w:rsidRPr="00A84E02">
        <w:rPr>
          <w:rFonts w:ascii="Times New Roman" w:hAnsi="Times New Roman" w:cs="Times New Roman"/>
          <w:b/>
          <w:spacing w:val="-6"/>
          <w:sz w:val="28"/>
          <w:szCs w:val="28"/>
        </w:rPr>
        <w:t>.</w:t>
      </w:r>
    </w:p>
    <w:p w14:paraId="01DCFDAB" w14:textId="77777777" w:rsidR="00A11461" w:rsidRPr="00A84E02" w:rsidRDefault="00A11461" w:rsidP="00A11461">
      <w:pPr>
        <w:spacing w:before="120" w:after="120"/>
        <w:ind w:right="49" w:firstLine="567"/>
        <w:jc w:val="both"/>
        <w:rPr>
          <w:rFonts w:ascii="Times New Roman" w:hAnsi="Times New Roman" w:cs="Times New Roman"/>
          <w:b/>
          <w:spacing w:val="-6"/>
          <w:sz w:val="28"/>
          <w:szCs w:val="28"/>
        </w:rPr>
      </w:pPr>
      <w:r w:rsidRPr="00A84E02">
        <w:rPr>
          <w:rFonts w:ascii="Times New Roman" w:hAnsi="Times New Roman" w:cs="Times New Roman"/>
          <w:b/>
          <w:spacing w:val="-6"/>
          <w:sz w:val="28"/>
          <w:szCs w:val="28"/>
        </w:rPr>
        <w:t>* Sự cố sạt lở, lũ quét:</w:t>
      </w:r>
    </w:p>
    <w:p w14:paraId="15FC412C" w14:textId="77777777" w:rsidR="00A11461" w:rsidRPr="00A84E02" w:rsidRDefault="00A11461" w:rsidP="00A11461">
      <w:pPr>
        <w:spacing w:before="120" w:after="120"/>
        <w:ind w:right="49" w:firstLine="567"/>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Trước khi có bão lũ xảy ra, cần thông báo kịp thời và có những phương án ứng cứu khi sự cố xảy ra.</w:t>
      </w:r>
    </w:p>
    <w:p w14:paraId="095CE35F" w14:textId="77777777" w:rsidR="00A11461" w:rsidRPr="00A84E02" w:rsidRDefault="00A11461" w:rsidP="00A11461">
      <w:pPr>
        <w:spacing w:before="120" w:after="120"/>
        <w:ind w:right="49" w:firstLine="567"/>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Chuẩn bị lực lượng, cơ sở vật chất, thiết bị để phối hợp với các ban ngành liên quan khác ứng phó, khắc phục trước và sau khi sự cố xảy ra.</w:t>
      </w:r>
    </w:p>
    <w:p w14:paraId="4B8B6856" w14:textId="77777777" w:rsidR="00A11461" w:rsidRPr="00A84E02" w:rsidRDefault="00A11461" w:rsidP="00A11461">
      <w:pPr>
        <w:spacing w:before="120" w:after="120"/>
        <w:ind w:right="49" w:firstLine="567"/>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Khi có sự cố lũ quét, tiến hành sơ tán công nhân ra khỏi khu vực nguy hiểm, sử dụng các trang thiết bị và nhân lực tại chỗ để khống chế các sự cố có thể xảy ra đồng thời như cháy nổ. Thông báo cho Ban chỉ huy phòng chống lụt bão và tìm kiếm cứu nạn cứu hộ tỉnh Quảng Trị, các ban ngành liên quan để kịp thời ứng cứu, xử lý sự cố xảy ra.</w:t>
      </w:r>
    </w:p>
    <w:p w14:paraId="3E2E8741" w14:textId="77777777" w:rsidR="00A11461" w:rsidRPr="00A84E02" w:rsidRDefault="00A11461" w:rsidP="00A11461">
      <w:pPr>
        <w:spacing w:before="120" w:after="120"/>
        <w:ind w:right="49" w:firstLine="567"/>
        <w:jc w:val="both"/>
        <w:rPr>
          <w:rFonts w:ascii="Times New Roman" w:hAnsi="Times New Roman" w:cs="Times New Roman"/>
          <w:sz w:val="28"/>
          <w:szCs w:val="28"/>
        </w:rPr>
      </w:pPr>
      <w:r w:rsidRPr="00A84E02">
        <w:rPr>
          <w:rFonts w:ascii="Times New Roman" w:hAnsi="Times New Roman" w:cs="Times New Roman"/>
          <w:b/>
          <w:spacing w:val="-6"/>
          <w:sz w:val="28"/>
          <w:szCs w:val="28"/>
        </w:rPr>
        <w:t>* Dịch bệnh:</w:t>
      </w:r>
      <w:r w:rsidRPr="00A84E02">
        <w:rPr>
          <w:rFonts w:ascii="Times New Roman" w:hAnsi="Times New Roman" w:cs="Times New Roman"/>
          <w:sz w:val="28"/>
          <w:szCs w:val="28"/>
        </w:rPr>
        <w:t xml:space="preserve"> </w:t>
      </w:r>
    </w:p>
    <w:p w14:paraId="1A07A48E" w14:textId="77777777" w:rsidR="00A11461" w:rsidRPr="00A84E02" w:rsidRDefault="00A11461" w:rsidP="00A11461">
      <w:pPr>
        <w:spacing w:before="120" w:after="120"/>
        <w:ind w:right="49" w:firstLine="567"/>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Chủ động trong khâu phòng ngừa dịch bệnh một cách nghiêm ngặt; Tiêm vắc-xin ngừa bệnh; Xây dựng hệ thống khử trùng ngay cổng vào, định kỳ phun tiêu độc khử trùng, rắc vôi,..quanh chuồng trại; bố trí khu cách ly lợn.</w:t>
      </w:r>
    </w:p>
    <w:p w14:paraId="32408A31" w14:textId="77777777" w:rsidR="00A11461" w:rsidRPr="00A84E02" w:rsidRDefault="00A11461" w:rsidP="00A11461">
      <w:pPr>
        <w:spacing w:before="120" w:after="120"/>
        <w:ind w:right="49" w:firstLine="567"/>
        <w:jc w:val="both"/>
        <w:rPr>
          <w:rFonts w:ascii="Times New Roman" w:hAnsi="Times New Roman" w:cs="Times New Roman"/>
          <w:b/>
          <w:spacing w:val="-6"/>
          <w:sz w:val="28"/>
          <w:szCs w:val="28"/>
        </w:rPr>
      </w:pPr>
      <w:r w:rsidRPr="00A84E02">
        <w:rPr>
          <w:rFonts w:ascii="Times New Roman" w:hAnsi="Times New Roman" w:cs="Times New Roman"/>
          <w:b/>
          <w:spacing w:val="-6"/>
          <w:sz w:val="28"/>
          <w:szCs w:val="28"/>
        </w:rPr>
        <w:t xml:space="preserve">* Sự cố hệ thống xử lý nước thải: </w:t>
      </w:r>
    </w:p>
    <w:p w14:paraId="710252E3" w14:textId="77777777" w:rsidR="00A11461" w:rsidRPr="00A84E02" w:rsidRDefault="00A11461" w:rsidP="00A11461">
      <w:pPr>
        <w:spacing w:before="120" w:after="120"/>
        <w:ind w:right="49" w:firstLine="567"/>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xml:space="preserve">- Chủ </w:t>
      </w:r>
      <w:r w:rsidRPr="00A84E02">
        <w:rPr>
          <w:rFonts w:ascii="Times New Roman" w:hAnsi="Times New Roman" w:cs="Times New Roman"/>
          <w:spacing w:val="-2"/>
          <w:sz w:val="28"/>
          <w:szCs w:val="28"/>
          <w:lang w:val="af-ZA"/>
        </w:rPr>
        <w:t xml:space="preserve">cơ sở </w:t>
      </w:r>
      <w:r w:rsidRPr="00A84E02">
        <w:rPr>
          <w:rFonts w:ascii="Times New Roman" w:hAnsi="Times New Roman" w:cs="Times New Roman"/>
          <w:sz w:val="28"/>
          <w:szCs w:val="28"/>
          <w:lang w:val="pt-BR"/>
        </w:rPr>
        <w:t xml:space="preserve">đã thiết kế và thi công hệ thống xử lý nước thải theo đúng yêu cầu kỹ thuật. Gia cố bờ các hồ chứa nước thải đảm bảo độ vững chắc, thường xuyên kiểm tra, theo dõi để xử lý kịp thời các dấu hiệu không an toàn đối với hệ thống xử lý. Báo cáo kịp thời đến các cơ quan, đơn vị liên quan để xử lý trong trường hợp có sự cố. </w:t>
      </w:r>
      <w:r w:rsidRPr="00A84E02">
        <w:rPr>
          <w:rFonts w:ascii="Times New Roman" w:hAnsi="Times New Roman" w:cs="Times New Roman"/>
          <w:sz w:val="28"/>
          <w:szCs w:val="28"/>
          <w:lang w:val="pt-BR"/>
        </w:rPr>
        <w:lastRenderedPageBreak/>
        <w:t>Hiện nay, cơ sở đã xây dựng 01 hố gom, 01 hầm biogas, 01 bể lắng, 03 bãi lọc wedland, 01 hồ sinh học</w:t>
      </w:r>
      <w:r>
        <w:rPr>
          <w:rFonts w:ascii="Times New Roman" w:hAnsi="Times New Roman" w:cs="Times New Roman"/>
          <w:sz w:val="28"/>
          <w:szCs w:val="28"/>
          <w:lang w:val="pt-BR"/>
        </w:rPr>
        <w:t xml:space="preserve"> liên hoàn</w:t>
      </w:r>
      <w:r w:rsidRPr="00A84E02">
        <w:rPr>
          <w:rFonts w:ascii="Times New Roman" w:hAnsi="Times New Roman" w:cs="Times New Roman"/>
          <w:sz w:val="28"/>
          <w:szCs w:val="28"/>
          <w:lang w:val="pt-BR"/>
        </w:rPr>
        <w:t>. Thời gian lưu nướ</w:t>
      </w:r>
      <w:r>
        <w:rPr>
          <w:rFonts w:ascii="Times New Roman" w:hAnsi="Times New Roman" w:cs="Times New Roman"/>
          <w:sz w:val="28"/>
          <w:szCs w:val="28"/>
          <w:lang w:val="pt-BR"/>
        </w:rPr>
        <w:t>c 98</w:t>
      </w:r>
      <w:r w:rsidRPr="00A84E02">
        <w:rPr>
          <w:rFonts w:ascii="Times New Roman" w:hAnsi="Times New Roman" w:cs="Times New Roman"/>
          <w:sz w:val="28"/>
          <w:szCs w:val="28"/>
          <w:lang w:val="pt-BR"/>
        </w:rPr>
        <w:t xml:space="preserve"> ngày tại hầm biogas, 1 ngày tại bể lắng, </w:t>
      </w:r>
      <w:r>
        <w:rPr>
          <w:rFonts w:ascii="Times New Roman" w:hAnsi="Times New Roman" w:cs="Times New Roman"/>
          <w:sz w:val="28"/>
          <w:szCs w:val="28"/>
          <w:lang w:val="pt-BR"/>
        </w:rPr>
        <w:t>18</w:t>
      </w:r>
      <w:r w:rsidRPr="00A84E02">
        <w:rPr>
          <w:rFonts w:ascii="Times New Roman" w:hAnsi="Times New Roman" w:cs="Times New Roman"/>
          <w:sz w:val="28"/>
          <w:szCs w:val="28"/>
          <w:lang w:val="pt-BR"/>
        </w:rPr>
        <w:t xml:space="preserve"> ngày tại hồ sinh học. Do đó khi có sự cố hư hỏng ở một trong các hạng mục vẫn đảm bảo được công tác lưu trữ, xử lý và có đủ thời gian để Chủ cơ sở khắc phục sửa chữa các hư hỏng.</w:t>
      </w:r>
    </w:p>
    <w:p w14:paraId="0132CD8C" w14:textId="77777777" w:rsidR="00A11461" w:rsidRPr="00A84E02" w:rsidRDefault="00A11461" w:rsidP="00A11461">
      <w:pPr>
        <w:spacing w:before="120" w:after="120"/>
        <w:ind w:right="49" w:firstLine="567"/>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Khi xảy ra sự cố, trang trại cần lưu giữ nước tại hồ sinh học, sau đó nhanh chóng khắc phục sự cố và bơm nước hoàn về hố gom để đưa vào xử lý.</w:t>
      </w:r>
    </w:p>
    <w:p w14:paraId="150429BC" w14:textId="77777777" w:rsidR="00A11461" w:rsidRPr="00A84E02" w:rsidRDefault="00A11461" w:rsidP="00A11461">
      <w:pPr>
        <w:spacing w:before="120" w:after="120"/>
        <w:ind w:right="49" w:firstLine="567"/>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Tiến hành gia cố bờ đê bằng các đê bao để tránh việc tràn nước khi có mưa lớn.</w:t>
      </w:r>
    </w:p>
    <w:p w14:paraId="5BC1DBC7" w14:textId="77777777" w:rsidR="00A11461" w:rsidRPr="00A84E02" w:rsidRDefault="00A11461" w:rsidP="00A11461">
      <w:pPr>
        <w:spacing w:before="120" w:after="120"/>
        <w:ind w:right="49" w:firstLine="567"/>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Tăng kích thước của các ống dẫn nước qua các hồ, đặc biệt là từ bể lắng qua bãi lọc weland để tăng khả năng dẫn nước giữa các hồ vào các thời điểm mưa lớn.</w:t>
      </w:r>
    </w:p>
    <w:p w14:paraId="37193567" w14:textId="77777777" w:rsidR="00A11461" w:rsidRPr="00A84E02" w:rsidRDefault="00A11461" w:rsidP="00A11461">
      <w:pPr>
        <w:spacing w:before="120" w:after="120"/>
        <w:ind w:right="49" w:firstLine="567"/>
        <w:jc w:val="both"/>
        <w:rPr>
          <w:rFonts w:ascii="Times New Roman" w:hAnsi="Times New Roman" w:cs="Times New Roman"/>
          <w:b/>
          <w:spacing w:val="-6"/>
          <w:sz w:val="28"/>
          <w:szCs w:val="28"/>
        </w:rPr>
      </w:pPr>
      <w:r w:rsidRPr="00A84E02">
        <w:rPr>
          <w:rFonts w:ascii="Times New Roman" w:hAnsi="Times New Roman" w:cs="Times New Roman"/>
          <w:b/>
          <w:spacing w:val="-6"/>
          <w:sz w:val="28"/>
          <w:szCs w:val="28"/>
        </w:rPr>
        <w:t>* Sự cố liên quan đến hầm biogas:</w:t>
      </w:r>
    </w:p>
    <w:p w14:paraId="5D2272F4" w14:textId="77777777" w:rsidR="00A11461" w:rsidRPr="00A84E02" w:rsidRDefault="00A11461" w:rsidP="00A11461">
      <w:pPr>
        <w:spacing w:before="120" w:after="120"/>
        <w:ind w:right="49" w:firstLine="567"/>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Hệ thống thu khí biogas được kiểm tra thường xuyên nhằm phát hiện và khắc phục kịp thời khả năng rò rỉ khí và các khả năng mất an toàn khác. Để đảm bảo an toàn khi sử dụng, Chủ cơ sở không lắp đặt đường ống dẫn khí đi qua những nơi gần nguồn nhiệt, xa dụng cụ bắt lửa để tránh cháy nổ.</w:t>
      </w:r>
    </w:p>
    <w:p w14:paraId="0DA0DFDF" w14:textId="77777777" w:rsidR="00A11461" w:rsidRPr="00A84E02" w:rsidRDefault="00A11461" w:rsidP="00A11461">
      <w:pPr>
        <w:spacing w:before="120" w:after="120"/>
        <w:ind w:right="49" w:firstLine="567"/>
        <w:jc w:val="both"/>
        <w:rPr>
          <w:rFonts w:ascii="Times New Roman" w:hAnsi="Times New Roman" w:cs="Times New Roman"/>
          <w:sz w:val="28"/>
          <w:szCs w:val="28"/>
          <w:lang w:val="pt-BR"/>
        </w:rPr>
      </w:pPr>
      <w:r w:rsidRPr="00A84E02">
        <w:rPr>
          <w:rFonts w:ascii="Times New Roman" w:hAnsi="Times New Roman" w:cs="Times New Roman"/>
          <w:sz w:val="28"/>
          <w:szCs w:val="28"/>
          <w:lang w:val="pt-BR"/>
        </w:rPr>
        <w:t>- Đối với sự cố vỡ hầm biogas, Chủ cơ sở áp dụng biện pháp sau: Các bờ taluy của hầm biogas được đắp dày, đầm nén kỹ, mặt đáy được lót bạt HDPE dày 0,5mm nhằm ngăn ngừa sự thẩm thấu nước thải vào mạch nước ngầm và giảm độ dính chặt của đất, qua đó sẽ phòng ngừa sự cố vỡ hầm biogas do hiện tượng sạt lỡ đất kéo theo. Khi có sự cố vỡ hầm biogas xảy ra Chủ cơ sở sẽ thông báo kịp thời với đơn vị xây dựng hệ thống xử lý nước thải để khắc phục sự cố, đối với phân và nước tiểu lợn sẽ được chứa ở hầm chứa phân (phía dưới nền chuồng) tránh việc xả nước thải chưa qua xử lý ra môi trường.</w:t>
      </w:r>
    </w:p>
    <w:p w14:paraId="6FB930B2" w14:textId="77777777" w:rsidR="00A11461" w:rsidRPr="00A84E02" w:rsidRDefault="00A11461" w:rsidP="00A11461">
      <w:pPr>
        <w:spacing w:before="120" w:after="120"/>
        <w:ind w:firstLine="567"/>
        <w:jc w:val="both"/>
        <w:rPr>
          <w:rStyle w:val="Strong"/>
          <w:rFonts w:ascii="Times New Roman" w:hAnsi="Times New Roman" w:cs="Times New Roman"/>
          <w:bCs w:val="0"/>
          <w:sz w:val="28"/>
          <w:szCs w:val="28"/>
        </w:rPr>
      </w:pPr>
      <w:r w:rsidRPr="00A84E02">
        <w:rPr>
          <w:rStyle w:val="Strong"/>
          <w:rFonts w:ascii="Times New Roman" w:hAnsi="Times New Roman" w:cs="Times New Roman"/>
          <w:sz w:val="28"/>
          <w:szCs w:val="28"/>
        </w:rPr>
        <w:t>* Phòng ngừa sự cố mùi hôi:</w:t>
      </w:r>
    </w:p>
    <w:p w14:paraId="2E8E0FD5" w14:textId="77777777" w:rsidR="00A11461" w:rsidRPr="00A84E02" w:rsidRDefault="00A11461" w:rsidP="00A11461">
      <w:pPr>
        <w:spacing w:before="120" w:after="120"/>
        <w:ind w:right="49" w:firstLine="567"/>
        <w:jc w:val="both"/>
        <w:rPr>
          <w:rFonts w:ascii="Times New Roman" w:hAnsi="Times New Roman" w:cs="Times New Roman"/>
          <w:spacing w:val="-2"/>
          <w:sz w:val="28"/>
          <w:szCs w:val="28"/>
        </w:rPr>
      </w:pPr>
      <w:r w:rsidRPr="00A84E02">
        <w:rPr>
          <w:rFonts w:ascii="Times New Roman" w:hAnsi="Times New Roman" w:cs="Times New Roman"/>
          <w:spacing w:val="-2"/>
          <w:sz w:val="28"/>
          <w:szCs w:val="28"/>
        </w:rPr>
        <w:t>Để phòng ngừa sự cố mùi hôi, chủ dự án thực hiện nghiêm các biện pháp sau:</w:t>
      </w:r>
    </w:p>
    <w:p w14:paraId="1B0218E7" w14:textId="77777777" w:rsidR="00A11461" w:rsidRPr="00A84E02" w:rsidRDefault="00A11461" w:rsidP="00A11461">
      <w:pPr>
        <w:spacing w:before="120" w:after="120"/>
        <w:ind w:right="49" w:firstLine="567"/>
        <w:jc w:val="both"/>
        <w:rPr>
          <w:rFonts w:ascii="Times New Roman" w:hAnsi="Times New Roman" w:cs="Times New Roman"/>
          <w:sz w:val="28"/>
          <w:szCs w:val="28"/>
          <w:lang w:val="de-DE"/>
        </w:rPr>
      </w:pPr>
      <w:r w:rsidRPr="00A84E02">
        <w:rPr>
          <w:rFonts w:ascii="Times New Roman" w:hAnsi="Times New Roman" w:cs="Times New Roman"/>
          <w:spacing w:val="-2"/>
          <w:sz w:val="28"/>
          <w:szCs w:val="28"/>
        </w:rPr>
        <w:t xml:space="preserve">- </w:t>
      </w:r>
      <w:r w:rsidRPr="00A84E02">
        <w:rPr>
          <w:rFonts w:ascii="Times New Roman" w:hAnsi="Times New Roman" w:cs="Times New Roman"/>
          <w:sz w:val="28"/>
          <w:szCs w:val="28"/>
          <w:lang w:val="de-DE"/>
        </w:rPr>
        <w:t>Sử dụng nguồn thức ăn có trộn chế phẩm men vi sinh để tăng cường tiêu hóa, hạn chế mùi từ phân.</w:t>
      </w:r>
    </w:p>
    <w:p w14:paraId="3A820413" w14:textId="77777777" w:rsidR="00A11461" w:rsidRPr="00A84E02" w:rsidRDefault="00A11461" w:rsidP="00A11461">
      <w:pPr>
        <w:spacing w:before="120" w:after="120"/>
        <w:ind w:right="49" w:firstLine="567"/>
        <w:jc w:val="both"/>
        <w:rPr>
          <w:rFonts w:ascii="Times New Roman" w:hAnsi="Times New Roman" w:cs="Times New Roman"/>
          <w:sz w:val="28"/>
          <w:szCs w:val="28"/>
          <w:lang w:val="de-DE"/>
        </w:rPr>
      </w:pPr>
      <w:r w:rsidRPr="00A84E02">
        <w:rPr>
          <w:rFonts w:ascii="Times New Roman" w:hAnsi="Times New Roman" w:cs="Times New Roman"/>
          <w:sz w:val="28"/>
          <w:szCs w:val="28"/>
          <w:lang w:val="de-DE"/>
        </w:rPr>
        <w:t>- Xử lý phân bằng máy tách phân, phần còn lại đưa về hầm biogas, không để tồn đọng lâu ngày;</w:t>
      </w:r>
    </w:p>
    <w:p w14:paraId="28E3228C" w14:textId="77777777" w:rsidR="00A11461" w:rsidRPr="00A84E02" w:rsidRDefault="00A11461" w:rsidP="00A11461">
      <w:pPr>
        <w:spacing w:before="120" w:after="120"/>
        <w:ind w:right="49" w:firstLine="567"/>
        <w:jc w:val="both"/>
        <w:rPr>
          <w:rFonts w:ascii="Times New Roman" w:hAnsi="Times New Roman" w:cs="Times New Roman"/>
          <w:sz w:val="28"/>
          <w:szCs w:val="28"/>
          <w:lang w:val="de-DE"/>
        </w:rPr>
      </w:pPr>
      <w:r w:rsidRPr="00A84E02">
        <w:rPr>
          <w:rFonts w:ascii="Times New Roman" w:hAnsi="Times New Roman" w:cs="Times New Roman"/>
          <w:sz w:val="28"/>
          <w:szCs w:val="28"/>
          <w:lang w:val="de-DE"/>
        </w:rPr>
        <w:t xml:space="preserve">- Trồng cây xanh trong khuôn viên khu vực trang trại. </w:t>
      </w:r>
    </w:p>
    <w:p w14:paraId="2CB11FF0" w14:textId="77777777" w:rsidR="00A11461" w:rsidRPr="00A84E02" w:rsidRDefault="00A11461" w:rsidP="00A11461">
      <w:pPr>
        <w:spacing w:before="120" w:after="120"/>
        <w:ind w:right="49" w:firstLine="567"/>
        <w:jc w:val="both"/>
        <w:rPr>
          <w:rFonts w:ascii="Times New Roman" w:hAnsi="Times New Roman" w:cs="Times New Roman"/>
          <w:sz w:val="28"/>
          <w:szCs w:val="28"/>
          <w:lang w:val="de-DE"/>
        </w:rPr>
      </w:pPr>
      <w:r w:rsidRPr="00A84E02">
        <w:rPr>
          <w:rFonts w:ascii="Times New Roman" w:hAnsi="Times New Roman" w:cs="Times New Roman"/>
          <w:sz w:val="28"/>
          <w:szCs w:val="28"/>
          <w:lang w:val="de-DE"/>
        </w:rPr>
        <w:t>- Vệ sinh chuồng trại (tần suất 1lần /ngày), phun chế phẩm EM, phun thuốc sát trùng (với tần suất 5-7 ngày/lần).</w:t>
      </w:r>
    </w:p>
    <w:p w14:paraId="2223142E" w14:textId="77777777" w:rsidR="00A11461" w:rsidRPr="00A84E02" w:rsidRDefault="00A11461" w:rsidP="00A11461">
      <w:pPr>
        <w:spacing w:before="120" w:after="120"/>
        <w:ind w:right="49" w:firstLine="567"/>
        <w:jc w:val="both"/>
        <w:rPr>
          <w:rFonts w:ascii="Times New Roman" w:hAnsi="Times New Roman" w:cs="Times New Roman"/>
          <w:sz w:val="28"/>
          <w:szCs w:val="28"/>
          <w:lang w:val="de-DE"/>
        </w:rPr>
      </w:pPr>
      <w:r w:rsidRPr="00A84E02">
        <w:rPr>
          <w:rFonts w:ascii="Times New Roman" w:hAnsi="Times New Roman" w:cs="Times New Roman"/>
          <w:sz w:val="28"/>
          <w:szCs w:val="28"/>
          <w:lang w:val="de-DE"/>
        </w:rPr>
        <w:t>- Thực hiện vệ sinh chuồng trại thường xuyên, thiết kế mương dẫn nước thải kín để đưa về hố gom, không để nước thải và phân ứ động dọc theo mương dẫn nhằm hạn chế sự phát triển của ruồi bọ và hạn chế khả năng phân hủy phát sinh mùi.</w:t>
      </w:r>
    </w:p>
    <w:p w14:paraId="6B581F1E" w14:textId="36C9E1F5" w:rsidR="00B24A4A" w:rsidRPr="00D13108" w:rsidRDefault="00A11461" w:rsidP="00A11461">
      <w:pPr>
        <w:spacing w:before="60" w:line="288" w:lineRule="auto"/>
        <w:ind w:right="49" w:firstLine="567"/>
        <w:jc w:val="both"/>
        <w:rPr>
          <w:rFonts w:ascii="Times New Roman" w:eastAsia="Arial" w:hAnsi="Times New Roman" w:cs="Times New Roman"/>
          <w:color w:val="000000" w:themeColor="text1"/>
          <w:sz w:val="28"/>
          <w:szCs w:val="28"/>
          <w:lang w:val="de-DE"/>
        </w:rPr>
      </w:pPr>
      <w:r w:rsidRPr="00A84E02">
        <w:rPr>
          <w:rFonts w:ascii="Times New Roman" w:hAnsi="Times New Roman" w:cs="Times New Roman"/>
          <w:sz w:val="28"/>
          <w:szCs w:val="28"/>
          <w:lang w:val="de-DE"/>
        </w:rPr>
        <w:lastRenderedPageBreak/>
        <w:t>- Sử dụng chế phẩm khử mùi tại khu vực quạt hút của chuồng nuôi để giảm thiết tác động do mùi hôi ảnh hưởng đến khu vực xung quanh</w:t>
      </w:r>
      <w:r w:rsidR="00B24A4A" w:rsidRPr="00D13108">
        <w:rPr>
          <w:rFonts w:ascii="Times New Roman" w:eastAsia="Arial" w:hAnsi="Times New Roman" w:cs="Times New Roman"/>
          <w:color w:val="000000" w:themeColor="text1"/>
          <w:sz w:val="28"/>
          <w:szCs w:val="28"/>
          <w:lang w:val="de-DE"/>
        </w:rPr>
        <w:t>.</w:t>
      </w:r>
    </w:p>
    <w:p w14:paraId="2EAEBD75" w14:textId="77777777" w:rsidR="005653B6" w:rsidRPr="00D13108" w:rsidRDefault="00A3705C" w:rsidP="001A6F98">
      <w:pPr>
        <w:pStyle w:val="Heading1"/>
        <w:keepLines w:val="0"/>
        <w:widowControl/>
        <w:spacing w:before="60" w:line="288" w:lineRule="auto"/>
        <w:ind w:right="49"/>
        <w:jc w:val="both"/>
        <w:rPr>
          <w:rFonts w:ascii="Times New Roman" w:eastAsia="Times New Roman" w:hAnsi="Times New Roman" w:cs="Times New Roman"/>
          <w:color w:val="000000" w:themeColor="text1"/>
          <w:kern w:val="32"/>
          <w:lang w:eastAsia="en-US"/>
        </w:rPr>
      </w:pPr>
      <w:bookmarkStart w:id="214" w:name="_Toc205971730"/>
      <w:r w:rsidRPr="00D13108">
        <w:rPr>
          <w:rFonts w:ascii="Times New Roman" w:eastAsia="Times New Roman" w:hAnsi="Times New Roman" w:cs="Times New Roman"/>
          <w:color w:val="000000" w:themeColor="text1"/>
          <w:kern w:val="32"/>
          <w:lang w:val="pt-BR" w:eastAsia="en-US"/>
        </w:rPr>
        <w:t>7</w:t>
      </w:r>
      <w:r w:rsidR="005653B6" w:rsidRPr="00D13108">
        <w:rPr>
          <w:rFonts w:ascii="Times New Roman" w:eastAsia="Times New Roman" w:hAnsi="Times New Roman" w:cs="Times New Roman"/>
          <w:color w:val="000000" w:themeColor="text1"/>
          <w:kern w:val="32"/>
          <w:lang w:eastAsia="en-US"/>
        </w:rPr>
        <w:t>. Các nội dung thay đổi so với quyết định phê duyệt kết quả thẩm định báo cáo đánh giá tác động môi trường</w:t>
      </w:r>
      <w:bookmarkEnd w:id="185"/>
      <w:bookmarkEnd w:id="214"/>
      <w:r w:rsidR="005653B6" w:rsidRPr="00D13108">
        <w:rPr>
          <w:rFonts w:ascii="Times New Roman" w:eastAsia="Times New Roman" w:hAnsi="Times New Roman" w:cs="Times New Roman"/>
          <w:color w:val="000000" w:themeColor="text1"/>
          <w:kern w:val="32"/>
          <w:lang w:eastAsia="en-US"/>
        </w:rPr>
        <w:t xml:space="preserve"> </w:t>
      </w:r>
    </w:p>
    <w:p w14:paraId="00A6F937" w14:textId="43E6C425" w:rsidR="00D95BAE" w:rsidRPr="00A11461" w:rsidRDefault="00A11461" w:rsidP="001A6F98">
      <w:pPr>
        <w:pStyle w:val="Vnbnnidung40"/>
        <w:widowControl/>
        <w:adjustRightInd w:val="0"/>
        <w:snapToGrid w:val="0"/>
        <w:spacing w:before="60" w:after="0" w:line="288" w:lineRule="auto"/>
        <w:ind w:right="49" w:firstLine="567"/>
        <w:jc w:val="both"/>
        <w:rPr>
          <w:rStyle w:val="Vnbnnidung4"/>
          <w:color w:val="000000" w:themeColor="text1"/>
          <w:lang w:eastAsia="vi-VN"/>
        </w:rPr>
      </w:pPr>
      <w:bookmarkStart w:id="215" w:name="_Toc100869765"/>
      <w:bookmarkStart w:id="216" w:name="_Toc103869727"/>
      <w:r w:rsidRPr="00A84E02">
        <w:rPr>
          <w:rFonts w:eastAsia="Times New Roman"/>
          <w:lang w:val="vi-VN"/>
        </w:rPr>
        <w:t>C</w:t>
      </w:r>
      <w:r w:rsidRPr="00A84E02">
        <w:rPr>
          <w:rFonts w:eastAsia="Times New Roman"/>
        </w:rPr>
        <w:t>ác nội dung thay đổi của Cơ sở so với quyết định phê duyệt kết quả thẩm định Đề án bảo vệ môi trường chi tiết nhưng chưa đến mức phải thực hiện đánh giá tác động động môi trường như sau</w:t>
      </w:r>
      <w:r>
        <w:rPr>
          <w:rStyle w:val="Vnbnnidung4"/>
          <w:color w:val="000000" w:themeColor="text1"/>
          <w:lang w:eastAsia="vi-VN"/>
        </w:rPr>
        <w:t>:</w:t>
      </w:r>
    </w:p>
    <w:p w14:paraId="1C74536E" w14:textId="06FFA5A6" w:rsidR="00A01BC1" w:rsidRPr="00D13108" w:rsidRDefault="00A01BC1" w:rsidP="0046158D">
      <w:pPr>
        <w:widowControl/>
        <w:spacing w:before="60" w:line="288" w:lineRule="auto"/>
        <w:jc w:val="center"/>
        <w:rPr>
          <w:rFonts w:ascii="Times New Roman" w:hAnsi="Times New Roman" w:cs="Times New Roman"/>
          <w:b/>
          <w:color w:val="000000" w:themeColor="text1"/>
          <w:sz w:val="28"/>
          <w:szCs w:val="28"/>
          <w:lang w:val="en-GB"/>
        </w:rPr>
      </w:pPr>
      <w:r w:rsidRPr="00D13108">
        <w:rPr>
          <w:rFonts w:ascii="Times New Roman" w:hAnsi="Times New Roman" w:cs="Times New Roman"/>
          <w:b/>
          <w:color w:val="000000" w:themeColor="text1"/>
          <w:sz w:val="28"/>
          <w:szCs w:val="28"/>
        </w:rPr>
        <w:t xml:space="preserve">Bảng </w:t>
      </w:r>
      <w:r w:rsidR="004561C6" w:rsidRPr="00D13108">
        <w:rPr>
          <w:rFonts w:ascii="Times New Roman" w:hAnsi="Times New Roman" w:cs="Times New Roman"/>
          <w:b/>
          <w:color w:val="000000" w:themeColor="text1"/>
          <w:sz w:val="28"/>
          <w:szCs w:val="28"/>
          <w:lang w:val="en-GB"/>
        </w:rPr>
        <w:t>3.</w:t>
      </w:r>
      <w:r w:rsidR="009E2AA1" w:rsidRPr="00D13108">
        <w:rPr>
          <w:rFonts w:ascii="Times New Roman" w:hAnsi="Times New Roman" w:cs="Times New Roman"/>
          <w:b/>
          <w:color w:val="000000" w:themeColor="text1"/>
          <w:sz w:val="28"/>
          <w:szCs w:val="28"/>
          <w:lang w:val="en-GB"/>
        </w:rPr>
        <w:t>4</w:t>
      </w:r>
      <w:r w:rsidRPr="00D13108">
        <w:rPr>
          <w:rFonts w:ascii="Times New Roman" w:hAnsi="Times New Roman" w:cs="Times New Roman"/>
          <w:b/>
          <w:color w:val="000000" w:themeColor="text1"/>
          <w:sz w:val="28"/>
          <w:szCs w:val="28"/>
        </w:rPr>
        <w:t xml:space="preserve">. Các nội dung thay đổi so với </w:t>
      </w:r>
      <w:r w:rsidR="0046158D" w:rsidRPr="00D13108">
        <w:rPr>
          <w:rFonts w:ascii="Times New Roman" w:hAnsi="Times New Roman" w:cs="Times New Roman"/>
          <w:b/>
          <w:color w:val="000000" w:themeColor="text1"/>
          <w:sz w:val="28"/>
          <w:szCs w:val="28"/>
          <w:lang w:val="en-US"/>
        </w:rPr>
        <w:t xml:space="preserve">đề án BVMT </w:t>
      </w:r>
      <w:r w:rsidRPr="00D13108">
        <w:rPr>
          <w:rFonts w:ascii="Times New Roman" w:hAnsi="Times New Roman" w:cs="Times New Roman"/>
          <w:b/>
          <w:color w:val="000000" w:themeColor="text1"/>
          <w:sz w:val="28"/>
          <w:szCs w:val="28"/>
        </w:rPr>
        <w:t>được duyệt</w:t>
      </w:r>
      <w:r w:rsidR="00AE497E" w:rsidRPr="00D13108">
        <w:rPr>
          <w:rFonts w:ascii="Times New Roman" w:hAnsi="Times New Roman" w:cs="Times New Roman"/>
          <w:b/>
          <w:color w:val="000000" w:themeColor="text1"/>
          <w:sz w:val="28"/>
          <w:szCs w:val="28"/>
          <w:lang w:val="en-GB"/>
        </w:rPr>
        <w:t xml:space="preserve"> </w:t>
      </w:r>
      <w:r w:rsidRPr="00D13108">
        <w:rPr>
          <w:rFonts w:ascii="Times New Roman" w:hAnsi="Times New Roman" w:cs="Times New Roman"/>
          <w:b/>
          <w:color w:val="000000" w:themeColor="text1"/>
          <w:sz w:val="28"/>
          <w:szCs w:val="28"/>
        </w:rPr>
        <w:t>và các tác động môi trường</w:t>
      </w:r>
      <w:bookmarkEnd w:id="215"/>
      <w:r w:rsidR="001F09A7" w:rsidRPr="00D13108">
        <w:rPr>
          <w:rFonts w:ascii="Times New Roman" w:hAnsi="Times New Roman" w:cs="Times New Roman"/>
          <w:b/>
          <w:color w:val="000000" w:themeColor="text1"/>
          <w:sz w:val="28"/>
          <w:szCs w:val="28"/>
        </w:rPr>
        <w:t xml:space="preserve"> từ việc thay đổi</w:t>
      </w:r>
    </w:p>
    <w:tbl>
      <w:tblPr>
        <w:tblStyle w:val="TableGrid"/>
        <w:tblW w:w="9957" w:type="dxa"/>
        <w:tblLook w:val="04A0" w:firstRow="1" w:lastRow="0" w:firstColumn="1" w:lastColumn="0" w:noHBand="0" w:noVBand="1"/>
      </w:tblPr>
      <w:tblGrid>
        <w:gridCol w:w="607"/>
        <w:gridCol w:w="1248"/>
        <w:gridCol w:w="2081"/>
        <w:gridCol w:w="2867"/>
        <w:gridCol w:w="3154"/>
      </w:tblGrid>
      <w:tr w:rsidR="00A11461" w:rsidRPr="00255591" w14:paraId="7A80DB12" w14:textId="77777777" w:rsidTr="009733A1">
        <w:tc>
          <w:tcPr>
            <w:tcW w:w="607" w:type="dxa"/>
          </w:tcPr>
          <w:p w14:paraId="66746B4A" w14:textId="77777777" w:rsidR="00A11461" w:rsidRPr="00255591" w:rsidRDefault="00A11461" w:rsidP="009733A1">
            <w:pPr>
              <w:spacing w:line="360" w:lineRule="atLeast"/>
              <w:ind w:left="-120" w:right="-183"/>
              <w:jc w:val="center"/>
              <w:rPr>
                <w:rFonts w:ascii="Times New Roman" w:hAnsi="Times New Roman" w:cs="Times New Roman"/>
                <w:b/>
                <w:color w:val="000000" w:themeColor="text1"/>
                <w:sz w:val="26"/>
                <w:szCs w:val="26"/>
              </w:rPr>
            </w:pPr>
            <w:bookmarkStart w:id="217" w:name="_Toc103869728"/>
            <w:bookmarkEnd w:id="216"/>
            <w:r w:rsidRPr="00255591">
              <w:rPr>
                <w:rFonts w:ascii="Times New Roman" w:hAnsi="Times New Roman" w:cs="Times New Roman"/>
                <w:b/>
                <w:color w:val="000000" w:themeColor="text1"/>
                <w:sz w:val="26"/>
                <w:szCs w:val="26"/>
              </w:rPr>
              <w:t>STT</w:t>
            </w:r>
          </w:p>
        </w:tc>
        <w:tc>
          <w:tcPr>
            <w:tcW w:w="1248" w:type="dxa"/>
          </w:tcPr>
          <w:p w14:paraId="1B44E78D" w14:textId="77777777" w:rsidR="00A11461" w:rsidRPr="00255591" w:rsidRDefault="00A11461" w:rsidP="009733A1">
            <w:pPr>
              <w:spacing w:line="360" w:lineRule="atLeast"/>
              <w:jc w:val="center"/>
              <w:rPr>
                <w:rFonts w:ascii="Times New Roman" w:hAnsi="Times New Roman" w:cs="Times New Roman"/>
                <w:b/>
                <w:color w:val="000000" w:themeColor="text1"/>
                <w:sz w:val="26"/>
                <w:szCs w:val="26"/>
              </w:rPr>
            </w:pPr>
            <w:r w:rsidRPr="00255591">
              <w:rPr>
                <w:rFonts w:ascii="Times New Roman" w:hAnsi="Times New Roman" w:cs="Times New Roman"/>
                <w:b/>
                <w:color w:val="000000" w:themeColor="text1"/>
                <w:sz w:val="26"/>
                <w:szCs w:val="26"/>
              </w:rPr>
              <w:t>Nội dung điều chỉnh</w:t>
            </w:r>
          </w:p>
        </w:tc>
        <w:tc>
          <w:tcPr>
            <w:tcW w:w="2081" w:type="dxa"/>
          </w:tcPr>
          <w:p w14:paraId="3D73D4C1" w14:textId="77777777" w:rsidR="00A11461" w:rsidRPr="00255591" w:rsidRDefault="00A11461" w:rsidP="009733A1">
            <w:pPr>
              <w:spacing w:line="360" w:lineRule="atLeast"/>
              <w:ind w:right="-113"/>
              <w:jc w:val="center"/>
              <w:rPr>
                <w:rFonts w:ascii="Times New Roman" w:hAnsi="Times New Roman" w:cs="Times New Roman"/>
                <w:b/>
                <w:color w:val="000000" w:themeColor="text1"/>
                <w:sz w:val="26"/>
                <w:szCs w:val="26"/>
              </w:rPr>
            </w:pPr>
            <w:r w:rsidRPr="00255591">
              <w:rPr>
                <w:rFonts w:ascii="Times New Roman" w:hAnsi="Times New Roman" w:cs="Times New Roman"/>
                <w:b/>
                <w:color w:val="000000" w:themeColor="text1"/>
                <w:sz w:val="26"/>
                <w:szCs w:val="26"/>
              </w:rPr>
              <w:t>Theo đề án bảo vệ môi trường</w:t>
            </w:r>
          </w:p>
        </w:tc>
        <w:tc>
          <w:tcPr>
            <w:tcW w:w="2867" w:type="dxa"/>
          </w:tcPr>
          <w:p w14:paraId="1FB5C35C" w14:textId="77777777" w:rsidR="00A11461" w:rsidRPr="00255591" w:rsidRDefault="00A11461" w:rsidP="009733A1">
            <w:pPr>
              <w:spacing w:line="360" w:lineRule="atLeast"/>
              <w:jc w:val="center"/>
              <w:rPr>
                <w:rFonts w:ascii="Times New Roman" w:hAnsi="Times New Roman" w:cs="Times New Roman"/>
                <w:b/>
                <w:color w:val="000000" w:themeColor="text1"/>
                <w:sz w:val="26"/>
                <w:szCs w:val="26"/>
              </w:rPr>
            </w:pPr>
            <w:r w:rsidRPr="00255591">
              <w:rPr>
                <w:rFonts w:ascii="Times New Roman" w:hAnsi="Times New Roman" w:cs="Times New Roman"/>
                <w:b/>
                <w:color w:val="000000" w:themeColor="text1"/>
                <w:sz w:val="26"/>
                <w:szCs w:val="26"/>
              </w:rPr>
              <w:t>Nội dung sau điều chỉnh</w:t>
            </w:r>
          </w:p>
        </w:tc>
        <w:tc>
          <w:tcPr>
            <w:tcW w:w="3154" w:type="dxa"/>
          </w:tcPr>
          <w:p w14:paraId="1B1472B2" w14:textId="77777777" w:rsidR="00A11461" w:rsidRPr="00255591" w:rsidRDefault="00A11461" w:rsidP="009733A1">
            <w:pPr>
              <w:spacing w:line="360" w:lineRule="atLeast"/>
              <w:jc w:val="center"/>
              <w:rPr>
                <w:rFonts w:ascii="Times New Roman" w:hAnsi="Times New Roman" w:cs="Times New Roman"/>
                <w:b/>
                <w:color w:val="000000" w:themeColor="text1"/>
                <w:sz w:val="26"/>
                <w:szCs w:val="26"/>
              </w:rPr>
            </w:pPr>
            <w:r w:rsidRPr="00255591">
              <w:rPr>
                <w:rFonts w:ascii="Times New Roman" w:hAnsi="Times New Roman" w:cs="Times New Roman"/>
                <w:b/>
                <w:color w:val="000000" w:themeColor="text1"/>
                <w:sz w:val="26"/>
                <w:szCs w:val="26"/>
              </w:rPr>
              <w:t>Các tác động môi trường từ việc thay đổi</w:t>
            </w:r>
          </w:p>
        </w:tc>
      </w:tr>
      <w:tr w:rsidR="00A11461" w:rsidRPr="00255591" w14:paraId="00367C74" w14:textId="77777777" w:rsidTr="009733A1">
        <w:tc>
          <w:tcPr>
            <w:tcW w:w="607" w:type="dxa"/>
          </w:tcPr>
          <w:p w14:paraId="3C613B86" w14:textId="77777777" w:rsidR="00A11461" w:rsidRPr="00255591" w:rsidRDefault="00A11461" w:rsidP="009733A1">
            <w:pPr>
              <w:spacing w:line="360" w:lineRule="atLeast"/>
              <w:ind w:left="-120" w:right="-183"/>
              <w:jc w:val="center"/>
              <w:rPr>
                <w:rFonts w:ascii="Times New Roman" w:hAnsi="Times New Roman" w:cs="Times New Roman"/>
                <w:color w:val="000000" w:themeColor="text1"/>
                <w:sz w:val="26"/>
                <w:szCs w:val="26"/>
              </w:rPr>
            </w:pPr>
            <w:r w:rsidRPr="00255591">
              <w:rPr>
                <w:rFonts w:ascii="Times New Roman" w:hAnsi="Times New Roman" w:cs="Times New Roman"/>
                <w:color w:val="000000" w:themeColor="text1"/>
                <w:sz w:val="26"/>
                <w:szCs w:val="26"/>
              </w:rPr>
              <w:t>1</w:t>
            </w:r>
          </w:p>
        </w:tc>
        <w:tc>
          <w:tcPr>
            <w:tcW w:w="1248" w:type="dxa"/>
          </w:tcPr>
          <w:p w14:paraId="7935526D" w14:textId="77777777" w:rsidR="00A11461" w:rsidRPr="00255591" w:rsidRDefault="00A11461" w:rsidP="009733A1">
            <w:pPr>
              <w:spacing w:line="360" w:lineRule="atLeast"/>
              <w:jc w:val="both"/>
              <w:rPr>
                <w:rFonts w:ascii="Times New Roman" w:hAnsi="Times New Roman" w:cs="Times New Roman"/>
                <w:color w:val="000000" w:themeColor="text1"/>
                <w:sz w:val="26"/>
                <w:szCs w:val="26"/>
              </w:rPr>
            </w:pPr>
            <w:r w:rsidRPr="00255591">
              <w:rPr>
                <w:rFonts w:ascii="Times New Roman" w:hAnsi="Times New Roman" w:cs="Times New Roman"/>
                <w:color w:val="000000" w:themeColor="text1"/>
                <w:sz w:val="26"/>
                <w:szCs w:val="26"/>
              </w:rPr>
              <w:t>Tên dự án</w:t>
            </w:r>
          </w:p>
        </w:tc>
        <w:tc>
          <w:tcPr>
            <w:tcW w:w="2081" w:type="dxa"/>
          </w:tcPr>
          <w:p w14:paraId="0DA81C22" w14:textId="77777777" w:rsidR="00A11461" w:rsidRPr="00255591" w:rsidRDefault="00A11461" w:rsidP="009733A1">
            <w:pPr>
              <w:spacing w:line="360" w:lineRule="atLeast"/>
              <w:jc w:val="both"/>
              <w:rPr>
                <w:rFonts w:ascii="Times New Roman" w:hAnsi="Times New Roman" w:cs="Times New Roman"/>
                <w:color w:val="000000" w:themeColor="text1"/>
                <w:sz w:val="26"/>
                <w:szCs w:val="26"/>
              </w:rPr>
            </w:pPr>
            <w:r w:rsidRPr="00255591">
              <w:rPr>
                <w:rFonts w:ascii="Times New Roman" w:hAnsi="Times New Roman" w:cs="Times New Roman"/>
                <w:sz w:val="26"/>
                <w:szCs w:val="26"/>
              </w:rPr>
              <w:t>Trang trại chăn nuôi lợn công nghiệp của hộ gia đình bà Nguyễn Thị Ái Vân – Quy mô 2.000 con lợn thịt</w:t>
            </w:r>
          </w:p>
        </w:tc>
        <w:tc>
          <w:tcPr>
            <w:tcW w:w="2867" w:type="dxa"/>
          </w:tcPr>
          <w:p w14:paraId="054BF3A3" w14:textId="77777777" w:rsidR="00A11461" w:rsidRPr="00255591" w:rsidRDefault="00A11461" w:rsidP="009733A1">
            <w:pPr>
              <w:spacing w:line="360" w:lineRule="atLeast"/>
              <w:jc w:val="both"/>
              <w:rPr>
                <w:rFonts w:ascii="Times New Roman" w:hAnsi="Times New Roman" w:cs="Times New Roman"/>
                <w:color w:val="000000" w:themeColor="text1"/>
                <w:sz w:val="26"/>
                <w:szCs w:val="26"/>
              </w:rPr>
            </w:pPr>
            <w:r w:rsidRPr="00255591">
              <w:rPr>
                <w:rFonts w:ascii="Times New Roman" w:hAnsi="Times New Roman" w:cs="Times New Roman"/>
                <w:sz w:val="26"/>
                <w:szCs w:val="26"/>
              </w:rPr>
              <w:t>Trang trại chăn nuôi lợn công nghiệp Hoàng Nguyên</w:t>
            </w:r>
          </w:p>
        </w:tc>
        <w:tc>
          <w:tcPr>
            <w:tcW w:w="3154" w:type="dxa"/>
          </w:tcPr>
          <w:p w14:paraId="4DCE58EE" w14:textId="71A16855" w:rsidR="00A11461" w:rsidRPr="00AB0F81" w:rsidRDefault="00AB0F81" w:rsidP="00AB0F81">
            <w:pPr>
              <w:spacing w:line="360" w:lineRule="atLeast"/>
              <w:jc w:val="both"/>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Do thay đổi chủ cơ sở (ông Lê Bảo Hoàng Nguyên mua lại của bà Nguyễn Thị Ái Vân) nên cơ sở thay đổi tên cho phù hợp.</w:t>
            </w:r>
          </w:p>
        </w:tc>
      </w:tr>
      <w:tr w:rsidR="00A11461" w:rsidRPr="00255591" w14:paraId="1AC0AB4D" w14:textId="77777777" w:rsidTr="009733A1">
        <w:tc>
          <w:tcPr>
            <w:tcW w:w="607" w:type="dxa"/>
          </w:tcPr>
          <w:p w14:paraId="45512763" w14:textId="77777777" w:rsidR="00A11461" w:rsidRPr="00255591" w:rsidRDefault="00A11461" w:rsidP="009733A1">
            <w:pPr>
              <w:spacing w:line="360" w:lineRule="atLeast"/>
              <w:ind w:left="-120" w:right="-183"/>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p>
        </w:tc>
        <w:tc>
          <w:tcPr>
            <w:tcW w:w="1248" w:type="dxa"/>
          </w:tcPr>
          <w:p w14:paraId="5560D21D" w14:textId="77777777" w:rsidR="00A11461" w:rsidRPr="00255591" w:rsidRDefault="00A11461" w:rsidP="009733A1">
            <w:pPr>
              <w:spacing w:line="360" w:lineRule="atLeast"/>
              <w:jc w:val="both"/>
              <w:rPr>
                <w:rFonts w:ascii="Times New Roman" w:hAnsi="Times New Roman" w:cs="Times New Roman"/>
                <w:color w:val="000000" w:themeColor="text1"/>
                <w:sz w:val="26"/>
                <w:szCs w:val="26"/>
              </w:rPr>
            </w:pPr>
            <w:r w:rsidRPr="00255591">
              <w:rPr>
                <w:rFonts w:ascii="Times New Roman" w:hAnsi="Times New Roman" w:cs="Times New Roman"/>
                <w:color w:val="000000" w:themeColor="text1"/>
                <w:sz w:val="26"/>
                <w:szCs w:val="26"/>
              </w:rPr>
              <w:t>Xử lý nước thải chăn nuôi</w:t>
            </w:r>
          </w:p>
        </w:tc>
        <w:tc>
          <w:tcPr>
            <w:tcW w:w="2081" w:type="dxa"/>
          </w:tcPr>
          <w:p w14:paraId="7E697FE4" w14:textId="77777777" w:rsidR="00A11461" w:rsidRPr="00255591" w:rsidRDefault="00A11461" w:rsidP="009733A1">
            <w:pPr>
              <w:spacing w:line="360" w:lineRule="atLeast"/>
              <w:jc w:val="both"/>
              <w:rPr>
                <w:rFonts w:ascii="Times New Roman" w:hAnsi="Times New Roman" w:cs="Times New Roman"/>
                <w:color w:val="000000" w:themeColor="text1"/>
                <w:sz w:val="26"/>
                <w:szCs w:val="26"/>
              </w:rPr>
            </w:pPr>
            <w:r w:rsidRPr="00255591">
              <w:rPr>
                <w:rFonts w:ascii="Times New Roman" w:hAnsi="Times New Roman" w:cs="Times New Roman"/>
                <w:color w:val="000000" w:themeColor="text1"/>
                <w:sz w:val="26"/>
                <w:szCs w:val="26"/>
              </w:rPr>
              <w:t>- Xây dựng hệ thống xử lý với tổ hợp hồ biogas kết hợp với hồ sinh học</w:t>
            </w:r>
          </w:p>
        </w:tc>
        <w:tc>
          <w:tcPr>
            <w:tcW w:w="2867" w:type="dxa"/>
          </w:tcPr>
          <w:p w14:paraId="305C5A78" w14:textId="77777777" w:rsidR="00A11461" w:rsidRPr="00255591" w:rsidRDefault="00A11461" w:rsidP="009733A1">
            <w:pPr>
              <w:spacing w:before="40" w:after="40"/>
              <w:jc w:val="both"/>
              <w:rPr>
                <w:rFonts w:ascii="Times New Roman" w:hAnsi="Times New Roman" w:cs="Times New Roman"/>
                <w:color w:val="000000" w:themeColor="text1"/>
                <w:sz w:val="26"/>
                <w:szCs w:val="26"/>
              </w:rPr>
            </w:pPr>
            <w:r w:rsidRPr="00255591">
              <w:rPr>
                <w:rFonts w:ascii="Times New Roman" w:hAnsi="Times New Roman" w:cs="Times New Roman"/>
                <w:color w:val="000000" w:themeColor="text1"/>
                <w:sz w:val="26"/>
                <w:szCs w:val="26"/>
              </w:rPr>
              <w:t xml:space="preserve">- 01 hầm biogas, kích thước bề mặt: </w:t>
            </w:r>
            <w:r>
              <w:rPr>
                <w:rFonts w:ascii="Times New Roman" w:hAnsi="Times New Roman" w:cs="Times New Roman"/>
                <w:color w:val="000000" w:themeColor="text1"/>
                <w:sz w:val="26"/>
                <w:szCs w:val="26"/>
              </w:rPr>
              <w:t>33 x 25</w:t>
            </w:r>
            <w:r w:rsidRPr="00255591">
              <w:rPr>
                <w:rFonts w:ascii="Times New Roman" w:hAnsi="Times New Roman" w:cs="Times New Roman"/>
                <w:color w:val="000000" w:themeColor="text1"/>
                <w:sz w:val="26"/>
                <w:szCs w:val="26"/>
              </w:rPr>
              <w:t xml:space="preserve">m, </w:t>
            </w:r>
            <w:r>
              <w:rPr>
                <w:rFonts w:ascii="Times New Roman" w:hAnsi="Times New Roman" w:cs="Times New Roman"/>
                <w:color w:val="000000" w:themeColor="text1"/>
                <w:sz w:val="26"/>
                <w:szCs w:val="26"/>
              </w:rPr>
              <w:t>Đáy: 24 x 19</w:t>
            </w:r>
            <w:r w:rsidRPr="00255591">
              <w:rPr>
                <w:rFonts w:ascii="Times New Roman" w:hAnsi="Times New Roman" w:cs="Times New Roman"/>
                <w:color w:val="000000" w:themeColor="text1"/>
                <w:sz w:val="26"/>
                <w:szCs w:val="26"/>
              </w:rPr>
              <w:t xml:space="preserve">m, </w:t>
            </w:r>
            <w:r>
              <w:rPr>
                <w:rFonts w:ascii="Times New Roman" w:hAnsi="Times New Roman" w:cs="Times New Roman"/>
                <w:color w:val="000000" w:themeColor="text1"/>
                <w:sz w:val="26"/>
                <w:szCs w:val="26"/>
              </w:rPr>
              <w:t xml:space="preserve">sâu </w:t>
            </w:r>
            <w:r w:rsidRPr="00255591">
              <w:rPr>
                <w:rFonts w:ascii="Times New Roman" w:hAnsi="Times New Roman" w:cs="Times New Roman"/>
                <w:color w:val="000000" w:themeColor="text1"/>
                <w:sz w:val="26"/>
                <w:szCs w:val="26"/>
              </w:rPr>
              <w:t xml:space="preserve">5m (thể tích </w:t>
            </w:r>
            <w:r>
              <w:rPr>
                <w:rFonts w:ascii="Times New Roman" w:hAnsi="Times New Roman" w:cs="Times New Roman"/>
                <w:color w:val="000000" w:themeColor="text1"/>
                <w:sz w:val="26"/>
                <w:szCs w:val="26"/>
              </w:rPr>
              <w:t>3.157</w:t>
            </w:r>
            <w:r w:rsidRPr="00255591">
              <w:rPr>
                <w:rFonts w:ascii="Times New Roman" w:hAnsi="Times New Roman" w:cs="Times New Roman"/>
                <w:color w:val="000000" w:themeColor="text1"/>
                <w:sz w:val="26"/>
                <w:szCs w:val="26"/>
              </w:rPr>
              <w:t>m</w:t>
            </w:r>
            <w:r w:rsidRPr="00255591">
              <w:rPr>
                <w:rFonts w:ascii="Times New Roman" w:hAnsi="Times New Roman" w:cs="Times New Roman"/>
                <w:color w:val="000000" w:themeColor="text1"/>
                <w:sz w:val="26"/>
                <w:szCs w:val="26"/>
                <w:vertAlign w:val="superscript"/>
              </w:rPr>
              <w:t>3</w:t>
            </w:r>
            <w:r w:rsidRPr="00255591">
              <w:rPr>
                <w:rFonts w:ascii="Times New Roman" w:hAnsi="Times New Roman" w:cs="Times New Roman"/>
                <w:color w:val="000000" w:themeColor="text1"/>
                <w:sz w:val="26"/>
                <w:szCs w:val="26"/>
              </w:rPr>
              <w:t xml:space="preserve">). Thời gian lưu nước thải: </w:t>
            </w:r>
            <w:r>
              <w:rPr>
                <w:rFonts w:ascii="Times New Roman" w:hAnsi="Times New Roman" w:cs="Times New Roman"/>
                <w:color w:val="000000" w:themeColor="text1"/>
                <w:sz w:val="26"/>
                <w:szCs w:val="26"/>
              </w:rPr>
              <w:t>98</w:t>
            </w:r>
            <w:r w:rsidRPr="00255591">
              <w:rPr>
                <w:rFonts w:ascii="Times New Roman" w:hAnsi="Times New Roman" w:cs="Times New Roman"/>
                <w:color w:val="000000" w:themeColor="text1"/>
                <w:sz w:val="26"/>
                <w:szCs w:val="26"/>
              </w:rPr>
              <w:t xml:space="preserve"> ngày. Nước thải từ hầm biogas sẽ được chảy ra hệ thống bể lắng.</w:t>
            </w:r>
          </w:p>
          <w:p w14:paraId="6207852F" w14:textId="77777777" w:rsidR="00A11461" w:rsidRPr="00255591" w:rsidRDefault="00A11461" w:rsidP="009733A1">
            <w:pPr>
              <w:pStyle w:val="ListParagraph"/>
              <w:spacing w:before="60" w:line="288" w:lineRule="auto"/>
              <w:ind w:left="0"/>
              <w:jc w:val="both"/>
              <w:rPr>
                <w:rFonts w:ascii="Times New Roman" w:eastAsia="Arial" w:hAnsi="Times New Roman"/>
                <w:color w:val="000000" w:themeColor="text1"/>
                <w:sz w:val="26"/>
                <w:szCs w:val="26"/>
              </w:rPr>
            </w:pPr>
            <w:r w:rsidRPr="00255591">
              <w:rPr>
                <w:rFonts w:ascii="Times New Roman" w:eastAsia="Arial" w:hAnsi="Times New Roman"/>
                <w:color w:val="000000" w:themeColor="text1"/>
                <w:sz w:val="26"/>
                <w:szCs w:val="26"/>
              </w:rPr>
              <w:t>- Hệ thống 03 bể lắng, kích thước bề mặ</w:t>
            </w:r>
            <w:r>
              <w:rPr>
                <w:rFonts w:ascii="Times New Roman" w:eastAsia="Arial" w:hAnsi="Times New Roman"/>
                <w:color w:val="000000" w:themeColor="text1"/>
                <w:sz w:val="26"/>
                <w:szCs w:val="26"/>
              </w:rPr>
              <w:t>t: 7x2m, sâu 2</w:t>
            </w:r>
            <w:r w:rsidRPr="00255591">
              <w:rPr>
                <w:rFonts w:ascii="Times New Roman" w:eastAsia="Arial" w:hAnsi="Times New Roman"/>
                <w:color w:val="000000" w:themeColor="text1"/>
                <w:sz w:val="26"/>
                <w:szCs w:val="26"/>
              </w:rPr>
              <w:t>m (thể</w:t>
            </w:r>
            <w:r>
              <w:rPr>
                <w:rFonts w:ascii="Times New Roman" w:eastAsia="Arial" w:hAnsi="Times New Roman"/>
                <w:color w:val="000000" w:themeColor="text1"/>
                <w:sz w:val="26"/>
                <w:szCs w:val="26"/>
              </w:rPr>
              <w:t xml:space="preserve"> tích 28</w:t>
            </w:r>
            <w:r w:rsidRPr="00255591">
              <w:rPr>
                <w:rFonts w:ascii="Times New Roman" w:eastAsia="Arial" w:hAnsi="Times New Roman"/>
                <w:color w:val="000000" w:themeColor="text1"/>
                <w:sz w:val="26"/>
                <w:szCs w:val="26"/>
              </w:rPr>
              <w:t xml:space="preserve"> m</w:t>
            </w:r>
            <w:r w:rsidRPr="00255591">
              <w:rPr>
                <w:rFonts w:ascii="Times New Roman" w:eastAsia="Arial" w:hAnsi="Times New Roman"/>
                <w:color w:val="000000" w:themeColor="text1"/>
                <w:sz w:val="26"/>
                <w:szCs w:val="26"/>
                <w:vertAlign w:val="superscript"/>
              </w:rPr>
              <w:t>3</w:t>
            </w:r>
            <w:r w:rsidRPr="00255591">
              <w:rPr>
                <w:rFonts w:ascii="Times New Roman" w:eastAsia="Arial" w:hAnsi="Times New Roman"/>
                <w:color w:val="000000" w:themeColor="text1"/>
                <w:sz w:val="26"/>
                <w:szCs w:val="26"/>
              </w:rPr>
              <w:t xml:space="preserve">). </w:t>
            </w:r>
          </w:p>
          <w:p w14:paraId="558D42E0" w14:textId="77777777" w:rsidR="00A11461" w:rsidRPr="00255591" w:rsidRDefault="00A11461" w:rsidP="009733A1">
            <w:pPr>
              <w:pStyle w:val="ListParagraph"/>
              <w:spacing w:before="60" w:line="288" w:lineRule="auto"/>
              <w:ind w:left="0"/>
              <w:jc w:val="both"/>
              <w:rPr>
                <w:rFonts w:ascii="Times New Roman" w:eastAsia="Arial" w:hAnsi="Times New Roman"/>
                <w:color w:val="000000" w:themeColor="text1"/>
                <w:sz w:val="26"/>
                <w:szCs w:val="26"/>
              </w:rPr>
            </w:pPr>
            <w:r w:rsidRPr="00255591">
              <w:rPr>
                <w:rFonts w:ascii="Times New Roman" w:eastAsia="Arial" w:hAnsi="Times New Roman"/>
                <w:color w:val="000000" w:themeColor="text1"/>
                <w:sz w:val="26"/>
                <w:szCs w:val="26"/>
              </w:rPr>
              <w:t>- Bãi lọc Wetland 01: kích thước bề mặt:</w:t>
            </w:r>
            <w:r>
              <w:rPr>
                <w:rFonts w:ascii="Times New Roman" w:eastAsia="Arial" w:hAnsi="Times New Roman"/>
                <w:color w:val="000000" w:themeColor="text1"/>
                <w:sz w:val="26"/>
                <w:szCs w:val="26"/>
              </w:rPr>
              <w:t xml:space="preserve"> 15 x 6m; Đáy: 13 x 4m; Sâu: 1</w:t>
            </w:r>
            <w:r w:rsidRPr="00255591">
              <w:rPr>
                <w:rFonts w:ascii="Times New Roman" w:eastAsia="Arial" w:hAnsi="Times New Roman"/>
                <w:color w:val="000000" w:themeColor="text1"/>
                <w:sz w:val="26"/>
                <w:szCs w:val="26"/>
              </w:rPr>
              <w:t xml:space="preserve">m. </w:t>
            </w:r>
          </w:p>
          <w:p w14:paraId="274B6D4F" w14:textId="77777777" w:rsidR="00A11461" w:rsidRPr="00255591" w:rsidRDefault="00A11461" w:rsidP="009733A1">
            <w:pPr>
              <w:pStyle w:val="ListParagraph"/>
              <w:spacing w:before="60" w:line="288" w:lineRule="auto"/>
              <w:ind w:left="0"/>
              <w:jc w:val="both"/>
              <w:rPr>
                <w:rFonts w:ascii="Times New Roman" w:eastAsia="Arial" w:hAnsi="Times New Roman"/>
                <w:color w:val="000000" w:themeColor="text1"/>
                <w:sz w:val="26"/>
                <w:szCs w:val="26"/>
              </w:rPr>
            </w:pPr>
            <w:r w:rsidRPr="00255591">
              <w:rPr>
                <w:rFonts w:ascii="Times New Roman" w:eastAsia="Arial" w:hAnsi="Times New Roman"/>
                <w:color w:val="000000" w:themeColor="text1"/>
                <w:sz w:val="26"/>
                <w:szCs w:val="26"/>
              </w:rPr>
              <w:t xml:space="preserve">- Bãi lọc Wetland 02: </w:t>
            </w:r>
            <w:r w:rsidRPr="00255591">
              <w:rPr>
                <w:rFonts w:ascii="Times New Roman" w:eastAsia="Arial" w:hAnsi="Times New Roman"/>
                <w:color w:val="000000" w:themeColor="text1"/>
                <w:sz w:val="26"/>
                <w:szCs w:val="26"/>
              </w:rPr>
              <w:lastRenderedPageBreak/>
              <w:t>kích thước bề mặ</w:t>
            </w:r>
            <w:r>
              <w:rPr>
                <w:rFonts w:ascii="Times New Roman" w:eastAsia="Arial" w:hAnsi="Times New Roman"/>
                <w:color w:val="000000" w:themeColor="text1"/>
                <w:sz w:val="26"/>
                <w:szCs w:val="26"/>
              </w:rPr>
              <w:t>t: 20 x 7,1m; Đáy: 18 x 5,1</w:t>
            </w:r>
            <w:r w:rsidRPr="00255591">
              <w:rPr>
                <w:rFonts w:ascii="Times New Roman" w:eastAsia="Arial" w:hAnsi="Times New Roman"/>
                <w:color w:val="000000" w:themeColor="text1"/>
                <w:sz w:val="26"/>
                <w:szCs w:val="26"/>
              </w:rPr>
              <w:t>m; Sâu: 1,</w:t>
            </w:r>
            <w:r>
              <w:rPr>
                <w:rFonts w:ascii="Times New Roman" w:eastAsia="Arial" w:hAnsi="Times New Roman"/>
                <w:color w:val="000000" w:themeColor="text1"/>
                <w:sz w:val="26"/>
                <w:szCs w:val="26"/>
              </w:rPr>
              <w:t>4</w:t>
            </w:r>
            <w:r w:rsidRPr="00255591">
              <w:rPr>
                <w:rFonts w:ascii="Times New Roman" w:eastAsia="Arial" w:hAnsi="Times New Roman"/>
                <w:color w:val="000000" w:themeColor="text1"/>
                <w:sz w:val="26"/>
                <w:szCs w:val="26"/>
              </w:rPr>
              <w:t xml:space="preserve">m. </w:t>
            </w:r>
          </w:p>
          <w:p w14:paraId="13AD32B0" w14:textId="77777777" w:rsidR="00A11461" w:rsidRDefault="00A11461" w:rsidP="009733A1">
            <w:pPr>
              <w:pStyle w:val="ListParagraph"/>
              <w:spacing w:before="60" w:line="288" w:lineRule="auto"/>
              <w:ind w:left="0"/>
              <w:jc w:val="both"/>
              <w:rPr>
                <w:rFonts w:ascii="Times New Roman" w:eastAsia="Arial" w:hAnsi="Times New Roman"/>
                <w:color w:val="000000" w:themeColor="text1"/>
                <w:sz w:val="26"/>
                <w:szCs w:val="26"/>
              </w:rPr>
            </w:pPr>
            <w:r w:rsidRPr="00255591">
              <w:rPr>
                <w:rFonts w:ascii="Times New Roman" w:eastAsia="Arial" w:hAnsi="Times New Roman"/>
                <w:color w:val="000000" w:themeColor="text1"/>
                <w:sz w:val="26"/>
                <w:szCs w:val="26"/>
              </w:rPr>
              <w:t>- Bãi lọc Wetland 03: kích thước bề mặ</w:t>
            </w:r>
            <w:r>
              <w:rPr>
                <w:rFonts w:ascii="Times New Roman" w:eastAsia="Arial" w:hAnsi="Times New Roman"/>
                <w:color w:val="000000" w:themeColor="text1"/>
                <w:sz w:val="26"/>
                <w:szCs w:val="26"/>
              </w:rPr>
              <w:t>t: 20 x 7,1m; Đáy: 18 x 5,1</w:t>
            </w:r>
            <w:r w:rsidRPr="00255591">
              <w:rPr>
                <w:rFonts w:ascii="Times New Roman" w:eastAsia="Arial" w:hAnsi="Times New Roman"/>
                <w:color w:val="000000" w:themeColor="text1"/>
                <w:sz w:val="26"/>
                <w:szCs w:val="26"/>
              </w:rPr>
              <w:t>m; Sâu: 1,</w:t>
            </w:r>
            <w:r>
              <w:rPr>
                <w:rFonts w:ascii="Times New Roman" w:eastAsia="Arial" w:hAnsi="Times New Roman"/>
                <w:color w:val="000000" w:themeColor="text1"/>
                <w:sz w:val="26"/>
                <w:szCs w:val="26"/>
              </w:rPr>
              <w:t>4</w:t>
            </w:r>
            <w:r w:rsidRPr="00255591">
              <w:rPr>
                <w:rFonts w:ascii="Times New Roman" w:eastAsia="Arial" w:hAnsi="Times New Roman"/>
                <w:color w:val="000000" w:themeColor="text1"/>
                <w:sz w:val="26"/>
                <w:szCs w:val="26"/>
              </w:rPr>
              <w:t xml:space="preserve">m. </w:t>
            </w:r>
          </w:p>
          <w:p w14:paraId="767E4C3F" w14:textId="77777777" w:rsidR="00A11461" w:rsidRPr="00255591" w:rsidRDefault="00A11461" w:rsidP="009733A1">
            <w:pPr>
              <w:pStyle w:val="ListParagraph"/>
              <w:spacing w:before="60" w:line="288" w:lineRule="auto"/>
              <w:ind w:left="0"/>
              <w:jc w:val="both"/>
              <w:rPr>
                <w:rFonts w:ascii="Times New Roman" w:eastAsia="Arial" w:hAnsi="Times New Roman"/>
                <w:color w:val="000000" w:themeColor="text1"/>
                <w:sz w:val="26"/>
                <w:szCs w:val="26"/>
              </w:rPr>
            </w:pPr>
            <w:r w:rsidRPr="00255591">
              <w:rPr>
                <w:rFonts w:ascii="Times New Roman" w:eastAsia="Arial" w:hAnsi="Times New Roman"/>
                <w:color w:val="000000" w:themeColor="text1"/>
                <w:sz w:val="26"/>
                <w:szCs w:val="26"/>
              </w:rPr>
              <w:t xml:space="preserve">Các lớp vật liệu lọc từ đáy lên gồm: Đá hộc dày 300 </w:t>
            </w:r>
            <w:r w:rsidRPr="00255591">
              <w:rPr>
                <w:rFonts w:ascii="Times New Roman" w:eastAsia="Arial" w:hAnsi="Times New Roman"/>
                <w:color w:val="000000" w:themeColor="text1"/>
                <w:sz w:val="26"/>
                <w:szCs w:val="26"/>
              </w:rPr>
              <w:sym w:font="Wingdings" w:char="F0E0"/>
            </w:r>
            <w:r w:rsidRPr="00255591">
              <w:rPr>
                <w:rFonts w:ascii="Times New Roman" w:eastAsia="Arial" w:hAnsi="Times New Roman"/>
                <w:color w:val="000000" w:themeColor="text1"/>
                <w:sz w:val="26"/>
                <w:szCs w:val="26"/>
              </w:rPr>
              <w:t xml:space="preserve"> Đá 2x4 dày 300 </w:t>
            </w:r>
            <w:r w:rsidRPr="00255591">
              <w:rPr>
                <w:rFonts w:ascii="Times New Roman" w:eastAsia="Arial" w:hAnsi="Times New Roman"/>
                <w:color w:val="000000" w:themeColor="text1"/>
                <w:sz w:val="26"/>
                <w:szCs w:val="26"/>
              </w:rPr>
              <w:sym w:font="Wingdings" w:char="F0E0"/>
            </w:r>
            <w:r w:rsidRPr="00255591">
              <w:rPr>
                <w:rFonts w:ascii="Times New Roman" w:eastAsia="Arial" w:hAnsi="Times New Roman"/>
                <w:color w:val="000000" w:themeColor="text1"/>
                <w:sz w:val="26"/>
                <w:szCs w:val="26"/>
              </w:rPr>
              <w:t xml:space="preserve"> Đá 1x2 dày 200 </w:t>
            </w:r>
            <w:r w:rsidRPr="00255591">
              <w:rPr>
                <w:rFonts w:ascii="Times New Roman" w:eastAsia="Arial" w:hAnsi="Times New Roman"/>
                <w:color w:val="000000" w:themeColor="text1"/>
                <w:sz w:val="26"/>
                <w:szCs w:val="26"/>
              </w:rPr>
              <w:sym w:font="Wingdings" w:char="F0E0"/>
            </w:r>
            <w:r w:rsidRPr="00255591">
              <w:rPr>
                <w:rFonts w:ascii="Times New Roman" w:eastAsia="Arial" w:hAnsi="Times New Roman"/>
                <w:color w:val="000000" w:themeColor="text1"/>
                <w:sz w:val="26"/>
                <w:szCs w:val="26"/>
              </w:rPr>
              <w:t xml:space="preserve"> trồng cây hoa chuối.</w:t>
            </w:r>
          </w:p>
          <w:p w14:paraId="66400392" w14:textId="77777777" w:rsidR="00A11461" w:rsidRPr="00255591" w:rsidRDefault="00A11461" w:rsidP="009733A1">
            <w:pPr>
              <w:spacing w:line="360" w:lineRule="atLeast"/>
              <w:jc w:val="both"/>
              <w:rPr>
                <w:rFonts w:ascii="Times New Roman" w:hAnsi="Times New Roman" w:cs="Times New Roman"/>
                <w:color w:val="000000" w:themeColor="text1"/>
                <w:sz w:val="26"/>
                <w:szCs w:val="26"/>
              </w:rPr>
            </w:pPr>
            <w:r w:rsidRPr="00255591">
              <w:rPr>
                <w:rFonts w:ascii="Times New Roman" w:hAnsi="Times New Roman" w:cs="Times New Roman"/>
                <w:color w:val="000000" w:themeColor="text1"/>
                <w:sz w:val="26"/>
                <w:szCs w:val="26"/>
              </w:rPr>
              <w:t>- Hồ sinh học: kích thước Bề mặ</w:t>
            </w:r>
            <w:r>
              <w:rPr>
                <w:rFonts w:ascii="Times New Roman" w:hAnsi="Times New Roman" w:cs="Times New Roman"/>
                <w:color w:val="000000" w:themeColor="text1"/>
                <w:sz w:val="26"/>
                <w:szCs w:val="26"/>
              </w:rPr>
              <w:t>t: 19,6 x 20; Đáy: 17,6 x 15, sâu 1,8</w:t>
            </w:r>
            <w:r w:rsidRPr="00255591">
              <w:rPr>
                <w:rFonts w:ascii="Times New Roman" w:hAnsi="Times New Roman" w:cs="Times New Roman"/>
                <w:color w:val="000000" w:themeColor="text1"/>
                <w:sz w:val="26"/>
                <w:szCs w:val="26"/>
              </w:rPr>
              <w:t xml:space="preserve">m (thể tích </w:t>
            </w:r>
            <w:r>
              <w:rPr>
                <w:rFonts w:ascii="Times New Roman" w:hAnsi="Times New Roman" w:cs="Times New Roman"/>
                <w:color w:val="000000" w:themeColor="text1"/>
                <w:sz w:val="26"/>
                <w:szCs w:val="26"/>
              </w:rPr>
              <w:t>587 m</w:t>
            </w:r>
            <w:r>
              <w:rPr>
                <w:rFonts w:ascii="Times New Roman" w:hAnsi="Times New Roman" w:cs="Times New Roman"/>
                <w:color w:val="000000" w:themeColor="text1"/>
                <w:sz w:val="26"/>
                <w:szCs w:val="26"/>
                <w:vertAlign w:val="superscript"/>
              </w:rPr>
              <w:t>3</w:t>
            </w:r>
            <w:r w:rsidRPr="00255591">
              <w:rPr>
                <w:rFonts w:ascii="Times New Roman" w:hAnsi="Times New Roman" w:cs="Times New Roman"/>
                <w:color w:val="000000" w:themeColor="text1"/>
                <w:sz w:val="26"/>
                <w:szCs w:val="26"/>
              </w:rPr>
              <w:t>)</w:t>
            </w:r>
          </w:p>
        </w:tc>
        <w:tc>
          <w:tcPr>
            <w:tcW w:w="3154" w:type="dxa"/>
          </w:tcPr>
          <w:p w14:paraId="40D5ED74" w14:textId="77777777" w:rsidR="00A11461" w:rsidRPr="00255591" w:rsidRDefault="00A11461" w:rsidP="009733A1">
            <w:pPr>
              <w:spacing w:line="360" w:lineRule="atLeast"/>
              <w:jc w:val="both"/>
              <w:rPr>
                <w:rFonts w:ascii="Times New Roman" w:hAnsi="Times New Roman" w:cs="Times New Roman"/>
                <w:color w:val="000000" w:themeColor="text1"/>
                <w:sz w:val="26"/>
                <w:szCs w:val="26"/>
              </w:rPr>
            </w:pPr>
            <w:r w:rsidRPr="00255591">
              <w:rPr>
                <w:rFonts w:ascii="Times New Roman" w:hAnsi="Times New Roman" w:cs="Times New Roman"/>
                <w:color w:val="000000" w:themeColor="text1"/>
                <w:sz w:val="26"/>
                <w:szCs w:val="26"/>
              </w:rPr>
              <w:lastRenderedPageBreak/>
              <w:t>+ Bổ sung 03 bãi lọc Wetland thay đổi công nghệ xử lý nước thải nhằm tăng hiệu quả xử lý cho hệ thống xử lý nước thải, nhằm đảm bảo nước thải đầu ra của dự án đạt cột B – QCVN 62-MT:2016/BTNMT (Cột B, Kq=0,9; Kf=1,3).</w:t>
            </w:r>
          </w:p>
          <w:p w14:paraId="6A0346D1" w14:textId="77777777" w:rsidR="00A11461" w:rsidRPr="00255591" w:rsidRDefault="00A11461" w:rsidP="009733A1">
            <w:pPr>
              <w:spacing w:line="360" w:lineRule="atLeast"/>
              <w:jc w:val="both"/>
              <w:rPr>
                <w:rFonts w:ascii="Times New Roman" w:hAnsi="Times New Roman" w:cs="Times New Roman"/>
                <w:color w:val="000000" w:themeColor="text1"/>
                <w:sz w:val="26"/>
                <w:szCs w:val="26"/>
              </w:rPr>
            </w:pPr>
          </w:p>
        </w:tc>
      </w:tr>
    </w:tbl>
    <w:p w14:paraId="0B95762D" w14:textId="1C35DA9F" w:rsidR="00732C6D" w:rsidRPr="00D13108" w:rsidRDefault="00732C6D" w:rsidP="000B2B1F">
      <w:pPr>
        <w:spacing w:before="60" w:line="288" w:lineRule="auto"/>
        <w:ind w:right="49" w:firstLine="700"/>
        <w:jc w:val="both"/>
        <w:rPr>
          <w:rFonts w:ascii="Times New Roman" w:hAnsi="Times New Roman" w:cs="Times New Roman"/>
          <w:color w:val="000000" w:themeColor="text1"/>
          <w:sz w:val="28"/>
          <w:szCs w:val="28"/>
        </w:rPr>
      </w:pPr>
      <w:bookmarkStart w:id="218" w:name="page27"/>
      <w:bookmarkEnd w:id="218"/>
      <w:r w:rsidRPr="00D13108">
        <w:rPr>
          <w:rFonts w:ascii="Times New Roman" w:hAnsi="Times New Roman" w:cs="Times New Roman"/>
          <w:color w:val="000000" w:themeColor="text1"/>
          <w:sz w:val="28"/>
          <w:szCs w:val="28"/>
        </w:rPr>
        <w:lastRenderedPageBreak/>
        <w:t xml:space="preserve">Bãi lọc </w:t>
      </w:r>
      <w:r w:rsidR="003E73E7" w:rsidRPr="00D13108">
        <w:rPr>
          <w:rFonts w:ascii="Times New Roman" w:hAnsi="Times New Roman" w:cs="Times New Roman"/>
          <w:color w:val="000000" w:themeColor="text1"/>
          <w:sz w:val="28"/>
          <w:szCs w:val="28"/>
          <w:lang w:val="en-US"/>
        </w:rPr>
        <w:t>ngầm</w:t>
      </w:r>
      <w:r w:rsidRPr="00D13108">
        <w:rPr>
          <w:rFonts w:ascii="Times New Roman" w:hAnsi="Times New Roman" w:cs="Times New Roman"/>
          <w:color w:val="000000" w:themeColor="text1"/>
          <w:sz w:val="28"/>
          <w:szCs w:val="28"/>
        </w:rPr>
        <w:t xml:space="preserve"> có khả năng khử chất lơ lửng với hiệu quả cao. Nồng độ chất lơ lửng trong nước sau xử lý trung bình nhỏ. Đối với hệ thống dòng chảy bề mặt có diện tích mặt nước tiếp xúc với không khí lớn, hiệu quả xử lý chất lơ lửng thường thấp hơn do</w:t>
      </w:r>
      <w:r w:rsidR="00F76E7B" w:rsidRPr="00D13108">
        <w:rPr>
          <w:rFonts w:ascii="Times New Roman" w:hAnsi="Times New Roman" w:cs="Times New Roman"/>
          <w:color w:val="000000" w:themeColor="text1"/>
          <w:sz w:val="28"/>
          <w:szCs w:val="28"/>
        </w:rPr>
        <w:t xml:space="preserve"> khả năng phát triển của các lo</w:t>
      </w:r>
      <w:r w:rsidRPr="00D13108">
        <w:rPr>
          <w:rFonts w:ascii="Times New Roman" w:hAnsi="Times New Roman" w:cs="Times New Roman"/>
          <w:color w:val="000000" w:themeColor="text1"/>
          <w:sz w:val="28"/>
          <w:szCs w:val="28"/>
        </w:rPr>
        <w:t xml:space="preserve">ại rong, tảo. Bãi lọc loại này cần được thiết kế có độ sâu mực nước thấp, cấy trồng </w:t>
      </w:r>
      <w:r w:rsidR="00A30498">
        <w:rPr>
          <w:rFonts w:ascii="Times New Roman" w:hAnsi="Times New Roman" w:cs="Times New Roman"/>
          <w:color w:val="000000" w:themeColor="text1"/>
          <w:sz w:val="28"/>
          <w:szCs w:val="28"/>
          <w:lang w:val="en-US"/>
        </w:rPr>
        <w:t>cây</w:t>
      </w:r>
      <w:r w:rsidRPr="00D13108">
        <w:rPr>
          <w:rFonts w:ascii="Times New Roman" w:hAnsi="Times New Roman" w:cs="Times New Roman"/>
          <w:color w:val="000000" w:themeColor="text1"/>
          <w:sz w:val="28"/>
          <w:szCs w:val="28"/>
        </w:rPr>
        <w:t xml:space="preserve"> hoa chuối với mật độ lớn tại khu vực hồ giảm nồng độ chất thải trước khi xả nước ra nguồn tiếp nhận. Bãi lọc ngập nước có khả năng xử lý BOD</w:t>
      </w:r>
      <w:r w:rsidRPr="00D13108">
        <w:rPr>
          <w:rFonts w:ascii="Times New Roman" w:hAnsi="Times New Roman" w:cs="Times New Roman"/>
          <w:color w:val="000000" w:themeColor="text1"/>
          <w:sz w:val="28"/>
          <w:szCs w:val="28"/>
          <w:vertAlign w:val="subscript"/>
          <w:lang w:val="en-US"/>
        </w:rPr>
        <w:t>5</w:t>
      </w:r>
      <w:r w:rsidRPr="00D13108">
        <w:rPr>
          <w:rFonts w:ascii="Times New Roman" w:hAnsi="Times New Roman" w:cs="Times New Roman"/>
          <w:color w:val="000000" w:themeColor="text1"/>
          <w:sz w:val="28"/>
          <w:szCs w:val="28"/>
        </w:rPr>
        <w:t xml:space="preserve"> cao, Trong tất cả các dạng bãi lọc đều có chu trình tuần hoàn cacbon riêng sản sinh lượng BOD</w:t>
      </w:r>
      <w:r w:rsidRPr="00D13108">
        <w:rPr>
          <w:rFonts w:ascii="Times New Roman" w:hAnsi="Times New Roman" w:cs="Times New Roman"/>
          <w:color w:val="000000" w:themeColor="text1"/>
          <w:sz w:val="28"/>
          <w:szCs w:val="28"/>
          <w:vertAlign w:val="subscript"/>
          <w:lang w:val="en-US"/>
        </w:rPr>
        <w:t>5</w:t>
      </w:r>
      <w:r w:rsidRPr="00D13108">
        <w:rPr>
          <w:rFonts w:ascii="Times New Roman" w:hAnsi="Times New Roman" w:cs="Times New Roman"/>
          <w:color w:val="000000" w:themeColor="text1"/>
          <w:sz w:val="28"/>
          <w:szCs w:val="28"/>
        </w:rPr>
        <w:t xml:space="preserve"> thấp. Qua hệ thống bãi lọc ngầm thì vi sinh vật cũng giảm đi đáng kể.</w:t>
      </w:r>
      <w:r w:rsidRPr="00D13108">
        <w:rPr>
          <w:rFonts w:ascii="Times New Roman" w:hAnsi="Times New Roman" w:cs="Times New Roman"/>
          <w:color w:val="000000" w:themeColor="text1"/>
          <w:sz w:val="28"/>
          <w:szCs w:val="28"/>
        </w:rPr>
        <w:tab/>
      </w:r>
    </w:p>
    <w:p w14:paraId="7EF76FED" w14:textId="77777777" w:rsidR="00A11461" w:rsidRPr="00A84E02" w:rsidRDefault="00732C6D" w:rsidP="00A11461">
      <w:pPr>
        <w:spacing w:line="360" w:lineRule="atLeast"/>
        <w:ind w:firstLine="567"/>
        <w:contextualSpacing/>
        <w:jc w:val="both"/>
        <w:rPr>
          <w:rFonts w:ascii="Times New Roman" w:hAnsi="Times New Roman" w:cs="Times New Roman"/>
          <w:b/>
          <w:sz w:val="28"/>
          <w:szCs w:val="28"/>
        </w:rPr>
      </w:pPr>
      <w:r w:rsidRPr="00D13108">
        <w:rPr>
          <w:rFonts w:ascii="Times New Roman" w:hAnsi="Times New Roman" w:cs="Times New Roman"/>
          <w:b/>
          <w:color w:val="000000" w:themeColor="text1"/>
          <w:sz w:val="28"/>
          <w:szCs w:val="28"/>
          <w:u w:val="single"/>
        </w:rPr>
        <w:t>Nhận xét</w:t>
      </w:r>
      <w:r w:rsidRPr="00D13108">
        <w:rPr>
          <w:rFonts w:ascii="Times New Roman" w:hAnsi="Times New Roman" w:cs="Times New Roman"/>
          <w:b/>
          <w:color w:val="000000" w:themeColor="text1"/>
          <w:sz w:val="28"/>
          <w:szCs w:val="28"/>
        </w:rPr>
        <w:t>:</w:t>
      </w:r>
      <w:r w:rsidRPr="00D13108">
        <w:rPr>
          <w:rFonts w:ascii="Times New Roman" w:hAnsi="Times New Roman" w:cs="Times New Roman"/>
          <w:color w:val="000000" w:themeColor="text1"/>
          <w:sz w:val="28"/>
          <w:szCs w:val="28"/>
        </w:rPr>
        <w:t xml:space="preserve"> </w:t>
      </w:r>
      <w:r w:rsidR="00A11461" w:rsidRPr="00A84E02">
        <w:rPr>
          <w:rFonts w:ascii="Times New Roman" w:hAnsi="Times New Roman" w:cs="Times New Roman"/>
          <w:sz w:val="28"/>
          <w:szCs w:val="28"/>
          <w:lang w:val="pl-PL"/>
        </w:rPr>
        <w:t>Như vậy, với công nghệ xử lý nước thải chăn nuôi áp dụng tại Trang trại sẽ làm giảm thiểu hàm lượng các chất hữu cơ, chất rắn lơ lửng, giảm các vi sinh vật gây bệnh và đảm bảo theo QCVN 62-MT:2016/BTNMT (</w:t>
      </w:r>
      <w:r w:rsidR="00A11461" w:rsidRPr="00A84E02">
        <w:rPr>
          <w:rFonts w:ascii="Times New Roman" w:hAnsi="Times New Roman" w:cs="Times New Roman"/>
          <w:sz w:val="28"/>
          <w:szCs w:val="28"/>
        </w:rPr>
        <w:t>Cột B, K</w:t>
      </w:r>
      <w:r w:rsidR="00A11461" w:rsidRPr="00A84E02">
        <w:rPr>
          <w:rFonts w:ascii="Times New Roman" w:hAnsi="Times New Roman" w:cs="Times New Roman"/>
          <w:sz w:val="28"/>
          <w:szCs w:val="28"/>
          <w:vertAlign w:val="subscript"/>
        </w:rPr>
        <w:t>q</w:t>
      </w:r>
      <w:r w:rsidR="00A11461" w:rsidRPr="00A84E02">
        <w:rPr>
          <w:rFonts w:ascii="Times New Roman" w:hAnsi="Times New Roman" w:cs="Times New Roman"/>
          <w:sz w:val="28"/>
          <w:szCs w:val="28"/>
        </w:rPr>
        <w:t>=0,9; K</w:t>
      </w:r>
      <w:r w:rsidR="00A11461" w:rsidRPr="00A84E02">
        <w:rPr>
          <w:rFonts w:ascii="Times New Roman" w:hAnsi="Times New Roman" w:cs="Times New Roman"/>
          <w:sz w:val="28"/>
          <w:szCs w:val="28"/>
          <w:vertAlign w:val="subscript"/>
        </w:rPr>
        <w:t>f</w:t>
      </w:r>
      <w:r w:rsidR="00A11461" w:rsidRPr="00A84E02">
        <w:rPr>
          <w:rFonts w:ascii="Times New Roman" w:hAnsi="Times New Roman" w:cs="Times New Roman"/>
          <w:sz w:val="28"/>
          <w:szCs w:val="28"/>
        </w:rPr>
        <w:t>=1,3</w:t>
      </w:r>
      <w:r w:rsidR="00A11461" w:rsidRPr="00A84E02">
        <w:rPr>
          <w:rFonts w:ascii="Times New Roman" w:hAnsi="Times New Roman" w:cs="Times New Roman"/>
          <w:sz w:val="28"/>
          <w:szCs w:val="28"/>
          <w:lang w:val="pl-PL"/>
        </w:rPr>
        <w:t xml:space="preserve">) trước khi thải ra môi trường. </w:t>
      </w:r>
    </w:p>
    <w:p w14:paraId="51572258" w14:textId="6FA6720C" w:rsidR="00732C6D" w:rsidRPr="00A11461" w:rsidRDefault="00A11461" w:rsidP="00A11461">
      <w:pPr>
        <w:pStyle w:val="RT1"/>
        <w:spacing w:line="360" w:lineRule="atLeast"/>
        <w:ind w:firstLine="567"/>
        <w:jc w:val="both"/>
        <w:rPr>
          <w:b w:val="0"/>
          <w:color w:val="auto"/>
        </w:rPr>
      </w:pPr>
      <w:r w:rsidRPr="00A84E02">
        <w:rPr>
          <w:b w:val="0"/>
          <w:color w:val="auto"/>
          <w:lang w:val="vi-VN"/>
        </w:rPr>
        <w:t>Đánh giá thực tế hiệu suất xử lý hệ thống xử lý nước thải sẽ được Chủ Dự án thực hiện ở giai đoạn vận hành thử nghiệm, có cán bộ công chức của Sở Tà</w:t>
      </w:r>
      <w:r>
        <w:rPr>
          <w:b w:val="0"/>
          <w:color w:val="auto"/>
          <w:lang w:val="vi-VN"/>
        </w:rPr>
        <w:t>i nguyên và Môi trường theo dõi</w:t>
      </w:r>
      <w:r w:rsidR="00732C6D" w:rsidRPr="00D13108">
        <w:rPr>
          <w:color w:val="000000" w:themeColor="text1"/>
        </w:rPr>
        <w:t>.</w:t>
      </w:r>
    </w:p>
    <w:p w14:paraId="16CD7ABD" w14:textId="77777777" w:rsidR="003465FD" w:rsidRPr="00D13108" w:rsidRDefault="003465FD" w:rsidP="000B2B1F">
      <w:pPr>
        <w:widowControl/>
        <w:spacing w:before="60" w:line="288" w:lineRule="auto"/>
        <w:rPr>
          <w:rFonts w:ascii="Times New Roman" w:eastAsiaTheme="majorEastAsia" w:hAnsi="Times New Roman" w:cs="Times New Roman"/>
          <w:b/>
          <w:bCs/>
          <w:color w:val="000000" w:themeColor="text1"/>
          <w:sz w:val="28"/>
          <w:szCs w:val="28"/>
          <w:lang w:eastAsia="en-US"/>
        </w:rPr>
      </w:pPr>
    </w:p>
    <w:p w14:paraId="32634FF2" w14:textId="49CB4C98" w:rsidR="005653B6" w:rsidRPr="00D13108" w:rsidRDefault="00732C6D" w:rsidP="00982872">
      <w:pPr>
        <w:pStyle w:val="Heading1"/>
        <w:keepLines w:val="0"/>
        <w:widowControl/>
        <w:spacing w:before="60" w:line="288" w:lineRule="auto"/>
        <w:jc w:val="center"/>
        <w:rPr>
          <w:rFonts w:ascii="Times New Roman" w:eastAsia="Times New Roman" w:hAnsi="Times New Roman" w:cs="Times New Roman"/>
          <w:color w:val="000000" w:themeColor="text1"/>
          <w:kern w:val="32"/>
          <w:lang w:eastAsia="en-US"/>
        </w:rPr>
      </w:pPr>
      <w:r w:rsidRPr="00D13108">
        <w:rPr>
          <w:rFonts w:ascii="Times New Roman" w:hAnsi="Times New Roman" w:cs="Times New Roman"/>
          <w:color w:val="000000" w:themeColor="text1"/>
          <w:kern w:val="32"/>
          <w:lang w:eastAsia="en-US"/>
        </w:rPr>
        <w:br w:type="page"/>
      </w:r>
      <w:bookmarkStart w:id="219" w:name="_Toc205971731"/>
      <w:r w:rsidR="005653B6" w:rsidRPr="00D13108">
        <w:rPr>
          <w:rFonts w:ascii="Times New Roman" w:eastAsia="Times New Roman" w:hAnsi="Times New Roman" w:cs="Times New Roman"/>
          <w:color w:val="000000" w:themeColor="text1"/>
          <w:kern w:val="32"/>
          <w:lang w:eastAsia="en-US"/>
        </w:rPr>
        <w:lastRenderedPageBreak/>
        <w:t>Chương IV</w:t>
      </w:r>
      <w:bookmarkEnd w:id="217"/>
      <w:bookmarkEnd w:id="219"/>
    </w:p>
    <w:p w14:paraId="26FEC4B1" w14:textId="77777777" w:rsidR="005653B6" w:rsidRPr="00D13108" w:rsidRDefault="005653B6"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eastAsia="en-US"/>
        </w:rPr>
      </w:pPr>
      <w:bookmarkStart w:id="220" w:name="_Toc103869729"/>
      <w:bookmarkStart w:id="221" w:name="_Toc112055883"/>
      <w:bookmarkStart w:id="222" w:name="_Toc156761041"/>
      <w:bookmarkStart w:id="223" w:name="_Toc183360063"/>
      <w:bookmarkStart w:id="224" w:name="_Toc205971732"/>
      <w:r w:rsidRPr="00D13108">
        <w:rPr>
          <w:rFonts w:ascii="Times New Roman" w:eastAsia="Times New Roman" w:hAnsi="Times New Roman" w:cs="Times New Roman"/>
          <w:color w:val="000000" w:themeColor="text1"/>
          <w:kern w:val="32"/>
          <w:lang w:eastAsia="en-US"/>
        </w:rPr>
        <w:t>NỘI DUNG ĐỀ NGHỊ CẤP GIẤY PHÉP MÔI TRƯỜNG</w:t>
      </w:r>
      <w:bookmarkEnd w:id="220"/>
      <w:bookmarkEnd w:id="221"/>
      <w:bookmarkEnd w:id="222"/>
      <w:bookmarkEnd w:id="223"/>
      <w:bookmarkEnd w:id="224"/>
    </w:p>
    <w:p w14:paraId="16CC829C" w14:textId="77777777" w:rsidR="00702D95" w:rsidRPr="00D13108" w:rsidRDefault="00BF64BE"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val="en-GB" w:eastAsia="en-US"/>
        </w:rPr>
      </w:pPr>
      <w:bookmarkStart w:id="225" w:name="_Toc103869730"/>
      <w:bookmarkStart w:id="226" w:name="_Toc205971733"/>
      <w:r w:rsidRPr="00D13108">
        <w:rPr>
          <w:rFonts w:ascii="Times New Roman" w:eastAsia="Times New Roman" w:hAnsi="Times New Roman" w:cs="Times New Roman"/>
          <w:color w:val="000000" w:themeColor="text1"/>
          <w:kern w:val="32"/>
          <w:lang w:val="en-US" w:eastAsia="en-US"/>
        </w:rPr>
        <w:t xml:space="preserve">1. </w:t>
      </w:r>
      <w:r w:rsidR="005653B6" w:rsidRPr="00D13108">
        <w:rPr>
          <w:rFonts w:ascii="Times New Roman" w:eastAsia="Times New Roman" w:hAnsi="Times New Roman" w:cs="Times New Roman"/>
          <w:color w:val="000000" w:themeColor="text1"/>
          <w:kern w:val="32"/>
          <w:lang w:eastAsia="en-US"/>
        </w:rPr>
        <w:t>Nội dung đề nghị cấp phép đối với nước thả</w:t>
      </w:r>
      <w:r w:rsidR="003A0A19" w:rsidRPr="00D13108">
        <w:rPr>
          <w:rFonts w:ascii="Times New Roman" w:eastAsia="Times New Roman" w:hAnsi="Times New Roman" w:cs="Times New Roman"/>
          <w:color w:val="000000" w:themeColor="text1"/>
          <w:kern w:val="32"/>
          <w:lang w:eastAsia="en-US"/>
        </w:rPr>
        <w:t>i</w:t>
      </w:r>
      <w:bookmarkEnd w:id="225"/>
      <w:bookmarkEnd w:id="226"/>
    </w:p>
    <w:p w14:paraId="3EBB5903" w14:textId="77777777" w:rsidR="009A7CF4" w:rsidRPr="00D13108" w:rsidRDefault="009A7CF4" w:rsidP="000B2B1F">
      <w:pPr>
        <w:spacing w:before="60" w:line="288" w:lineRule="auto"/>
        <w:rPr>
          <w:rFonts w:ascii="Times New Roman" w:hAnsi="Times New Roman" w:cs="Times New Roman"/>
          <w:b/>
          <w:i/>
          <w:color w:val="000000" w:themeColor="text1"/>
          <w:sz w:val="28"/>
          <w:szCs w:val="28"/>
          <w:lang w:val="en-GB" w:eastAsia="en-US"/>
        </w:rPr>
      </w:pPr>
      <w:r w:rsidRPr="00D13108">
        <w:rPr>
          <w:rFonts w:ascii="Times New Roman" w:hAnsi="Times New Roman" w:cs="Times New Roman"/>
          <w:b/>
          <w:i/>
          <w:color w:val="000000" w:themeColor="text1"/>
          <w:sz w:val="28"/>
          <w:szCs w:val="28"/>
          <w:lang w:eastAsia="en-US"/>
        </w:rPr>
        <w:t>1.1. Nguồn phát sinh nước thải</w:t>
      </w:r>
    </w:p>
    <w:p w14:paraId="13CFDCFA" w14:textId="77777777" w:rsidR="00A11461" w:rsidRPr="00210597" w:rsidRDefault="00A11461" w:rsidP="00A11461">
      <w:pPr>
        <w:spacing w:before="60" w:line="288" w:lineRule="auto"/>
        <w:ind w:firstLine="720"/>
        <w:jc w:val="both"/>
        <w:rPr>
          <w:rFonts w:ascii="Times New Roman" w:hAnsi="Times New Roman" w:cs="Times New Roman"/>
          <w:sz w:val="28"/>
          <w:szCs w:val="28"/>
        </w:rPr>
      </w:pPr>
      <w:r w:rsidRPr="00210597">
        <w:rPr>
          <w:rFonts w:ascii="Times New Roman" w:hAnsi="Times New Roman" w:cs="Times New Roman"/>
          <w:sz w:val="28"/>
          <w:szCs w:val="28"/>
        </w:rPr>
        <w:t>- Nguồn số 01: Nước thải chăn nuôi phát sinh tại dãy chuồng số 01.</w:t>
      </w:r>
    </w:p>
    <w:p w14:paraId="285D2A27" w14:textId="77777777" w:rsidR="00A11461" w:rsidRPr="00210597" w:rsidRDefault="00A11461" w:rsidP="00A11461">
      <w:pPr>
        <w:spacing w:before="60" w:line="288"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Pr="00210597">
        <w:rPr>
          <w:rFonts w:ascii="Times New Roman" w:hAnsi="Times New Roman" w:cs="Times New Roman"/>
          <w:sz w:val="28"/>
          <w:szCs w:val="28"/>
        </w:rPr>
        <w:t xml:space="preserve"> Nguồn số 02: Nước thải chăn nuôi phát sinh tại dãy chuồng số 02.</w:t>
      </w:r>
    </w:p>
    <w:p w14:paraId="0DC9EE4E" w14:textId="1926F103" w:rsidR="005F2EAA" w:rsidRPr="00D13108" w:rsidRDefault="00A11461" w:rsidP="00A11461">
      <w:pPr>
        <w:spacing w:before="60" w:line="288" w:lineRule="auto"/>
        <w:ind w:firstLine="720"/>
        <w:jc w:val="both"/>
        <w:rPr>
          <w:rFonts w:ascii="Times New Roman" w:hAnsi="Times New Roman" w:cs="Times New Roman"/>
          <w:color w:val="000000" w:themeColor="text1"/>
          <w:sz w:val="28"/>
          <w:szCs w:val="28"/>
        </w:rPr>
      </w:pPr>
      <w:r w:rsidRPr="00A84E02">
        <w:rPr>
          <w:rFonts w:ascii="Times New Roman" w:hAnsi="Times New Roman" w:cs="Times New Roman"/>
          <w:sz w:val="28"/>
          <w:szCs w:val="28"/>
        </w:rPr>
        <w:t>- Nguồn số 0</w:t>
      </w:r>
      <w:r>
        <w:rPr>
          <w:rFonts w:ascii="Times New Roman" w:hAnsi="Times New Roman" w:cs="Times New Roman"/>
          <w:sz w:val="28"/>
          <w:szCs w:val="28"/>
        </w:rPr>
        <w:t>3</w:t>
      </w:r>
      <w:r w:rsidRPr="00A84E02">
        <w:rPr>
          <w:rFonts w:ascii="Times New Roman" w:hAnsi="Times New Roman" w:cs="Times New Roman"/>
          <w:sz w:val="28"/>
          <w:szCs w:val="28"/>
        </w:rPr>
        <w:t>: Nước thải sinh hoạt tại nhà vệ sinh của công nhân</w:t>
      </w:r>
      <w:r w:rsidR="005F2EAA" w:rsidRPr="00D13108">
        <w:rPr>
          <w:rFonts w:ascii="Times New Roman" w:hAnsi="Times New Roman" w:cs="Times New Roman"/>
          <w:color w:val="000000" w:themeColor="text1"/>
          <w:sz w:val="28"/>
          <w:szCs w:val="28"/>
        </w:rPr>
        <w:t>.</w:t>
      </w:r>
    </w:p>
    <w:p w14:paraId="746EDFBE" w14:textId="26D75BDD" w:rsidR="009A7CF4" w:rsidRPr="00D13108" w:rsidRDefault="009A7CF4" w:rsidP="00071257">
      <w:pPr>
        <w:spacing w:before="60" w:line="288" w:lineRule="auto"/>
        <w:jc w:val="both"/>
        <w:rPr>
          <w:rFonts w:ascii="Times New Roman" w:hAnsi="Times New Roman" w:cs="Times New Roman"/>
          <w:b/>
          <w:i/>
          <w:color w:val="000000" w:themeColor="text1"/>
          <w:sz w:val="28"/>
          <w:szCs w:val="28"/>
          <w:lang w:val="pl-PL"/>
        </w:rPr>
      </w:pPr>
      <w:r w:rsidRPr="00D13108">
        <w:rPr>
          <w:rFonts w:ascii="Times New Roman" w:hAnsi="Times New Roman" w:cs="Times New Roman"/>
          <w:b/>
          <w:i/>
          <w:color w:val="000000" w:themeColor="text1"/>
          <w:sz w:val="28"/>
          <w:szCs w:val="28"/>
          <w:lang w:val="pl-PL"/>
        </w:rPr>
        <w:t>1.2. Dòng nước thải xả vào nguồn nước tiếp nhận, nguồn tiếp nhận nước thải, vị trí xả thải</w:t>
      </w:r>
    </w:p>
    <w:p w14:paraId="5C8A6239" w14:textId="12EACF97" w:rsidR="003E73E7" w:rsidRPr="00D13108" w:rsidRDefault="009A7CF4" w:rsidP="00A61025">
      <w:pPr>
        <w:tabs>
          <w:tab w:val="left" w:pos="6030"/>
        </w:tabs>
        <w:spacing w:before="60" w:line="288" w:lineRule="auto"/>
        <w:jc w:val="both"/>
        <w:rPr>
          <w:rFonts w:ascii="Times New Roman" w:hAnsi="Times New Roman" w:cs="Times New Roman"/>
          <w:color w:val="000000" w:themeColor="text1"/>
          <w:sz w:val="28"/>
          <w:szCs w:val="28"/>
          <w:lang w:val="pl-PL"/>
        </w:rPr>
      </w:pPr>
      <w:r w:rsidRPr="00D13108">
        <w:rPr>
          <w:rFonts w:ascii="Times New Roman" w:hAnsi="Times New Roman" w:cs="Times New Roman"/>
          <w:color w:val="000000" w:themeColor="text1"/>
          <w:sz w:val="28"/>
          <w:szCs w:val="28"/>
          <w:lang w:val="pl-PL"/>
        </w:rPr>
        <w:t>1.2.1. Nguồn tiếp nhận nước thải</w:t>
      </w:r>
      <w:r w:rsidR="00A61025" w:rsidRPr="00D13108">
        <w:rPr>
          <w:rFonts w:ascii="Times New Roman" w:hAnsi="Times New Roman" w:cs="Times New Roman"/>
          <w:color w:val="000000" w:themeColor="text1"/>
          <w:sz w:val="28"/>
          <w:szCs w:val="28"/>
          <w:lang w:val="pl-PL"/>
        </w:rPr>
        <w:tab/>
      </w:r>
    </w:p>
    <w:p w14:paraId="4CFEDEAC" w14:textId="77777777" w:rsidR="00A11461" w:rsidRPr="00A84E02" w:rsidRDefault="00A11461" w:rsidP="00A11461">
      <w:pPr>
        <w:spacing w:before="60" w:line="288" w:lineRule="auto"/>
        <w:ind w:firstLine="709"/>
        <w:jc w:val="both"/>
        <w:rPr>
          <w:rFonts w:ascii="Times New Roman" w:hAnsi="Times New Roman" w:cs="Times New Roman"/>
          <w:spacing w:val="-2"/>
          <w:sz w:val="28"/>
          <w:szCs w:val="28"/>
        </w:rPr>
      </w:pPr>
      <w:bookmarkStart w:id="227" w:name="_Hlk178842760"/>
      <w:r w:rsidRPr="00A84E02">
        <w:rPr>
          <w:rFonts w:ascii="Times New Roman" w:hAnsi="Times New Roman" w:cs="Times New Roman"/>
          <w:sz w:val="28"/>
          <w:szCs w:val="28"/>
        </w:rPr>
        <w:t>- Dòng thải số 01 (tương ứng nguồn số 01</w:t>
      </w:r>
      <w:r>
        <w:rPr>
          <w:rFonts w:ascii="Times New Roman" w:hAnsi="Times New Roman" w:cs="Times New Roman"/>
          <w:sz w:val="28"/>
          <w:szCs w:val="28"/>
        </w:rPr>
        <w:t xml:space="preserve"> và 02</w:t>
      </w:r>
      <w:r w:rsidRPr="00A84E02">
        <w:rPr>
          <w:rFonts w:ascii="Times New Roman" w:hAnsi="Times New Roman" w:cs="Times New Roman"/>
          <w:sz w:val="28"/>
          <w:szCs w:val="28"/>
        </w:rPr>
        <w:t xml:space="preserve">): Nước thải phát sinh từ hoạt động chăn nuôi sau khi được xử lý được xả môi trường tiếp nhận là khe nước tự nhiên phía </w:t>
      </w:r>
      <w:r>
        <w:rPr>
          <w:rFonts w:ascii="Times New Roman" w:hAnsi="Times New Roman" w:cs="Times New Roman"/>
          <w:sz w:val="28"/>
          <w:szCs w:val="28"/>
        </w:rPr>
        <w:t>Tây Nam</w:t>
      </w:r>
      <w:r w:rsidRPr="00A84E02">
        <w:rPr>
          <w:rFonts w:ascii="Times New Roman" w:hAnsi="Times New Roman" w:cs="Times New Roman"/>
          <w:sz w:val="28"/>
          <w:szCs w:val="28"/>
        </w:rPr>
        <w:t xml:space="preserve"> </w:t>
      </w:r>
      <w:r>
        <w:rPr>
          <w:rFonts w:ascii="Times New Roman" w:hAnsi="Times New Roman" w:cs="Times New Roman"/>
          <w:sz w:val="28"/>
          <w:szCs w:val="28"/>
        </w:rPr>
        <w:t>cơ sở,</w:t>
      </w:r>
      <w:r w:rsidRPr="00A84E02">
        <w:rPr>
          <w:rFonts w:ascii="Times New Roman" w:hAnsi="Times New Roman" w:cs="Times New Roman"/>
          <w:spacing w:val="-2"/>
          <w:sz w:val="28"/>
          <w:szCs w:val="28"/>
        </w:rPr>
        <w:t xml:space="preserve"> </w:t>
      </w:r>
    </w:p>
    <w:p w14:paraId="41661969" w14:textId="68B15635" w:rsidR="005F2EAA" w:rsidRPr="00D13108" w:rsidRDefault="00A11461" w:rsidP="00A11461">
      <w:pPr>
        <w:spacing w:before="60" w:line="288" w:lineRule="auto"/>
        <w:ind w:firstLine="709"/>
        <w:jc w:val="both"/>
        <w:rPr>
          <w:rFonts w:ascii="Times New Roman" w:hAnsi="Times New Roman" w:cs="Times New Roman"/>
          <w:color w:val="000000" w:themeColor="text1"/>
          <w:sz w:val="28"/>
          <w:szCs w:val="28"/>
        </w:rPr>
      </w:pPr>
      <w:r w:rsidRPr="00A84E02">
        <w:rPr>
          <w:rFonts w:ascii="Times New Roman" w:hAnsi="Times New Roman" w:cs="Times New Roman"/>
          <w:sz w:val="28"/>
          <w:szCs w:val="28"/>
        </w:rPr>
        <w:t>- Dòng thải số 02 (tương ứng nguồn số 0</w:t>
      </w:r>
      <w:r>
        <w:rPr>
          <w:rFonts w:ascii="Times New Roman" w:hAnsi="Times New Roman" w:cs="Times New Roman"/>
          <w:sz w:val="28"/>
          <w:szCs w:val="28"/>
        </w:rPr>
        <w:t>3</w:t>
      </w:r>
      <w:r w:rsidRPr="00A84E02">
        <w:rPr>
          <w:rFonts w:ascii="Times New Roman" w:hAnsi="Times New Roman" w:cs="Times New Roman"/>
          <w:sz w:val="28"/>
          <w:szCs w:val="28"/>
        </w:rPr>
        <w:t xml:space="preserve">): Nước thải sinh hoạt tại nhà vệ sinh của công nhân sau xử lý, qua hố thấm vào đất </w:t>
      </w:r>
      <w:r w:rsidRPr="00A84E02">
        <w:rPr>
          <w:rStyle w:val="Vnbnnidung"/>
          <w:rFonts w:eastAsia="Arial"/>
          <w:sz w:val="28"/>
          <w:szCs w:val="28"/>
        </w:rPr>
        <w:t>trong khuôn viên trang trại</w:t>
      </w:r>
      <w:r w:rsidR="005F2EAA" w:rsidRPr="00D13108">
        <w:rPr>
          <w:rStyle w:val="Vnbnnidung"/>
          <w:color w:val="000000" w:themeColor="text1"/>
          <w:sz w:val="28"/>
          <w:szCs w:val="28"/>
        </w:rPr>
        <w:t>.</w:t>
      </w:r>
    </w:p>
    <w:bookmarkEnd w:id="227"/>
    <w:p w14:paraId="794C425F" w14:textId="77777777" w:rsidR="003E73E7" w:rsidRPr="00D13108" w:rsidRDefault="009A7CF4" w:rsidP="000B2B1F">
      <w:pPr>
        <w:spacing w:before="60" w:line="288" w:lineRule="auto"/>
        <w:jc w:val="both"/>
        <w:rPr>
          <w:rFonts w:ascii="Times New Roman" w:hAnsi="Times New Roman" w:cs="Times New Roman"/>
          <w:color w:val="000000" w:themeColor="text1"/>
          <w:sz w:val="28"/>
          <w:szCs w:val="28"/>
          <w:lang w:eastAsia="en-US"/>
        </w:rPr>
      </w:pPr>
      <w:r w:rsidRPr="00D13108">
        <w:rPr>
          <w:rFonts w:ascii="Times New Roman" w:hAnsi="Times New Roman" w:cs="Times New Roman"/>
          <w:color w:val="000000" w:themeColor="text1"/>
          <w:sz w:val="28"/>
          <w:szCs w:val="28"/>
          <w:lang w:eastAsia="en-US"/>
        </w:rPr>
        <w:t>1.2.2. Vị trí xả thải</w:t>
      </w:r>
    </w:p>
    <w:p w14:paraId="33D2AF05" w14:textId="77777777" w:rsidR="00A11461" w:rsidRPr="00A84E02" w:rsidRDefault="00A11461" w:rsidP="00A11461">
      <w:pPr>
        <w:pStyle w:val="Vnbnnidung40"/>
        <w:widowControl/>
        <w:tabs>
          <w:tab w:val="left" w:pos="1773"/>
          <w:tab w:val="left" w:leader="dot" w:pos="9138"/>
        </w:tabs>
        <w:adjustRightInd w:val="0"/>
        <w:snapToGrid w:val="0"/>
        <w:spacing w:before="60" w:after="0" w:line="288" w:lineRule="auto"/>
        <w:ind w:firstLine="709"/>
        <w:jc w:val="both"/>
      </w:pPr>
      <w:bookmarkStart w:id="228" w:name="_Hlk178842867"/>
      <w:r w:rsidRPr="00A84E02">
        <w:t xml:space="preserve">- Vị trí xả nước thải: </w:t>
      </w:r>
      <w:r w:rsidRPr="0072376C">
        <w:t>Trang trại chăn nuôi lợn công nghiệp Hoàng Nguyên</w:t>
      </w:r>
      <w:r w:rsidRPr="00A84E02">
        <w:t>.</w:t>
      </w:r>
    </w:p>
    <w:p w14:paraId="349123E4" w14:textId="77777777" w:rsidR="00A11461" w:rsidRPr="00A84E02" w:rsidRDefault="00A11461" w:rsidP="00A11461">
      <w:pPr>
        <w:pBdr>
          <w:top w:val="nil"/>
          <w:left w:val="nil"/>
          <w:bottom w:val="nil"/>
          <w:right w:val="nil"/>
          <w:between w:val="nil"/>
        </w:pBdr>
        <w:tabs>
          <w:tab w:val="left" w:pos="1419"/>
        </w:tabs>
        <w:spacing w:before="60" w:line="288" w:lineRule="auto"/>
        <w:ind w:firstLine="709"/>
        <w:jc w:val="both"/>
        <w:rPr>
          <w:rFonts w:ascii="Times New Roman" w:hAnsi="Times New Roman" w:cs="Times New Roman"/>
          <w:sz w:val="28"/>
          <w:szCs w:val="28"/>
        </w:rPr>
      </w:pPr>
      <w:r w:rsidRPr="00A84E02">
        <w:rPr>
          <w:rFonts w:ascii="Times New Roman" w:hAnsi="Times New Roman" w:cs="Times New Roman"/>
          <w:sz w:val="28"/>
          <w:szCs w:val="28"/>
        </w:rPr>
        <w:t xml:space="preserve">- Tọa độ vị trí xả nước thải: </w:t>
      </w:r>
    </w:p>
    <w:p w14:paraId="3F1AA9D6" w14:textId="0CC30C6D" w:rsidR="00A11461" w:rsidRPr="00A84E02" w:rsidRDefault="00B12658" w:rsidP="00A11461">
      <w:pPr>
        <w:pBdr>
          <w:top w:val="nil"/>
          <w:left w:val="nil"/>
          <w:bottom w:val="nil"/>
          <w:right w:val="nil"/>
          <w:between w:val="nil"/>
        </w:pBdr>
        <w:tabs>
          <w:tab w:val="left" w:pos="1419"/>
        </w:tabs>
        <w:spacing w:before="60" w:line="28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Dòng nước thải số 01: </w:t>
      </w:r>
      <w:r>
        <w:rPr>
          <w:rFonts w:ascii="Times New Roman" w:hAnsi="Times New Roman" w:cs="Times New Roman"/>
          <w:sz w:val="28"/>
          <w:szCs w:val="28"/>
          <w:lang w:val="en-US"/>
        </w:rPr>
        <w:t>K</w:t>
      </w:r>
      <w:r w:rsidR="00A11461" w:rsidRPr="00A84E02">
        <w:rPr>
          <w:rFonts w:ascii="Times New Roman" w:hAnsi="Times New Roman" w:cs="Times New Roman"/>
          <w:sz w:val="28"/>
          <w:szCs w:val="28"/>
        </w:rPr>
        <w:t xml:space="preserve">he nước tự nhiên phía </w:t>
      </w:r>
      <w:r w:rsidR="00A11461">
        <w:rPr>
          <w:rFonts w:ascii="Times New Roman" w:hAnsi="Times New Roman" w:cs="Times New Roman"/>
          <w:sz w:val="28"/>
          <w:szCs w:val="28"/>
        </w:rPr>
        <w:t>Tây Nam</w:t>
      </w:r>
      <w:r w:rsidR="00A11461" w:rsidRPr="00A84E02">
        <w:rPr>
          <w:rFonts w:ascii="Times New Roman" w:hAnsi="Times New Roman" w:cs="Times New Roman"/>
          <w:sz w:val="28"/>
          <w:szCs w:val="28"/>
        </w:rPr>
        <w:t xml:space="preserve"> dự án: tọa độ X=</w:t>
      </w:r>
      <w:r w:rsidR="00E1184C" w:rsidRPr="00E1184C">
        <w:rPr>
          <w:rFonts w:ascii="Times New Roman" w:hAnsi="Times New Roman" w:cs="Times New Roman"/>
          <w:color w:val="000000" w:themeColor="text1"/>
          <w:spacing w:val="-2"/>
          <w:sz w:val="28"/>
          <w:szCs w:val="28"/>
          <w:lang w:val="en-US"/>
        </w:rPr>
        <w:t>1.852.651</w:t>
      </w:r>
      <w:r w:rsidR="00A11461" w:rsidRPr="00A84E02">
        <w:rPr>
          <w:rFonts w:ascii="Times New Roman" w:hAnsi="Times New Roman" w:cs="Times New Roman"/>
          <w:sz w:val="28"/>
          <w:szCs w:val="28"/>
        </w:rPr>
        <w:t>; Y=</w:t>
      </w:r>
      <w:r w:rsidR="00E1184C" w:rsidRPr="00E1184C">
        <w:rPr>
          <w:rFonts w:ascii="Times New Roman" w:hAnsi="Times New Roman" w:cs="Times New Roman"/>
          <w:color w:val="000000" w:themeColor="text1"/>
          <w:sz w:val="28"/>
          <w:szCs w:val="28"/>
          <w:shd w:val="clear" w:color="auto" w:fill="FFFFFF"/>
          <w:lang w:val="en-US"/>
        </w:rPr>
        <w:t>577.376</w:t>
      </w:r>
      <w:r w:rsidR="00A11461" w:rsidRPr="00A84E02">
        <w:rPr>
          <w:rFonts w:ascii="Times New Roman" w:hAnsi="Times New Roman" w:cs="Times New Roman"/>
          <w:sz w:val="28"/>
          <w:szCs w:val="28"/>
        </w:rPr>
        <w:t>.</w:t>
      </w:r>
    </w:p>
    <w:p w14:paraId="7CF23F92" w14:textId="5584EAEF" w:rsidR="00A11461" w:rsidRPr="00A84E02" w:rsidRDefault="00A11461" w:rsidP="00A11461">
      <w:pPr>
        <w:pBdr>
          <w:top w:val="nil"/>
          <w:left w:val="nil"/>
          <w:bottom w:val="nil"/>
          <w:right w:val="nil"/>
          <w:between w:val="nil"/>
        </w:pBdr>
        <w:tabs>
          <w:tab w:val="left" w:pos="1419"/>
        </w:tabs>
        <w:spacing w:before="60" w:line="288" w:lineRule="auto"/>
        <w:ind w:firstLine="709"/>
        <w:jc w:val="both"/>
        <w:rPr>
          <w:rFonts w:ascii="Times New Roman" w:hAnsi="Times New Roman" w:cs="Times New Roman"/>
          <w:i/>
          <w:sz w:val="28"/>
          <w:szCs w:val="28"/>
        </w:rPr>
      </w:pPr>
      <w:r w:rsidRPr="00A84E02">
        <w:rPr>
          <w:rFonts w:ascii="Times New Roman" w:hAnsi="Times New Roman" w:cs="Times New Roman"/>
          <w:sz w:val="28"/>
          <w:szCs w:val="28"/>
        </w:rPr>
        <w:t xml:space="preserve">+ Dòng nước thải số 02: Hố thấm sau cùng Bể tự hoại tại Nhà vệ sinh công nhân: </w:t>
      </w:r>
      <w:r w:rsidRPr="00A84E02">
        <w:rPr>
          <w:rStyle w:val="Vnbnnidung"/>
          <w:rFonts w:eastAsia="Arial"/>
          <w:sz w:val="28"/>
          <w:szCs w:val="28"/>
          <w:lang w:val="en-GB"/>
        </w:rPr>
        <w:t>X</w:t>
      </w:r>
      <w:r w:rsidRPr="00A84E02">
        <w:rPr>
          <w:rStyle w:val="Vnbnnidung"/>
          <w:rFonts w:eastAsia="Arial"/>
          <w:sz w:val="28"/>
          <w:szCs w:val="28"/>
        </w:rPr>
        <w:t xml:space="preserve">: </w:t>
      </w:r>
      <w:r w:rsidR="00E1184C">
        <w:rPr>
          <w:rStyle w:val="Vnbnnidung"/>
          <w:rFonts w:eastAsia="Arial"/>
          <w:sz w:val="28"/>
          <w:szCs w:val="28"/>
        </w:rPr>
        <w:t>1.852.7</w:t>
      </w:r>
      <w:r w:rsidR="00E1184C">
        <w:rPr>
          <w:rStyle w:val="Vnbnnidung"/>
          <w:rFonts w:eastAsia="Arial"/>
          <w:sz w:val="28"/>
          <w:szCs w:val="28"/>
          <w:lang w:val="en-US"/>
        </w:rPr>
        <w:t>18</w:t>
      </w:r>
      <w:r w:rsidR="00E1184C">
        <w:rPr>
          <w:rStyle w:val="Vnbnnidung"/>
          <w:rFonts w:eastAsia="Arial"/>
          <w:sz w:val="28"/>
          <w:szCs w:val="28"/>
        </w:rPr>
        <w:t>m; Y:577.56</w:t>
      </w:r>
      <w:r w:rsidR="00E1184C">
        <w:rPr>
          <w:rStyle w:val="Vnbnnidung"/>
          <w:rFonts w:eastAsia="Arial"/>
          <w:sz w:val="28"/>
          <w:szCs w:val="28"/>
          <w:lang w:val="en-US"/>
        </w:rPr>
        <w:t>5</w:t>
      </w:r>
      <w:r w:rsidRPr="00A84E02">
        <w:rPr>
          <w:rStyle w:val="Vnbnnidung"/>
          <w:rFonts w:eastAsia="Arial"/>
          <w:sz w:val="28"/>
          <w:szCs w:val="28"/>
        </w:rPr>
        <w:t>m</w:t>
      </w:r>
      <w:r w:rsidRPr="00A84E02">
        <w:rPr>
          <w:rFonts w:ascii="Times New Roman" w:hAnsi="Times New Roman" w:cs="Times New Roman"/>
          <w:i/>
          <w:sz w:val="28"/>
          <w:szCs w:val="28"/>
        </w:rPr>
        <w:t>.</w:t>
      </w:r>
    </w:p>
    <w:bookmarkEnd w:id="228"/>
    <w:p w14:paraId="2626949C" w14:textId="40E5BB4E" w:rsidR="005F2EAA" w:rsidRPr="00D13108" w:rsidRDefault="005F2EAA" w:rsidP="005F2EAA">
      <w:pPr>
        <w:pBdr>
          <w:top w:val="nil"/>
          <w:left w:val="nil"/>
          <w:bottom w:val="nil"/>
          <w:right w:val="nil"/>
          <w:between w:val="nil"/>
        </w:pBdr>
        <w:tabs>
          <w:tab w:val="left" w:pos="1419"/>
        </w:tabs>
        <w:spacing w:before="60" w:line="288" w:lineRule="auto"/>
        <w:ind w:firstLine="567"/>
        <w:jc w:val="both"/>
        <w:rPr>
          <w:rFonts w:ascii="Times New Roman" w:hAnsi="Times New Roman" w:cs="Times New Roman"/>
          <w:i/>
          <w:color w:val="000000" w:themeColor="text1"/>
          <w:sz w:val="28"/>
          <w:szCs w:val="28"/>
        </w:rPr>
      </w:pPr>
      <w:r w:rsidRPr="00D13108">
        <w:rPr>
          <w:rFonts w:ascii="Times New Roman" w:hAnsi="Times New Roman" w:cs="Times New Roman"/>
          <w:i/>
          <w:color w:val="000000" w:themeColor="text1"/>
          <w:sz w:val="28"/>
          <w:szCs w:val="28"/>
        </w:rPr>
        <w:t>(Theo Hệ tọa độ VN2000, KTT 106</w:t>
      </w:r>
      <w:r w:rsidRPr="00D13108">
        <w:rPr>
          <w:rFonts w:ascii="Times New Roman" w:hAnsi="Times New Roman" w:cs="Times New Roman"/>
          <w:i/>
          <w:color w:val="000000" w:themeColor="text1"/>
          <w:sz w:val="28"/>
          <w:szCs w:val="28"/>
          <w:vertAlign w:val="superscript"/>
        </w:rPr>
        <w:t>0</w:t>
      </w:r>
      <w:r w:rsidRPr="00D13108">
        <w:rPr>
          <w:rFonts w:ascii="Times New Roman" w:hAnsi="Times New Roman" w:cs="Times New Roman"/>
          <w:i/>
          <w:color w:val="000000" w:themeColor="text1"/>
          <w:sz w:val="28"/>
          <w:szCs w:val="28"/>
        </w:rPr>
        <w:t>15', múi chiếu 3</w:t>
      </w:r>
      <w:r w:rsidRPr="00D13108">
        <w:rPr>
          <w:rFonts w:ascii="Times New Roman" w:hAnsi="Times New Roman" w:cs="Times New Roman"/>
          <w:i/>
          <w:color w:val="000000" w:themeColor="text1"/>
          <w:sz w:val="28"/>
          <w:szCs w:val="28"/>
          <w:vertAlign w:val="superscript"/>
        </w:rPr>
        <w:t>0</w:t>
      </w:r>
      <w:r w:rsidRPr="00D13108">
        <w:rPr>
          <w:rFonts w:ascii="Times New Roman" w:hAnsi="Times New Roman" w:cs="Times New Roman"/>
          <w:i/>
          <w:color w:val="000000" w:themeColor="text1"/>
          <w:sz w:val="28"/>
          <w:szCs w:val="28"/>
        </w:rPr>
        <w:t xml:space="preserve">) </w:t>
      </w:r>
    </w:p>
    <w:p w14:paraId="1878C2F3" w14:textId="77777777" w:rsidR="009A7CF4" w:rsidRPr="00D13108" w:rsidRDefault="009A7CF4" w:rsidP="000B2B1F">
      <w:pPr>
        <w:spacing w:before="60" w:line="288" w:lineRule="auto"/>
        <w:jc w:val="both"/>
        <w:rPr>
          <w:rFonts w:ascii="Times New Roman" w:hAnsi="Times New Roman" w:cs="Times New Roman"/>
          <w:color w:val="000000" w:themeColor="text1"/>
          <w:sz w:val="28"/>
          <w:szCs w:val="28"/>
          <w:lang w:eastAsia="en-US"/>
        </w:rPr>
      </w:pPr>
      <w:r w:rsidRPr="00D13108">
        <w:rPr>
          <w:rFonts w:ascii="Times New Roman" w:hAnsi="Times New Roman" w:cs="Times New Roman"/>
          <w:color w:val="000000" w:themeColor="text1"/>
          <w:sz w:val="28"/>
          <w:szCs w:val="28"/>
          <w:lang w:eastAsia="en-US"/>
        </w:rPr>
        <w:t>1.2.3. Lưu lượng xả nước thải lớn nhất</w:t>
      </w:r>
    </w:p>
    <w:p w14:paraId="41593611" w14:textId="1A5E5C37" w:rsidR="00EB1BC5" w:rsidRPr="00D13108" w:rsidRDefault="00744FFF" w:rsidP="009E2AA1">
      <w:pPr>
        <w:pBdr>
          <w:top w:val="nil"/>
          <w:left w:val="nil"/>
          <w:bottom w:val="nil"/>
          <w:right w:val="nil"/>
          <w:between w:val="nil"/>
        </w:pBdr>
        <w:spacing w:before="60" w:line="288" w:lineRule="auto"/>
        <w:ind w:firstLine="709"/>
        <w:jc w:val="both"/>
        <w:rPr>
          <w:rFonts w:ascii="Times New Roman" w:hAnsi="Times New Roman" w:cs="Times New Roman"/>
          <w:color w:val="000000" w:themeColor="text1"/>
          <w:sz w:val="28"/>
          <w:szCs w:val="28"/>
        </w:rPr>
      </w:pPr>
      <w:bookmarkStart w:id="229" w:name="_Hlk178842878"/>
      <w:r w:rsidRPr="00D13108">
        <w:rPr>
          <w:rFonts w:ascii="Times New Roman" w:hAnsi="Times New Roman" w:cs="Times New Roman"/>
          <w:color w:val="000000" w:themeColor="text1"/>
          <w:sz w:val="28"/>
          <w:szCs w:val="28"/>
        </w:rPr>
        <w:t>- Dòng số 01: 3</w:t>
      </w:r>
      <w:r w:rsidRPr="00D13108">
        <w:rPr>
          <w:rFonts w:ascii="Times New Roman" w:hAnsi="Times New Roman" w:cs="Times New Roman"/>
          <w:color w:val="000000" w:themeColor="text1"/>
          <w:sz w:val="28"/>
          <w:szCs w:val="28"/>
          <w:lang w:val="en-US"/>
        </w:rPr>
        <w:t>2</w:t>
      </w:r>
      <w:r w:rsidR="00EB1BC5" w:rsidRPr="00D13108">
        <w:rPr>
          <w:rFonts w:ascii="Times New Roman" w:hAnsi="Times New Roman" w:cs="Times New Roman"/>
          <w:color w:val="000000" w:themeColor="text1"/>
          <w:sz w:val="28"/>
          <w:szCs w:val="28"/>
        </w:rPr>
        <w:t xml:space="preserve"> m</w:t>
      </w:r>
      <w:r w:rsidR="00EB1BC5" w:rsidRPr="00D13108">
        <w:rPr>
          <w:rFonts w:ascii="Times New Roman" w:hAnsi="Times New Roman" w:cs="Times New Roman"/>
          <w:color w:val="000000" w:themeColor="text1"/>
          <w:sz w:val="28"/>
          <w:szCs w:val="28"/>
          <w:vertAlign w:val="superscript"/>
        </w:rPr>
        <w:t>3</w:t>
      </w:r>
      <w:r w:rsidR="00EB1BC5" w:rsidRPr="00D13108">
        <w:rPr>
          <w:rFonts w:ascii="Times New Roman" w:hAnsi="Times New Roman" w:cs="Times New Roman"/>
          <w:color w:val="000000" w:themeColor="text1"/>
          <w:sz w:val="28"/>
          <w:szCs w:val="28"/>
        </w:rPr>
        <w:t>/ngày đêm.</w:t>
      </w:r>
    </w:p>
    <w:p w14:paraId="167C13D4" w14:textId="7C908C74" w:rsidR="00EB1BC5" w:rsidRPr="00D13108" w:rsidRDefault="00E01F7D" w:rsidP="009E2AA1">
      <w:pPr>
        <w:pBdr>
          <w:top w:val="nil"/>
          <w:left w:val="nil"/>
          <w:bottom w:val="nil"/>
          <w:right w:val="nil"/>
          <w:between w:val="nil"/>
        </w:pBdr>
        <w:spacing w:before="60" w:line="28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Dòng số 02: </w:t>
      </w:r>
      <w:r>
        <w:rPr>
          <w:rFonts w:ascii="Times New Roman" w:hAnsi="Times New Roman" w:cs="Times New Roman"/>
          <w:color w:val="000000" w:themeColor="text1"/>
          <w:sz w:val="28"/>
          <w:szCs w:val="28"/>
          <w:lang w:val="en-US"/>
        </w:rPr>
        <w:t>0,5</w:t>
      </w:r>
      <w:r w:rsidR="00EB1BC5" w:rsidRPr="00D13108">
        <w:rPr>
          <w:rFonts w:ascii="Times New Roman" w:hAnsi="Times New Roman" w:cs="Times New Roman"/>
          <w:color w:val="000000" w:themeColor="text1"/>
          <w:sz w:val="28"/>
          <w:szCs w:val="28"/>
        </w:rPr>
        <w:t xml:space="preserve"> m</w:t>
      </w:r>
      <w:r w:rsidR="00EB1BC5" w:rsidRPr="00D13108">
        <w:rPr>
          <w:rFonts w:ascii="Times New Roman" w:hAnsi="Times New Roman" w:cs="Times New Roman"/>
          <w:color w:val="000000" w:themeColor="text1"/>
          <w:sz w:val="28"/>
          <w:szCs w:val="28"/>
          <w:vertAlign w:val="superscript"/>
        </w:rPr>
        <w:t>3</w:t>
      </w:r>
      <w:r w:rsidR="00EB1BC5" w:rsidRPr="00D13108">
        <w:rPr>
          <w:rFonts w:ascii="Times New Roman" w:hAnsi="Times New Roman" w:cs="Times New Roman"/>
          <w:color w:val="000000" w:themeColor="text1"/>
          <w:sz w:val="28"/>
          <w:szCs w:val="28"/>
        </w:rPr>
        <w:t>/ngày đêm.</w:t>
      </w:r>
    </w:p>
    <w:bookmarkEnd w:id="229"/>
    <w:p w14:paraId="6359BF9F" w14:textId="77777777" w:rsidR="009A7CF4" w:rsidRPr="00D13108" w:rsidRDefault="009A7CF4" w:rsidP="000B2B1F">
      <w:pPr>
        <w:widowControl/>
        <w:spacing w:before="60" w:line="288" w:lineRule="auto"/>
        <w:rPr>
          <w:rFonts w:ascii="Times New Roman" w:hAnsi="Times New Roman" w:cs="Times New Roman"/>
          <w:i/>
          <w:color w:val="000000" w:themeColor="text1"/>
          <w:sz w:val="28"/>
          <w:szCs w:val="28"/>
        </w:rPr>
      </w:pPr>
      <w:r w:rsidRPr="00D13108">
        <w:rPr>
          <w:rFonts w:ascii="Times New Roman" w:hAnsi="Times New Roman" w:cs="Times New Roman"/>
          <w:i/>
          <w:color w:val="000000" w:themeColor="text1"/>
          <w:sz w:val="28"/>
          <w:szCs w:val="28"/>
        </w:rPr>
        <w:t>1.2.3.1. Phương thức xả thải</w:t>
      </w:r>
    </w:p>
    <w:p w14:paraId="2ECD0F24" w14:textId="2760A694" w:rsidR="00A11461" w:rsidRPr="00A84E02" w:rsidRDefault="009A7CF4" w:rsidP="00AA319D">
      <w:pPr>
        <w:pBdr>
          <w:top w:val="nil"/>
          <w:left w:val="nil"/>
          <w:bottom w:val="nil"/>
          <w:right w:val="nil"/>
          <w:between w:val="nil"/>
        </w:pBdr>
        <w:spacing w:before="60" w:line="288" w:lineRule="auto"/>
        <w:ind w:firstLine="567"/>
        <w:jc w:val="both"/>
        <w:rPr>
          <w:rFonts w:ascii="Times New Roman" w:hAnsi="Times New Roman" w:cs="Times New Roman"/>
          <w:sz w:val="28"/>
          <w:szCs w:val="28"/>
        </w:rPr>
      </w:pPr>
      <w:r w:rsidRPr="00D13108">
        <w:rPr>
          <w:rFonts w:ascii="Times New Roman" w:hAnsi="Times New Roman" w:cs="Times New Roman"/>
          <w:color w:val="000000" w:themeColor="text1"/>
          <w:sz w:val="28"/>
          <w:szCs w:val="28"/>
        </w:rPr>
        <w:tab/>
      </w:r>
      <w:bookmarkStart w:id="230" w:name="_Hlk178842903"/>
      <w:r w:rsidR="00A11461" w:rsidRPr="00A84E02">
        <w:rPr>
          <w:rFonts w:ascii="Times New Roman" w:hAnsi="Times New Roman" w:cs="Times New Roman"/>
          <w:sz w:val="28"/>
          <w:szCs w:val="28"/>
        </w:rPr>
        <w:t>- Dòng số 01: Nước thải sau xử lý tại bể khử trùng sẽ được xả ra khe nước phía</w:t>
      </w:r>
      <w:r w:rsidR="00A11461">
        <w:rPr>
          <w:rFonts w:ascii="Times New Roman" w:hAnsi="Times New Roman" w:cs="Times New Roman"/>
          <w:sz w:val="28"/>
          <w:szCs w:val="28"/>
        </w:rPr>
        <w:t xml:space="preserve"> Tây</w:t>
      </w:r>
      <w:r w:rsidR="00A11461" w:rsidRPr="00A84E02">
        <w:rPr>
          <w:rFonts w:ascii="Times New Roman" w:hAnsi="Times New Roman" w:cs="Times New Roman"/>
          <w:sz w:val="28"/>
          <w:szCs w:val="28"/>
        </w:rPr>
        <w:t xml:space="preserve"> </w:t>
      </w:r>
      <w:r w:rsidR="00A11461">
        <w:rPr>
          <w:rFonts w:ascii="Times New Roman" w:hAnsi="Times New Roman" w:cs="Times New Roman"/>
          <w:sz w:val="28"/>
          <w:szCs w:val="28"/>
        </w:rPr>
        <w:t>Nam</w:t>
      </w:r>
      <w:r w:rsidR="00A11461" w:rsidRPr="00A84E02">
        <w:rPr>
          <w:rFonts w:ascii="Times New Roman" w:hAnsi="Times New Roman" w:cs="Times New Roman"/>
          <w:sz w:val="28"/>
          <w:szCs w:val="28"/>
        </w:rPr>
        <w:t xml:space="preserve"> trang trại bằng đường ống nhựa D140. Hình thức xả thải: Tự chảy.</w:t>
      </w:r>
    </w:p>
    <w:p w14:paraId="2C1FD8F9" w14:textId="0BCAA376" w:rsidR="00EB1BC5" w:rsidRPr="00D13108" w:rsidRDefault="00A11461" w:rsidP="00A11461">
      <w:pPr>
        <w:pBdr>
          <w:top w:val="nil"/>
          <w:left w:val="nil"/>
          <w:bottom w:val="nil"/>
          <w:right w:val="nil"/>
          <w:between w:val="nil"/>
        </w:pBdr>
        <w:spacing w:before="60" w:line="288" w:lineRule="auto"/>
        <w:ind w:firstLine="709"/>
        <w:jc w:val="both"/>
        <w:rPr>
          <w:rFonts w:ascii="Times New Roman" w:hAnsi="Times New Roman" w:cs="Times New Roman"/>
          <w:color w:val="000000" w:themeColor="text1"/>
          <w:sz w:val="28"/>
          <w:szCs w:val="28"/>
        </w:rPr>
      </w:pPr>
      <w:r w:rsidRPr="00A84E02">
        <w:rPr>
          <w:rFonts w:ascii="Times New Roman" w:hAnsi="Times New Roman" w:cs="Times New Roman"/>
          <w:sz w:val="28"/>
          <w:szCs w:val="28"/>
        </w:rPr>
        <w:t xml:space="preserve">- Dòng số 02: </w:t>
      </w:r>
      <w:r w:rsidRPr="00A84E02">
        <w:rPr>
          <w:rStyle w:val="Vnbnnidung"/>
          <w:rFonts w:eastAsia="Arial"/>
          <w:sz w:val="28"/>
          <w:szCs w:val="28"/>
          <w:u w:color="FF0000"/>
        </w:rPr>
        <w:t xml:space="preserve">Nước thải sau khi xử lý tự thấm vào môi trường đất trong khuôn </w:t>
      </w:r>
      <w:r w:rsidRPr="00A84E02">
        <w:rPr>
          <w:rStyle w:val="Vnbnnidung"/>
          <w:rFonts w:eastAsia="Arial"/>
          <w:sz w:val="28"/>
          <w:szCs w:val="28"/>
          <w:u w:color="FF0000"/>
        </w:rPr>
        <w:lastRenderedPageBreak/>
        <w:t>viên của Cơ sở</w:t>
      </w:r>
      <w:r w:rsidRPr="00A84E02">
        <w:rPr>
          <w:rFonts w:ascii="Times New Roman" w:hAnsi="Times New Roman" w:cs="Times New Roman"/>
          <w:sz w:val="28"/>
          <w:szCs w:val="28"/>
        </w:rPr>
        <w:t>, khu vực nhà vệ sinh. Hình thức xả thải: Tự thấm vào đất</w:t>
      </w:r>
      <w:r w:rsidR="00EB1BC5" w:rsidRPr="00D13108">
        <w:rPr>
          <w:rFonts w:ascii="Times New Roman" w:hAnsi="Times New Roman" w:cs="Times New Roman"/>
          <w:color w:val="000000" w:themeColor="text1"/>
          <w:sz w:val="28"/>
          <w:szCs w:val="28"/>
        </w:rPr>
        <w:t>.</w:t>
      </w:r>
    </w:p>
    <w:bookmarkEnd w:id="230"/>
    <w:p w14:paraId="59CD3647" w14:textId="60EE8A76" w:rsidR="009A7CF4" w:rsidRPr="00D13108" w:rsidRDefault="009A7CF4" w:rsidP="00EB1BC5">
      <w:pPr>
        <w:spacing w:before="60" w:line="288" w:lineRule="auto"/>
        <w:jc w:val="both"/>
        <w:rPr>
          <w:rStyle w:val="Vnbnnidung4"/>
          <w:b/>
          <w:i/>
          <w:color w:val="000000" w:themeColor="text1"/>
          <w:lang w:val="en-GB"/>
        </w:rPr>
      </w:pPr>
      <w:r w:rsidRPr="00D13108">
        <w:rPr>
          <w:rStyle w:val="Vnbnnidung4"/>
          <w:i/>
          <w:color w:val="000000" w:themeColor="text1"/>
        </w:rPr>
        <w:t>1.2.3.2. Chế độ xả thải:</w:t>
      </w:r>
      <w:r w:rsidRPr="00D13108">
        <w:rPr>
          <w:rStyle w:val="Vnbnnidung4"/>
          <w:b/>
          <w:i/>
          <w:color w:val="000000" w:themeColor="text1"/>
        </w:rPr>
        <w:t xml:space="preserve"> </w:t>
      </w:r>
      <w:r w:rsidRPr="00D13108">
        <w:rPr>
          <w:rStyle w:val="Vnbnnidung4"/>
          <w:color w:val="000000" w:themeColor="text1"/>
        </w:rPr>
        <w:t>Xả liên tục</w:t>
      </w:r>
      <w:r w:rsidR="00B565A7" w:rsidRPr="00D13108">
        <w:rPr>
          <w:rStyle w:val="Vnbnnidung4"/>
          <w:color w:val="000000" w:themeColor="text1"/>
          <w:lang w:val="en-US"/>
        </w:rPr>
        <w:t xml:space="preserve"> trong ngày (24 giờ)</w:t>
      </w:r>
      <w:r w:rsidRPr="00D13108">
        <w:rPr>
          <w:rStyle w:val="Vnbnnidung4"/>
          <w:color w:val="000000" w:themeColor="text1"/>
          <w:lang w:val="en-GB"/>
        </w:rPr>
        <w:t>.</w:t>
      </w:r>
    </w:p>
    <w:p w14:paraId="30A83A34" w14:textId="77777777" w:rsidR="009A7CF4" w:rsidRPr="00D13108" w:rsidRDefault="009A7CF4" w:rsidP="000B2B1F">
      <w:pPr>
        <w:spacing w:before="60" w:line="288" w:lineRule="auto"/>
        <w:rPr>
          <w:rStyle w:val="Vnbnnidung4"/>
          <w:i/>
          <w:color w:val="000000" w:themeColor="text1"/>
        </w:rPr>
      </w:pPr>
      <w:r w:rsidRPr="00D13108">
        <w:rPr>
          <w:rStyle w:val="Vnbnnidung4"/>
          <w:i/>
          <w:color w:val="000000" w:themeColor="text1"/>
        </w:rPr>
        <w:t>1.2.3.3. Chất lượng nước thải trước khi xả vào nguồn nước tiếp nhận</w:t>
      </w:r>
    </w:p>
    <w:p w14:paraId="40CDB2C2" w14:textId="77777777" w:rsidR="009A7CF4" w:rsidRPr="00D13108" w:rsidRDefault="009A7CF4" w:rsidP="000B2B1F">
      <w:pPr>
        <w:spacing w:before="60" w:line="288" w:lineRule="auto"/>
        <w:jc w:val="both"/>
        <w:rPr>
          <w:rStyle w:val="Vnbnnidung4"/>
          <w:color w:val="000000" w:themeColor="text1"/>
        </w:rPr>
      </w:pPr>
      <w:r w:rsidRPr="00D13108">
        <w:rPr>
          <w:rStyle w:val="Vnbnnidung4"/>
          <w:color w:val="000000" w:themeColor="text1"/>
        </w:rPr>
        <w:tab/>
        <w:t>Chất lượng nước thải trước khi xả vào nguồn nước tiếp nhận phải bảo đảm đáp ứng yêu cầu bảo vệ môi trường và Quy chuẩn kỹ thuật môi trường đối với nước thải, cụ thể như sau:</w:t>
      </w:r>
    </w:p>
    <w:p w14:paraId="1E4310DF" w14:textId="27FEF53D" w:rsidR="00EB1BC5" w:rsidRPr="00D13108" w:rsidRDefault="00EB1BC5" w:rsidP="00EB1BC5">
      <w:pPr>
        <w:pStyle w:val="-Vnbnnidung"/>
        <w:spacing w:before="60" w:line="288" w:lineRule="auto"/>
        <w:rPr>
          <w:bCs/>
          <w:iCs/>
          <w:color w:val="000000" w:themeColor="text1"/>
          <w:spacing w:val="-4"/>
          <w:szCs w:val="28"/>
          <w:lang w:val="vi-VN"/>
        </w:rPr>
      </w:pPr>
      <w:r w:rsidRPr="00D13108">
        <w:rPr>
          <w:color w:val="000000" w:themeColor="text1"/>
          <w:spacing w:val="-4"/>
          <w:szCs w:val="28"/>
        </w:rPr>
        <w:t xml:space="preserve">- Dòng thải số 01: </w:t>
      </w:r>
      <w:r w:rsidRPr="00D13108">
        <w:rPr>
          <w:bCs/>
          <w:iCs/>
          <w:color w:val="000000" w:themeColor="text1"/>
          <w:spacing w:val="-4"/>
          <w:szCs w:val="28"/>
        </w:rPr>
        <w:t xml:space="preserve">Nước thải chăn nuôi sau xử lý của Trang trại đảm bảo </w:t>
      </w:r>
      <w:r w:rsidRPr="00D13108">
        <w:rPr>
          <w:bCs/>
          <w:color w:val="000000" w:themeColor="text1"/>
          <w:spacing w:val="-4"/>
          <w:szCs w:val="28"/>
          <w:lang w:eastAsia="vi-VN"/>
        </w:rPr>
        <w:t>QCVN 62-MT:2016/BTNMT</w:t>
      </w:r>
      <w:r w:rsidRPr="00D13108">
        <w:rPr>
          <w:bCs/>
          <w:iCs/>
          <w:color w:val="000000" w:themeColor="text1"/>
          <w:spacing w:val="-4"/>
          <w:szCs w:val="28"/>
        </w:rPr>
        <w:t>-QCKTQG về nước thải chăn nuôi (Cột B, Kf=1,3, Kq=0,</w:t>
      </w:r>
      <w:r w:rsidRPr="00D13108">
        <w:rPr>
          <w:bCs/>
          <w:iCs/>
          <w:color w:val="000000" w:themeColor="text1"/>
          <w:spacing w:val="-4"/>
          <w:szCs w:val="28"/>
          <w:lang w:val="vi-VN"/>
        </w:rPr>
        <w:t>9</w:t>
      </w:r>
      <w:r w:rsidRPr="00D13108">
        <w:rPr>
          <w:bCs/>
          <w:iCs/>
          <w:color w:val="000000" w:themeColor="text1"/>
          <w:spacing w:val="-4"/>
          <w:szCs w:val="28"/>
        </w:rPr>
        <w:t>)</w:t>
      </w:r>
      <w:r w:rsidRPr="00D13108">
        <w:rPr>
          <w:bCs/>
          <w:iCs/>
          <w:color w:val="000000" w:themeColor="text1"/>
          <w:spacing w:val="-4"/>
          <w:szCs w:val="28"/>
          <w:lang w:val="vi-VN"/>
        </w:rPr>
        <w:t>.</w:t>
      </w:r>
      <w:r w:rsidRPr="00D13108">
        <w:rPr>
          <w:color w:val="000000" w:themeColor="text1"/>
          <w:spacing w:val="-4"/>
          <w:szCs w:val="28"/>
        </w:rPr>
        <w:t xml:space="preserve"> </w:t>
      </w:r>
      <w:r w:rsidRPr="00D13108">
        <w:rPr>
          <w:bCs/>
          <w:iCs/>
          <w:color w:val="000000" w:themeColor="text1"/>
          <w:spacing w:val="-4"/>
          <w:szCs w:val="28"/>
          <w:lang w:val="vi-VN"/>
        </w:rPr>
        <w:t>Các chất ô nhiễm và giá trị giới hạn các chất ô nhiễm theo dòng nước thải: cụ thể ở bảng sau:</w:t>
      </w:r>
    </w:p>
    <w:p w14:paraId="0DEAEC3E" w14:textId="1E5B27E3" w:rsidR="00EB1BC5" w:rsidRPr="00D13108" w:rsidRDefault="009E2AA1" w:rsidP="00EB1BC5">
      <w:pPr>
        <w:pStyle w:val="-Vnbnnidung"/>
        <w:spacing w:before="60" w:line="288" w:lineRule="auto"/>
        <w:ind w:firstLine="0"/>
        <w:jc w:val="center"/>
        <w:rPr>
          <w:b/>
          <w:bCs/>
          <w:iCs/>
          <w:color w:val="000000" w:themeColor="text1"/>
          <w:szCs w:val="28"/>
        </w:rPr>
      </w:pPr>
      <w:r w:rsidRPr="00D13108">
        <w:rPr>
          <w:b/>
          <w:bCs/>
          <w:iCs/>
          <w:color w:val="000000" w:themeColor="text1"/>
          <w:szCs w:val="28"/>
        </w:rPr>
        <w:t>Bảng 4</w:t>
      </w:r>
      <w:r w:rsidR="00EB1BC5" w:rsidRPr="00D13108">
        <w:rPr>
          <w:b/>
          <w:bCs/>
          <w:iCs/>
          <w:color w:val="000000" w:themeColor="text1"/>
          <w:szCs w:val="28"/>
        </w:rPr>
        <w:t xml:space="preserve">.1. </w:t>
      </w:r>
      <w:r w:rsidR="00EB1BC5" w:rsidRPr="00D13108">
        <w:rPr>
          <w:b/>
          <w:bCs/>
          <w:iCs/>
          <w:color w:val="000000" w:themeColor="text1"/>
          <w:spacing w:val="-2"/>
          <w:szCs w:val="28"/>
        </w:rPr>
        <w:t>Giá trị giới hạn của các chất ô nhiễm nước thải chăn nuôi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9"/>
        <w:gridCol w:w="2002"/>
        <w:gridCol w:w="1550"/>
        <w:gridCol w:w="2351"/>
        <w:gridCol w:w="1554"/>
        <w:gridCol w:w="1552"/>
      </w:tblGrid>
      <w:tr w:rsidR="00D13108" w:rsidRPr="00D13108" w14:paraId="66286B60" w14:textId="77777777" w:rsidTr="00AD570C">
        <w:trPr>
          <w:trHeight w:val="775"/>
          <w:jc w:val="center"/>
        </w:trPr>
        <w:tc>
          <w:tcPr>
            <w:tcW w:w="355" w:type="pct"/>
            <w:vAlign w:val="center"/>
          </w:tcPr>
          <w:p w14:paraId="0875C6F7" w14:textId="77777777" w:rsidR="00EB1BC5" w:rsidRPr="00D13108" w:rsidRDefault="00EB1BC5" w:rsidP="00795E52">
            <w:pPr>
              <w:autoSpaceDE w:val="0"/>
              <w:autoSpaceDN w:val="0"/>
              <w:adjustRightInd w:val="0"/>
              <w:jc w:val="center"/>
              <w:rPr>
                <w:rFonts w:ascii="Times New Roman" w:hAnsi="Times New Roman" w:cs="Times New Roman"/>
                <w:b/>
                <w:bCs/>
                <w:color w:val="000000" w:themeColor="text1"/>
                <w:sz w:val="28"/>
                <w:szCs w:val="28"/>
              </w:rPr>
            </w:pPr>
          </w:p>
          <w:p w14:paraId="295EAD4D" w14:textId="77777777" w:rsidR="00EB1BC5" w:rsidRPr="00D13108" w:rsidRDefault="00EB1BC5" w:rsidP="00795E52">
            <w:pPr>
              <w:autoSpaceDE w:val="0"/>
              <w:autoSpaceDN w:val="0"/>
              <w:adjustRightInd w:val="0"/>
              <w:jc w:val="center"/>
              <w:rPr>
                <w:rFonts w:ascii="Times New Roman" w:hAnsi="Times New Roman" w:cs="Times New Roman"/>
                <w:b/>
                <w:color w:val="000000" w:themeColor="text1"/>
                <w:sz w:val="28"/>
                <w:szCs w:val="28"/>
              </w:rPr>
            </w:pPr>
            <w:r w:rsidRPr="00D13108">
              <w:rPr>
                <w:rFonts w:ascii="Times New Roman" w:hAnsi="Times New Roman" w:cs="Times New Roman"/>
                <w:b/>
                <w:bCs/>
                <w:color w:val="000000" w:themeColor="text1"/>
                <w:sz w:val="28"/>
                <w:szCs w:val="28"/>
              </w:rPr>
              <w:t>TT</w:t>
            </w:r>
          </w:p>
        </w:tc>
        <w:tc>
          <w:tcPr>
            <w:tcW w:w="1032" w:type="pct"/>
            <w:vAlign w:val="center"/>
          </w:tcPr>
          <w:p w14:paraId="302B25F6" w14:textId="77777777" w:rsidR="00EB1BC5" w:rsidRPr="00D13108" w:rsidRDefault="00EB1BC5" w:rsidP="00795E52">
            <w:pPr>
              <w:autoSpaceDE w:val="0"/>
              <w:autoSpaceDN w:val="0"/>
              <w:adjustRightInd w:val="0"/>
              <w:jc w:val="center"/>
              <w:rPr>
                <w:rFonts w:ascii="Times New Roman" w:hAnsi="Times New Roman" w:cs="Times New Roman"/>
                <w:b/>
                <w:color w:val="000000" w:themeColor="text1"/>
                <w:sz w:val="28"/>
                <w:szCs w:val="28"/>
              </w:rPr>
            </w:pPr>
            <w:r w:rsidRPr="00D13108">
              <w:rPr>
                <w:rFonts w:ascii="Times New Roman" w:hAnsi="Times New Roman" w:cs="Times New Roman"/>
                <w:b/>
                <w:bCs/>
                <w:color w:val="000000" w:themeColor="text1"/>
                <w:sz w:val="28"/>
                <w:szCs w:val="28"/>
              </w:rPr>
              <w:t>Chất ô nhiễm</w:t>
            </w:r>
          </w:p>
        </w:tc>
        <w:tc>
          <w:tcPr>
            <w:tcW w:w="799" w:type="pct"/>
            <w:vAlign w:val="center"/>
          </w:tcPr>
          <w:p w14:paraId="025C10AF" w14:textId="77777777" w:rsidR="00EB1BC5" w:rsidRPr="00D13108" w:rsidRDefault="00EB1BC5" w:rsidP="00795E52">
            <w:pPr>
              <w:autoSpaceDE w:val="0"/>
              <w:autoSpaceDN w:val="0"/>
              <w:adjustRightInd w:val="0"/>
              <w:jc w:val="center"/>
              <w:rPr>
                <w:rFonts w:ascii="Times New Roman" w:hAnsi="Times New Roman" w:cs="Times New Roman"/>
                <w:b/>
                <w:color w:val="000000" w:themeColor="text1"/>
                <w:sz w:val="28"/>
                <w:szCs w:val="28"/>
              </w:rPr>
            </w:pPr>
            <w:r w:rsidRPr="00D13108">
              <w:rPr>
                <w:rFonts w:ascii="Times New Roman" w:hAnsi="Times New Roman" w:cs="Times New Roman"/>
                <w:b/>
                <w:bCs/>
                <w:color w:val="000000" w:themeColor="text1"/>
                <w:sz w:val="28"/>
                <w:szCs w:val="28"/>
              </w:rPr>
              <w:t>Đơn vị</w:t>
            </w:r>
            <w:r w:rsidRPr="00D13108">
              <w:rPr>
                <w:rFonts w:ascii="Times New Roman" w:hAnsi="Times New Roman" w:cs="Times New Roman"/>
                <w:b/>
                <w:color w:val="000000" w:themeColor="text1"/>
                <w:sz w:val="28"/>
                <w:szCs w:val="28"/>
              </w:rPr>
              <w:t xml:space="preserve"> </w:t>
            </w:r>
            <w:r w:rsidRPr="00D13108">
              <w:rPr>
                <w:rFonts w:ascii="Times New Roman" w:hAnsi="Times New Roman" w:cs="Times New Roman"/>
                <w:b/>
                <w:bCs/>
                <w:color w:val="000000" w:themeColor="text1"/>
                <w:sz w:val="28"/>
                <w:szCs w:val="28"/>
              </w:rPr>
              <w:t>tính</w:t>
            </w:r>
          </w:p>
        </w:tc>
        <w:tc>
          <w:tcPr>
            <w:tcW w:w="1212" w:type="pct"/>
            <w:vAlign w:val="center"/>
          </w:tcPr>
          <w:p w14:paraId="20F8B389" w14:textId="77777777" w:rsidR="00EB1BC5" w:rsidRPr="00D13108" w:rsidRDefault="00EB1BC5" w:rsidP="00795E52">
            <w:pPr>
              <w:autoSpaceDE w:val="0"/>
              <w:autoSpaceDN w:val="0"/>
              <w:adjustRightInd w:val="0"/>
              <w:jc w:val="center"/>
              <w:rPr>
                <w:rFonts w:ascii="Times New Roman" w:hAnsi="Times New Roman" w:cs="Times New Roman"/>
                <w:b/>
                <w:bCs/>
                <w:color w:val="000000" w:themeColor="text1"/>
                <w:sz w:val="28"/>
                <w:szCs w:val="28"/>
              </w:rPr>
            </w:pPr>
            <w:r w:rsidRPr="00D13108">
              <w:rPr>
                <w:rFonts w:ascii="Times New Roman" w:hAnsi="Times New Roman" w:cs="Times New Roman"/>
                <w:b/>
                <w:bCs/>
                <w:color w:val="000000" w:themeColor="text1"/>
                <w:sz w:val="28"/>
                <w:szCs w:val="28"/>
              </w:rPr>
              <w:t>Giá trị giới</w:t>
            </w:r>
            <w:r w:rsidRPr="00D13108">
              <w:rPr>
                <w:rFonts w:ascii="Times New Roman" w:hAnsi="Times New Roman" w:cs="Times New Roman"/>
                <w:b/>
                <w:color w:val="000000" w:themeColor="text1"/>
                <w:sz w:val="28"/>
                <w:szCs w:val="28"/>
              </w:rPr>
              <w:t xml:space="preserve"> </w:t>
            </w:r>
            <w:r w:rsidRPr="00D13108">
              <w:rPr>
                <w:rFonts w:ascii="Times New Roman" w:hAnsi="Times New Roman" w:cs="Times New Roman"/>
                <w:b/>
                <w:bCs/>
                <w:color w:val="000000" w:themeColor="text1"/>
                <w:sz w:val="28"/>
                <w:szCs w:val="28"/>
              </w:rPr>
              <w:t xml:space="preserve">hạn </w:t>
            </w:r>
          </w:p>
          <w:p w14:paraId="000C5DD3" w14:textId="77777777" w:rsidR="00EB1BC5" w:rsidRPr="00D13108" w:rsidRDefault="00EB1BC5" w:rsidP="00795E52">
            <w:pPr>
              <w:autoSpaceDE w:val="0"/>
              <w:autoSpaceDN w:val="0"/>
              <w:adjustRightInd w:val="0"/>
              <w:jc w:val="center"/>
              <w:rPr>
                <w:rFonts w:ascii="Times New Roman" w:hAnsi="Times New Roman" w:cs="Times New Roman"/>
                <w:b/>
                <w:bCs/>
                <w:color w:val="000000" w:themeColor="text1"/>
                <w:sz w:val="28"/>
                <w:szCs w:val="28"/>
              </w:rPr>
            </w:pPr>
            <w:r w:rsidRPr="00D13108">
              <w:rPr>
                <w:rFonts w:ascii="Times New Roman" w:hAnsi="Times New Roman" w:cs="Times New Roman"/>
                <w:b/>
                <w:bCs/>
                <w:color w:val="000000" w:themeColor="text1"/>
                <w:sz w:val="28"/>
                <w:szCs w:val="28"/>
              </w:rPr>
              <w:t>cho</w:t>
            </w:r>
            <w:r w:rsidRPr="00D13108">
              <w:rPr>
                <w:rFonts w:ascii="Times New Roman" w:hAnsi="Times New Roman" w:cs="Times New Roman"/>
                <w:b/>
                <w:color w:val="000000" w:themeColor="text1"/>
                <w:sz w:val="28"/>
                <w:szCs w:val="28"/>
              </w:rPr>
              <w:t xml:space="preserve"> </w:t>
            </w:r>
            <w:r w:rsidRPr="00D13108">
              <w:rPr>
                <w:rFonts w:ascii="Times New Roman" w:hAnsi="Times New Roman" w:cs="Times New Roman"/>
                <w:b/>
                <w:bCs/>
                <w:color w:val="000000" w:themeColor="text1"/>
                <w:sz w:val="28"/>
                <w:szCs w:val="28"/>
              </w:rPr>
              <w:t>phép</w:t>
            </w:r>
          </w:p>
        </w:tc>
        <w:tc>
          <w:tcPr>
            <w:tcW w:w="801" w:type="pct"/>
            <w:vAlign w:val="center"/>
          </w:tcPr>
          <w:p w14:paraId="757823F7" w14:textId="77777777" w:rsidR="00EB1BC5" w:rsidRPr="00D13108" w:rsidRDefault="00EB1BC5" w:rsidP="00795E52">
            <w:pPr>
              <w:autoSpaceDE w:val="0"/>
              <w:autoSpaceDN w:val="0"/>
              <w:adjustRightInd w:val="0"/>
              <w:jc w:val="center"/>
              <w:rPr>
                <w:rFonts w:ascii="Times New Roman" w:hAnsi="Times New Roman" w:cs="Times New Roman"/>
                <w:b/>
                <w:color w:val="000000" w:themeColor="text1"/>
                <w:sz w:val="28"/>
                <w:szCs w:val="28"/>
              </w:rPr>
            </w:pPr>
            <w:r w:rsidRPr="00D13108">
              <w:rPr>
                <w:rFonts w:ascii="Times New Roman" w:hAnsi="Times New Roman" w:cs="Times New Roman"/>
                <w:b/>
                <w:bCs/>
                <w:color w:val="000000" w:themeColor="text1"/>
                <w:sz w:val="28"/>
                <w:szCs w:val="28"/>
              </w:rPr>
              <w:t>Tần suất</w:t>
            </w:r>
            <w:r w:rsidRPr="00D13108">
              <w:rPr>
                <w:rFonts w:ascii="Times New Roman" w:hAnsi="Times New Roman" w:cs="Times New Roman"/>
                <w:b/>
                <w:color w:val="000000" w:themeColor="text1"/>
                <w:sz w:val="28"/>
                <w:szCs w:val="28"/>
              </w:rPr>
              <w:t xml:space="preserve"> </w:t>
            </w:r>
          </w:p>
          <w:p w14:paraId="1D08C367" w14:textId="77777777" w:rsidR="00EB1BC5" w:rsidRPr="00D13108" w:rsidRDefault="00EB1BC5" w:rsidP="00795E52">
            <w:pPr>
              <w:autoSpaceDE w:val="0"/>
              <w:autoSpaceDN w:val="0"/>
              <w:adjustRightInd w:val="0"/>
              <w:jc w:val="center"/>
              <w:rPr>
                <w:rFonts w:ascii="Times New Roman" w:hAnsi="Times New Roman" w:cs="Times New Roman"/>
                <w:b/>
                <w:color w:val="000000" w:themeColor="text1"/>
                <w:sz w:val="28"/>
                <w:szCs w:val="28"/>
                <w:lang w:val="en-GB"/>
              </w:rPr>
            </w:pPr>
            <w:r w:rsidRPr="00D13108">
              <w:rPr>
                <w:rFonts w:ascii="Times New Roman" w:hAnsi="Times New Roman" w:cs="Times New Roman"/>
                <w:b/>
                <w:bCs/>
                <w:color w:val="000000" w:themeColor="text1"/>
                <w:sz w:val="28"/>
                <w:szCs w:val="28"/>
              </w:rPr>
              <w:t xml:space="preserve">quan trắc </w:t>
            </w:r>
            <w:r w:rsidRPr="00D13108">
              <w:rPr>
                <w:rFonts w:ascii="Times New Roman" w:hAnsi="Times New Roman" w:cs="Times New Roman"/>
                <w:b/>
                <w:bCs/>
                <w:color w:val="000000" w:themeColor="text1"/>
                <w:sz w:val="28"/>
                <w:szCs w:val="28"/>
                <w:lang w:val="en-GB"/>
              </w:rPr>
              <w:t>định kỳ</w:t>
            </w:r>
          </w:p>
        </w:tc>
        <w:tc>
          <w:tcPr>
            <w:tcW w:w="800" w:type="pct"/>
            <w:vAlign w:val="center"/>
          </w:tcPr>
          <w:p w14:paraId="743D13AB" w14:textId="77777777" w:rsidR="00EB1BC5" w:rsidRPr="00D13108" w:rsidRDefault="00EB1BC5" w:rsidP="00795E52">
            <w:pPr>
              <w:jc w:val="center"/>
              <w:rPr>
                <w:rFonts w:ascii="Times New Roman" w:hAnsi="Times New Roman" w:cs="Times New Roman"/>
                <w:b/>
                <w:bCs/>
                <w:color w:val="000000" w:themeColor="text1"/>
                <w:sz w:val="28"/>
                <w:szCs w:val="28"/>
              </w:rPr>
            </w:pPr>
            <w:r w:rsidRPr="00D13108">
              <w:rPr>
                <w:rFonts w:ascii="Times New Roman" w:hAnsi="Times New Roman" w:cs="Times New Roman"/>
                <w:b/>
                <w:color w:val="000000" w:themeColor="text1"/>
                <w:sz w:val="28"/>
                <w:szCs w:val="28"/>
              </w:rPr>
              <w:t>Quan trắc tự động, liên tục</w:t>
            </w:r>
          </w:p>
        </w:tc>
      </w:tr>
      <w:tr w:rsidR="00D13108" w:rsidRPr="00D13108" w14:paraId="49D87035" w14:textId="77777777" w:rsidTr="00AD570C">
        <w:trPr>
          <w:trHeight w:val="76"/>
          <w:jc w:val="center"/>
        </w:trPr>
        <w:tc>
          <w:tcPr>
            <w:tcW w:w="355" w:type="pct"/>
          </w:tcPr>
          <w:p w14:paraId="37AC1D37" w14:textId="77777777" w:rsidR="00EB1BC5" w:rsidRPr="00D13108" w:rsidRDefault="00EB1BC5" w:rsidP="00795E52">
            <w:pPr>
              <w:spacing w:before="60" w:line="288" w:lineRule="auto"/>
              <w:ind w:left="-71" w:right="-125"/>
              <w:jc w:val="center"/>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1</w:t>
            </w:r>
          </w:p>
        </w:tc>
        <w:tc>
          <w:tcPr>
            <w:tcW w:w="1032" w:type="pct"/>
            <w:vAlign w:val="center"/>
          </w:tcPr>
          <w:p w14:paraId="60E98A90" w14:textId="77777777" w:rsidR="00EB1BC5" w:rsidRPr="00D13108" w:rsidRDefault="00EB1BC5" w:rsidP="00795E52">
            <w:pPr>
              <w:autoSpaceDE w:val="0"/>
              <w:autoSpaceDN w:val="0"/>
              <w:adjustRightInd w:val="0"/>
              <w:spacing w:before="60" w:line="288" w:lineRule="auto"/>
              <w:ind w:left="111"/>
              <w:jc w:val="both"/>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pH</w:t>
            </w:r>
          </w:p>
        </w:tc>
        <w:tc>
          <w:tcPr>
            <w:tcW w:w="799" w:type="pct"/>
            <w:vAlign w:val="center"/>
          </w:tcPr>
          <w:p w14:paraId="7A75B05E" w14:textId="77777777" w:rsidR="00EB1BC5" w:rsidRPr="00D13108" w:rsidRDefault="00EB1BC5" w:rsidP="00795E52">
            <w:pPr>
              <w:autoSpaceDE w:val="0"/>
              <w:autoSpaceDN w:val="0"/>
              <w:adjustRightInd w:val="0"/>
              <w:spacing w:before="60" w:line="288" w:lineRule="auto"/>
              <w:jc w:val="center"/>
              <w:rPr>
                <w:rFonts w:ascii="Times New Roman" w:hAnsi="Times New Roman" w:cs="Times New Roman"/>
                <w:b/>
                <w:bCs/>
                <w:color w:val="000000" w:themeColor="text1"/>
                <w:sz w:val="28"/>
                <w:szCs w:val="28"/>
              </w:rPr>
            </w:pPr>
            <w:r w:rsidRPr="00D13108">
              <w:rPr>
                <w:rFonts w:ascii="Times New Roman" w:hAnsi="Times New Roman" w:cs="Times New Roman"/>
                <w:b/>
                <w:bCs/>
                <w:color w:val="000000" w:themeColor="text1"/>
                <w:sz w:val="28"/>
                <w:szCs w:val="28"/>
              </w:rPr>
              <w:t>-</w:t>
            </w:r>
          </w:p>
        </w:tc>
        <w:tc>
          <w:tcPr>
            <w:tcW w:w="1212" w:type="pct"/>
            <w:vAlign w:val="center"/>
          </w:tcPr>
          <w:p w14:paraId="0FFC023C" w14:textId="77777777" w:rsidR="00EB1BC5" w:rsidRPr="00D13108" w:rsidRDefault="00EB1BC5" w:rsidP="00795E52">
            <w:pPr>
              <w:tabs>
                <w:tab w:val="right" w:pos="5103"/>
                <w:tab w:val="right" w:pos="9815"/>
              </w:tabs>
              <w:spacing w:before="60" w:line="288" w:lineRule="auto"/>
              <w:contextualSpacing/>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xml:space="preserve">5,5 - 9 </w:t>
            </w:r>
          </w:p>
        </w:tc>
        <w:tc>
          <w:tcPr>
            <w:tcW w:w="801" w:type="pct"/>
            <w:vMerge w:val="restart"/>
            <w:vAlign w:val="center"/>
          </w:tcPr>
          <w:p w14:paraId="51EE637B" w14:textId="77777777" w:rsidR="00EB1BC5" w:rsidRPr="00D13108" w:rsidRDefault="00EB1BC5" w:rsidP="00795E52">
            <w:pPr>
              <w:autoSpaceDE w:val="0"/>
              <w:autoSpaceDN w:val="0"/>
              <w:adjustRightInd w:val="0"/>
              <w:spacing w:before="60" w:line="288" w:lineRule="auto"/>
              <w:jc w:val="center"/>
              <w:rPr>
                <w:rFonts w:ascii="Times New Roman" w:hAnsi="Times New Roman" w:cs="Times New Roman"/>
                <w:b/>
                <w:bCs/>
                <w:color w:val="000000" w:themeColor="text1"/>
                <w:sz w:val="28"/>
                <w:szCs w:val="28"/>
              </w:rPr>
            </w:pPr>
            <w:r w:rsidRPr="00D13108">
              <w:rPr>
                <w:rFonts w:ascii="Times New Roman" w:hAnsi="Times New Roman" w:cs="Times New Roman"/>
                <w:color w:val="000000" w:themeColor="text1"/>
                <w:sz w:val="28"/>
                <w:szCs w:val="28"/>
              </w:rPr>
              <w:t>0</w:t>
            </w:r>
            <w:r w:rsidRPr="00D13108">
              <w:rPr>
                <w:rFonts w:ascii="Times New Roman" w:hAnsi="Times New Roman" w:cs="Times New Roman"/>
                <w:color w:val="000000" w:themeColor="text1"/>
                <w:sz w:val="28"/>
                <w:szCs w:val="28"/>
                <w:lang w:val="en-GB"/>
              </w:rPr>
              <w:t>6</w:t>
            </w:r>
            <w:r w:rsidRPr="00D13108">
              <w:rPr>
                <w:rFonts w:ascii="Times New Roman" w:hAnsi="Times New Roman" w:cs="Times New Roman"/>
                <w:color w:val="000000" w:themeColor="text1"/>
                <w:sz w:val="28"/>
                <w:szCs w:val="28"/>
              </w:rPr>
              <w:t xml:space="preserve"> tháng/lần</w:t>
            </w:r>
          </w:p>
        </w:tc>
        <w:tc>
          <w:tcPr>
            <w:tcW w:w="800" w:type="pct"/>
            <w:vMerge w:val="restart"/>
            <w:vAlign w:val="center"/>
          </w:tcPr>
          <w:p w14:paraId="416B3B8D" w14:textId="77777777" w:rsidR="00EB1BC5" w:rsidRPr="00D13108" w:rsidRDefault="00EB1BC5" w:rsidP="00795E52">
            <w:pPr>
              <w:spacing w:before="60" w:line="288" w:lineRule="auto"/>
              <w:jc w:val="center"/>
              <w:rPr>
                <w:rFonts w:ascii="Times New Roman" w:hAnsi="Times New Roman" w:cs="Times New Roman"/>
                <w:color w:val="000000" w:themeColor="text1"/>
                <w:sz w:val="28"/>
                <w:szCs w:val="28"/>
                <w:lang w:val="en-GB" w:eastAsia="zh-CN"/>
              </w:rPr>
            </w:pPr>
            <w:r w:rsidRPr="00D13108">
              <w:rPr>
                <w:rFonts w:ascii="Times New Roman" w:hAnsi="Times New Roman" w:cs="Times New Roman"/>
                <w:color w:val="000000" w:themeColor="text1"/>
                <w:sz w:val="28"/>
                <w:szCs w:val="28"/>
                <w:lang w:val="en-GB" w:eastAsia="zh-CN"/>
              </w:rPr>
              <w:t>Không áp dụng</w:t>
            </w:r>
          </w:p>
        </w:tc>
      </w:tr>
      <w:tr w:rsidR="00D13108" w:rsidRPr="00D13108" w14:paraId="5471346A" w14:textId="77777777" w:rsidTr="00AD570C">
        <w:trPr>
          <w:trHeight w:val="444"/>
          <w:jc w:val="center"/>
        </w:trPr>
        <w:tc>
          <w:tcPr>
            <w:tcW w:w="355" w:type="pct"/>
          </w:tcPr>
          <w:p w14:paraId="0F556EE2" w14:textId="77777777" w:rsidR="00EB1BC5" w:rsidRPr="00D13108" w:rsidRDefault="00EB1BC5" w:rsidP="00795E52">
            <w:pPr>
              <w:spacing w:before="60" w:line="288" w:lineRule="auto"/>
              <w:ind w:left="-71" w:right="-125"/>
              <w:jc w:val="center"/>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2</w:t>
            </w:r>
          </w:p>
        </w:tc>
        <w:tc>
          <w:tcPr>
            <w:tcW w:w="1032" w:type="pct"/>
          </w:tcPr>
          <w:p w14:paraId="5B8B8E78" w14:textId="77777777" w:rsidR="00EB1BC5" w:rsidRPr="00D13108" w:rsidRDefault="00EB1BC5" w:rsidP="00795E52">
            <w:pPr>
              <w:spacing w:before="60" w:line="288" w:lineRule="auto"/>
              <w:ind w:left="111"/>
              <w:jc w:val="both"/>
              <w:rPr>
                <w:rFonts w:ascii="Times New Roman" w:hAnsi="Times New Roman" w:cs="Times New Roman"/>
                <w:bCs/>
                <w:color w:val="000000" w:themeColor="text1"/>
                <w:sz w:val="28"/>
                <w:szCs w:val="28"/>
                <w:vertAlign w:val="subscript"/>
              </w:rPr>
            </w:pPr>
            <w:r w:rsidRPr="00D13108">
              <w:rPr>
                <w:rFonts w:ascii="Times New Roman" w:hAnsi="Times New Roman" w:cs="Times New Roman"/>
                <w:bCs/>
                <w:color w:val="000000" w:themeColor="text1"/>
                <w:sz w:val="28"/>
                <w:szCs w:val="28"/>
              </w:rPr>
              <w:t>BOD</w:t>
            </w:r>
            <w:r w:rsidRPr="00D13108">
              <w:rPr>
                <w:rFonts w:ascii="Times New Roman" w:hAnsi="Times New Roman" w:cs="Times New Roman"/>
                <w:bCs/>
                <w:color w:val="000000" w:themeColor="text1"/>
                <w:sz w:val="28"/>
                <w:szCs w:val="28"/>
                <w:vertAlign w:val="subscript"/>
              </w:rPr>
              <w:t>5</w:t>
            </w:r>
          </w:p>
        </w:tc>
        <w:tc>
          <w:tcPr>
            <w:tcW w:w="799" w:type="pct"/>
          </w:tcPr>
          <w:p w14:paraId="13E57E8B" w14:textId="77777777" w:rsidR="00EB1BC5" w:rsidRPr="00D13108" w:rsidRDefault="00EB1BC5" w:rsidP="00795E52">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mg/l</w:t>
            </w:r>
          </w:p>
        </w:tc>
        <w:tc>
          <w:tcPr>
            <w:tcW w:w="1212" w:type="pct"/>
            <w:vAlign w:val="bottom"/>
          </w:tcPr>
          <w:p w14:paraId="66345204" w14:textId="77777777" w:rsidR="00EB1BC5" w:rsidRPr="00D13108" w:rsidRDefault="00EB1BC5" w:rsidP="00795E52">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117</w:t>
            </w:r>
          </w:p>
        </w:tc>
        <w:tc>
          <w:tcPr>
            <w:tcW w:w="801" w:type="pct"/>
            <w:vMerge/>
            <w:vAlign w:val="center"/>
          </w:tcPr>
          <w:p w14:paraId="003B5426" w14:textId="77777777" w:rsidR="00EB1BC5" w:rsidRPr="00D13108" w:rsidRDefault="00EB1BC5" w:rsidP="00795E52">
            <w:pPr>
              <w:autoSpaceDE w:val="0"/>
              <w:autoSpaceDN w:val="0"/>
              <w:adjustRightInd w:val="0"/>
              <w:spacing w:before="60" w:line="288" w:lineRule="auto"/>
              <w:jc w:val="center"/>
              <w:rPr>
                <w:rFonts w:ascii="Times New Roman" w:hAnsi="Times New Roman" w:cs="Times New Roman"/>
                <w:color w:val="000000" w:themeColor="text1"/>
                <w:sz w:val="28"/>
                <w:szCs w:val="28"/>
              </w:rPr>
            </w:pPr>
          </w:p>
        </w:tc>
        <w:tc>
          <w:tcPr>
            <w:tcW w:w="800" w:type="pct"/>
            <w:vMerge/>
          </w:tcPr>
          <w:p w14:paraId="7F17F078" w14:textId="77777777" w:rsidR="00EB1BC5" w:rsidRPr="00D13108" w:rsidRDefault="00EB1BC5" w:rsidP="00795E52">
            <w:pPr>
              <w:spacing w:before="60" w:line="288" w:lineRule="auto"/>
              <w:jc w:val="center"/>
              <w:rPr>
                <w:rFonts w:ascii="Times New Roman" w:hAnsi="Times New Roman" w:cs="Times New Roman"/>
                <w:color w:val="000000" w:themeColor="text1"/>
                <w:sz w:val="28"/>
                <w:szCs w:val="28"/>
                <w:lang w:eastAsia="zh-CN"/>
              </w:rPr>
            </w:pPr>
          </w:p>
        </w:tc>
      </w:tr>
      <w:tr w:rsidR="00D13108" w:rsidRPr="00D13108" w14:paraId="4D5784F4" w14:textId="77777777" w:rsidTr="00AD570C">
        <w:trPr>
          <w:trHeight w:val="424"/>
          <w:jc w:val="center"/>
        </w:trPr>
        <w:tc>
          <w:tcPr>
            <w:tcW w:w="355" w:type="pct"/>
          </w:tcPr>
          <w:p w14:paraId="15F4A24C" w14:textId="77777777" w:rsidR="00EB1BC5" w:rsidRPr="00D13108" w:rsidRDefault="00EB1BC5" w:rsidP="00795E52">
            <w:pPr>
              <w:spacing w:before="60" w:line="288" w:lineRule="auto"/>
              <w:ind w:left="-71" w:right="-125"/>
              <w:jc w:val="center"/>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3</w:t>
            </w:r>
          </w:p>
        </w:tc>
        <w:tc>
          <w:tcPr>
            <w:tcW w:w="1032" w:type="pct"/>
          </w:tcPr>
          <w:p w14:paraId="650304A4" w14:textId="77777777" w:rsidR="00EB1BC5" w:rsidRPr="00D13108" w:rsidRDefault="00EB1BC5" w:rsidP="00795E52">
            <w:pPr>
              <w:spacing w:before="60" w:line="288" w:lineRule="auto"/>
              <w:ind w:left="111"/>
              <w:jc w:val="both"/>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COD</w:t>
            </w:r>
          </w:p>
        </w:tc>
        <w:tc>
          <w:tcPr>
            <w:tcW w:w="799" w:type="pct"/>
          </w:tcPr>
          <w:p w14:paraId="3FD5E8E9" w14:textId="77777777" w:rsidR="00EB1BC5" w:rsidRPr="00D13108" w:rsidRDefault="00EB1BC5" w:rsidP="00795E52">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mg/l</w:t>
            </w:r>
          </w:p>
        </w:tc>
        <w:tc>
          <w:tcPr>
            <w:tcW w:w="1212" w:type="pct"/>
            <w:vAlign w:val="bottom"/>
          </w:tcPr>
          <w:p w14:paraId="0C550A9D" w14:textId="77777777" w:rsidR="00EB1BC5" w:rsidRPr="00D13108" w:rsidRDefault="00EB1BC5" w:rsidP="00795E52">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351</w:t>
            </w:r>
          </w:p>
        </w:tc>
        <w:tc>
          <w:tcPr>
            <w:tcW w:w="801" w:type="pct"/>
            <w:vMerge/>
          </w:tcPr>
          <w:p w14:paraId="3584E5F4" w14:textId="77777777" w:rsidR="00EB1BC5" w:rsidRPr="00D13108" w:rsidRDefault="00EB1BC5" w:rsidP="00795E52">
            <w:pPr>
              <w:autoSpaceDE w:val="0"/>
              <w:autoSpaceDN w:val="0"/>
              <w:adjustRightInd w:val="0"/>
              <w:spacing w:before="60" w:line="288" w:lineRule="auto"/>
              <w:jc w:val="center"/>
              <w:rPr>
                <w:rFonts w:ascii="Times New Roman" w:hAnsi="Times New Roman" w:cs="Times New Roman"/>
                <w:color w:val="000000" w:themeColor="text1"/>
                <w:sz w:val="28"/>
                <w:szCs w:val="28"/>
              </w:rPr>
            </w:pPr>
          </w:p>
        </w:tc>
        <w:tc>
          <w:tcPr>
            <w:tcW w:w="800" w:type="pct"/>
            <w:vMerge/>
          </w:tcPr>
          <w:p w14:paraId="46768EF7" w14:textId="77777777" w:rsidR="00EB1BC5" w:rsidRPr="00D13108" w:rsidRDefault="00EB1BC5" w:rsidP="00795E52">
            <w:pPr>
              <w:spacing w:before="60" w:line="288" w:lineRule="auto"/>
              <w:jc w:val="center"/>
              <w:rPr>
                <w:rFonts w:ascii="Times New Roman" w:hAnsi="Times New Roman" w:cs="Times New Roman"/>
                <w:color w:val="000000" w:themeColor="text1"/>
                <w:sz w:val="28"/>
                <w:szCs w:val="28"/>
                <w:lang w:eastAsia="zh-CN"/>
              </w:rPr>
            </w:pPr>
          </w:p>
        </w:tc>
      </w:tr>
      <w:tr w:rsidR="00D13108" w:rsidRPr="00D13108" w14:paraId="5FFB6C9E" w14:textId="77777777" w:rsidTr="00AD570C">
        <w:trPr>
          <w:trHeight w:val="424"/>
          <w:jc w:val="center"/>
        </w:trPr>
        <w:tc>
          <w:tcPr>
            <w:tcW w:w="355" w:type="pct"/>
          </w:tcPr>
          <w:p w14:paraId="31945BB5" w14:textId="77777777" w:rsidR="00EB1BC5" w:rsidRPr="00D13108" w:rsidRDefault="00EB1BC5" w:rsidP="00795E52">
            <w:pPr>
              <w:spacing w:before="60" w:line="288" w:lineRule="auto"/>
              <w:ind w:left="-71" w:right="-125"/>
              <w:jc w:val="center"/>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4</w:t>
            </w:r>
          </w:p>
        </w:tc>
        <w:tc>
          <w:tcPr>
            <w:tcW w:w="1032" w:type="pct"/>
          </w:tcPr>
          <w:p w14:paraId="238F0B24" w14:textId="77777777" w:rsidR="00EB1BC5" w:rsidRPr="00D13108" w:rsidRDefault="00EB1BC5" w:rsidP="00795E52">
            <w:pPr>
              <w:spacing w:before="60" w:line="288" w:lineRule="auto"/>
              <w:ind w:left="111"/>
              <w:jc w:val="both"/>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TSS</w:t>
            </w:r>
          </w:p>
        </w:tc>
        <w:tc>
          <w:tcPr>
            <w:tcW w:w="799" w:type="pct"/>
          </w:tcPr>
          <w:p w14:paraId="41AB3C7E" w14:textId="77777777" w:rsidR="00EB1BC5" w:rsidRPr="00D13108" w:rsidRDefault="00EB1BC5" w:rsidP="00795E52">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mg/l</w:t>
            </w:r>
          </w:p>
        </w:tc>
        <w:tc>
          <w:tcPr>
            <w:tcW w:w="1212" w:type="pct"/>
            <w:vAlign w:val="bottom"/>
          </w:tcPr>
          <w:p w14:paraId="613C9480" w14:textId="77777777" w:rsidR="00EB1BC5" w:rsidRPr="00D13108" w:rsidRDefault="00EB1BC5" w:rsidP="00795E52">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175,5</w:t>
            </w:r>
          </w:p>
        </w:tc>
        <w:tc>
          <w:tcPr>
            <w:tcW w:w="801" w:type="pct"/>
            <w:vMerge/>
          </w:tcPr>
          <w:p w14:paraId="6C19CD76" w14:textId="77777777" w:rsidR="00EB1BC5" w:rsidRPr="00D13108" w:rsidRDefault="00EB1BC5" w:rsidP="00795E52">
            <w:pPr>
              <w:autoSpaceDE w:val="0"/>
              <w:autoSpaceDN w:val="0"/>
              <w:adjustRightInd w:val="0"/>
              <w:spacing w:before="60" w:line="288" w:lineRule="auto"/>
              <w:jc w:val="center"/>
              <w:rPr>
                <w:rFonts w:ascii="Times New Roman" w:hAnsi="Times New Roman" w:cs="Times New Roman"/>
                <w:color w:val="000000" w:themeColor="text1"/>
                <w:sz w:val="28"/>
                <w:szCs w:val="28"/>
              </w:rPr>
            </w:pPr>
          </w:p>
        </w:tc>
        <w:tc>
          <w:tcPr>
            <w:tcW w:w="800" w:type="pct"/>
            <w:vMerge/>
          </w:tcPr>
          <w:p w14:paraId="34EC1557" w14:textId="77777777" w:rsidR="00EB1BC5" w:rsidRPr="00D13108" w:rsidRDefault="00EB1BC5" w:rsidP="00795E52">
            <w:pPr>
              <w:autoSpaceDE w:val="0"/>
              <w:autoSpaceDN w:val="0"/>
              <w:adjustRightInd w:val="0"/>
              <w:spacing w:before="60" w:line="288" w:lineRule="auto"/>
              <w:rPr>
                <w:rFonts w:ascii="Times New Roman" w:hAnsi="Times New Roman" w:cs="Times New Roman"/>
                <w:color w:val="000000" w:themeColor="text1"/>
                <w:sz w:val="28"/>
                <w:szCs w:val="28"/>
                <w:lang w:val="en-GB"/>
              </w:rPr>
            </w:pPr>
          </w:p>
        </w:tc>
      </w:tr>
      <w:tr w:rsidR="00D13108" w:rsidRPr="00D13108" w14:paraId="1B910BB2" w14:textId="77777777" w:rsidTr="00AD570C">
        <w:trPr>
          <w:trHeight w:val="424"/>
          <w:jc w:val="center"/>
        </w:trPr>
        <w:tc>
          <w:tcPr>
            <w:tcW w:w="355" w:type="pct"/>
          </w:tcPr>
          <w:p w14:paraId="4B82C436" w14:textId="77777777" w:rsidR="00EB1BC5" w:rsidRPr="00D13108" w:rsidRDefault="00EB1BC5" w:rsidP="00795E52">
            <w:pPr>
              <w:spacing w:before="60" w:line="288" w:lineRule="auto"/>
              <w:ind w:left="-71" w:right="-125"/>
              <w:jc w:val="center"/>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5</w:t>
            </w:r>
          </w:p>
        </w:tc>
        <w:tc>
          <w:tcPr>
            <w:tcW w:w="1032" w:type="pct"/>
          </w:tcPr>
          <w:p w14:paraId="72AE2B26" w14:textId="77777777" w:rsidR="00EB1BC5" w:rsidRPr="00D13108" w:rsidRDefault="00EB1BC5" w:rsidP="00795E52">
            <w:pPr>
              <w:spacing w:before="60" w:line="288" w:lineRule="auto"/>
              <w:ind w:left="111"/>
              <w:jc w:val="both"/>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Tổng N</w:t>
            </w:r>
          </w:p>
        </w:tc>
        <w:tc>
          <w:tcPr>
            <w:tcW w:w="799" w:type="pct"/>
          </w:tcPr>
          <w:p w14:paraId="1EBA4159" w14:textId="77777777" w:rsidR="00EB1BC5" w:rsidRPr="00D13108" w:rsidRDefault="00EB1BC5" w:rsidP="00795E52">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mg/l</w:t>
            </w:r>
          </w:p>
        </w:tc>
        <w:tc>
          <w:tcPr>
            <w:tcW w:w="1212" w:type="pct"/>
            <w:vAlign w:val="bottom"/>
          </w:tcPr>
          <w:p w14:paraId="6A69C693" w14:textId="77777777" w:rsidR="00EB1BC5" w:rsidRPr="00D13108" w:rsidRDefault="00EB1BC5" w:rsidP="00795E52">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175,5</w:t>
            </w:r>
          </w:p>
        </w:tc>
        <w:tc>
          <w:tcPr>
            <w:tcW w:w="801" w:type="pct"/>
            <w:vMerge/>
          </w:tcPr>
          <w:p w14:paraId="76F3EE09" w14:textId="77777777" w:rsidR="00EB1BC5" w:rsidRPr="00D13108" w:rsidRDefault="00EB1BC5" w:rsidP="00795E52">
            <w:pPr>
              <w:autoSpaceDE w:val="0"/>
              <w:autoSpaceDN w:val="0"/>
              <w:adjustRightInd w:val="0"/>
              <w:spacing w:before="60" w:line="288" w:lineRule="auto"/>
              <w:jc w:val="center"/>
              <w:rPr>
                <w:rFonts w:ascii="Times New Roman" w:hAnsi="Times New Roman" w:cs="Times New Roman"/>
                <w:color w:val="000000" w:themeColor="text1"/>
                <w:sz w:val="28"/>
                <w:szCs w:val="28"/>
              </w:rPr>
            </w:pPr>
          </w:p>
        </w:tc>
        <w:tc>
          <w:tcPr>
            <w:tcW w:w="800" w:type="pct"/>
            <w:vMerge/>
          </w:tcPr>
          <w:p w14:paraId="06FFBA0C" w14:textId="77777777" w:rsidR="00EB1BC5" w:rsidRPr="00D13108" w:rsidRDefault="00EB1BC5" w:rsidP="00795E52">
            <w:pPr>
              <w:autoSpaceDE w:val="0"/>
              <w:autoSpaceDN w:val="0"/>
              <w:adjustRightInd w:val="0"/>
              <w:spacing w:before="60" w:line="288" w:lineRule="auto"/>
              <w:jc w:val="center"/>
              <w:rPr>
                <w:rFonts w:ascii="Times New Roman" w:hAnsi="Times New Roman" w:cs="Times New Roman"/>
                <w:color w:val="000000" w:themeColor="text1"/>
                <w:sz w:val="28"/>
                <w:szCs w:val="28"/>
              </w:rPr>
            </w:pPr>
          </w:p>
        </w:tc>
      </w:tr>
      <w:tr w:rsidR="00D13108" w:rsidRPr="00D13108" w14:paraId="07524A45" w14:textId="77777777" w:rsidTr="00AD570C">
        <w:trPr>
          <w:trHeight w:val="444"/>
          <w:jc w:val="center"/>
        </w:trPr>
        <w:tc>
          <w:tcPr>
            <w:tcW w:w="355" w:type="pct"/>
          </w:tcPr>
          <w:p w14:paraId="267A5B05" w14:textId="77777777" w:rsidR="00EB1BC5" w:rsidRPr="00D13108" w:rsidRDefault="00EB1BC5" w:rsidP="00795E52">
            <w:pPr>
              <w:spacing w:before="60" w:line="288" w:lineRule="auto"/>
              <w:ind w:left="-71" w:right="-125"/>
              <w:jc w:val="center"/>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6</w:t>
            </w:r>
          </w:p>
        </w:tc>
        <w:tc>
          <w:tcPr>
            <w:tcW w:w="1032" w:type="pct"/>
          </w:tcPr>
          <w:p w14:paraId="3F02A0DD" w14:textId="77777777" w:rsidR="00EB1BC5" w:rsidRPr="00D13108" w:rsidRDefault="00EB1BC5" w:rsidP="00795E52">
            <w:pPr>
              <w:spacing w:before="60" w:line="288" w:lineRule="auto"/>
              <w:ind w:left="111" w:right="-134"/>
              <w:jc w:val="both"/>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Coliform</w:t>
            </w:r>
          </w:p>
        </w:tc>
        <w:tc>
          <w:tcPr>
            <w:tcW w:w="799" w:type="pct"/>
          </w:tcPr>
          <w:p w14:paraId="62E21427" w14:textId="77777777" w:rsidR="00EB1BC5" w:rsidRPr="00D13108" w:rsidRDefault="00EB1BC5" w:rsidP="00795E52">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MPN/100ml</w:t>
            </w:r>
          </w:p>
        </w:tc>
        <w:tc>
          <w:tcPr>
            <w:tcW w:w="1212" w:type="pct"/>
            <w:vAlign w:val="bottom"/>
          </w:tcPr>
          <w:p w14:paraId="162BFC27" w14:textId="77777777" w:rsidR="00EB1BC5" w:rsidRPr="00D13108" w:rsidRDefault="00EB1BC5" w:rsidP="00795E52">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5.000</w:t>
            </w:r>
          </w:p>
        </w:tc>
        <w:tc>
          <w:tcPr>
            <w:tcW w:w="801" w:type="pct"/>
            <w:vMerge/>
          </w:tcPr>
          <w:p w14:paraId="307531CC" w14:textId="77777777" w:rsidR="00EB1BC5" w:rsidRPr="00D13108" w:rsidRDefault="00EB1BC5" w:rsidP="00795E52">
            <w:pPr>
              <w:autoSpaceDE w:val="0"/>
              <w:autoSpaceDN w:val="0"/>
              <w:adjustRightInd w:val="0"/>
              <w:spacing w:before="60" w:line="288" w:lineRule="auto"/>
              <w:jc w:val="center"/>
              <w:rPr>
                <w:rFonts w:ascii="Times New Roman" w:hAnsi="Times New Roman" w:cs="Times New Roman"/>
                <w:color w:val="000000" w:themeColor="text1"/>
                <w:sz w:val="28"/>
                <w:szCs w:val="28"/>
              </w:rPr>
            </w:pPr>
          </w:p>
        </w:tc>
        <w:tc>
          <w:tcPr>
            <w:tcW w:w="800" w:type="pct"/>
            <w:vMerge/>
          </w:tcPr>
          <w:p w14:paraId="1B04197B" w14:textId="77777777" w:rsidR="00EB1BC5" w:rsidRPr="00D13108" w:rsidRDefault="00EB1BC5" w:rsidP="00795E52">
            <w:pPr>
              <w:autoSpaceDE w:val="0"/>
              <w:autoSpaceDN w:val="0"/>
              <w:adjustRightInd w:val="0"/>
              <w:spacing w:before="60" w:line="288" w:lineRule="auto"/>
              <w:jc w:val="center"/>
              <w:rPr>
                <w:rFonts w:ascii="Times New Roman" w:hAnsi="Times New Roman" w:cs="Times New Roman"/>
                <w:color w:val="000000" w:themeColor="text1"/>
                <w:sz w:val="28"/>
                <w:szCs w:val="28"/>
              </w:rPr>
            </w:pPr>
          </w:p>
        </w:tc>
      </w:tr>
    </w:tbl>
    <w:p w14:paraId="014BB861" w14:textId="62F0F9EE" w:rsidR="00AD570C" w:rsidRPr="00D13108" w:rsidRDefault="00AD570C" w:rsidP="00744FFF">
      <w:pPr>
        <w:spacing w:line="288"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xml:space="preserve">Vị trí quan trắc: Nước tại </w:t>
      </w:r>
      <w:r w:rsidR="00260A46" w:rsidRPr="00D13108">
        <w:rPr>
          <w:rFonts w:ascii="Times New Roman" w:hAnsi="Times New Roman" w:cs="Times New Roman"/>
          <w:color w:val="000000" w:themeColor="text1"/>
          <w:sz w:val="28"/>
          <w:szCs w:val="28"/>
          <w:lang w:val="en-US"/>
        </w:rPr>
        <w:t>sau khi xử lý qua hồ sinh học</w:t>
      </w:r>
      <w:r w:rsidRPr="00D13108">
        <w:rPr>
          <w:rFonts w:ascii="Times New Roman" w:hAnsi="Times New Roman" w:cs="Times New Roman"/>
          <w:color w:val="000000" w:themeColor="text1"/>
          <w:sz w:val="28"/>
          <w:szCs w:val="28"/>
        </w:rPr>
        <w:t>.</w:t>
      </w:r>
    </w:p>
    <w:p w14:paraId="61AF3B1B" w14:textId="2A15F753" w:rsidR="00EB1BC5" w:rsidRPr="00D13108" w:rsidRDefault="00EB1BC5" w:rsidP="00744FFF">
      <w:pPr>
        <w:pStyle w:val="-Vnbnnidung"/>
        <w:spacing w:before="60" w:line="288" w:lineRule="auto"/>
        <w:ind w:firstLine="567"/>
        <w:rPr>
          <w:color w:val="000000" w:themeColor="text1"/>
          <w:szCs w:val="28"/>
        </w:rPr>
      </w:pPr>
      <w:r w:rsidRPr="00D13108">
        <w:rPr>
          <w:color w:val="000000" w:themeColor="text1"/>
          <w:szCs w:val="28"/>
        </w:rPr>
        <w:t>- Dòng thải số 02: Nước thải sinh hoạt sau xử lý đạt Quy chuẩn cho phép trước khi xả thải theo QCVN 14:2008/BTNMT - Quy chuẩn kỹ thuật quốc gia về nước thải sinh hoạt (Cột B, K=1,2). Các chất ô nhiễm và giá trị giới hạn các chất ô nhiễm theo dòng nước thải cụ thể ở bảng sau:</w:t>
      </w:r>
    </w:p>
    <w:p w14:paraId="1A7B5D44" w14:textId="3B2F2B5C" w:rsidR="00EB1BC5" w:rsidRPr="00D13108" w:rsidRDefault="009E2AA1" w:rsidP="00EB1BC5">
      <w:pPr>
        <w:pStyle w:val="-Vnbnnidung"/>
        <w:spacing w:before="60" w:line="288" w:lineRule="auto"/>
        <w:ind w:firstLine="0"/>
        <w:jc w:val="center"/>
        <w:rPr>
          <w:b/>
          <w:bCs/>
          <w:iCs/>
          <w:color w:val="000000" w:themeColor="text1"/>
          <w:szCs w:val="28"/>
        </w:rPr>
      </w:pPr>
      <w:r w:rsidRPr="00D13108">
        <w:rPr>
          <w:b/>
          <w:bCs/>
          <w:iCs/>
          <w:color w:val="000000" w:themeColor="text1"/>
          <w:szCs w:val="28"/>
        </w:rPr>
        <w:t>Bảng 4</w:t>
      </w:r>
      <w:r w:rsidR="00EB1BC5" w:rsidRPr="00D13108">
        <w:rPr>
          <w:b/>
          <w:bCs/>
          <w:iCs/>
          <w:color w:val="000000" w:themeColor="text1"/>
          <w:szCs w:val="28"/>
        </w:rPr>
        <w:t xml:space="preserve">.2. </w:t>
      </w:r>
      <w:r w:rsidR="00EB1BC5" w:rsidRPr="00D13108">
        <w:rPr>
          <w:b/>
          <w:bCs/>
          <w:iCs/>
          <w:color w:val="000000" w:themeColor="text1"/>
          <w:spacing w:val="-2"/>
          <w:szCs w:val="28"/>
        </w:rPr>
        <w:t>Giá trị giới hạn của các chất ô nhiễm nước thải sinh hoạt</w:t>
      </w:r>
    </w:p>
    <w:tbl>
      <w:tblPr>
        <w:tblW w:w="5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
        <w:gridCol w:w="3877"/>
        <w:gridCol w:w="1400"/>
        <w:gridCol w:w="1359"/>
        <w:gridCol w:w="1305"/>
        <w:gridCol w:w="1502"/>
      </w:tblGrid>
      <w:tr w:rsidR="00D13108" w:rsidRPr="00D13108" w14:paraId="3638072E" w14:textId="77777777" w:rsidTr="00795E52">
        <w:trPr>
          <w:trHeight w:val="654"/>
          <w:tblHeader/>
          <w:jc w:val="center"/>
        </w:trPr>
        <w:tc>
          <w:tcPr>
            <w:tcW w:w="310" w:type="pct"/>
            <w:vAlign w:val="center"/>
          </w:tcPr>
          <w:p w14:paraId="09B5C71C" w14:textId="77777777" w:rsidR="00EB1BC5" w:rsidRPr="00D13108" w:rsidRDefault="00EB1BC5" w:rsidP="00795E52">
            <w:pPr>
              <w:spacing w:before="40" w:after="40" w:line="264" w:lineRule="auto"/>
              <w:jc w:val="center"/>
              <w:rPr>
                <w:rFonts w:ascii="Times New Roman" w:hAnsi="Times New Roman" w:cs="Times New Roman"/>
                <w:b/>
                <w:iCs/>
                <w:color w:val="000000" w:themeColor="text1"/>
                <w:sz w:val="28"/>
                <w:szCs w:val="28"/>
                <w:lang w:val="nb-NO"/>
              </w:rPr>
            </w:pPr>
            <w:r w:rsidRPr="00D13108">
              <w:rPr>
                <w:rFonts w:ascii="Times New Roman" w:hAnsi="Times New Roman" w:cs="Times New Roman"/>
                <w:b/>
                <w:iCs/>
                <w:color w:val="000000" w:themeColor="text1"/>
                <w:sz w:val="28"/>
                <w:szCs w:val="28"/>
                <w:lang w:val="nb-NO"/>
              </w:rPr>
              <w:t>TT</w:t>
            </w:r>
          </w:p>
        </w:tc>
        <w:tc>
          <w:tcPr>
            <w:tcW w:w="1925" w:type="pct"/>
            <w:vAlign w:val="center"/>
          </w:tcPr>
          <w:p w14:paraId="1DA422A3" w14:textId="77777777" w:rsidR="00EB1BC5" w:rsidRPr="00D13108" w:rsidRDefault="00EB1BC5" w:rsidP="00795E52">
            <w:pPr>
              <w:spacing w:before="40" w:after="40" w:line="264" w:lineRule="auto"/>
              <w:jc w:val="center"/>
              <w:rPr>
                <w:rFonts w:ascii="Times New Roman" w:hAnsi="Times New Roman" w:cs="Times New Roman"/>
                <w:b/>
                <w:iCs/>
                <w:color w:val="000000" w:themeColor="text1"/>
                <w:sz w:val="28"/>
                <w:szCs w:val="28"/>
                <w:lang w:val="nb-NO"/>
              </w:rPr>
            </w:pPr>
            <w:r w:rsidRPr="00D13108">
              <w:rPr>
                <w:rFonts w:ascii="Times New Roman" w:hAnsi="Times New Roman" w:cs="Times New Roman"/>
                <w:b/>
                <w:iCs/>
                <w:color w:val="000000" w:themeColor="text1"/>
                <w:sz w:val="28"/>
                <w:szCs w:val="28"/>
                <w:lang w:val="nb-NO"/>
              </w:rPr>
              <w:t>Chất ô nhiễm</w:t>
            </w:r>
          </w:p>
        </w:tc>
        <w:tc>
          <w:tcPr>
            <w:tcW w:w="695" w:type="pct"/>
            <w:vAlign w:val="center"/>
          </w:tcPr>
          <w:p w14:paraId="3CD19A29" w14:textId="77777777" w:rsidR="00EB1BC5" w:rsidRPr="00D13108" w:rsidRDefault="00EB1BC5" w:rsidP="00795E52">
            <w:pPr>
              <w:spacing w:before="40" w:after="40" w:line="264" w:lineRule="auto"/>
              <w:jc w:val="center"/>
              <w:rPr>
                <w:rFonts w:ascii="Times New Roman" w:hAnsi="Times New Roman" w:cs="Times New Roman"/>
                <w:b/>
                <w:iCs/>
                <w:color w:val="000000" w:themeColor="text1"/>
                <w:sz w:val="28"/>
                <w:szCs w:val="28"/>
                <w:lang w:val="nb-NO"/>
              </w:rPr>
            </w:pPr>
            <w:r w:rsidRPr="00D13108">
              <w:rPr>
                <w:rFonts w:ascii="Times New Roman" w:hAnsi="Times New Roman" w:cs="Times New Roman"/>
                <w:b/>
                <w:iCs/>
                <w:color w:val="000000" w:themeColor="text1"/>
                <w:sz w:val="28"/>
                <w:szCs w:val="28"/>
                <w:lang w:val="nb-NO"/>
              </w:rPr>
              <w:t>Đơn vị</w:t>
            </w:r>
          </w:p>
        </w:tc>
        <w:tc>
          <w:tcPr>
            <w:tcW w:w="675" w:type="pct"/>
            <w:vAlign w:val="center"/>
          </w:tcPr>
          <w:p w14:paraId="5013F3A8" w14:textId="77777777" w:rsidR="00EB1BC5" w:rsidRPr="00D13108" w:rsidRDefault="00EB1BC5" w:rsidP="00795E52">
            <w:pPr>
              <w:spacing w:before="40" w:after="40" w:line="264" w:lineRule="auto"/>
              <w:ind w:left="-121" w:right="-80"/>
              <w:jc w:val="center"/>
              <w:rPr>
                <w:rFonts w:ascii="Times New Roman" w:hAnsi="Times New Roman" w:cs="Times New Roman"/>
                <w:b/>
                <w:iCs/>
                <w:color w:val="000000" w:themeColor="text1"/>
                <w:sz w:val="28"/>
                <w:szCs w:val="28"/>
                <w:lang w:val="nb-NO"/>
              </w:rPr>
            </w:pPr>
            <w:r w:rsidRPr="00D13108">
              <w:rPr>
                <w:rFonts w:ascii="Times New Roman" w:hAnsi="Times New Roman" w:cs="Times New Roman"/>
                <w:b/>
                <w:color w:val="000000" w:themeColor="text1"/>
                <w:sz w:val="28"/>
                <w:szCs w:val="28"/>
                <w:lang w:val="nb-NO"/>
              </w:rPr>
              <w:t>Giá trị tối đa cho phép</w:t>
            </w:r>
          </w:p>
        </w:tc>
        <w:tc>
          <w:tcPr>
            <w:tcW w:w="648" w:type="pct"/>
          </w:tcPr>
          <w:p w14:paraId="287748ED" w14:textId="77777777" w:rsidR="00EB1BC5" w:rsidRPr="00D13108" w:rsidRDefault="00EB1BC5" w:rsidP="00795E52">
            <w:pPr>
              <w:spacing w:before="40" w:after="40" w:line="264" w:lineRule="auto"/>
              <w:ind w:left="-121" w:right="-80"/>
              <w:jc w:val="center"/>
              <w:rPr>
                <w:rFonts w:ascii="Times New Roman" w:hAnsi="Times New Roman" w:cs="Times New Roman"/>
                <w:b/>
                <w:iCs/>
                <w:color w:val="000000" w:themeColor="text1"/>
                <w:sz w:val="28"/>
                <w:szCs w:val="28"/>
                <w:lang w:val="nb-NO"/>
              </w:rPr>
            </w:pPr>
            <w:r w:rsidRPr="00D13108">
              <w:rPr>
                <w:rFonts w:ascii="Times New Roman" w:hAnsi="Times New Roman" w:cs="Times New Roman"/>
                <w:b/>
                <w:color w:val="000000" w:themeColor="text1"/>
                <w:sz w:val="28"/>
                <w:szCs w:val="28"/>
                <w:lang w:val="nb-NO"/>
              </w:rPr>
              <w:t>Tần suất quan trắc định kỳ</w:t>
            </w:r>
          </w:p>
        </w:tc>
        <w:tc>
          <w:tcPr>
            <w:tcW w:w="746" w:type="pct"/>
          </w:tcPr>
          <w:p w14:paraId="03357E39" w14:textId="77777777" w:rsidR="00EB1BC5" w:rsidRPr="00D13108" w:rsidRDefault="00EB1BC5" w:rsidP="00795E52">
            <w:pPr>
              <w:spacing w:before="40" w:after="40" w:line="264" w:lineRule="auto"/>
              <w:ind w:left="-121" w:right="-80"/>
              <w:jc w:val="center"/>
              <w:rPr>
                <w:rFonts w:ascii="Times New Roman" w:hAnsi="Times New Roman" w:cs="Times New Roman"/>
                <w:b/>
                <w:iCs/>
                <w:color w:val="000000" w:themeColor="text1"/>
                <w:sz w:val="28"/>
                <w:szCs w:val="28"/>
                <w:lang w:val="nb-NO"/>
              </w:rPr>
            </w:pPr>
            <w:r w:rsidRPr="00D13108">
              <w:rPr>
                <w:rFonts w:ascii="Times New Roman" w:hAnsi="Times New Roman" w:cs="Times New Roman"/>
                <w:b/>
                <w:color w:val="000000" w:themeColor="text1"/>
                <w:sz w:val="28"/>
                <w:szCs w:val="28"/>
                <w:lang w:val="nb-NO"/>
              </w:rPr>
              <w:t>Quan trắc tự động, liên tục</w:t>
            </w:r>
          </w:p>
        </w:tc>
      </w:tr>
      <w:tr w:rsidR="00D13108" w:rsidRPr="00D13108" w14:paraId="41684777" w14:textId="77777777" w:rsidTr="00795E52">
        <w:trPr>
          <w:trHeight w:val="238"/>
          <w:jc w:val="center"/>
        </w:trPr>
        <w:tc>
          <w:tcPr>
            <w:tcW w:w="310" w:type="pct"/>
            <w:vAlign w:val="center"/>
          </w:tcPr>
          <w:p w14:paraId="1E784B94"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1</w:t>
            </w:r>
          </w:p>
        </w:tc>
        <w:tc>
          <w:tcPr>
            <w:tcW w:w="1925" w:type="pct"/>
            <w:vAlign w:val="center"/>
          </w:tcPr>
          <w:p w14:paraId="07F82B69" w14:textId="77777777" w:rsidR="00EB1BC5" w:rsidRPr="00D13108" w:rsidRDefault="00EB1BC5" w:rsidP="00795E52">
            <w:pPr>
              <w:spacing w:before="40" w:after="40" w:line="264" w:lineRule="auto"/>
              <w:ind w:right="-136"/>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pH</w:t>
            </w:r>
          </w:p>
        </w:tc>
        <w:tc>
          <w:tcPr>
            <w:tcW w:w="695" w:type="pct"/>
          </w:tcPr>
          <w:p w14:paraId="56A608ED"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w:t>
            </w:r>
          </w:p>
        </w:tc>
        <w:tc>
          <w:tcPr>
            <w:tcW w:w="675" w:type="pct"/>
          </w:tcPr>
          <w:p w14:paraId="3AB14543"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5,5 - 9</w:t>
            </w:r>
          </w:p>
        </w:tc>
        <w:tc>
          <w:tcPr>
            <w:tcW w:w="648" w:type="pct"/>
            <w:vMerge w:val="restart"/>
            <w:vAlign w:val="center"/>
          </w:tcPr>
          <w:p w14:paraId="3DBAFB06"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rPr>
              <w:t>Không áp dụng</w:t>
            </w:r>
          </w:p>
        </w:tc>
        <w:tc>
          <w:tcPr>
            <w:tcW w:w="746" w:type="pct"/>
            <w:vMerge w:val="restart"/>
            <w:vAlign w:val="center"/>
          </w:tcPr>
          <w:p w14:paraId="493CED4C"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rPr>
              <w:t>Không áp dụng</w:t>
            </w:r>
          </w:p>
        </w:tc>
      </w:tr>
      <w:tr w:rsidR="00D13108" w:rsidRPr="00D13108" w14:paraId="6A6DA94B" w14:textId="77777777" w:rsidTr="00795E52">
        <w:trPr>
          <w:trHeight w:val="56"/>
          <w:jc w:val="center"/>
        </w:trPr>
        <w:tc>
          <w:tcPr>
            <w:tcW w:w="310" w:type="pct"/>
            <w:vAlign w:val="center"/>
          </w:tcPr>
          <w:p w14:paraId="588A6550"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2</w:t>
            </w:r>
          </w:p>
        </w:tc>
        <w:tc>
          <w:tcPr>
            <w:tcW w:w="1925" w:type="pct"/>
            <w:vAlign w:val="center"/>
          </w:tcPr>
          <w:p w14:paraId="505D9A09" w14:textId="77777777" w:rsidR="00EB1BC5" w:rsidRPr="00D13108" w:rsidRDefault="00EB1BC5" w:rsidP="00795E52">
            <w:pPr>
              <w:spacing w:before="40" w:after="40" w:line="264" w:lineRule="auto"/>
              <w:ind w:right="-136"/>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BOD</w:t>
            </w:r>
            <w:r w:rsidRPr="00D13108">
              <w:rPr>
                <w:rFonts w:ascii="Times New Roman" w:hAnsi="Times New Roman" w:cs="Times New Roman"/>
                <w:color w:val="000000" w:themeColor="text1"/>
                <w:sz w:val="28"/>
                <w:szCs w:val="28"/>
                <w:vertAlign w:val="subscript"/>
                <w:lang w:val="nb-NO"/>
              </w:rPr>
              <w:t xml:space="preserve">5 </w:t>
            </w:r>
            <w:r w:rsidRPr="00D13108">
              <w:rPr>
                <w:rFonts w:ascii="Times New Roman" w:hAnsi="Times New Roman" w:cs="Times New Roman"/>
                <w:color w:val="000000" w:themeColor="text1"/>
                <w:sz w:val="28"/>
                <w:szCs w:val="28"/>
                <w:lang w:val="nb-NO"/>
              </w:rPr>
              <w:t xml:space="preserve">(20 </w:t>
            </w:r>
            <w:r w:rsidRPr="00D13108">
              <w:rPr>
                <w:rFonts w:ascii="Times New Roman" w:hAnsi="Times New Roman" w:cs="Times New Roman"/>
                <w:color w:val="000000" w:themeColor="text1"/>
                <w:sz w:val="28"/>
                <w:szCs w:val="28"/>
                <w:vertAlign w:val="superscript"/>
                <w:lang w:val="nb-NO"/>
              </w:rPr>
              <w:t>0</w:t>
            </w:r>
            <w:r w:rsidRPr="00D13108">
              <w:rPr>
                <w:rFonts w:ascii="Times New Roman" w:hAnsi="Times New Roman" w:cs="Times New Roman"/>
                <w:color w:val="000000" w:themeColor="text1"/>
                <w:sz w:val="28"/>
                <w:szCs w:val="28"/>
                <w:lang w:val="nb-NO"/>
              </w:rPr>
              <w:t>C)</w:t>
            </w:r>
          </w:p>
        </w:tc>
        <w:tc>
          <w:tcPr>
            <w:tcW w:w="695" w:type="pct"/>
          </w:tcPr>
          <w:p w14:paraId="31EB1B4B"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mg/l</w:t>
            </w:r>
          </w:p>
        </w:tc>
        <w:tc>
          <w:tcPr>
            <w:tcW w:w="675" w:type="pct"/>
          </w:tcPr>
          <w:p w14:paraId="2382E5CA"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rPr>
              <w:t>6</w:t>
            </w:r>
            <w:r w:rsidRPr="00D13108">
              <w:rPr>
                <w:rFonts w:ascii="Times New Roman" w:hAnsi="Times New Roman" w:cs="Times New Roman"/>
                <w:color w:val="000000" w:themeColor="text1"/>
                <w:sz w:val="28"/>
                <w:szCs w:val="28"/>
                <w:lang w:val="nb-NO"/>
              </w:rPr>
              <w:t>0</w:t>
            </w:r>
          </w:p>
        </w:tc>
        <w:tc>
          <w:tcPr>
            <w:tcW w:w="648" w:type="pct"/>
            <w:vMerge/>
          </w:tcPr>
          <w:p w14:paraId="6FB62C2E"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rPr>
            </w:pPr>
          </w:p>
        </w:tc>
        <w:tc>
          <w:tcPr>
            <w:tcW w:w="746" w:type="pct"/>
            <w:vMerge/>
          </w:tcPr>
          <w:p w14:paraId="3AC9CA96"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rPr>
            </w:pPr>
          </w:p>
        </w:tc>
      </w:tr>
      <w:tr w:rsidR="00D13108" w:rsidRPr="00D13108" w14:paraId="330CD4C2" w14:textId="77777777" w:rsidTr="00795E52">
        <w:trPr>
          <w:trHeight w:val="56"/>
          <w:jc w:val="center"/>
        </w:trPr>
        <w:tc>
          <w:tcPr>
            <w:tcW w:w="310" w:type="pct"/>
            <w:vAlign w:val="center"/>
          </w:tcPr>
          <w:p w14:paraId="0C04830F"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3</w:t>
            </w:r>
          </w:p>
        </w:tc>
        <w:tc>
          <w:tcPr>
            <w:tcW w:w="1925" w:type="pct"/>
            <w:vAlign w:val="center"/>
          </w:tcPr>
          <w:p w14:paraId="24247DA4" w14:textId="77777777" w:rsidR="00EB1BC5" w:rsidRPr="00D13108" w:rsidRDefault="00EB1BC5" w:rsidP="00795E52">
            <w:pPr>
              <w:spacing w:before="40" w:after="40" w:line="264" w:lineRule="auto"/>
              <w:ind w:right="-136"/>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Tổng chất rắn lơ lửng (TSS)</w:t>
            </w:r>
          </w:p>
        </w:tc>
        <w:tc>
          <w:tcPr>
            <w:tcW w:w="695" w:type="pct"/>
          </w:tcPr>
          <w:p w14:paraId="26F4AFFB"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mg/l</w:t>
            </w:r>
          </w:p>
        </w:tc>
        <w:tc>
          <w:tcPr>
            <w:tcW w:w="675" w:type="pct"/>
          </w:tcPr>
          <w:p w14:paraId="140FFAE4"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120</w:t>
            </w:r>
          </w:p>
        </w:tc>
        <w:tc>
          <w:tcPr>
            <w:tcW w:w="648" w:type="pct"/>
            <w:vMerge/>
          </w:tcPr>
          <w:p w14:paraId="4418B3FA"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c>
          <w:tcPr>
            <w:tcW w:w="746" w:type="pct"/>
            <w:vMerge/>
          </w:tcPr>
          <w:p w14:paraId="02BD4BAD"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r>
      <w:tr w:rsidR="00D13108" w:rsidRPr="00D13108" w14:paraId="79077A7A" w14:textId="77777777" w:rsidTr="00795E52">
        <w:trPr>
          <w:trHeight w:val="56"/>
          <w:jc w:val="center"/>
        </w:trPr>
        <w:tc>
          <w:tcPr>
            <w:tcW w:w="310" w:type="pct"/>
            <w:vAlign w:val="center"/>
          </w:tcPr>
          <w:p w14:paraId="0E4AF711"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lastRenderedPageBreak/>
              <w:t>4</w:t>
            </w:r>
          </w:p>
        </w:tc>
        <w:tc>
          <w:tcPr>
            <w:tcW w:w="1925" w:type="pct"/>
            <w:vAlign w:val="center"/>
          </w:tcPr>
          <w:p w14:paraId="6CF4F075" w14:textId="77777777" w:rsidR="00EB1BC5" w:rsidRPr="00D13108" w:rsidRDefault="00EB1BC5" w:rsidP="00795E52">
            <w:pPr>
              <w:spacing w:before="40" w:after="40" w:line="264" w:lineRule="auto"/>
              <w:ind w:right="-136"/>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Tổng chất rắn hòa tan</w:t>
            </w:r>
          </w:p>
        </w:tc>
        <w:tc>
          <w:tcPr>
            <w:tcW w:w="695" w:type="pct"/>
          </w:tcPr>
          <w:p w14:paraId="0BB9BBEF"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mg/l</w:t>
            </w:r>
          </w:p>
        </w:tc>
        <w:tc>
          <w:tcPr>
            <w:tcW w:w="675" w:type="pct"/>
          </w:tcPr>
          <w:p w14:paraId="6F6B6403"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1.200</w:t>
            </w:r>
          </w:p>
        </w:tc>
        <w:tc>
          <w:tcPr>
            <w:tcW w:w="648" w:type="pct"/>
            <w:vMerge/>
          </w:tcPr>
          <w:p w14:paraId="05E8BD08"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c>
          <w:tcPr>
            <w:tcW w:w="746" w:type="pct"/>
            <w:vMerge/>
          </w:tcPr>
          <w:p w14:paraId="4CA88BC9"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r>
      <w:tr w:rsidR="00D13108" w:rsidRPr="00D13108" w14:paraId="4B14CDAB" w14:textId="77777777" w:rsidTr="00795E52">
        <w:trPr>
          <w:trHeight w:val="56"/>
          <w:jc w:val="center"/>
        </w:trPr>
        <w:tc>
          <w:tcPr>
            <w:tcW w:w="310" w:type="pct"/>
            <w:vAlign w:val="center"/>
          </w:tcPr>
          <w:p w14:paraId="2EF2A012"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5</w:t>
            </w:r>
          </w:p>
        </w:tc>
        <w:tc>
          <w:tcPr>
            <w:tcW w:w="1925" w:type="pct"/>
            <w:vAlign w:val="center"/>
          </w:tcPr>
          <w:p w14:paraId="2CF38EDC" w14:textId="77777777" w:rsidR="00EB1BC5" w:rsidRPr="00D13108" w:rsidRDefault="00EB1BC5" w:rsidP="00795E52">
            <w:pPr>
              <w:spacing w:before="40" w:after="40" w:line="264" w:lineRule="auto"/>
              <w:ind w:right="-136"/>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Sunfua (tính theo H</w:t>
            </w:r>
            <w:r w:rsidRPr="00D13108">
              <w:rPr>
                <w:rFonts w:ascii="Times New Roman" w:hAnsi="Times New Roman" w:cs="Times New Roman"/>
                <w:color w:val="000000" w:themeColor="text1"/>
                <w:sz w:val="28"/>
                <w:szCs w:val="28"/>
                <w:vertAlign w:val="subscript"/>
                <w:lang w:val="nb-NO"/>
              </w:rPr>
              <w:t>2</w:t>
            </w:r>
            <w:r w:rsidRPr="00D13108">
              <w:rPr>
                <w:rFonts w:ascii="Times New Roman" w:hAnsi="Times New Roman" w:cs="Times New Roman"/>
                <w:color w:val="000000" w:themeColor="text1"/>
                <w:sz w:val="28"/>
                <w:szCs w:val="28"/>
                <w:lang w:val="nb-NO"/>
              </w:rPr>
              <w:t>S)</w:t>
            </w:r>
          </w:p>
        </w:tc>
        <w:tc>
          <w:tcPr>
            <w:tcW w:w="695" w:type="pct"/>
          </w:tcPr>
          <w:p w14:paraId="16BC49DE"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mg/l</w:t>
            </w:r>
          </w:p>
        </w:tc>
        <w:tc>
          <w:tcPr>
            <w:tcW w:w="675" w:type="pct"/>
          </w:tcPr>
          <w:p w14:paraId="506A891D"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lang w:val="nb-NO"/>
              </w:rPr>
              <w:t>4</w:t>
            </w:r>
            <w:r w:rsidRPr="00D13108">
              <w:rPr>
                <w:rFonts w:ascii="Times New Roman" w:hAnsi="Times New Roman" w:cs="Times New Roman"/>
                <w:color w:val="000000" w:themeColor="text1"/>
                <w:sz w:val="28"/>
                <w:szCs w:val="28"/>
              </w:rPr>
              <w:t>,8</w:t>
            </w:r>
          </w:p>
        </w:tc>
        <w:tc>
          <w:tcPr>
            <w:tcW w:w="648" w:type="pct"/>
            <w:vMerge/>
          </w:tcPr>
          <w:p w14:paraId="221AF19B"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c>
          <w:tcPr>
            <w:tcW w:w="746" w:type="pct"/>
            <w:vMerge/>
          </w:tcPr>
          <w:p w14:paraId="7EB39980"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r>
      <w:tr w:rsidR="00D13108" w:rsidRPr="00D13108" w14:paraId="170206C7" w14:textId="77777777" w:rsidTr="00795E52">
        <w:trPr>
          <w:trHeight w:val="254"/>
          <w:jc w:val="center"/>
        </w:trPr>
        <w:tc>
          <w:tcPr>
            <w:tcW w:w="310" w:type="pct"/>
            <w:vAlign w:val="center"/>
          </w:tcPr>
          <w:p w14:paraId="7822F0DC"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6</w:t>
            </w:r>
          </w:p>
        </w:tc>
        <w:tc>
          <w:tcPr>
            <w:tcW w:w="1925" w:type="pct"/>
            <w:vAlign w:val="center"/>
          </w:tcPr>
          <w:p w14:paraId="6F7F1CA8" w14:textId="77777777" w:rsidR="00EB1BC5" w:rsidRPr="00D13108" w:rsidRDefault="00EB1BC5" w:rsidP="00795E52">
            <w:pPr>
              <w:spacing w:before="40" w:after="40" w:line="264" w:lineRule="auto"/>
              <w:ind w:right="-136"/>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Amoni (tính theo N)</w:t>
            </w:r>
          </w:p>
        </w:tc>
        <w:tc>
          <w:tcPr>
            <w:tcW w:w="695" w:type="pct"/>
          </w:tcPr>
          <w:p w14:paraId="7A7B593B"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mg/l</w:t>
            </w:r>
          </w:p>
        </w:tc>
        <w:tc>
          <w:tcPr>
            <w:tcW w:w="675" w:type="pct"/>
          </w:tcPr>
          <w:p w14:paraId="691B248B"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12</w:t>
            </w:r>
          </w:p>
        </w:tc>
        <w:tc>
          <w:tcPr>
            <w:tcW w:w="648" w:type="pct"/>
            <w:vMerge/>
          </w:tcPr>
          <w:p w14:paraId="5155C8EE"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c>
          <w:tcPr>
            <w:tcW w:w="746" w:type="pct"/>
            <w:vMerge/>
          </w:tcPr>
          <w:p w14:paraId="630A2388"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r>
      <w:tr w:rsidR="00D13108" w:rsidRPr="00D13108" w14:paraId="5267FC65" w14:textId="77777777" w:rsidTr="00795E52">
        <w:trPr>
          <w:trHeight w:val="254"/>
          <w:jc w:val="center"/>
        </w:trPr>
        <w:tc>
          <w:tcPr>
            <w:tcW w:w="310" w:type="pct"/>
            <w:vAlign w:val="center"/>
          </w:tcPr>
          <w:p w14:paraId="43CAC920"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7</w:t>
            </w:r>
          </w:p>
        </w:tc>
        <w:tc>
          <w:tcPr>
            <w:tcW w:w="1925" w:type="pct"/>
            <w:vAlign w:val="center"/>
          </w:tcPr>
          <w:p w14:paraId="55929961" w14:textId="77777777" w:rsidR="00EB1BC5" w:rsidRPr="00D13108" w:rsidRDefault="00EB1BC5" w:rsidP="00795E52">
            <w:pPr>
              <w:spacing w:before="40" w:after="40" w:line="264" w:lineRule="auto"/>
              <w:ind w:right="-136"/>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Nitrat (tính theo N)</w:t>
            </w:r>
          </w:p>
        </w:tc>
        <w:tc>
          <w:tcPr>
            <w:tcW w:w="695" w:type="pct"/>
          </w:tcPr>
          <w:p w14:paraId="74130663"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mg/l</w:t>
            </w:r>
          </w:p>
        </w:tc>
        <w:tc>
          <w:tcPr>
            <w:tcW w:w="675" w:type="pct"/>
          </w:tcPr>
          <w:p w14:paraId="18E8F03D"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60</w:t>
            </w:r>
          </w:p>
        </w:tc>
        <w:tc>
          <w:tcPr>
            <w:tcW w:w="648" w:type="pct"/>
            <w:vMerge/>
          </w:tcPr>
          <w:p w14:paraId="3B5519C5"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c>
          <w:tcPr>
            <w:tcW w:w="746" w:type="pct"/>
            <w:vMerge/>
          </w:tcPr>
          <w:p w14:paraId="4ACA6A97"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r>
      <w:tr w:rsidR="00D13108" w:rsidRPr="00D13108" w14:paraId="68D4F9AF" w14:textId="77777777" w:rsidTr="00795E52">
        <w:trPr>
          <w:trHeight w:val="56"/>
          <w:jc w:val="center"/>
        </w:trPr>
        <w:tc>
          <w:tcPr>
            <w:tcW w:w="310" w:type="pct"/>
            <w:vAlign w:val="center"/>
          </w:tcPr>
          <w:p w14:paraId="7A4A8ADA"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8</w:t>
            </w:r>
          </w:p>
        </w:tc>
        <w:tc>
          <w:tcPr>
            <w:tcW w:w="1925" w:type="pct"/>
            <w:vAlign w:val="center"/>
          </w:tcPr>
          <w:p w14:paraId="18BDB712" w14:textId="77777777" w:rsidR="00EB1BC5" w:rsidRPr="00D13108" w:rsidRDefault="00EB1BC5" w:rsidP="00795E52">
            <w:pPr>
              <w:spacing w:before="40" w:after="40" w:line="264" w:lineRule="auto"/>
              <w:ind w:right="-136"/>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Dầu mỡ động, thực vật</w:t>
            </w:r>
          </w:p>
        </w:tc>
        <w:tc>
          <w:tcPr>
            <w:tcW w:w="695" w:type="pct"/>
          </w:tcPr>
          <w:p w14:paraId="4124FA57"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mg/l</w:t>
            </w:r>
          </w:p>
        </w:tc>
        <w:tc>
          <w:tcPr>
            <w:tcW w:w="675" w:type="pct"/>
          </w:tcPr>
          <w:p w14:paraId="42A4BC6A"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24</w:t>
            </w:r>
          </w:p>
        </w:tc>
        <w:tc>
          <w:tcPr>
            <w:tcW w:w="648" w:type="pct"/>
            <w:vMerge/>
          </w:tcPr>
          <w:p w14:paraId="44DCFC0F"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c>
          <w:tcPr>
            <w:tcW w:w="746" w:type="pct"/>
            <w:vMerge/>
          </w:tcPr>
          <w:p w14:paraId="6CBEA536"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r>
      <w:tr w:rsidR="00D13108" w:rsidRPr="00D13108" w14:paraId="7CD90251" w14:textId="77777777" w:rsidTr="00795E52">
        <w:trPr>
          <w:trHeight w:val="66"/>
          <w:jc w:val="center"/>
        </w:trPr>
        <w:tc>
          <w:tcPr>
            <w:tcW w:w="310" w:type="pct"/>
            <w:vAlign w:val="center"/>
          </w:tcPr>
          <w:p w14:paraId="4D7B8C29"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9</w:t>
            </w:r>
          </w:p>
        </w:tc>
        <w:tc>
          <w:tcPr>
            <w:tcW w:w="1925" w:type="pct"/>
            <w:vAlign w:val="center"/>
          </w:tcPr>
          <w:p w14:paraId="17BCD5B7" w14:textId="77777777" w:rsidR="00EB1BC5" w:rsidRPr="00D13108" w:rsidRDefault="00EB1BC5" w:rsidP="00795E52">
            <w:pPr>
              <w:spacing w:before="40" w:after="40" w:line="264" w:lineRule="auto"/>
              <w:ind w:right="-136"/>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Tổng các chất hoạt động bề mặt</w:t>
            </w:r>
          </w:p>
        </w:tc>
        <w:tc>
          <w:tcPr>
            <w:tcW w:w="695" w:type="pct"/>
          </w:tcPr>
          <w:p w14:paraId="425F98A2"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mg/l</w:t>
            </w:r>
          </w:p>
        </w:tc>
        <w:tc>
          <w:tcPr>
            <w:tcW w:w="675" w:type="pct"/>
          </w:tcPr>
          <w:p w14:paraId="686F5FCE"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12</w:t>
            </w:r>
          </w:p>
        </w:tc>
        <w:tc>
          <w:tcPr>
            <w:tcW w:w="648" w:type="pct"/>
            <w:vMerge/>
          </w:tcPr>
          <w:p w14:paraId="13BB63B1"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c>
          <w:tcPr>
            <w:tcW w:w="746" w:type="pct"/>
            <w:vMerge/>
          </w:tcPr>
          <w:p w14:paraId="16EC2876"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r>
      <w:tr w:rsidR="00D13108" w:rsidRPr="00D13108" w14:paraId="30713BD5" w14:textId="77777777" w:rsidTr="00795E52">
        <w:trPr>
          <w:trHeight w:val="213"/>
          <w:jc w:val="center"/>
        </w:trPr>
        <w:tc>
          <w:tcPr>
            <w:tcW w:w="310" w:type="pct"/>
            <w:vAlign w:val="center"/>
          </w:tcPr>
          <w:p w14:paraId="2C3ADA42"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10</w:t>
            </w:r>
          </w:p>
        </w:tc>
        <w:tc>
          <w:tcPr>
            <w:tcW w:w="1925" w:type="pct"/>
            <w:vAlign w:val="center"/>
          </w:tcPr>
          <w:p w14:paraId="68D3E121" w14:textId="77777777" w:rsidR="00EB1BC5" w:rsidRPr="00D13108" w:rsidRDefault="00EB1BC5" w:rsidP="00795E52">
            <w:pPr>
              <w:spacing w:before="40" w:after="40" w:line="264" w:lineRule="auto"/>
              <w:ind w:right="-136"/>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Phosphat (tính theo P)</w:t>
            </w:r>
          </w:p>
        </w:tc>
        <w:tc>
          <w:tcPr>
            <w:tcW w:w="695" w:type="pct"/>
          </w:tcPr>
          <w:p w14:paraId="23708FF3"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mg/l</w:t>
            </w:r>
          </w:p>
        </w:tc>
        <w:tc>
          <w:tcPr>
            <w:tcW w:w="675" w:type="pct"/>
          </w:tcPr>
          <w:p w14:paraId="304F1267"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12</w:t>
            </w:r>
          </w:p>
        </w:tc>
        <w:tc>
          <w:tcPr>
            <w:tcW w:w="648" w:type="pct"/>
            <w:vMerge/>
          </w:tcPr>
          <w:p w14:paraId="6481CAF0"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c>
          <w:tcPr>
            <w:tcW w:w="746" w:type="pct"/>
            <w:vMerge/>
          </w:tcPr>
          <w:p w14:paraId="62534B00"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r>
      <w:tr w:rsidR="00D13108" w:rsidRPr="00D13108" w14:paraId="767E3161" w14:textId="77777777" w:rsidTr="00795E52">
        <w:trPr>
          <w:trHeight w:val="213"/>
          <w:jc w:val="center"/>
        </w:trPr>
        <w:tc>
          <w:tcPr>
            <w:tcW w:w="310" w:type="pct"/>
            <w:vAlign w:val="center"/>
          </w:tcPr>
          <w:p w14:paraId="03112563"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11</w:t>
            </w:r>
          </w:p>
        </w:tc>
        <w:tc>
          <w:tcPr>
            <w:tcW w:w="1925" w:type="pct"/>
            <w:vAlign w:val="center"/>
          </w:tcPr>
          <w:p w14:paraId="43D3F39F" w14:textId="77777777" w:rsidR="00EB1BC5" w:rsidRPr="00D13108" w:rsidRDefault="00EB1BC5" w:rsidP="00795E52">
            <w:pPr>
              <w:spacing w:before="40" w:after="40" w:line="264" w:lineRule="auto"/>
              <w:ind w:right="-136"/>
              <w:rPr>
                <w:rFonts w:ascii="Times New Roman" w:hAnsi="Times New Roman" w:cs="Times New Roman"/>
                <w:color w:val="000000" w:themeColor="text1"/>
                <w:sz w:val="28"/>
                <w:szCs w:val="28"/>
                <w:lang w:val="nb-NO"/>
              </w:rPr>
            </w:pPr>
            <w:bookmarkStart w:id="231" w:name="_Hlk179299522"/>
            <w:r w:rsidRPr="00D13108">
              <w:rPr>
                <w:rFonts w:ascii="Times New Roman" w:hAnsi="Times New Roman" w:cs="Times New Roman"/>
                <w:color w:val="000000" w:themeColor="text1"/>
                <w:sz w:val="28"/>
                <w:szCs w:val="28"/>
                <w:lang w:val="nb-NO"/>
              </w:rPr>
              <w:t>Tổng Coliform</w:t>
            </w:r>
            <w:bookmarkEnd w:id="231"/>
          </w:p>
        </w:tc>
        <w:tc>
          <w:tcPr>
            <w:tcW w:w="695" w:type="pct"/>
          </w:tcPr>
          <w:p w14:paraId="3535FE7F" w14:textId="77777777" w:rsidR="00EB1BC5" w:rsidRPr="00D13108" w:rsidRDefault="00EB1BC5" w:rsidP="00795E52">
            <w:pPr>
              <w:spacing w:before="40" w:after="40" w:line="264" w:lineRule="auto"/>
              <w:ind w:left="-211" w:right="-187"/>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MPN/100 ml</w:t>
            </w:r>
          </w:p>
        </w:tc>
        <w:tc>
          <w:tcPr>
            <w:tcW w:w="675" w:type="pct"/>
          </w:tcPr>
          <w:p w14:paraId="73710F8C"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r w:rsidRPr="00D13108">
              <w:rPr>
                <w:rFonts w:ascii="Times New Roman" w:hAnsi="Times New Roman" w:cs="Times New Roman"/>
                <w:color w:val="000000" w:themeColor="text1"/>
                <w:sz w:val="28"/>
                <w:szCs w:val="28"/>
                <w:lang w:val="nb-NO"/>
              </w:rPr>
              <w:t>5.000</w:t>
            </w:r>
          </w:p>
        </w:tc>
        <w:tc>
          <w:tcPr>
            <w:tcW w:w="648" w:type="pct"/>
            <w:vMerge/>
          </w:tcPr>
          <w:p w14:paraId="536E5DA7"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c>
          <w:tcPr>
            <w:tcW w:w="746" w:type="pct"/>
            <w:vMerge/>
          </w:tcPr>
          <w:p w14:paraId="4C0BA9CE" w14:textId="77777777" w:rsidR="00EB1BC5" w:rsidRPr="00D13108" w:rsidRDefault="00EB1BC5" w:rsidP="00795E52">
            <w:pPr>
              <w:spacing w:before="40" w:after="40" w:line="264" w:lineRule="auto"/>
              <w:jc w:val="center"/>
              <w:rPr>
                <w:rFonts w:ascii="Times New Roman" w:hAnsi="Times New Roman" w:cs="Times New Roman"/>
                <w:color w:val="000000" w:themeColor="text1"/>
                <w:sz w:val="28"/>
                <w:szCs w:val="28"/>
                <w:lang w:val="nb-NO"/>
              </w:rPr>
            </w:pPr>
          </w:p>
        </w:tc>
      </w:tr>
    </w:tbl>
    <w:p w14:paraId="541D6DB3" w14:textId="77777777" w:rsidR="001D309C" w:rsidRPr="00D13108" w:rsidRDefault="001D309C"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val="en-US" w:eastAsia="en-US"/>
        </w:rPr>
      </w:pPr>
      <w:bookmarkStart w:id="232" w:name="_Toc205971734"/>
      <w:r w:rsidRPr="00D13108">
        <w:rPr>
          <w:rFonts w:ascii="Times New Roman" w:eastAsia="Times New Roman" w:hAnsi="Times New Roman" w:cs="Times New Roman"/>
          <w:color w:val="000000" w:themeColor="text1"/>
          <w:kern w:val="32"/>
          <w:lang w:val="en-US" w:eastAsia="en-US"/>
        </w:rPr>
        <w:t>2. Nội dung đề nghị cấp phép đối với khí thải</w:t>
      </w:r>
      <w:bookmarkEnd w:id="232"/>
    </w:p>
    <w:p w14:paraId="08065EBF" w14:textId="77777777" w:rsidR="001D309C" w:rsidRPr="00D13108" w:rsidRDefault="001D309C" w:rsidP="000B2B1F">
      <w:pPr>
        <w:pStyle w:val="Vnbnnidung40"/>
        <w:widowControl/>
        <w:tabs>
          <w:tab w:val="left" w:pos="1644"/>
        </w:tabs>
        <w:adjustRightInd w:val="0"/>
        <w:snapToGrid w:val="0"/>
        <w:spacing w:before="60" w:after="0" w:line="288" w:lineRule="auto"/>
        <w:jc w:val="both"/>
        <w:rPr>
          <w:rStyle w:val="Vnbnnidung4"/>
          <w:b/>
          <w:i/>
          <w:color w:val="000000" w:themeColor="text1"/>
          <w:lang w:val="en-GB" w:eastAsia="vi-VN"/>
        </w:rPr>
      </w:pPr>
      <w:r w:rsidRPr="00D13108">
        <w:rPr>
          <w:rStyle w:val="Vnbnnidung4"/>
          <w:b/>
          <w:i/>
          <w:color w:val="000000" w:themeColor="text1"/>
          <w:lang w:eastAsia="vi-VN"/>
        </w:rPr>
        <w:t xml:space="preserve">2.1. </w:t>
      </w:r>
      <w:r w:rsidRPr="00D13108">
        <w:rPr>
          <w:rStyle w:val="Vnbnnidung4"/>
          <w:b/>
          <w:i/>
          <w:color w:val="000000" w:themeColor="text1"/>
          <w:lang w:val="vi-VN" w:eastAsia="vi-VN"/>
        </w:rPr>
        <w:t>Nguồn phát sinh</w:t>
      </w:r>
    </w:p>
    <w:p w14:paraId="2AD986C3" w14:textId="77777777" w:rsidR="00EB1BC5" w:rsidRPr="00D13108" w:rsidRDefault="00EB1BC5" w:rsidP="00500866">
      <w:pPr>
        <w:pBdr>
          <w:top w:val="nil"/>
          <w:left w:val="nil"/>
          <w:bottom w:val="nil"/>
          <w:right w:val="nil"/>
          <w:between w:val="nil"/>
        </w:pBdr>
        <w:tabs>
          <w:tab w:val="left" w:pos="1430"/>
        </w:tabs>
        <w:spacing w:before="60" w:line="288" w:lineRule="auto"/>
        <w:ind w:firstLine="709"/>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Nguồn số 01: Mùi hôi phát sinh từ khu vực chuồng nuôi.</w:t>
      </w:r>
    </w:p>
    <w:p w14:paraId="7613BE21" w14:textId="77777777" w:rsidR="00EB1BC5" w:rsidRPr="00D13108" w:rsidRDefault="00EB1BC5" w:rsidP="00500866">
      <w:pPr>
        <w:pBdr>
          <w:top w:val="nil"/>
          <w:left w:val="nil"/>
          <w:bottom w:val="nil"/>
          <w:right w:val="nil"/>
          <w:between w:val="nil"/>
        </w:pBdr>
        <w:tabs>
          <w:tab w:val="left" w:pos="1430"/>
        </w:tabs>
        <w:spacing w:before="60" w:line="288" w:lineRule="auto"/>
        <w:ind w:firstLine="709"/>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Nguồn số 02: Mùi hôi từ khu vực hố gom và máy tách phân.</w:t>
      </w:r>
    </w:p>
    <w:p w14:paraId="29D40C55" w14:textId="77777777" w:rsidR="001D309C" w:rsidRPr="00D13108" w:rsidRDefault="001D309C" w:rsidP="000B2B1F">
      <w:pPr>
        <w:spacing w:before="60" w:line="288" w:lineRule="auto"/>
        <w:rPr>
          <w:rFonts w:ascii="Times New Roman" w:hAnsi="Times New Roman" w:cs="Times New Roman"/>
          <w:b/>
          <w:i/>
          <w:color w:val="000000" w:themeColor="text1"/>
          <w:sz w:val="28"/>
          <w:szCs w:val="28"/>
          <w:lang w:val="en-US" w:eastAsia="en-US"/>
        </w:rPr>
      </w:pPr>
      <w:r w:rsidRPr="00D13108">
        <w:rPr>
          <w:rFonts w:ascii="Times New Roman" w:hAnsi="Times New Roman" w:cs="Times New Roman"/>
          <w:b/>
          <w:i/>
          <w:color w:val="000000" w:themeColor="text1"/>
          <w:sz w:val="28"/>
          <w:szCs w:val="28"/>
          <w:lang w:val="en-US" w:eastAsia="en-US"/>
        </w:rPr>
        <w:t>2.2. Dòng khí thải, vị trí xả khí thải</w:t>
      </w:r>
    </w:p>
    <w:p w14:paraId="46E9D951" w14:textId="0B4D5CD4" w:rsidR="001D309C" w:rsidRPr="00D13108" w:rsidRDefault="001D309C" w:rsidP="00982872">
      <w:pPr>
        <w:tabs>
          <w:tab w:val="left" w:pos="3948"/>
        </w:tabs>
        <w:spacing w:before="60" w:line="288" w:lineRule="auto"/>
        <w:jc w:val="both"/>
        <w:rPr>
          <w:rStyle w:val="Vnbnnidung"/>
          <w:color w:val="000000" w:themeColor="text1"/>
          <w:sz w:val="28"/>
          <w:szCs w:val="28"/>
          <w:lang w:val="en-US"/>
        </w:rPr>
      </w:pPr>
      <w:r w:rsidRPr="00D13108">
        <w:rPr>
          <w:rStyle w:val="Vnbnnidung"/>
          <w:color w:val="000000" w:themeColor="text1"/>
          <w:sz w:val="28"/>
          <w:szCs w:val="28"/>
          <w:lang w:val="en-US"/>
        </w:rPr>
        <w:t>2.2.1. Vị trí xả khí thải</w:t>
      </w:r>
      <w:r w:rsidR="00982872" w:rsidRPr="00D13108">
        <w:rPr>
          <w:rStyle w:val="Vnbnnidung"/>
          <w:color w:val="000000" w:themeColor="text1"/>
          <w:sz w:val="28"/>
          <w:szCs w:val="28"/>
          <w:lang w:val="en-US"/>
        </w:rPr>
        <w:tab/>
      </w:r>
    </w:p>
    <w:p w14:paraId="1A5F482F" w14:textId="77777777" w:rsidR="00EB1BC5" w:rsidRPr="00D13108" w:rsidRDefault="00EB1BC5" w:rsidP="00500866">
      <w:pPr>
        <w:tabs>
          <w:tab w:val="left" w:pos="567"/>
        </w:tabs>
        <w:spacing w:before="60" w:line="288" w:lineRule="auto"/>
        <w:ind w:firstLine="709"/>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Dòng thải số 01: Mùi hôi phát sinh từ quạt thông gió khu vực chuồng nuôi.</w:t>
      </w:r>
    </w:p>
    <w:p w14:paraId="5460E414" w14:textId="77777777" w:rsidR="00EB1BC5" w:rsidRPr="00D13108" w:rsidRDefault="00EB1BC5" w:rsidP="00500866">
      <w:pPr>
        <w:tabs>
          <w:tab w:val="left" w:pos="567"/>
        </w:tabs>
        <w:spacing w:before="60" w:line="288" w:lineRule="auto"/>
        <w:ind w:firstLine="709"/>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Dòng thải số 2: Mùi hôi từ khu vực hố gom và máy tách phân.</w:t>
      </w:r>
    </w:p>
    <w:p w14:paraId="4DF88475" w14:textId="77777777" w:rsidR="001D309C" w:rsidRPr="00D13108" w:rsidRDefault="001D309C" w:rsidP="000B2B1F">
      <w:pPr>
        <w:spacing w:before="60" w:line="288" w:lineRule="auto"/>
        <w:jc w:val="both"/>
        <w:rPr>
          <w:rStyle w:val="Vnbnnidung"/>
          <w:color w:val="000000" w:themeColor="text1"/>
          <w:sz w:val="28"/>
          <w:szCs w:val="28"/>
          <w:lang w:val="en-US"/>
        </w:rPr>
      </w:pPr>
      <w:r w:rsidRPr="00D13108">
        <w:rPr>
          <w:rStyle w:val="Vnbnnidung"/>
          <w:color w:val="000000" w:themeColor="text1"/>
          <w:sz w:val="28"/>
          <w:szCs w:val="28"/>
          <w:lang w:val="en-US"/>
        </w:rPr>
        <w:t>2.</w:t>
      </w:r>
      <w:r w:rsidR="00D22084" w:rsidRPr="00D13108">
        <w:rPr>
          <w:rStyle w:val="Vnbnnidung"/>
          <w:color w:val="000000" w:themeColor="text1"/>
          <w:sz w:val="28"/>
          <w:szCs w:val="28"/>
          <w:lang w:val="en-US"/>
        </w:rPr>
        <w:t>2.2. Lưu lượng xả khí lớn nhất</w:t>
      </w:r>
    </w:p>
    <w:p w14:paraId="51FE4CD4" w14:textId="7F2B2120" w:rsidR="00182482" w:rsidRPr="00D13108" w:rsidRDefault="009129E0" w:rsidP="003E53DE">
      <w:pPr>
        <w:widowControl/>
        <w:spacing w:before="60" w:line="288" w:lineRule="auto"/>
        <w:ind w:firstLine="720"/>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Do lượng mùi phát sinh từ chuồng trại, khu vực hố gom và máy tách phân là nguồn thải phát tán, không xác định được lưu lượng</w:t>
      </w:r>
      <w:r w:rsidR="00D22084" w:rsidRPr="00D13108">
        <w:rPr>
          <w:rFonts w:ascii="Times New Roman" w:hAnsi="Times New Roman" w:cs="Times New Roman"/>
          <w:color w:val="000000" w:themeColor="text1"/>
          <w:sz w:val="28"/>
          <w:szCs w:val="28"/>
        </w:rPr>
        <w:t>.</w:t>
      </w:r>
      <w:r w:rsidR="00182482" w:rsidRPr="00D13108">
        <w:rPr>
          <w:rFonts w:ascii="Times New Roman" w:hAnsi="Times New Roman" w:cs="Times New Roman"/>
          <w:color w:val="000000" w:themeColor="text1"/>
          <w:sz w:val="28"/>
          <w:szCs w:val="28"/>
        </w:rPr>
        <w:tab/>
      </w:r>
    </w:p>
    <w:p w14:paraId="4B45E191" w14:textId="274E3A9B" w:rsidR="00182482" w:rsidRPr="00D13108" w:rsidRDefault="001D309C" w:rsidP="00EB1BC5">
      <w:pPr>
        <w:widowControl/>
        <w:spacing w:after="200" w:line="276" w:lineRule="auto"/>
        <w:rPr>
          <w:rStyle w:val="Vnbnnidung"/>
          <w:i/>
          <w:color w:val="000000" w:themeColor="text1"/>
          <w:sz w:val="28"/>
          <w:szCs w:val="28"/>
          <w:lang w:val="en-US"/>
        </w:rPr>
      </w:pPr>
      <w:r w:rsidRPr="00D13108">
        <w:rPr>
          <w:rStyle w:val="Vnbnnidung"/>
          <w:i/>
          <w:color w:val="000000" w:themeColor="text1"/>
          <w:sz w:val="28"/>
          <w:szCs w:val="28"/>
          <w:lang w:val="en-US"/>
        </w:rPr>
        <w:t>2.2.2.1. Phương thức xả khí thải</w:t>
      </w:r>
      <w:r w:rsidR="00696E74" w:rsidRPr="00D13108">
        <w:rPr>
          <w:rStyle w:val="Vnbnnidung"/>
          <w:i/>
          <w:color w:val="000000" w:themeColor="text1"/>
          <w:sz w:val="28"/>
          <w:szCs w:val="28"/>
          <w:lang w:val="en-US"/>
        </w:rPr>
        <w:t xml:space="preserve">: </w:t>
      </w:r>
      <w:r w:rsidR="00696E74" w:rsidRPr="00D13108">
        <w:rPr>
          <w:rFonts w:ascii="Times New Roman" w:hAnsi="Times New Roman" w:cs="Times New Roman"/>
          <w:color w:val="000000" w:themeColor="text1"/>
          <w:sz w:val="28"/>
          <w:szCs w:val="28"/>
        </w:rPr>
        <w:t>Xả thải liên tục 24/24h.</w:t>
      </w:r>
    </w:p>
    <w:p w14:paraId="1A80323C" w14:textId="77777777" w:rsidR="00696E74" w:rsidRPr="00D13108" w:rsidRDefault="00696E74" w:rsidP="00500866">
      <w:pPr>
        <w:tabs>
          <w:tab w:val="left" w:pos="567"/>
        </w:tabs>
        <w:spacing w:before="60" w:line="288" w:lineRule="auto"/>
        <w:ind w:firstLine="709"/>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Dòng thải số 1: Sau quạt thông gió của chuồng nuôi xả ra môi trường</w:t>
      </w:r>
    </w:p>
    <w:p w14:paraId="4313F559" w14:textId="77777777" w:rsidR="00696E74" w:rsidRPr="00D13108" w:rsidRDefault="00696E74" w:rsidP="00500866">
      <w:pPr>
        <w:tabs>
          <w:tab w:val="left" w:pos="567"/>
        </w:tabs>
        <w:spacing w:before="60" w:line="288" w:lineRule="auto"/>
        <w:ind w:firstLine="709"/>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Dòng thải số 2: Khu vực hố gom và máy tách phân, phân tán theo nguồn diện.</w:t>
      </w:r>
    </w:p>
    <w:p w14:paraId="2E840D1E" w14:textId="77777777" w:rsidR="001D309C" w:rsidRPr="00D13108" w:rsidRDefault="001D309C" w:rsidP="000B2B1F">
      <w:pPr>
        <w:widowControl/>
        <w:spacing w:before="60" w:line="288" w:lineRule="auto"/>
        <w:rPr>
          <w:rFonts w:ascii="Times New Roman" w:hAnsi="Times New Roman" w:cs="Times New Roman"/>
          <w:i/>
          <w:color w:val="000000" w:themeColor="text1"/>
          <w:sz w:val="28"/>
          <w:szCs w:val="28"/>
          <w:lang w:val="en-GB"/>
        </w:rPr>
      </w:pPr>
      <w:r w:rsidRPr="00D13108">
        <w:rPr>
          <w:rFonts w:ascii="Times New Roman" w:hAnsi="Times New Roman" w:cs="Times New Roman"/>
          <w:i/>
          <w:color w:val="000000" w:themeColor="text1"/>
          <w:sz w:val="28"/>
          <w:szCs w:val="28"/>
          <w:lang w:val="en-GB"/>
        </w:rPr>
        <w:t>2.2.2.2. Chất lượng xả ra môi trường</w:t>
      </w:r>
    </w:p>
    <w:p w14:paraId="1E623C20" w14:textId="77777777" w:rsidR="00696E74" w:rsidRPr="00D13108" w:rsidRDefault="00696E74" w:rsidP="00500866">
      <w:pPr>
        <w:tabs>
          <w:tab w:val="left" w:pos="567"/>
        </w:tabs>
        <w:spacing w:before="60" w:line="288" w:lineRule="auto"/>
        <w:ind w:firstLine="709"/>
        <w:jc w:val="both"/>
        <w:rPr>
          <w:rFonts w:ascii="Times New Roman" w:hAnsi="Times New Roman" w:cs="Times New Roman"/>
          <w:color w:val="000000" w:themeColor="text1"/>
          <w:sz w:val="28"/>
          <w:szCs w:val="28"/>
        </w:rPr>
      </w:pPr>
      <w:bookmarkStart w:id="233" w:name="_Toc100259612"/>
      <w:r w:rsidRPr="00D13108">
        <w:rPr>
          <w:rFonts w:ascii="Times New Roman" w:hAnsi="Times New Roman" w:cs="Times New Roman"/>
          <w:color w:val="000000" w:themeColor="text1"/>
          <w:sz w:val="28"/>
          <w:szCs w:val="28"/>
        </w:rPr>
        <w:t>Dòng thải số 1, 2: Do lượng mùi phát sinh từ chuồng trại là nguồn thải phát tán, không xác định được lưu lượng nên quy chuẩn xả thải của trang trại là QCVN 05:2023/BTNMT - Quy chuẩn Quốc gia về chất lượng không khí.</w:t>
      </w:r>
    </w:p>
    <w:p w14:paraId="39A957EA" w14:textId="15E3271B" w:rsidR="00696E74" w:rsidRPr="00D13108" w:rsidRDefault="00696E74" w:rsidP="00696E74">
      <w:pPr>
        <w:tabs>
          <w:tab w:val="left" w:pos="567"/>
        </w:tabs>
        <w:spacing w:before="60" w:line="288" w:lineRule="auto"/>
        <w:jc w:val="center"/>
        <w:rPr>
          <w:rFonts w:ascii="Times New Roman" w:hAnsi="Times New Roman" w:cs="Times New Roman"/>
          <w:b/>
          <w:bCs/>
          <w:iCs/>
          <w:color w:val="000000" w:themeColor="text1"/>
          <w:spacing w:val="-2"/>
          <w:sz w:val="28"/>
          <w:szCs w:val="28"/>
          <w:lang w:val="en-GB"/>
        </w:rPr>
      </w:pPr>
      <w:r w:rsidRPr="00D13108">
        <w:rPr>
          <w:rFonts w:ascii="Times New Roman" w:hAnsi="Times New Roman" w:cs="Times New Roman"/>
          <w:b/>
          <w:color w:val="000000" w:themeColor="text1"/>
          <w:sz w:val="28"/>
          <w:szCs w:val="28"/>
        </w:rPr>
        <w:t xml:space="preserve">Bảng </w:t>
      </w:r>
      <w:r w:rsidR="00500866" w:rsidRPr="00D13108">
        <w:rPr>
          <w:rFonts w:ascii="Times New Roman" w:hAnsi="Times New Roman" w:cs="Times New Roman"/>
          <w:b/>
          <w:color w:val="000000" w:themeColor="text1"/>
          <w:sz w:val="28"/>
          <w:szCs w:val="28"/>
        </w:rPr>
        <w:t>4.3</w:t>
      </w:r>
      <w:r w:rsidRPr="00D13108">
        <w:rPr>
          <w:rFonts w:ascii="Times New Roman" w:hAnsi="Times New Roman" w:cs="Times New Roman"/>
          <w:b/>
          <w:color w:val="000000" w:themeColor="text1"/>
          <w:sz w:val="28"/>
          <w:szCs w:val="28"/>
        </w:rPr>
        <w:t>.</w:t>
      </w:r>
      <w:r w:rsidRPr="00D13108">
        <w:rPr>
          <w:rFonts w:ascii="Times New Roman" w:hAnsi="Times New Roman" w:cs="Times New Roman"/>
          <w:b/>
          <w:bCs/>
          <w:iCs/>
          <w:color w:val="000000" w:themeColor="text1"/>
          <w:spacing w:val="-2"/>
          <w:sz w:val="28"/>
          <w:szCs w:val="28"/>
        </w:rPr>
        <w:t xml:space="preserve"> Giá trị giới hạn của các chất ô nhiễm</w:t>
      </w:r>
      <w:r w:rsidRPr="00D13108">
        <w:rPr>
          <w:rFonts w:ascii="Times New Roman" w:hAnsi="Times New Roman" w:cs="Times New Roman"/>
          <w:b/>
          <w:bCs/>
          <w:iCs/>
          <w:color w:val="000000" w:themeColor="text1"/>
          <w:spacing w:val="-2"/>
          <w:sz w:val="28"/>
          <w:szCs w:val="28"/>
          <w:lang w:val="en-GB"/>
        </w:rPr>
        <w:t xml:space="preserve"> trong môi trường không khí</w:t>
      </w:r>
    </w:p>
    <w:tbl>
      <w:tblPr>
        <w:tblW w:w="49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2353"/>
        <w:gridCol w:w="1205"/>
        <w:gridCol w:w="1655"/>
        <w:gridCol w:w="2123"/>
        <w:gridCol w:w="1727"/>
      </w:tblGrid>
      <w:tr w:rsidR="00D13108" w:rsidRPr="00D13108" w14:paraId="2D78DE64" w14:textId="77777777" w:rsidTr="00795E52">
        <w:trPr>
          <w:trHeight w:val="728"/>
          <w:jc w:val="center"/>
        </w:trPr>
        <w:tc>
          <w:tcPr>
            <w:tcW w:w="351" w:type="pct"/>
            <w:tcBorders>
              <w:top w:val="single" w:sz="4" w:space="0" w:color="auto"/>
              <w:left w:val="single" w:sz="4" w:space="0" w:color="auto"/>
              <w:bottom w:val="single" w:sz="4" w:space="0" w:color="auto"/>
              <w:right w:val="single" w:sz="4" w:space="0" w:color="auto"/>
            </w:tcBorders>
            <w:vAlign w:val="center"/>
          </w:tcPr>
          <w:p w14:paraId="309E8001" w14:textId="77777777" w:rsidR="00696E74" w:rsidRPr="00D13108" w:rsidRDefault="00696E74" w:rsidP="00795E52">
            <w:pPr>
              <w:keepNext/>
              <w:spacing w:before="60" w:line="288" w:lineRule="auto"/>
              <w:ind w:right="51"/>
              <w:jc w:val="center"/>
              <w:outlineLvl w:val="5"/>
              <w:rPr>
                <w:rFonts w:ascii="Times New Roman" w:hAnsi="Times New Roman" w:cs="Times New Roman"/>
                <w:b/>
                <w:bCs/>
                <w:color w:val="000000" w:themeColor="text1"/>
                <w:sz w:val="28"/>
                <w:szCs w:val="28"/>
              </w:rPr>
            </w:pPr>
            <w:r w:rsidRPr="00D13108">
              <w:rPr>
                <w:rFonts w:ascii="Times New Roman" w:hAnsi="Times New Roman" w:cs="Times New Roman"/>
                <w:b/>
                <w:bCs/>
                <w:color w:val="000000" w:themeColor="text1"/>
                <w:sz w:val="28"/>
                <w:szCs w:val="28"/>
              </w:rPr>
              <w:lastRenderedPageBreak/>
              <w:t>TT</w:t>
            </w:r>
          </w:p>
        </w:tc>
        <w:tc>
          <w:tcPr>
            <w:tcW w:w="1207" w:type="pct"/>
            <w:tcBorders>
              <w:top w:val="single" w:sz="4" w:space="0" w:color="auto"/>
              <w:left w:val="single" w:sz="4" w:space="0" w:color="auto"/>
              <w:bottom w:val="single" w:sz="4" w:space="0" w:color="auto"/>
              <w:right w:val="single" w:sz="4" w:space="0" w:color="auto"/>
            </w:tcBorders>
            <w:vAlign w:val="center"/>
          </w:tcPr>
          <w:p w14:paraId="4BA17197" w14:textId="77777777" w:rsidR="00696E74" w:rsidRPr="00D13108" w:rsidRDefault="00696E74" w:rsidP="00795E52">
            <w:pPr>
              <w:spacing w:before="60" w:line="288" w:lineRule="auto"/>
              <w:jc w:val="center"/>
              <w:rPr>
                <w:rFonts w:ascii="Times New Roman" w:hAnsi="Times New Roman" w:cs="Times New Roman"/>
                <w:b/>
                <w:color w:val="000000" w:themeColor="text1"/>
                <w:sz w:val="28"/>
                <w:szCs w:val="28"/>
              </w:rPr>
            </w:pPr>
            <w:r w:rsidRPr="00D13108">
              <w:rPr>
                <w:rFonts w:ascii="Times New Roman" w:hAnsi="Times New Roman" w:cs="Times New Roman"/>
                <w:b/>
                <w:color w:val="000000" w:themeColor="text1"/>
                <w:sz w:val="28"/>
                <w:szCs w:val="28"/>
              </w:rPr>
              <w:t>Chất ô nhiễm</w:t>
            </w:r>
          </w:p>
        </w:tc>
        <w:tc>
          <w:tcPr>
            <w:tcW w:w="618" w:type="pct"/>
            <w:tcBorders>
              <w:top w:val="single" w:sz="4" w:space="0" w:color="auto"/>
              <w:left w:val="single" w:sz="4" w:space="0" w:color="auto"/>
              <w:right w:val="single" w:sz="4" w:space="0" w:color="auto"/>
            </w:tcBorders>
            <w:vAlign w:val="center"/>
          </w:tcPr>
          <w:p w14:paraId="0B8F95C9" w14:textId="77777777" w:rsidR="00696E74" w:rsidRPr="00D13108" w:rsidRDefault="00696E74" w:rsidP="00795E52">
            <w:pPr>
              <w:spacing w:before="60" w:line="288" w:lineRule="auto"/>
              <w:ind w:left="-144" w:right="-144"/>
              <w:jc w:val="center"/>
              <w:rPr>
                <w:rFonts w:ascii="Times New Roman" w:hAnsi="Times New Roman" w:cs="Times New Roman"/>
                <w:b/>
                <w:bCs/>
                <w:iCs/>
                <w:color w:val="000000" w:themeColor="text1"/>
                <w:sz w:val="28"/>
                <w:szCs w:val="28"/>
              </w:rPr>
            </w:pPr>
            <w:r w:rsidRPr="00D13108">
              <w:rPr>
                <w:rFonts w:ascii="Times New Roman" w:hAnsi="Times New Roman" w:cs="Times New Roman"/>
                <w:b/>
                <w:bCs/>
                <w:iCs/>
                <w:color w:val="000000" w:themeColor="text1"/>
                <w:sz w:val="28"/>
                <w:szCs w:val="28"/>
              </w:rPr>
              <w:t>Đơn vị</w:t>
            </w:r>
          </w:p>
        </w:tc>
        <w:tc>
          <w:tcPr>
            <w:tcW w:w="849" w:type="pct"/>
            <w:tcBorders>
              <w:top w:val="single" w:sz="4" w:space="0" w:color="auto"/>
              <w:left w:val="single" w:sz="4" w:space="0" w:color="auto"/>
              <w:right w:val="single" w:sz="4" w:space="0" w:color="auto"/>
            </w:tcBorders>
            <w:vAlign w:val="center"/>
          </w:tcPr>
          <w:p w14:paraId="1E71F106" w14:textId="77777777" w:rsidR="00696E74" w:rsidRPr="00D13108" w:rsidRDefault="00696E74" w:rsidP="00795E52">
            <w:pPr>
              <w:spacing w:before="60" w:line="288" w:lineRule="auto"/>
              <w:ind w:left="-97" w:right="-123" w:firstLine="29"/>
              <w:jc w:val="center"/>
              <w:rPr>
                <w:rFonts w:ascii="Times New Roman" w:hAnsi="Times New Roman" w:cs="Times New Roman"/>
                <w:b/>
                <w:color w:val="000000" w:themeColor="text1"/>
                <w:sz w:val="28"/>
                <w:szCs w:val="28"/>
              </w:rPr>
            </w:pPr>
            <w:r w:rsidRPr="00D13108">
              <w:rPr>
                <w:rFonts w:ascii="Times New Roman" w:hAnsi="Times New Roman" w:cs="Times New Roman"/>
                <w:b/>
                <w:color w:val="000000" w:themeColor="text1"/>
                <w:sz w:val="28"/>
                <w:szCs w:val="28"/>
              </w:rPr>
              <w:t>Giá trị tối đa cho phép (TB 1 giờ)</w:t>
            </w:r>
          </w:p>
        </w:tc>
        <w:tc>
          <w:tcPr>
            <w:tcW w:w="1089" w:type="pct"/>
            <w:tcBorders>
              <w:top w:val="single" w:sz="4" w:space="0" w:color="auto"/>
              <w:left w:val="single" w:sz="4" w:space="0" w:color="auto"/>
              <w:right w:val="single" w:sz="4" w:space="0" w:color="auto"/>
            </w:tcBorders>
          </w:tcPr>
          <w:p w14:paraId="14384514" w14:textId="77777777" w:rsidR="00696E74" w:rsidRPr="00D13108" w:rsidRDefault="00696E74" w:rsidP="00795E52">
            <w:pPr>
              <w:spacing w:before="60" w:line="288" w:lineRule="auto"/>
              <w:ind w:right="-113" w:hanging="68"/>
              <w:jc w:val="center"/>
              <w:rPr>
                <w:rFonts w:ascii="Times New Roman" w:hAnsi="Times New Roman" w:cs="Times New Roman"/>
                <w:b/>
                <w:color w:val="000000" w:themeColor="text1"/>
                <w:sz w:val="28"/>
                <w:szCs w:val="28"/>
              </w:rPr>
            </w:pPr>
            <w:r w:rsidRPr="00D13108">
              <w:rPr>
                <w:rFonts w:ascii="Times New Roman" w:hAnsi="Times New Roman" w:cs="Times New Roman"/>
                <w:b/>
                <w:color w:val="000000" w:themeColor="text1"/>
                <w:sz w:val="28"/>
                <w:szCs w:val="28"/>
              </w:rPr>
              <w:t>Tần suất quan trắc định kỳ</w:t>
            </w:r>
          </w:p>
        </w:tc>
        <w:tc>
          <w:tcPr>
            <w:tcW w:w="886" w:type="pct"/>
            <w:tcBorders>
              <w:top w:val="single" w:sz="4" w:space="0" w:color="auto"/>
              <w:left w:val="single" w:sz="4" w:space="0" w:color="auto"/>
              <w:right w:val="single" w:sz="4" w:space="0" w:color="auto"/>
            </w:tcBorders>
          </w:tcPr>
          <w:p w14:paraId="4DBED832" w14:textId="77777777" w:rsidR="00696E74" w:rsidRPr="00D13108" w:rsidRDefault="00696E74" w:rsidP="00795E52">
            <w:pPr>
              <w:spacing w:before="60" w:line="288" w:lineRule="auto"/>
              <w:ind w:right="-113" w:hanging="68"/>
              <w:jc w:val="center"/>
              <w:rPr>
                <w:rFonts w:ascii="Times New Roman" w:hAnsi="Times New Roman" w:cs="Times New Roman"/>
                <w:b/>
                <w:color w:val="000000" w:themeColor="text1"/>
                <w:sz w:val="28"/>
                <w:szCs w:val="28"/>
              </w:rPr>
            </w:pPr>
            <w:r w:rsidRPr="00D13108">
              <w:rPr>
                <w:rFonts w:ascii="Times New Roman" w:hAnsi="Times New Roman" w:cs="Times New Roman"/>
                <w:b/>
                <w:color w:val="000000" w:themeColor="text1"/>
                <w:sz w:val="28"/>
                <w:szCs w:val="28"/>
              </w:rPr>
              <w:t>Quan trắc tự động, liên tục</w:t>
            </w:r>
          </w:p>
        </w:tc>
      </w:tr>
      <w:tr w:rsidR="00D13108" w:rsidRPr="00D13108" w14:paraId="5250FD77" w14:textId="77777777" w:rsidTr="00795E52">
        <w:trPr>
          <w:trHeight w:val="380"/>
          <w:jc w:val="center"/>
        </w:trPr>
        <w:tc>
          <w:tcPr>
            <w:tcW w:w="351" w:type="pct"/>
            <w:tcBorders>
              <w:top w:val="single" w:sz="4" w:space="0" w:color="auto"/>
              <w:left w:val="single" w:sz="4" w:space="0" w:color="auto"/>
              <w:bottom w:val="single" w:sz="4" w:space="0" w:color="auto"/>
              <w:right w:val="single" w:sz="4" w:space="0" w:color="auto"/>
            </w:tcBorders>
            <w:vAlign w:val="center"/>
          </w:tcPr>
          <w:p w14:paraId="10F86F35" w14:textId="77777777" w:rsidR="00696E74" w:rsidRPr="00D13108" w:rsidRDefault="00696E74" w:rsidP="00795E52">
            <w:pPr>
              <w:keepNext/>
              <w:spacing w:before="60" w:line="288" w:lineRule="auto"/>
              <w:ind w:right="51"/>
              <w:jc w:val="center"/>
              <w:outlineLvl w:val="5"/>
              <w:rPr>
                <w:rFonts w:ascii="Times New Roman" w:hAnsi="Times New Roman" w:cs="Times New Roman"/>
                <w:b/>
                <w:bCs/>
                <w:color w:val="000000" w:themeColor="text1"/>
                <w:sz w:val="28"/>
                <w:szCs w:val="28"/>
              </w:rPr>
            </w:pPr>
            <w:r w:rsidRPr="00D13108">
              <w:rPr>
                <w:rFonts w:ascii="Times New Roman" w:hAnsi="Times New Roman" w:cs="Times New Roman"/>
                <w:bCs/>
                <w:color w:val="000000" w:themeColor="text1"/>
                <w:sz w:val="28"/>
                <w:szCs w:val="28"/>
              </w:rPr>
              <w:t>1</w:t>
            </w:r>
          </w:p>
        </w:tc>
        <w:tc>
          <w:tcPr>
            <w:tcW w:w="1207" w:type="pct"/>
            <w:tcBorders>
              <w:top w:val="single" w:sz="4" w:space="0" w:color="auto"/>
              <w:left w:val="single" w:sz="4" w:space="0" w:color="auto"/>
              <w:bottom w:val="single" w:sz="4" w:space="0" w:color="auto"/>
              <w:right w:val="single" w:sz="4" w:space="0" w:color="auto"/>
            </w:tcBorders>
            <w:vAlign w:val="center"/>
          </w:tcPr>
          <w:p w14:paraId="25CF05AB" w14:textId="77777777" w:rsidR="00696E74" w:rsidRPr="00D13108" w:rsidRDefault="00696E74" w:rsidP="00795E52">
            <w:pPr>
              <w:spacing w:before="60" w:line="288" w:lineRule="auto"/>
              <w:rPr>
                <w:rFonts w:ascii="Times New Roman" w:hAnsi="Times New Roman" w:cs="Times New Roman"/>
                <w:b/>
                <w:color w:val="000000" w:themeColor="text1"/>
                <w:sz w:val="28"/>
                <w:szCs w:val="28"/>
              </w:rPr>
            </w:pPr>
            <w:r w:rsidRPr="00D13108">
              <w:rPr>
                <w:rFonts w:ascii="Times New Roman" w:hAnsi="Times New Roman" w:cs="Times New Roman"/>
                <w:color w:val="000000" w:themeColor="text1"/>
                <w:sz w:val="28"/>
                <w:szCs w:val="28"/>
              </w:rPr>
              <w:t>NH</w:t>
            </w:r>
            <w:r w:rsidRPr="00D13108">
              <w:rPr>
                <w:rFonts w:ascii="Times New Roman" w:hAnsi="Times New Roman" w:cs="Times New Roman"/>
                <w:color w:val="000000" w:themeColor="text1"/>
                <w:sz w:val="28"/>
                <w:szCs w:val="28"/>
                <w:vertAlign w:val="subscript"/>
              </w:rPr>
              <w:t>3</w:t>
            </w:r>
          </w:p>
        </w:tc>
        <w:tc>
          <w:tcPr>
            <w:tcW w:w="618" w:type="pct"/>
            <w:tcBorders>
              <w:top w:val="single" w:sz="4" w:space="0" w:color="auto"/>
              <w:left w:val="single" w:sz="4" w:space="0" w:color="auto"/>
              <w:right w:val="single" w:sz="4" w:space="0" w:color="auto"/>
            </w:tcBorders>
            <w:vAlign w:val="center"/>
          </w:tcPr>
          <w:p w14:paraId="12193A8E" w14:textId="77777777" w:rsidR="00696E74" w:rsidRPr="00D13108" w:rsidRDefault="00696E74" w:rsidP="00795E52">
            <w:pPr>
              <w:spacing w:before="60" w:line="288" w:lineRule="auto"/>
              <w:ind w:left="-144" w:right="-144"/>
              <w:jc w:val="center"/>
              <w:rPr>
                <w:rFonts w:ascii="Times New Roman" w:hAnsi="Times New Roman" w:cs="Times New Roman"/>
                <w:b/>
                <w:bCs/>
                <w:iCs/>
                <w:color w:val="000000" w:themeColor="text1"/>
                <w:sz w:val="28"/>
                <w:szCs w:val="28"/>
              </w:rPr>
            </w:pPr>
            <w:r w:rsidRPr="00D13108">
              <w:rPr>
                <w:rFonts w:ascii="Times New Roman" w:hAnsi="Times New Roman" w:cs="Times New Roman"/>
                <w:color w:val="000000" w:themeColor="text1"/>
                <w:sz w:val="28"/>
                <w:szCs w:val="28"/>
              </w:rPr>
              <w:t>µg/Nm</w:t>
            </w:r>
            <w:r w:rsidRPr="00D13108">
              <w:rPr>
                <w:rFonts w:ascii="Times New Roman" w:hAnsi="Times New Roman" w:cs="Times New Roman"/>
                <w:color w:val="000000" w:themeColor="text1"/>
                <w:sz w:val="28"/>
                <w:szCs w:val="28"/>
                <w:vertAlign w:val="superscript"/>
              </w:rPr>
              <w:t>3</w:t>
            </w:r>
          </w:p>
        </w:tc>
        <w:tc>
          <w:tcPr>
            <w:tcW w:w="849" w:type="pct"/>
            <w:tcBorders>
              <w:top w:val="single" w:sz="4" w:space="0" w:color="auto"/>
              <w:left w:val="single" w:sz="4" w:space="0" w:color="auto"/>
              <w:right w:val="single" w:sz="4" w:space="0" w:color="auto"/>
            </w:tcBorders>
            <w:vAlign w:val="center"/>
          </w:tcPr>
          <w:p w14:paraId="6CE80D5C" w14:textId="77777777" w:rsidR="00696E74" w:rsidRPr="00D13108" w:rsidRDefault="00696E74" w:rsidP="00795E52">
            <w:pPr>
              <w:spacing w:before="60" w:line="288" w:lineRule="auto"/>
              <w:ind w:hanging="68"/>
              <w:jc w:val="center"/>
              <w:rPr>
                <w:rFonts w:ascii="Times New Roman" w:hAnsi="Times New Roman" w:cs="Times New Roman"/>
                <w:b/>
                <w:color w:val="000000" w:themeColor="text1"/>
                <w:sz w:val="28"/>
                <w:szCs w:val="28"/>
              </w:rPr>
            </w:pPr>
            <w:r w:rsidRPr="00D13108">
              <w:rPr>
                <w:rFonts w:ascii="Times New Roman" w:hAnsi="Times New Roman" w:cs="Times New Roman"/>
                <w:color w:val="000000" w:themeColor="text1"/>
                <w:sz w:val="28"/>
                <w:szCs w:val="28"/>
              </w:rPr>
              <w:t>200</w:t>
            </w:r>
          </w:p>
        </w:tc>
        <w:tc>
          <w:tcPr>
            <w:tcW w:w="1089" w:type="pct"/>
            <w:vMerge w:val="restart"/>
            <w:tcBorders>
              <w:top w:val="single" w:sz="4" w:space="0" w:color="auto"/>
              <w:left w:val="single" w:sz="4" w:space="0" w:color="auto"/>
              <w:right w:val="single" w:sz="4" w:space="0" w:color="auto"/>
            </w:tcBorders>
            <w:vAlign w:val="center"/>
          </w:tcPr>
          <w:p w14:paraId="1D556FF8" w14:textId="77777777" w:rsidR="00696E74" w:rsidRPr="00D13108" w:rsidRDefault="00696E74" w:rsidP="00795E52">
            <w:pPr>
              <w:spacing w:before="60" w:line="288" w:lineRule="auto"/>
              <w:jc w:val="center"/>
              <w:rPr>
                <w:rFonts w:ascii="Times New Roman" w:hAnsi="Times New Roman" w:cs="Times New Roman"/>
                <w:b/>
                <w:color w:val="000000" w:themeColor="text1"/>
                <w:sz w:val="28"/>
                <w:szCs w:val="28"/>
              </w:rPr>
            </w:pPr>
            <w:r w:rsidRPr="00D13108">
              <w:rPr>
                <w:rFonts w:ascii="Times New Roman" w:hAnsi="Times New Roman" w:cs="Times New Roman"/>
                <w:color w:val="000000" w:themeColor="text1"/>
                <w:sz w:val="28"/>
                <w:szCs w:val="28"/>
              </w:rPr>
              <w:t>06 tháng/lần</w:t>
            </w:r>
          </w:p>
        </w:tc>
        <w:tc>
          <w:tcPr>
            <w:tcW w:w="886" w:type="pct"/>
            <w:vMerge w:val="restart"/>
            <w:tcBorders>
              <w:top w:val="single" w:sz="4" w:space="0" w:color="auto"/>
              <w:left w:val="single" w:sz="4" w:space="0" w:color="auto"/>
              <w:right w:val="single" w:sz="4" w:space="0" w:color="auto"/>
            </w:tcBorders>
            <w:vAlign w:val="center"/>
          </w:tcPr>
          <w:p w14:paraId="71B54625" w14:textId="77777777" w:rsidR="00696E74" w:rsidRPr="00D13108" w:rsidRDefault="00696E74" w:rsidP="00795E52">
            <w:pPr>
              <w:spacing w:before="60" w:line="288" w:lineRule="auto"/>
              <w:jc w:val="center"/>
              <w:rPr>
                <w:rFonts w:ascii="Times New Roman" w:hAnsi="Times New Roman" w:cs="Times New Roman"/>
                <w:b/>
                <w:color w:val="000000" w:themeColor="text1"/>
                <w:sz w:val="28"/>
                <w:szCs w:val="28"/>
              </w:rPr>
            </w:pPr>
            <w:r w:rsidRPr="00D13108">
              <w:rPr>
                <w:rFonts w:ascii="Times New Roman" w:hAnsi="Times New Roman" w:cs="Times New Roman"/>
                <w:color w:val="000000" w:themeColor="text1"/>
                <w:sz w:val="28"/>
                <w:szCs w:val="28"/>
              </w:rPr>
              <w:t>Không áp dụng</w:t>
            </w:r>
          </w:p>
        </w:tc>
      </w:tr>
      <w:tr w:rsidR="00D13108" w:rsidRPr="00D13108" w14:paraId="41678654" w14:textId="77777777" w:rsidTr="00795E52">
        <w:trPr>
          <w:jc w:val="center"/>
        </w:trPr>
        <w:tc>
          <w:tcPr>
            <w:tcW w:w="351" w:type="pct"/>
            <w:tcBorders>
              <w:top w:val="single" w:sz="4" w:space="0" w:color="auto"/>
              <w:left w:val="single" w:sz="4" w:space="0" w:color="auto"/>
              <w:bottom w:val="single" w:sz="4" w:space="0" w:color="auto"/>
              <w:right w:val="single" w:sz="4" w:space="0" w:color="auto"/>
            </w:tcBorders>
            <w:vAlign w:val="center"/>
          </w:tcPr>
          <w:p w14:paraId="08189A2C" w14:textId="77777777" w:rsidR="00696E74" w:rsidRPr="00D13108" w:rsidRDefault="00696E74" w:rsidP="00795E52">
            <w:pPr>
              <w:spacing w:before="60" w:line="288" w:lineRule="auto"/>
              <w:ind w:left="170"/>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2</w:t>
            </w:r>
          </w:p>
        </w:tc>
        <w:tc>
          <w:tcPr>
            <w:tcW w:w="1207" w:type="pct"/>
            <w:tcBorders>
              <w:top w:val="single" w:sz="4" w:space="0" w:color="auto"/>
              <w:left w:val="single" w:sz="4" w:space="0" w:color="auto"/>
              <w:bottom w:val="single" w:sz="4" w:space="0" w:color="auto"/>
              <w:right w:val="single" w:sz="4" w:space="0" w:color="auto"/>
            </w:tcBorders>
            <w:vAlign w:val="center"/>
          </w:tcPr>
          <w:p w14:paraId="32DF3897" w14:textId="77777777" w:rsidR="00696E74" w:rsidRPr="00D13108" w:rsidRDefault="00696E74" w:rsidP="00795E52">
            <w:pPr>
              <w:spacing w:before="60" w:line="288" w:lineRule="auto"/>
              <w:jc w:val="both"/>
              <w:rPr>
                <w:rFonts w:ascii="Times New Roman" w:hAnsi="Times New Roman" w:cs="Times New Roman"/>
                <w:bCs/>
                <w:color w:val="000000" w:themeColor="text1"/>
                <w:sz w:val="28"/>
                <w:szCs w:val="28"/>
                <w:vertAlign w:val="subscript"/>
              </w:rPr>
            </w:pPr>
            <w:r w:rsidRPr="00D13108">
              <w:rPr>
                <w:rFonts w:ascii="Times New Roman" w:hAnsi="Times New Roman" w:cs="Times New Roman"/>
                <w:color w:val="000000" w:themeColor="text1"/>
                <w:sz w:val="28"/>
                <w:szCs w:val="28"/>
              </w:rPr>
              <w:t>H</w:t>
            </w:r>
            <w:r w:rsidRPr="00D13108">
              <w:rPr>
                <w:rFonts w:ascii="Times New Roman" w:hAnsi="Times New Roman" w:cs="Times New Roman"/>
                <w:color w:val="000000" w:themeColor="text1"/>
                <w:sz w:val="28"/>
                <w:szCs w:val="28"/>
                <w:vertAlign w:val="subscript"/>
              </w:rPr>
              <w:t>2</w:t>
            </w:r>
            <w:r w:rsidRPr="00D13108">
              <w:rPr>
                <w:rFonts w:ascii="Times New Roman" w:hAnsi="Times New Roman" w:cs="Times New Roman"/>
                <w:color w:val="000000" w:themeColor="text1"/>
                <w:sz w:val="28"/>
                <w:szCs w:val="28"/>
              </w:rPr>
              <w:t>S</w:t>
            </w:r>
          </w:p>
        </w:tc>
        <w:tc>
          <w:tcPr>
            <w:tcW w:w="618" w:type="pct"/>
            <w:tcBorders>
              <w:top w:val="single" w:sz="4" w:space="0" w:color="auto"/>
              <w:left w:val="single" w:sz="4" w:space="0" w:color="auto"/>
              <w:bottom w:val="single" w:sz="4" w:space="0" w:color="auto"/>
              <w:right w:val="single" w:sz="4" w:space="0" w:color="auto"/>
            </w:tcBorders>
          </w:tcPr>
          <w:p w14:paraId="388AD1F2" w14:textId="77777777" w:rsidR="00696E74" w:rsidRPr="00D13108" w:rsidRDefault="00696E74" w:rsidP="00795E52">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µg/Nm</w:t>
            </w:r>
            <w:r w:rsidRPr="00D13108">
              <w:rPr>
                <w:rFonts w:ascii="Times New Roman" w:hAnsi="Times New Roman" w:cs="Times New Roman"/>
                <w:color w:val="000000" w:themeColor="text1"/>
                <w:sz w:val="28"/>
                <w:szCs w:val="28"/>
                <w:vertAlign w:val="superscript"/>
              </w:rPr>
              <w:t>3</w:t>
            </w:r>
          </w:p>
        </w:tc>
        <w:tc>
          <w:tcPr>
            <w:tcW w:w="849" w:type="pct"/>
            <w:tcBorders>
              <w:top w:val="single" w:sz="4" w:space="0" w:color="auto"/>
              <w:left w:val="single" w:sz="4" w:space="0" w:color="auto"/>
              <w:bottom w:val="single" w:sz="4" w:space="0" w:color="auto"/>
              <w:right w:val="single" w:sz="4" w:space="0" w:color="auto"/>
            </w:tcBorders>
            <w:vAlign w:val="center"/>
          </w:tcPr>
          <w:p w14:paraId="40A509A1" w14:textId="77777777" w:rsidR="00696E74" w:rsidRPr="00D13108" w:rsidRDefault="00696E74" w:rsidP="00795E52">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42</w:t>
            </w:r>
          </w:p>
        </w:tc>
        <w:tc>
          <w:tcPr>
            <w:tcW w:w="1089" w:type="pct"/>
            <w:vMerge/>
            <w:tcBorders>
              <w:left w:val="single" w:sz="4" w:space="0" w:color="auto"/>
              <w:right w:val="single" w:sz="4" w:space="0" w:color="auto"/>
            </w:tcBorders>
            <w:vAlign w:val="center"/>
          </w:tcPr>
          <w:p w14:paraId="166F41BA" w14:textId="77777777" w:rsidR="00696E74" w:rsidRPr="00D13108" w:rsidRDefault="00696E74" w:rsidP="00795E52">
            <w:pPr>
              <w:spacing w:before="60" w:line="288" w:lineRule="auto"/>
              <w:jc w:val="center"/>
              <w:rPr>
                <w:rFonts w:ascii="Times New Roman" w:hAnsi="Times New Roman" w:cs="Times New Roman"/>
                <w:color w:val="000000" w:themeColor="text1"/>
                <w:sz w:val="28"/>
                <w:szCs w:val="28"/>
              </w:rPr>
            </w:pPr>
          </w:p>
        </w:tc>
        <w:tc>
          <w:tcPr>
            <w:tcW w:w="886" w:type="pct"/>
            <w:vMerge/>
            <w:tcBorders>
              <w:left w:val="single" w:sz="4" w:space="0" w:color="auto"/>
              <w:right w:val="single" w:sz="4" w:space="0" w:color="auto"/>
            </w:tcBorders>
            <w:vAlign w:val="center"/>
          </w:tcPr>
          <w:p w14:paraId="4539470D" w14:textId="77777777" w:rsidR="00696E74" w:rsidRPr="00D13108" w:rsidRDefault="00696E74" w:rsidP="00795E52">
            <w:pPr>
              <w:spacing w:before="60" w:line="288" w:lineRule="auto"/>
              <w:jc w:val="center"/>
              <w:rPr>
                <w:rFonts w:ascii="Times New Roman" w:hAnsi="Times New Roman" w:cs="Times New Roman"/>
                <w:color w:val="000000" w:themeColor="text1"/>
                <w:sz w:val="28"/>
                <w:szCs w:val="28"/>
              </w:rPr>
            </w:pPr>
          </w:p>
        </w:tc>
      </w:tr>
      <w:tr w:rsidR="00D13108" w:rsidRPr="00D13108" w14:paraId="1DBE100E" w14:textId="77777777" w:rsidTr="00795E52">
        <w:trPr>
          <w:jc w:val="center"/>
        </w:trPr>
        <w:tc>
          <w:tcPr>
            <w:tcW w:w="351" w:type="pct"/>
            <w:tcBorders>
              <w:top w:val="single" w:sz="4" w:space="0" w:color="auto"/>
              <w:left w:val="single" w:sz="4" w:space="0" w:color="auto"/>
              <w:bottom w:val="single" w:sz="4" w:space="0" w:color="auto"/>
              <w:right w:val="single" w:sz="4" w:space="0" w:color="auto"/>
            </w:tcBorders>
            <w:vAlign w:val="center"/>
          </w:tcPr>
          <w:p w14:paraId="3B991EBB" w14:textId="77777777" w:rsidR="00696E74" w:rsidRPr="00D13108" w:rsidRDefault="00696E74" w:rsidP="00795E52">
            <w:pPr>
              <w:spacing w:before="60" w:line="288" w:lineRule="auto"/>
              <w:ind w:left="170"/>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3</w:t>
            </w:r>
          </w:p>
        </w:tc>
        <w:tc>
          <w:tcPr>
            <w:tcW w:w="1207" w:type="pct"/>
            <w:tcBorders>
              <w:top w:val="single" w:sz="4" w:space="0" w:color="auto"/>
              <w:left w:val="single" w:sz="4" w:space="0" w:color="auto"/>
              <w:bottom w:val="single" w:sz="4" w:space="0" w:color="auto"/>
              <w:right w:val="single" w:sz="4" w:space="0" w:color="auto"/>
            </w:tcBorders>
            <w:vAlign w:val="bottom"/>
          </w:tcPr>
          <w:p w14:paraId="7C3CBA15" w14:textId="77777777" w:rsidR="00696E74" w:rsidRPr="00D13108" w:rsidRDefault="00696E74" w:rsidP="00795E52">
            <w:pPr>
              <w:spacing w:before="60" w:line="288" w:lineRule="auto"/>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CH</w:t>
            </w:r>
            <w:r w:rsidRPr="00D13108">
              <w:rPr>
                <w:rFonts w:ascii="Times New Roman" w:hAnsi="Times New Roman" w:cs="Times New Roman"/>
                <w:color w:val="000000" w:themeColor="text1"/>
                <w:sz w:val="28"/>
                <w:szCs w:val="28"/>
                <w:vertAlign w:val="subscript"/>
              </w:rPr>
              <w:t>3</w:t>
            </w:r>
            <w:r w:rsidRPr="00D13108">
              <w:rPr>
                <w:rFonts w:ascii="Times New Roman" w:hAnsi="Times New Roman" w:cs="Times New Roman"/>
                <w:color w:val="000000" w:themeColor="text1"/>
                <w:sz w:val="28"/>
                <w:szCs w:val="28"/>
              </w:rPr>
              <w:t>SH (mecaptan)</w:t>
            </w:r>
          </w:p>
        </w:tc>
        <w:tc>
          <w:tcPr>
            <w:tcW w:w="618" w:type="pct"/>
            <w:tcBorders>
              <w:top w:val="single" w:sz="4" w:space="0" w:color="auto"/>
              <w:left w:val="single" w:sz="4" w:space="0" w:color="auto"/>
              <w:bottom w:val="single" w:sz="4" w:space="0" w:color="auto"/>
              <w:right w:val="single" w:sz="4" w:space="0" w:color="auto"/>
            </w:tcBorders>
            <w:vAlign w:val="bottom"/>
          </w:tcPr>
          <w:p w14:paraId="40BBA2C7" w14:textId="77777777" w:rsidR="00696E74" w:rsidRPr="00D13108" w:rsidRDefault="00696E74" w:rsidP="00795E52">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µg/Nm</w:t>
            </w:r>
            <w:r w:rsidRPr="00D13108">
              <w:rPr>
                <w:rFonts w:ascii="Times New Roman" w:hAnsi="Times New Roman" w:cs="Times New Roman"/>
                <w:color w:val="000000" w:themeColor="text1"/>
                <w:sz w:val="28"/>
                <w:szCs w:val="28"/>
                <w:vertAlign w:val="superscript"/>
              </w:rPr>
              <w:t>3</w:t>
            </w:r>
          </w:p>
        </w:tc>
        <w:tc>
          <w:tcPr>
            <w:tcW w:w="849" w:type="pct"/>
            <w:tcBorders>
              <w:top w:val="single" w:sz="4" w:space="0" w:color="auto"/>
              <w:left w:val="single" w:sz="4" w:space="0" w:color="auto"/>
              <w:bottom w:val="single" w:sz="4" w:space="0" w:color="auto"/>
              <w:right w:val="single" w:sz="4" w:space="0" w:color="auto"/>
            </w:tcBorders>
            <w:vAlign w:val="center"/>
          </w:tcPr>
          <w:p w14:paraId="79607C8A" w14:textId="77777777" w:rsidR="00696E74" w:rsidRPr="00D13108" w:rsidRDefault="00696E74" w:rsidP="00795E52">
            <w:pPr>
              <w:spacing w:before="60" w:line="288" w:lineRule="auto"/>
              <w:jc w:val="center"/>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50</w:t>
            </w:r>
          </w:p>
        </w:tc>
        <w:tc>
          <w:tcPr>
            <w:tcW w:w="1089" w:type="pct"/>
            <w:vMerge/>
            <w:tcBorders>
              <w:left w:val="single" w:sz="4" w:space="0" w:color="auto"/>
              <w:right w:val="single" w:sz="4" w:space="0" w:color="auto"/>
            </w:tcBorders>
            <w:vAlign w:val="center"/>
          </w:tcPr>
          <w:p w14:paraId="0596A895" w14:textId="77777777" w:rsidR="00696E74" w:rsidRPr="00D13108" w:rsidRDefault="00696E74" w:rsidP="00795E52">
            <w:pPr>
              <w:spacing w:before="60" w:line="288" w:lineRule="auto"/>
              <w:jc w:val="center"/>
              <w:rPr>
                <w:rFonts w:ascii="Times New Roman" w:hAnsi="Times New Roman" w:cs="Times New Roman"/>
                <w:color w:val="000000" w:themeColor="text1"/>
                <w:sz w:val="28"/>
                <w:szCs w:val="28"/>
              </w:rPr>
            </w:pPr>
          </w:p>
        </w:tc>
        <w:tc>
          <w:tcPr>
            <w:tcW w:w="886" w:type="pct"/>
            <w:vMerge/>
            <w:tcBorders>
              <w:left w:val="single" w:sz="4" w:space="0" w:color="auto"/>
              <w:right w:val="single" w:sz="4" w:space="0" w:color="auto"/>
            </w:tcBorders>
            <w:vAlign w:val="center"/>
          </w:tcPr>
          <w:p w14:paraId="7FCE05B6" w14:textId="77777777" w:rsidR="00696E74" w:rsidRPr="00D13108" w:rsidRDefault="00696E74" w:rsidP="00795E52">
            <w:pPr>
              <w:spacing w:before="60" w:line="288" w:lineRule="auto"/>
              <w:jc w:val="center"/>
              <w:rPr>
                <w:rFonts w:ascii="Times New Roman" w:hAnsi="Times New Roman" w:cs="Times New Roman"/>
                <w:color w:val="000000" w:themeColor="text1"/>
                <w:sz w:val="28"/>
                <w:szCs w:val="28"/>
              </w:rPr>
            </w:pPr>
          </w:p>
        </w:tc>
      </w:tr>
    </w:tbl>
    <w:p w14:paraId="3ED2069B" w14:textId="1A543051" w:rsidR="00696E74" w:rsidRPr="00D13108" w:rsidRDefault="00696E74" w:rsidP="00500866">
      <w:pPr>
        <w:ind w:firstLine="720"/>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Vị trí quan trắc định kỳ: 02 vị trí tại khu vực cổng trại; khu vực phía sau quạt thông gió của chuồng nuôi.</w:t>
      </w:r>
    </w:p>
    <w:p w14:paraId="255FF71F" w14:textId="77777777" w:rsidR="00702D95" w:rsidRPr="00D13108" w:rsidRDefault="001D309C"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val="en-US" w:eastAsia="en-US"/>
        </w:rPr>
      </w:pPr>
      <w:bookmarkStart w:id="234" w:name="_Toc205971735"/>
      <w:r w:rsidRPr="00D13108">
        <w:rPr>
          <w:rFonts w:ascii="Times New Roman" w:eastAsia="Times New Roman" w:hAnsi="Times New Roman" w:cs="Times New Roman"/>
          <w:color w:val="000000" w:themeColor="text1"/>
          <w:kern w:val="32"/>
          <w:lang w:val="en-US" w:eastAsia="en-US"/>
        </w:rPr>
        <w:t>3</w:t>
      </w:r>
      <w:r w:rsidR="00702D95" w:rsidRPr="00D13108">
        <w:rPr>
          <w:rFonts w:ascii="Times New Roman" w:eastAsia="Times New Roman" w:hAnsi="Times New Roman" w:cs="Times New Roman"/>
          <w:color w:val="000000" w:themeColor="text1"/>
          <w:kern w:val="32"/>
          <w:lang w:val="en-US" w:eastAsia="en-US"/>
        </w:rPr>
        <w:t>. Nội dung đề nghị cấp phép đối với tiếng ồn, độ rung</w:t>
      </w:r>
      <w:bookmarkEnd w:id="233"/>
      <w:bookmarkEnd w:id="234"/>
    </w:p>
    <w:p w14:paraId="6D983826" w14:textId="77777777" w:rsidR="007D6AC6" w:rsidRPr="00D13108" w:rsidRDefault="007D6AC6" w:rsidP="000B2B1F">
      <w:pPr>
        <w:spacing w:before="60" w:line="288"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Tiếng ồn, độ rung chủ yếu phát sinh từ các phương tiện giao thông và từ tiếng kêu của lợn</w:t>
      </w:r>
      <w:r w:rsidRPr="00D13108">
        <w:rPr>
          <w:rFonts w:ascii="Times New Roman" w:hAnsi="Times New Roman" w:cs="Times New Roman"/>
          <w:color w:val="000000" w:themeColor="text1"/>
          <w:sz w:val="28"/>
          <w:szCs w:val="28"/>
          <w:lang w:val="en-US"/>
        </w:rPr>
        <w:t>, máy phát điện</w:t>
      </w:r>
      <w:r w:rsidRPr="00D13108">
        <w:rPr>
          <w:rFonts w:ascii="Times New Roman" w:hAnsi="Times New Roman" w:cs="Times New Roman"/>
          <w:color w:val="000000" w:themeColor="text1"/>
          <w:sz w:val="28"/>
          <w:szCs w:val="28"/>
        </w:rPr>
        <w:t>. Tuy nhiên, nguồn phát sinh nhỏ và đã được áp dụng các biện pháp giảm thiểu như đề xuất tại chương III. Do đó, Dự án đầu tư không đề nghị cấp phép đối với tiếng ồn, độ rung.</w:t>
      </w:r>
    </w:p>
    <w:p w14:paraId="03AF0C7C" w14:textId="77777777" w:rsidR="00B225DF" w:rsidRPr="00D13108" w:rsidRDefault="00B225DF" w:rsidP="000B2B1F">
      <w:pPr>
        <w:pStyle w:val="Title"/>
        <w:keepNext/>
        <w:spacing w:before="60"/>
        <w:outlineLvl w:val="0"/>
        <w:rPr>
          <w:bCs w:val="0"/>
          <w:i/>
          <w:color w:val="000000" w:themeColor="text1"/>
          <w:kern w:val="28"/>
          <w:sz w:val="28"/>
          <w:szCs w:val="28"/>
          <w:lang w:val="vi-VN"/>
        </w:rPr>
      </w:pPr>
    </w:p>
    <w:p w14:paraId="6D7E9C21" w14:textId="77777777" w:rsidR="00B225DF" w:rsidRPr="00D13108" w:rsidRDefault="00B225DF" w:rsidP="000B2B1F">
      <w:pPr>
        <w:spacing w:before="60" w:line="288" w:lineRule="auto"/>
        <w:ind w:firstLine="567"/>
        <w:jc w:val="both"/>
        <w:rPr>
          <w:rFonts w:ascii="Times New Roman" w:hAnsi="Times New Roman" w:cs="Times New Roman"/>
          <w:color w:val="000000" w:themeColor="text1"/>
          <w:sz w:val="28"/>
          <w:szCs w:val="28"/>
          <w:lang w:val="en-GB"/>
        </w:rPr>
      </w:pPr>
    </w:p>
    <w:p w14:paraId="2D3888D6" w14:textId="77777777" w:rsidR="007843EB" w:rsidRPr="00D13108" w:rsidRDefault="007843EB" w:rsidP="000B2B1F">
      <w:pPr>
        <w:widowControl/>
        <w:spacing w:before="60" w:line="288" w:lineRule="auto"/>
        <w:rPr>
          <w:rFonts w:ascii="Times New Roman" w:hAnsi="Times New Roman" w:cs="Times New Roman"/>
          <w:b/>
          <w:bCs/>
          <w:color w:val="000000" w:themeColor="text1"/>
          <w:kern w:val="32"/>
          <w:sz w:val="28"/>
          <w:szCs w:val="28"/>
          <w:lang w:eastAsia="en-US"/>
        </w:rPr>
      </w:pPr>
      <w:bookmarkStart w:id="235" w:name="_Toc103869736"/>
      <w:r w:rsidRPr="00D13108">
        <w:rPr>
          <w:rFonts w:ascii="Times New Roman" w:hAnsi="Times New Roman" w:cs="Times New Roman"/>
          <w:color w:val="000000" w:themeColor="text1"/>
          <w:kern w:val="32"/>
          <w:sz w:val="28"/>
          <w:szCs w:val="28"/>
          <w:lang w:eastAsia="en-US"/>
        </w:rPr>
        <w:br w:type="page"/>
      </w:r>
    </w:p>
    <w:p w14:paraId="6CE6547A" w14:textId="7F276FA4" w:rsidR="005653B6" w:rsidRPr="00D13108" w:rsidRDefault="005653B6"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eastAsia="en-US"/>
        </w:rPr>
      </w:pPr>
      <w:bookmarkStart w:id="236" w:name="_Toc205971736"/>
      <w:r w:rsidRPr="00D13108">
        <w:rPr>
          <w:rFonts w:ascii="Times New Roman" w:eastAsia="Times New Roman" w:hAnsi="Times New Roman" w:cs="Times New Roman"/>
          <w:color w:val="000000" w:themeColor="text1"/>
          <w:kern w:val="32"/>
          <w:lang w:eastAsia="en-US"/>
        </w:rPr>
        <w:lastRenderedPageBreak/>
        <w:t>Chương V</w:t>
      </w:r>
      <w:bookmarkEnd w:id="235"/>
      <w:bookmarkEnd w:id="236"/>
    </w:p>
    <w:p w14:paraId="5B43CB3F" w14:textId="652379A8" w:rsidR="005653B6" w:rsidRPr="00D13108" w:rsidRDefault="00841FCC"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eastAsia="en-US"/>
        </w:rPr>
      </w:pPr>
      <w:bookmarkStart w:id="237" w:name="_Toc103869737"/>
      <w:bookmarkStart w:id="238" w:name="_Toc112055887"/>
      <w:bookmarkStart w:id="239" w:name="_Toc156761047"/>
      <w:bookmarkStart w:id="240" w:name="_Toc183360068"/>
      <w:bookmarkStart w:id="241" w:name="_Toc205913277"/>
      <w:bookmarkStart w:id="242" w:name="_Toc205971737"/>
      <w:r w:rsidRPr="00B93E19">
        <w:rPr>
          <w:rFonts w:ascii="Times New Roman" w:eastAsia="Times New Roman" w:hAnsi="Times New Roman" w:cs="Times New Roman"/>
          <w:color w:val="FF0000"/>
          <w:kern w:val="32"/>
          <w:lang w:eastAsia="en-US"/>
        </w:rPr>
        <w:t xml:space="preserve">KẾT QUẢ </w:t>
      </w:r>
      <w:bookmarkEnd w:id="237"/>
      <w:bookmarkEnd w:id="238"/>
      <w:bookmarkEnd w:id="239"/>
      <w:bookmarkEnd w:id="240"/>
      <w:r w:rsidRPr="00B93E19">
        <w:rPr>
          <w:rFonts w:ascii="Times New Roman" w:eastAsia="Times New Roman" w:hAnsi="Times New Roman" w:cs="Times New Roman"/>
          <w:color w:val="FF0000"/>
          <w:kern w:val="32"/>
          <w:lang w:val="en-US" w:eastAsia="en-US"/>
        </w:rPr>
        <w:t>HOẠT ĐỘNG VÀ TÌNH HÌNH THỰC HIỆN CÔNG TÁC BẢO VỆ MÔI TRƯỜNG CỦA CƠ SỞ</w:t>
      </w:r>
      <w:bookmarkEnd w:id="241"/>
      <w:bookmarkEnd w:id="242"/>
    </w:p>
    <w:p w14:paraId="52D924B3" w14:textId="676552CE" w:rsidR="005653B6" w:rsidRPr="00841FCC" w:rsidRDefault="005653B6" w:rsidP="000B2B1F">
      <w:pPr>
        <w:pStyle w:val="Heading1"/>
        <w:keepLines w:val="0"/>
        <w:widowControl/>
        <w:spacing w:before="60" w:line="288" w:lineRule="auto"/>
        <w:jc w:val="both"/>
        <w:rPr>
          <w:rFonts w:ascii="Times New Roman" w:eastAsia="Times New Roman" w:hAnsi="Times New Roman" w:cs="Times New Roman"/>
          <w:color w:val="FF0000"/>
          <w:kern w:val="32"/>
          <w:lang w:val="en-US" w:eastAsia="en-US"/>
        </w:rPr>
      </w:pPr>
      <w:bookmarkStart w:id="243" w:name="bookmark486"/>
      <w:bookmarkStart w:id="244" w:name="_Toc103869738"/>
      <w:bookmarkStart w:id="245" w:name="_Toc205971738"/>
      <w:r w:rsidRPr="00841FCC">
        <w:rPr>
          <w:rFonts w:ascii="Times New Roman" w:eastAsia="Times New Roman" w:hAnsi="Times New Roman" w:cs="Times New Roman"/>
          <w:color w:val="FF0000"/>
          <w:kern w:val="32"/>
          <w:lang w:eastAsia="en-US"/>
        </w:rPr>
        <w:t>1</w:t>
      </w:r>
      <w:bookmarkEnd w:id="243"/>
      <w:r w:rsidRPr="00841FCC">
        <w:rPr>
          <w:rFonts w:ascii="Times New Roman" w:eastAsia="Times New Roman" w:hAnsi="Times New Roman" w:cs="Times New Roman"/>
          <w:color w:val="FF0000"/>
          <w:kern w:val="32"/>
          <w:lang w:eastAsia="en-US"/>
        </w:rPr>
        <w:t xml:space="preserve">. </w:t>
      </w:r>
      <w:bookmarkEnd w:id="244"/>
      <w:r w:rsidR="00841FCC" w:rsidRPr="00841FCC">
        <w:rPr>
          <w:rFonts w:ascii="Times New Roman" w:eastAsia="Times New Roman" w:hAnsi="Times New Roman" w:cs="Times New Roman"/>
          <w:color w:val="FF0000"/>
          <w:kern w:val="32"/>
          <w:lang w:eastAsia="en-US"/>
        </w:rPr>
        <w:t>Thông tin chung về tình hình thực hiện công tác bảo vệ môi trường</w:t>
      </w:r>
      <w:bookmarkEnd w:id="245"/>
    </w:p>
    <w:p w14:paraId="659018BC" w14:textId="04EB3B1E" w:rsidR="00841FCC" w:rsidRPr="00C839DE" w:rsidRDefault="00F7222D" w:rsidP="00C839DE">
      <w:pPr>
        <w:spacing w:before="120" w:after="120" w:line="288" w:lineRule="auto"/>
        <w:ind w:firstLine="567"/>
        <w:jc w:val="both"/>
        <w:rPr>
          <w:rFonts w:ascii="Times New Roman" w:hAnsi="Times New Roman" w:cs="Times New Roman"/>
          <w:color w:val="FF0000"/>
          <w:sz w:val="28"/>
          <w:szCs w:val="28"/>
          <w:lang w:val="de-DE"/>
        </w:rPr>
      </w:pPr>
      <w:r w:rsidRPr="00C839DE">
        <w:rPr>
          <w:rFonts w:ascii="Times New Roman" w:hAnsi="Times New Roman" w:cs="Times New Roman"/>
          <w:color w:val="FF0000"/>
          <w:sz w:val="28"/>
          <w:szCs w:val="28"/>
          <w:lang w:val="de-DE"/>
        </w:rPr>
        <w:t>Tại thời điểm tháng 5/2017 cơ sở hoàn thiện việc xây dựng trang trại và đi vào hoạt động, theo Luật Bảo vệ Môi trường năm 2014; Nghị định số 18/2015/NĐ-CP ngày 14 tháng 02 năm 2015 của Chính phủ quy định về quy hoạch bảo vệ môi trường, đánh giá môi trường chiến lược, đánh giá tác động môi trường và kế hoạch bảo vệ môi trường, Cơ sở đã lập các thủ tục để xin UBND tỉnh phê duyệt Đề án bảo vệ môi trường và đã được UBND tỉnh phê duyệt tại Quyết định phê duyệt Đề án bảo vệ môi trường chi tiết: Quyết định số 3558/QĐ-UBND ngày 30/12/2016. Đến thời điểm hiện tại, cơ sở đã đi vào hoạt động với 100% công suất</w:t>
      </w:r>
      <w:r w:rsidR="00C839DE" w:rsidRPr="00C839DE">
        <w:rPr>
          <w:rFonts w:ascii="Times New Roman" w:hAnsi="Times New Roman" w:cs="Times New Roman"/>
          <w:color w:val="FF0000"/>
          <w:sz w:val="28"/>
          <w:szCs w:val="28"/>
          <w:lang w:val="de-DE"/>
        </w:rPr>
        <w:t>. Hệ thống xử lý nước thải theo quyết định phê duyệt bao gồm hầm biogas và hồ sinh học. Tuy nhiên để nâng cao hiệu quả xử lý chất thải, chủ dự án đã cải tạo xây dựng bao gồm 01 hầm biogas, 01 bể lắng, 03 bãi lọc ngầm, 01 hồ sinh học liên hoàn.</w:t>
      </w:r>
    </w:p>
    <w:p w14:paraId="3526A4C5" w14:textId="7C1D18D4" w:rsidR="00841FCC" w:rsidRPr="00841FCC" w:rsidRDefault="00841FCC" w:rsidP="00C839DE">
      <w:pPr>
        <w:pStyle w:val="Heading1"/>
        <w:keepLines w:val="0"/>
        <w:widowControl/>
        <w:spacing w:before="120" w:after="120" w:line="288" w:lineRule="auto"/>
        <w:jc w:val="both"/>
        <w:rPr>
          <w:rFonts w:ascii="Times New Roman" w:eastAsia="Times New Roman" w:hAnsi="Times New Roman" w:cs="Times New Roman"/>
          <w:color w:val="FF0000"/>
          <w:kern w:val="32"/>
          <w:lang w:eastAsia="en-US"/>
        </w:rPr>
      </w:pPr>
      <w:bookmarkStart w:id="246" w:name="_Toc205971739"/>
      <w:r w:rsidRPr="00841FCC">
        <w:rPr>
          <w:rFonts w:ascii="Times New Roman" w:eastAsia="Times New Roman" w:hAnsi="Times New Roman" w:cs="Times New Roman"/>
          <w:color w:val="FF0000"/>
          <w:kern w:val="32"/>
          <w:lang w:eastAsia="en-US"/>
        </w:rPr>
        <w:t>2. Kết quả hoạt động của công trình xử lý nước thải</w:t>
      </w:r>
      <w:bookmarkEnd w:id="246"/>
    </w:p>
    <w:p w14:paraId="339E2B3B" w14:textId="5F983593" w:rsidR="00841FCC" w:rsidRPr="003F1FC9" w:rsidRDefault="00C839DE" w:rsidP="00C839DE">
      <w:pPr>
        <w:spacing w:before="120" w:after="120" w:line="288" w:lineRule="auto"/>
        <w:ind w:firstLine="567"/>
        <w:jc w:val="both"/>
        <w:rPr>
          <w:rFonts w:ascii="Times New Roman" w:hAnsi="Times New Roman" w:cs="Times New Roman"/>
          <w:color w:val="FF0000"/>
          <w:sz w:val="28"/>
          <w:szCs w:val="28"/>
          <w:lang w:val="de-DE"/>
        </w:rPr>
      </w:pPr>
      <w:r>
        <w:rPr>
          <w:rFonts w:ascii="Times New Roman" w:hAnsi="Times New Roman" w:cs="Times New Roman"/>
          <w:color w:val="FF0000"/>
          <w:sz w:val="28"/>
          <w:szCs w:val="28"/>
          <w:lang w:val="de-DE"/>
        </w:rPr>
        <w:t>Hệ thống xử lý nước thải có lưu lượng xả thải tối đa 32m</w:t>
      </w:r>
      <w:r w:rsidRPr="00C839DE">
        <w:rPr>
          <w:rFonts w:ascii="Times New Roman" w:hAnsi="Times New Roman" w:cs="Times New Roman"/>
          <w:color w:val="FF0000"/>
          <w:sz w:val="28"/>
          <w:szCs w:val="28"/>
          <w:lang w:val="de-DE"/>
        </w:rPr>
        <w:t>3</w:t>
      </w:r>
      <w:r>
        <w:rPr>
          <w:rFonts w:ascii="Times New Roman" w:hAnsi="Times New Roman" w:cs="Times New Roman"/>
          <w:color w:val="FF0000"/>
          <w:sz w:val="28"/>
          <w:szCs w:val="28"/>
          <w:lang w:val="de-DE"/>
        </w:rPr>
        <w:t xml:space="preserve">/ngày.đêm. </w:t>
      </w:r>
      <w:r w:rsidRPr="00B93E19">
        <w:rPr>
          <w:rFonts w:ascii="Times New Roman" w:hAnsi="Times New Roman" w:cs="Times New Roman"/>
          <w:color w:val="FF0000"/>
          <w:sz w:val="28"/>
          <w:szCs w:val="28"/>
          <w:lang w:val="de-DE"/>
        </w:rPr>
        <w:t xml:space="preserve">Để đánh giá chất lượng nước thải đầu ra khi qua hệ thống xử lý nước thải của Trang trại. Chủ dự án đã hợp đồng với Công ty TNHH </w:t>
      </w:r>
      <w:r>
        <w:rPr>
          <w:rFonts w:ascii="Times New Roman" w:hAnsi="Times New Roman" w:cs="Times New Roman"/>
          <w:color w:val="FF0000"/>
          <w:sz w:val="28"/>
          <w:szCs w:val="28"/>
          <w:lang w:val="de-DE"/>
        </w:rPr>
        <w:t xml:space="preserve">Tài nguyên &amp; </w:t>
      </w:r>
      <w:r w:rsidRPr="00B93E19">
        <w:rPr>
          <w:rFonts w:ascii="Times New Roman" w:hAnsi="Times New Roman" w:cs="Times New Roman"/>
          <w:color w:val="FF0000"/>
          <w:sz w:val="28"/>
          <w:szCs w:val="28"/>
          <w:lang w:val="de-DE"/>
        </w:rPr>
        <w:t xml:space="preserve">Môi trường </w:t>
      </w:r>
      <w:r>
        <w:rPr>
          <w:rFonts w:ascii="Times New Roman" w:hAnsi="Times New Roman" w:cs="Times New Roman"/>
          <w:color w:val="FF0000"/>
          <w:sz w:val="28"/>
          <w:szCs w:val="28"/>
          <w:lang w:val="de-DE"/>
        </w:rPr>
        <w:t>Minh Hoàng</w:t>
      </w:r>
      <w:r w:rsidRPr="00B93E19">
        <w:rPr>
          <w:rFonts w:ascii="Times New Roman" w:hAnsi="Times New Roman" w:cs="Times New Roman"/>
          <w:color w:val="FF0000"/>
          <w:sz w:val="28"/>
          <w:szCs w:val="28"/>
          <w:lang w:val="de-DE"/>
        </w:rPr>
        <w:t xml:space="preserve"> lấy </w:t>
      </w:r>
      <w:r w:rsidRPr="003F1FC9">
        <w:rPr>
          <w:rFonts w:ascii="Times New Roman" w:hAnsi="Times New Roman" w:cs="Times New Roman"/>
          <w:color w:val="FF0000"/>
          <w:sz w:val="28"/>
          <w:szCs w:val="28"/>
          <w:lang w:val="de-DE"/>
        </w:rPr>
        <w:t>mẫu đánh giá chất lượng nước thải đầu ra. Cho kết quả như sau:</w:t>
      </w:r>
    </w:p>
    <w:p w14:paraId="35F14FDF" w14:textId="77777777" w:rsidR="00356593" w:rsidRPr="003F1FC9" w:rsidRDefault="00356593" w:rsidP="00356593">
      <w:pPr>
        <w:spacing w:before="60" w:line="288" w:lineRule="auto"/>
        <w:ind w:firstLine="567"/>
        <w:jc w:val="both"/>
        <w:rPr>
          <w:rFonts w:ascii="Times New Roman" w:hAnsi="Times New Roman" w:cs="Times New Roman"/>
          <w:color w:val="FF0000"/>
          <w:sz w:val="28"/>
          <w:szCs w:val="28"/>
        </w:rPr>
      </w:pPr>
      <w:bookmarkStart w:id="247" w:name="_Toc183281929"/>
      <w:bookmarkStart w:id="248" w:name="_Toc103869766"/>
      <w:r w:rsidRPr="003F1FC9">
        <w:rPr>
          <w:rFonts w:ascii="Times New Roman" w:hAnsi="Times New Roman" w:cs="Times New Roman"/>
          <w:color w:val="FF0000"/>
          <w:sz w:val="28"/>
          <w:szCs w:val="28"/>
          <w:lang w:val="de-DE"/>
        </w:rPr>
        <w:t>- Vị trí quan trắc:</w:t>
      </w:r>
      <w:r w:rsidRPr="003F1FC9">
        <w:rPr>
          <w:rFonts w:ascii="Times New Roman" w:hAnsi="Times New Roman" w:cs="Times New Roman"/>
          <w:color w:val="FF0000"/>
          <w:sz w:val="28"/>
          <w:szCs w:val="28"/>
        </w:rPr>
        <w:t xml:space="preserve"> Nước thải đầu ra của hệ thống xử lý nước thải.</w:t>
      </w:r>
    </w:p>
    <w:p w14:paraId="0591E439" w14:textId="77777777" w:rsidR="00356593" w:rsidRPr="003F1FC9" w:rsidRDefault="00356593" w:rsidP="00356593">
      <w:pPr>
        <w:spacing w:before="60" w:line="288" w:lineRule="auto"/>
        <w:ind w:firstLine="567"/>
        <w:jc w:val="both"/>
        <w:rPr>
          <w:rFonts w:ascii="Times New Roman" w:hAnsi="Times New Roman" w:cs="Times New Roman"/>
          <w:color w:val="FF0000"/>
          <w:sz w:val="28"/>
          <w:szCs w:val="28"/>
          <w:lang w:val="it-IT"/>
        </w:rPr>
      </w:pPr>
      <w:r w:rsidRPr="003F1FC9">
        <w:rPr>
          <w:rFonts w:ascii="Times New Roman" w:hAnsi="Times New Roman" w:cs="Times New Roman"/>
          <w:color w:val="FF0000"/>
          <w:sz w:val="28"/>
          <w:szCs w:val="28"/>
          <w:lang w:val="it-IT"/>
        </w:rPr>
        <w:t>- Thông số quan trắc: pH, TSS, BOD</w:t>
      </w:r>
      <w:r w:rsidRPr="003F1FC9">
        <w:rPr>
          <w:rFonts w:ascii="Times New Roman" w:hAnsi="Times New Roman" w:cs="Times New Roman"/>
          <w:color w:val="FF0000"/>
          <w:sz w:val="28"/>
          <w:szCs w:val="28"/>
          <w:vertAlign w:val="subscript"/>
          <w:lang w:val="it-IT"/>
        </w:rPr>
        <w:t>5</w:t>
      </w:r>
      <w:r w:rsidRPr="003F1FC9">
        <w:rPr>
          <w:rFonts w:ascii="Times New Roman" w:hAnsi="Times New Roman" w:cs="Times New Roman"/>
          <w:color w:val="FF0000"/>
          <w:sz w:val="28"/>
          <w:szCs w:val="28"/>
          <w:lang w:val="it-IT"/>
        </w:rPr>
        <w:t>, COD, Tổng N, Coliform.</w:t>
      </w:r>
    </w:p>
    <w:p w14:paraId="48ED19C0" w14:textId="77777777" w:rsidR="00356593" w:rsidRPr="003F1FC9" w:rsidRDefault="00356593" w:rsidP="00356593">
      <w:pPr>
        <w:spacing w:before="60" w:line="288" w:lineRule="auto"/>
        <w:ind w:firstLine="567"/>
        <w:jc w:val="both"/>
        <w:rPr>
          <w:rFonts w:ascii="Times New Roman" w:hAnsi="Times New Roman" w:cs="Times New Roman"/>
          <w:color w:val="FF0000"/>
          <w:spacing w:val="-2"/>
          <w:sz w:val="28"/>
          <w:szCs w:val="28"/>
        </w:rPr>
      </w:pPr>
      <w:r w:rsidRPr="003F1FC9">
        <w:rPr>
          <w:rFonts w:ascii="Times New Roman" w:hAnsi="Times New Roman" w:cs="Times New Roman"/>
          <w:color w:val="FF0000"/>
          <w:sz w:val="28"/>
          <w:szCs w:val="28"/>
          <w:lang w:val="it-IT"/>
        </w:rPr>
        <w:t xml:space="preserve">- Quy chuẩn so sánh: Cột B của </w:t>
      </w:r>
      <w:r w:rsidRPr="003F1FC9">
        <w:rPr>
          <w:rFonts w:ascii="Times New Roman" w:hAnsi="Times New Roman" w:cs="Times New Roman"/>
          <w:bCs/>
          <w:iCs/>
          <w:color w:val="FF0000"/>
          <w:sz w:val="28"/>
          <w:szCs w:val="28"/>
        </w:rPr>
        <w:t>QCVN 62-MT:2016/BTNMT</w:t>
      </w:r>
      <w:r w:rsidRPr="003F1FC9">
        <w:rPr>
          <w:rFonts w:ascii="Times New Roman" w:hAnsi="Times New Roman" w:cs="Times New Roman"/>
          <w:color w:val="FF0000"/>
          <w:spacing w:val="-2"/>
          <w:sz w:val="28"/>
          <w:szCs w:val="28"/>
        </w:rPr>
        <w:t xml:space="preserve">  (với nguồn tiếp nhận là </w:t>
      </w:r>
      <w:r w:rsidRPr="003F1FC9">
        <w:rPr>
          <w:rFonts w:ascii="Times New Roman" w:hAnsi="Times New Roman" w:cs="Times New Roman"/>
          <w:color w:val="FF0000"/>
          <w:sz w:val="28"/>
          <w:szCs w:val="28"/>
        </w:rPr>
        <w:t>Khe nước phía Tây Nam của Cơ sở</w:t>
      </w:r>
      <w:r w:rsidRPr="003F1FC9">
        <w:rPr>
          <w:rFonts w:ascii="Times New Roman" w:hAnsi="Times New Roman" w:cs="Times New Roman"/>
          <w:color w:val="FF0000"/>
          <w:sz w:val="28"/>
          <w:szCs w:val="28"/>
          <w:lang w:val="pt-BR"/>
        </w:rPr>
        <w:t>; K</w:t>
      </w:r>
      <w:r w:rsidRPr="003F1FC9">
        <w:rPr>
          <w:rFonts w:ascii="Times New Roman" w:hAnsi="Times New Roman" w:cs="Times New Roman"/>
          <w:color w:val="FF0000"/>
          <w:sz w:val="28"/>
          <w:szCs w:val="28"/>
          <w:vertAlign w:val="subscript"/>
          <w:lang w:val="pt-BR"/>
        </w:rPr>
        <w:t>q</w:t>
      </w:r>
      <w:r w:rsidRPr="003F1FC9">
        <w:rPr>
          <w:rFonts w:ascii="Times New Roman" w:hAnsi="Times New Roman" w:cs="Times New Roman"/>
          <w:color w:val="FF0000"/>
          <w:sz w:val="28"/>
          <w:szCs w:val="28"/>
          <w:lang w:val="pt-BR"/>
        </w:rPr>
        <w:t>=0,9; K</w:t>
      </w:r>
      <w:r w:rsidRPr="003F1FC9">
        <w:rPr>
          <w:rFonts w:ascii="Times New Roman" w:hAnsi="Times New Roman" w:cs="Times New Roman"/>
          <w:color w:val="FF0000"/>
          <w:sz w:val="28"/>
          <w:szCs w:val="28"/>
          <w:vertAlign w:val="subscript"/>
          <w:lang w:val="pt-BR"/>
        </w:rPr>
        <w:t>f</w:t>
      </w:r>
      <w:r w:rsidRPr="003F1FC9">
        <w:rPr>
          <w:rFonts w:ascii="Times New Roman" w:hAnsi="Times New Roman" w:cs="Times New Roman"/>
          <w:color w:val="FF0000"/>
          <w:sz w:val="28"/>
          <w:szCs w:val="28"/>
          <w:lang w:val="pt-BR"/>
        </w:rPr>
        <w:t>=1,3).</w:t>
      </w:r>
    </w:p>
    <w:p w14:paraId="0F65ED53" w14:textId="4B01B9AF" w:rsidR="000859D5" w:rsidRPr="003F1FC9" w:rsidRDefault="00356593" w:rsidP="00356593">
      <w:pPr>
        <w:tabs>
          <w:tab w:val="left" w:pos="567"/>
        </w:tabs>
        <w:spacing w:before="60" w:line="288" w:lineRule="auto"/>
        <w:ind w:firstLine="567"/>
        <w:rPr>
          <w:rFonts w:ascii="Times New Roman" w:hAnsi="Times New Roman" w:cs="Times New Roman"/>
          <w:b/>
          <w:color w:val="FF0000"/>
          <w:sz w:val="28"/>
          <w:szCs w:val="28"/>
          <w:lang w:val="en-US"/>
        </w:rPr>
      </w:pPr>
      <w:r w:rsidRPr="003F1FC9">
        <w:rPr>
          <w:rFonts w:ascii="Times New Roman" w:hAnsi="Times New Roman" w:cs="Times New Roman"/>
          <w:color w:val="FF0000"/>
          <w:sz w:val="28"/>
          <w:szCs w:val="28"/>
          <w:lang w:val="pt-BR"/>
        </w:rPr>
        <w:t>Kết quả được tổng hợp như sau</w:t>
      </w:r>
      <w:r w:rsidR="00B448E0" w:rsidRPr="003F1FC9">
        <w:rPr>
          <w:rFonts w:ascii="Times New Roman" w:hAnsi="Times New Roman" w:cs="Times New Roman"/>
          <w:color w:val="FF0000"/>
          <w:sz w:val="28"/>
          <w:szCs w:val="28"/>
          <w:lang w:val="pt-BR"/>
        </w:rPr>
        <w:t>:</w:t>
      </w:r>
    </w:p>
    <w:p w14:paraId="1856E491" w14:textId="77777777" w:rsidR="00BB34E8" w:rsidRPr="003F1FC9" w:rsidRDefault="00BB34E8" w:rsidP="00BB34E8">
      <w:pPr>
        <w:tabs>
          <w:tab w:val="left" w:pos="567"/>
        </w:tabs>
        <w:spacing w:before="60" w:line="288" w:lineRule="auto"/>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Bảng 5.1. Kết quả phân tích mẫu nước thải của trang trại</w:t>
      </w:r>
      <w:bookmarkEnd w:id="247"/>
    </w:p>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417"/>
        <w:gridCol w:w="1843"/>
        <w:gridCol w:w="1701"/>
        <w:gridCol w:w="3521"/>
      </w:tblGrid>
      <w:tr w:rsidR="003F1FC9" w:rsidRPr="003F1FC9" w14:paraId="31220719" w14:textId="77777777" w:rsidTr="009733A1">
        <w:trPr>
          <w:trHeight w:val="1545"/>
          <w:jc w:val="center"/>
        </w:trPr>
        <w:tc>
          <w:tcPr>
            <w:tcW w:w="780" w:type="dxa"/>
            <w:tcBorders>
              <w:top w:val="single" w:sz="4" w:space="0" w:color="auto"/>
              <w:left w:val="single" w:sz="4" w:space="0" w:color="auto"/>
              <w:right w:val="single" w:sz="4" w:space="0" w:color="auto"/>
            </w:tcBorders>
            <w:vAlign w:val="center"/>
          </w:tcPr>
          <w:p w14:paraId="2A14FB01" w14:textId="77777777" w:rsidR="00356593" w:rsidRPr="003F1FC9" w:rsidRDefault="00356593" w:rsidP="009733A1">
            <w:pPr>
              <w:spacing w:before="60" w:line="288" w:lineRule="auto"/>
              <w:jc w:val="center"/>
              <w:rPr>
                <w:rFonts w:ascii="Times New Roman" w:hAnsi="Times New Roman" w:cs="Times New Roman"/>
                <w:b/>
                <w:bCs/>
                <w:color w:val="FF0000"/>
                <w:sz w:val="28"/>
                <w:szCs w:val="28"/>
              </w:rPr>
            </w:pPr>
            <w:r w:rsidRPr="003F1FC9">
              <w:rPr>
                <w:rFonts w:ascii="Times New Roman" w:hAnsi="Times New Roman" w:cs="Times New Roman"/>
                <w:b/>
                <w:color w:val="FF0000"/>
                <w:sz w:val="28"/>
                <w:szCs w:val="28"/>
              </w:rPr>
              <w:t>TT</w:t>
            </w:r>
          </w:p>
        </w:tc>
        <w:tc>
          <w:tcPr>
            <w:tcW w:w="1417" w:type="dxa"/>
            <w:tcBorders>
              <w:top w:val="single" w:sz="4" w:space="0" w:color="auto"/>
              <w:left w:val="single" w:sz="4" w:space="0" w:color="auto"/>
              <w:right w:val="single" w:sz="4" w:space="0" w:color="auto"/>
            </w:tcBorders>
            <w:noWrap/>
            <w:vAlign w:val="center"/>
            <w:hideMark/>
          </w:tcPr>
          <w:p w14:paraId="01EE1129" w14:textId="77777777" w:rsidR="00356593" w:rsidRPr="003F1FC9" w:rsidRDefault="00356593" w:rsidP="009733A1">
            <w:pPr>
              <w:spacing w:before="60" w:line="288" w:lineRule="auto"/>
              <w:jc w:val="center"/>
              <w:rPr>
                <w:rFonts w:ascii="Times New Roman" w:eastAsia="MS Mincho" w:hAnsi="Times New Roman" w:cs="Times New Roman"/>
                <w:b/>
                <w:bCs/>
                <w:color w:val="FF0000"/>
                <w:sz w:val="28"/>
                <w:szCs w:val="28"/>
                <w:lang w:eastAsia="ja-JP"/>
              </w:rPr>
            </w:pPr>
            <w:r w:rsidRPr="003F1FC9">
              <w:rPr>
                <w:rFonts w:ascii="Times New Roman" w:hAnsi="Times New Roman" w:cs="Times New Roman"/>
                <w:b/>
                <w:bCs/>
                <w:color w:val="FF0000"/>
                <w:sz w:val="28"/>
                <w:szCs w:val="28"/>
              </w:rPr>
              <w:t xml:space="preserve">Thông số </w:t>
            </w:r>
          </w:p>
        </w:tc>
        <w:tc>
          <w:tcPr>
            <w:tcW w:w="1843" w:type="dxa"/>
            <w:tcBorders>
              <w:top w:val="single" w:sz="4" w:space="0" w:color="auto"/>
              <w:left w:val="single" w:sz="4" w:space="0" w:color="auto"/>
              <w:right w:val="single" w:sz="4" w:space="0" w:color="auto"/>
            </w:tcBorders>
            <w:vAlign w:val="center"/>
            <w:hideMark/>
          </w:tcPr>
          <w:p w14:paraId="2515036D" w14:textId="77777777" w:rsidR="00356593" w:rsidRPr="003F1FC9" w:rsidRDefault="00356593" w:rsidP="009733A1">
            <w:pPr>
              <w:spacing w:before="60" w:line="288" w:lineRule="auto"/>
              <w:jc w:val="center"/>
              <w:rPr>
                <w:rFonts w:ascii="Times New Roman" w:eastAsia="MS Mincho" w:hAnsi="Times New Roman" w:cs="Times New Roman"/>
                <w:b/>
                <w:bCs/>
                <w:color w:val="FF0000"/>
                <w:sz w:val="28"/>
                <w:szCs w:val="28"/>
                <w:lang w:eastAsia="ja-JP"/>
              </w:rPr>
            </w:pPr>
            <w:r w:rsidRPr="003F1FC9">
              <w:rPr>
                <w:rFonts w:ascii="Times New Roman" w:hAnsi="Times New Roman" w:cs="Times New Roman"/>
                <w:b/>
                <w:bCs/>
                <w:color w:val="FF0000"/>
                <w:sz w:val="28"/>
                <w:szCs w:val="28"/>
              </w:rPr>
              <w:t>Đơn vị</w:t>
            </w:r>
          </w:p>
        </w:tc>
        <w:tc>
          <w:tcPr>
            <w:tcW w:w="1701" w:type="dxa"/>
            <w:tcBorders>
              <w:top w:val="single" w:sz="4" w:space="0" w:color="auto"/>
              <w:left w:val="single" w:sz="4" w:space="0" w:color="auto"/>
              <w:right w:val="single" w:sz="4" w:space="0" w:color="auto"/>
            </w:tcBorders>
            <w:vAlign w:val="center"/>
          </w:tcPr>
          <w:p w14:paraId="3231228D" w14:textId="77777777" w:rsidR="00356593" w:rsidRPr="003F1FC9" w:rsidRDefault="00356593" w:rsidP="009733A1">
            <w:pPr>
              <w:spacing w:before="60" w:line="288" w:lineRule="auto"/>
              <w:jc w:val="center"/>
              <w:rPr>
                <w:rFonts w:ascii="Times New Roman" w:hAnsi="Times New Roman" w:cs="Times New Roman"/>
                <w:b/>
                <w:bCs/>
                <w:color w:val="FF0000"/>
                <w:sz w:val="28"/>
                <w:szCs w:val="28"/>
              </w:rPr>
            </w:pPr>
            <w:r w:rsidRPr="003F1FC9">
              <w:rPr>
                <w:rFonts w:ascii="Times New Roman" w:hAnsi="Times New Roman" w:cs="Times New Roman"/>
                <w:b/>
                <w:bCs/>
                <w:color w:val="FF0000"/>
                <w:sz w:val="28"/>
                <w:szCs w:val="28"/>
              </w:rPr>
              <w:t>Kết quả</w:t>
            </w:r>
          </w:p>
        </w:tc>
        <w:tc>
          <w:tcPr>
            <w:tcW w:w="3521" w:type="dxa"/>
            <w:tcBorders>
              <w:top w:val="single" w:sz="4" w:space="0" w:color="auto"/>
              <w:left w:val="single" w:sz="4" w:space="0" w:color="auto"/>
              <w:right w:val="single" w:sz="4" w:space="0" w:color="auto"/>
            </w:tcBorders>
            <w:vAlign w:val="center"/>
            <w:hideMark/>
          </w:tcPr>
          <w:p w14:paraId="22073D50" w14:textId="77777777" w:rsidR="00356593" w:rsidRPr="003F1FC9" w:rsidRDefault="00356593" w:rsidP="009733A1">
            <w:pPr>
              <w:tabs>
                <w:tab w:val="right" w:pos="5103"/>
                <w:tab w:val="right" w:pos="9815"/>
              </w:tabs>
              <w:spacing w:before="60" w:line="288" w:lineRule="auto"/>
              <w:contextualSpacing/>
              <w:jc w:val="center"/>
              <w:rPr>
                <w:rFonts w:ascii="Times New Roman" w:hAnsi="Times New Roman" w:cs="Times New Roman"/>
                <w:b/>
                <w:color w:val="FF0000"/>
                <w:sz w:val="28"/>
                <w:szCs w:val="28"/>
                <w:lang w:val="en-GB"/>
              </w:rPr>
            </w:pPr>
            <w:r w:rsidRPr="003F1FC9">
              <w:rPr>
                <w:rFonts w:ascii="Times New Roman" w:hAnsi="Times New Roman" w:cs="Times New Roman"/>
                <w:b/>
                <w:color w:val="FF0000"/>
                <w:sz w:val="28"/>
                <w:szCs w:val="28"/>
              </w:rPr>
              <w:t>QCVN 62-MT</w:t>
            </w:r>
            <w:r w:rsidRPr="003F1FC9">
              <w:rPr>
                <w:rFonts w:ascii="Times New Roman" w:hAnsi="Times New Roman" w:cs="Times New Roman"/>
                <w:b/>
                <w:color w:val="FF0000"/>
                <w:sz w:val="28"/>
                <w:szCs w:val="28"/>
                <w:lang w:val="en-GB"/>
              </w:rPr>
              <w:t xml:space="preserve">: </w:t>
            </w:r>
            <w:r w:rsidRPr="003F1FC9">
              <w:rPr>
                <w:rFonts w:ascii="Times New Roman" w:hAnsi="Times New Roman" w:cs="Times New Roman"/>
                <w:b/>
                <w:color w:val="FF0000"/>
                <w:sz w:val="28"/>
                <w:szCs w:val="28"/>
              </w:rPr>
              <w:t>2016/BTNMT</w:t>
            </w:r>
          </w:p>
          <w:p w14:paraId="0AC7E17C" w14:textId="77777777" w:rsidR="00356593" w:rsidRPr="003F1FC9" w:rsidRDefault="00356593" w:rsidP="009733A1">
            <w:pPr>
              <w:tabs>
                <w:tab w:val="right" w:pos="5103"/>
                <w:tab w:val="right" w:pos="9815"/>
              </w:tabs>
              <w:spacing w:before="60" w:line="288" w:lineRule="auto"/>
              <w:contextualSpacing/>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Cột B, Kq=0,9; Kf=1,3</w:t>
            </w:r>
          </w:p>
        </w:tc>
      </w:tr>
      <w:tr w:rsidR="003F1FC9" w:rsidRPr="003F1FC9" w14:paraId="440C5ECB" w14:textId="77777777" w:rsidTr="009733A1">
        <w:trPr>
          <w:trHeight w:val="438"/>
          <w:jc w:val="center"/>
        </w:trPr>
        <w:tc>
          <w:tcPr>
            <w:tcW w:w="780" w:type="dxa"/>
            <w:tcBorders>
              <w:top w:val="single" w:sz="4" w:space="0" w:color="auto"/>
              <w:left w:val="single" w:sz="4" w:space="0" w:color="auto"/>
              <w:bottom w:val="single" w:sz="4" w:space="0" w:color="auto"/>
              <w:right w:val="single" w:sz="4" w:space="0" w:color="auto"/>
            </w:tcBorders>
            <w:vAlign w:val="center"/>
          </w:tcPr>
          <w:p w14:paraId="017714A4" w14:textId="77777777" w:rsidR="00356593" w:rsidRPr="003F1FC9" w:rsidRDefault="00356593" w:rsidP="009733A1">
            <w:pPr>
              <w:spacing w:before="60" w:line="288" w:lineRule="auto"/>
              <w:ind w:left="-57"/>
              <w:jc w:val="center"/>
              <w:rPr>
                <w:rFonts w:ascii="Times New Roman" w:hAnsi="Times New Roman" w:cs="Times New Roman"/>
                <w:bCs/>
                <w:iCs/>
                <w:color w:val="FF0000"/>
                <w:sz w:val="28"/>
                <w:szCs w:val="28"/>
              </w:rPr>
            </w:pPr>
            <w:r w:rsidRPr="003F1FC9">
              <w:rPr>
                <w:rFonts w:ascii="Times New Roman" w:hAnsi="Times New Roman" w:cs="Times New Roman"/>
                <w:bCs/>
                <w:iCs/>
                <w:color w:val="FF0000"/>
                <w:sz w:val="28"/>
                <w:szCs w:val="28"/>
              </w:rPr>
              <w:t>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05F80CA" w14:textId="77777777" w:rsidR="00356593" w:rsidRPr="003F1FC9" w:rsidRDefault="00356593" w:rsidP="009733A1">
            <w:pPr>
              <w:tabs>
                <w:tab w:val="right" w:pos="5103"/>
                <w:tab w:val="right" w:pos="9815"/>
              </w:tabs>
              <w:spacing w:before="60" w:line="288" w:lineRule="auto"/>
              <w:contextualSpacing/>
              <w:jc w:val="both"/>
              <w:rPr>
                <w:rFonts w:ascii="Times New Roman" w:hAnsi="Times New Roman" w:cs="Times New Roman"/>
                <w:color w:val="FF0000"/>
                <w:sz w:val="28"/>
                <w:szCs w:val="28"/>
              </w:rPr>
            </w:pPr>
            <w:r w:rsidRPr="003F1FC9">
              <w:rPr>
                <w:rFonts w:ascii="Times New Roman" w:hAnsi="Times New Roman" w:cs="Times New Roman"/>
                <w:color w:val="FF0000"/>
                <w:sz w:val="28"/>
                <w:szCs w:val="28"/>
              </w:rPr>
              <w:t>pH</w:t>
            </w:r>
          </w:p>
        </w:tc>
        <w:tc>
          <w:tcPr>
            <w:tcW w:w="1843" w:type="dxa"/>
            <w:tcBorders>
              <w:top w:val="single" w:sz="4" w:space="0" w:color="auto"/>
              <w:left w:val="single" w:sz="4" w:space="0" w:color="auto"/>
              <w:bottom w:val="single" w:sz="4" w:space="0" w:color="auto"/>
              <w:right w:val="single" w:sz="4" w:space="0" w:color="auto"/>
            </w:tcBorders>
            <w:vAlign w:val="center"/>
          </w:tcPr>
          <w:p w14:paraId="7ADC9B79" w14:textId="77777777" w:rsidR="00356593" w:rsidRPr="003F1FC9" w:rsidRDefault="00356593" w:rsidP="009733A1">
            <w:pPr>
              <w:spacing w:before="60" w:line="288" w:lineRule="auto"/>
              <w:ind w:left="-57"/>
              <w:jc w:val="center"/>
              <w:rPr>
                <w:rFonts w:ascii="Times New Roman" w:hAnsi="Times New Roman" w:cs="Times New Roman"/>
                <w:bCs/>
                <w:iCs/>
                <w:color w:val="FF0000"/>
                <w:sz w:val="28"/>
                <w:szCs w:val="28"/>
                <w:lang w:val="en-GB"/>
              </w:rPr>
            </w:pPr>
            <w:r w:rsidRPr="003F1FC9">
              <w:rPr>
                <w:rFonts w:ascii="Times New Roman" w:hAnsi="Times New Roman" w:cs="Times New Roman"/>
                <w:bCs/>
                <w:iCs/>
                <w:color w:val="FF0000"/>
                <w:sz w:val="28"/>
                <w:szCs w:val="28"/>
                <w:lang w:val="en-GB"/>
              </w:rPr>
              <w:t>-</w:t>
            </w:r>
          </w:p>
        </w:tc>
        <w:tc>
          <w:tcPr>
            <w:tcW w:w="1701" w:type="dxa"/>
            <w:tcBorders>
              <w:top w:val="single" w:sz="4" w:space="0" w:color="auto"/>
              <w:left w:val="single" w:sz="4" w:space="0" w:color="auto"/>
              <w:bottom w:val="single" w:sz="4" w:space="0" w:color="auto"/>
              <w:right w:val="single" w:sz="4" w:space="0" w:color="auto"/>
            </w:tcBorders>
            <w:vAlign w:val="center"/>
          </w:tcPr>
          <w:p w14:paraId="7C45714E" w14:textId="77777777" w:rsidR="00356593" w:rsidRPr="003F1FC9" w:rsidRDefault="00356593" w:rsidP="009733A1">
            <w:pPr>
              <w:spacing w:before="60" w:line="288" w:lineRule="auto"/>
              <w:ind w:left="-57"/>
              <w:jc w:val="center"/>
              <w:rPr>
                <w:rFonts w:ascii="Times New Roman" w:hAnsi="Times New Roman" w:cs="Times New Roman"/>
                <w:color w:val="FF0000"/>
                <w:sz w:val="28"/>
                <w:szCs w:val="28"/>
                <w:lang w:val="pt-BR"/>
              </w:rPr>
            </w:pPr>
            <w:r w:rsidRPr="003F1FC9">
              <w:rPr>
                <w:rFonts w:ascii="Times New Roman" w:hAnsi="Times New Roman" w:cs="Times New Roman"/>
                <w:color w:val="FF0000"/>
                <w:sz w:val="28"/>
                <w:szCs w:val="28"/>
                <w:lang w:val="pt-BR"/>
              </w:rPr>
              <w:t>7,54</w:t>
            </w:r>
          </w:p>
        </w:tc>
        <w:tc>
          <w:tcPr>
            <w:tcW w:w="3521" w:type="dxa"/>
            <w:tcBorders>
              <w:top w:val="single" w:sz="4" w:space="0" w:color="auto"/>
              <w:left w:val="single" w:sz="4" w:space="0" w:color="auto"/>
              <w:bottom w:val="single" w:sz="4" w:space="0" w:color="auto"/>
              <w:right w:val="single" w:sz="4" w:space="0" w:color="auto"/>
            </w:tcBorders>
            <w:noWrap/>
            <w:vAlign w:val="center"/>
          </w:tcPr>
          <w:p w14:paraId="0F18C363" w14:textId="77777777" w:rsidR="00356593" w:rsidRPr="003F1FC9" w:rsidRDefault="00356593" w:rsidP="009733A1">
            <w:pPr>
              <w:tabs>
                <w:tab w:val="right" w:pos="5103"/>
                <w:tab w:val="right" w:pos="9815"/>
              </w:tabs>
              <w:spacing w:before="60" w:line="288" w:lineRule="auto"/>
              <w:contextualSpacing/>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 xml:space="preserve">5,5 – 9 </w:t>
            </w:r>
          </w:p>
        </w:tc>
      </w:tr>
      <w:tr w:rsidR="003F1FC9" w:rsidRPr="003F1FC9" w14:paraId="7250BFE1" w14:textId="77777777" w:rsidTr="009733A1">
        <w:trPr>
          <w:trHeight w:val="409"/>
          <w:jc w:val="center"/>
        </w:trPr>
        <w:tc>
          <w:tcPr>
            <w:tcW w:w="780" w:type="dxa"/>
            <w:tcBorders>
              <w:top w:val="single" w:sz="4" w:space="0" w:color="auto"/>
              <w:left w:val="single" w:sz="4" w:space="0" w:color="auto"/>
              <w:bottom w:val="single" w:sz="4" w:space="0" w:color="auto"/>
              <w:right w:val="single" w:sz="4" w:space="0" w:color="auto"/>
            </w:tcBorders>
            <w:vAlign w:val="center"/>
          </w:tcPr>
          <w:p w14:paraId="299D6392" w14:textId="77777777" w:rsidR="00356593" w:rsidRPr="003F1FC9" w:rsidRDefault="00356593" w:rsidP="009733A1">
            <w:pPr>
              <w:spacing w:before="60" w:line="288" w:lineRule="auto"/>
              <w:ind w:left="-57"/>
              <w:jc w:val="center"/>
              <w:rPr>
                <w:rFonts w:ascii="Times New Roman" w:hAnsi="Times New Roman" w:cs="Times New Roman"/>
                <w:bCs/>
                <w:iCs/>
                <w:color w:val="FF0000"/>
                <w:sz w:val="28"/>
                <w:szCs w:val="28"/>
              </w:rPr>
            </w:pPr>
            <w:r w:rsidRPr="003F1FC9">
              <w:rPr>
                <w:rFonts w:ascii="Times New Roman" w:hAnsi="Times New Roman" w:cs="Times New Roman"/>
                <w:bCs/>
                <w:iCs/>
                <w:color w:val="FF0000"/>
                <w:sz w:val="28"/>
                <w:szCs w:val="28"/>
              </w:rPr>
              <w:lastRenderedPageBreak/>
              <w:t>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019901" w14:textId="77777777" w:rsidR="00356593" w:rsidRPr="003F1FC9" w:rsidRDefault="00356593" w:rsidP="009733A1">
            <w:pPr>
              <w:tabs>
                <w:tab w:val="right" w:pos="5103"/>
                <w:tab w:val="right" w:pos="9815"/>
              </w:tabs>
              <w:spacing w:before="60" w:line="288" w:lineRule="auto"/>
              <w:contextualSpacing/>
              <w:jc w:val="both"/>
              <w:rPr>
                <w:rFonts w:ascii="Times New Roman" w:hAnsi="Times New Roman" w:cs="Times New Roman"/>
                <w:color w:val="FF0000"/>
                <w:sz w:val="28"/>
                <w:szCs w:val="28"/>
              </w:rPr>
            </w:pPr>
            <w:r w:rsidRPr="003F1FC9">
              <w:rPr>
                <w:rFonts w:ascii="Times New Roman" w:hAnsi="Times New Roman" w:cs="Times New Roman"/>
                <w:color w:val="FF0000"/>
                <w:sz w:val="28"/>
                <w:szCs w:val="28"/>
              </w:rPr>
              <w:t>BOD</w:t>
            </w:r>
            <w:r w:rsidRPr="003F1FC9">
              <w:rPr>
                <w:rFonts w:ascii="Times New Roman" w:hAnsi="Times New Roman" w:cs="Times New Roman"/>
                <w:color w:val="FF0000"/>
                <w:sz w:val="28"/>
                <w:szCs w:val="28"/>
                <w:vertAlign w:val="subscript"/>
              </w:rPr>
              <w:t>5</w:t>
            </w:r>
          </w:p>
        </w:tc>
        <w:tc>
          <w:tcPr>
            <w:tcW w:w="1843" w:type="dxa"/>
            <w:tcBorders>
              <w:top w:val="single" w:sz="4" w:space="0" w:color="auto"/>
              <w:left w:val="single" w:sz="4" w:space="0" w:color="auto"/>
              <w:bottom w:val="single" w:sz="4" w:space="0" w:color="auto"/>
              <w:right w:val="single" w:sz="4" w:space="0" w:color="auto"/>
            </w:tcBorders>
          </w:tcPr>
          <w:p w14:paraId="56578158" w14:textId="77777777" w:rsidR="00356593" w:rsidRPr="003F1FC9" w:rsidRDefault="00356593" w:rsidP="009733A1">
            <w:pPr>
              <w:spacing w:before="60" w:line="288" w:lineRule="auto"/>
              <w:jc w:val="center"/>
              <w:rPr>
                <w:rFonts w:ascii="Times New Roman" w:hAnsi="Times New Roman" w:cs="Times New Roman"/>
                <w:color w:val="FF0000"/>
                <w:sz w:val="28"/>
                <w:szCs w:val="28"/>
              </w:rPr>
            </w:pPr>
            <w:r w:rsidRPr="003F1FC9">
              <w:rPr>
                <w:rFonts w:ascii="Times New Roman" w:hAnsi="Times New Roman" w:cs="Times New Roman"/>
                <w:bCs/>
                <w:iCs/>
                <w:color w:val="FF0000"/>
                <w:sz w:val="28"/>
                <w:szCs w:val="28"/>
              </w:rPr>
              <w:t>mg/l</w:t>
            </w:r>
          </w:p>
        </w:tc>
        <w:tc>
          <w:tcPr>
            <w:tcW w:w="1701" w:type="dxa"/>
            <w:tcBorders>
              <w:top w:val="single" w:sz="4" w:space="0" w:color="auto"/>
              <w:left w:val="single" w:sz="4" w:space="0" w:color="auto"/>
              <w:bottom w:val="single" w:sz="4" w:space="0" w:color="auto"/>
              <w:right w:val="single" w:sz="4" w:space="0" w:color="auto"/>
            </w:tcBorders>
            <w:vAlign w:val="center"/>
          </w:tcPr>
          <w:p w14:paraId="7609FFD5" w14:textId="77777777" w:rsidR="00356593" w:rsidRPr="003F1FC9" w:rsidRDefault="00356593" w:rsidP="009733A1">
            <w:pPr>
              <w:spacing w:before="60" w:line="288" w:lineRule="auto"/>
              <w:jc w:val="center"/>
              <w:rPr>
                <w:rFonts w:ascii="Times New Roman" w:hAnsi="Times New Roman" w:cs="Times New Roman"/>
                <w:color w:val="FF0000"/>
                <w:sz w:val="28"/>
                <w:szCs w:val="28"/>
                <w:lang w:val="pt-BR"/>
              </w:rPr>
            </w:pPr>
            <w:r w:rsidRPr="003F1FC9">
              <w:rPr>
                <w:rFonts w:ascii="Times New Roman" w:hAnsi="Times New Roman" w:cs="Times New Roman"/>
                <w:color w:val="FF0000"/>
                <w:sz w:val="28"/>
                <w:szCs w:val="28"/>
                <w:lang w:val="pt-BR"/>
              </w:rPr>
              <w:t>90,43</w:t>
            </w:r>
          </w:p>
        </w:tc>
        <w:tc>
          <w:tcPr>
            <w:tcW w:w="3521" w:type="dxa"/>
            <w:tcBorders>
              <w:top w:val="single" w:sz="4" w:space="0" w:color="auto"/>
              <w:left w:val="single" w:sz="4" w:space="0" w:color="auto"/>
              <w:bottom w:val="single" w:sz="4" w:space="0" w:color="auto"/>
              <w:right w:val="single" w:sz="4" w:space="0" w:color="auto"/>
            </w:tcBorders>
            <w:noWrap/>
            <w:vAlign w:val="bottom"/>
          </w:tcPr>
          <w:p w14:paraId="78A879AC" w14:textId="77777777" w:rsidR="00356593" w:rsidRPr="003F1FC9" w:rsidRDefault="00356593" w:rsidP="009733A1">
            <w:pPr>
              <w:spacing w:before="60" w:line="288" w:lineRule="auto"/>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117</w:t>
            </w:r>
          </w:p>
        </w:tc>
      </w:tr>
      <w:tr w:rsidR="003F1FC9" w:rsidRPr="003F1FC9" w14:paraId="6C357F5B" w14:textId="77777777" w:rsidTr="009733A1">
        <w:trPr>
          <w:trHeight w:val="438"/>
          <w:jc w:val="center"/>
        </w:trPr>
        <w:tc>
          <w:tcPr>
            <w:tcW w:w="780" w:type="dxa"/>
            <w:tcBorders>
              <w:top w:val="single" w:sz="4" w:space="0" w:color="auto"/>
              <w:left w:val="single" w:sz="4" w:space="0" w:color="auto"/>
              <w:bottom w:val="single" w:sz="4" w:space="0" w:color="auto"/>
              <w:right w:val="single" w:sz="4" w:space="0" w:color="auto"/>
            </w:tcBorders>
            <w:vAlign w:val="center"/>
          </w:tcPr>
          <w:p w14:paraId="1EDE1972" w14:textId="77777777" w:rsidR="00356593" w:rsidRPr="003F1FC9" w:rsidRDefault="00356593" w:rsidP="009733A1">
            <w:pPr>
              <w:spacing w:before="60" w:line="288" w:lineRule="auto"/>
              <w:ind w:left="-57"/>
              <w:jc w:val="center"/>
              <w:rPr>
                <w:rFonts w:ascii="Times New Roman" w:hAnsi="Times New Roman" w:cs="Times New Roman"/>
                <w:bCs/>
                <w:iCs/>
                <w:color w:val="FF0000"/>
                <w:sz w:val="28"/>
                <w:szCs w:val="28"/>
              </w:rPr>
            </w:pPr>
            <w:r w:rsidRPr="003F1FC9">
              <w:rPr>
                <w:rFonts w:ascii="Times New Roman" w:hAnsi="Times New Roman" w:cs="Times New Roman"/>
                <w:bCs/>
                <w:iCs/>
                <w:color w:val="FF0000"/>
                <w:sz w:val="28"/>
                <w:szCs w:val="28"/>
              </w:rPr>
              <w:t>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982E3E2" w14:textId="77777777" w:rsidR="00356593" w:rsidRPr="003F1FC9" w:rsidRDefault="00356593" w:rsidP="009733A1">
            <w:pPr>
              <w:tabs>
                <w:tab w:val="right" w:pos="5103"/>
                <w:tab w:val="right" w:pos="9815"/>
              </w:tabs>
              <w:spacing w:before="60" w:line="288" w:lineRule="auto"/>
              <w:contextualSpacing/>
              <w:jc w:val="both"/>
              <w:rPr>
                <w:rFonts w:ascii="Times New Roman" w:hAnsi="Times New Roman" w:cs="Times New Roman"/>
                <w:color w:val="FF0000"/>
                <w:sz w:val="28"/>
                <w:szCs w:val="28"/>
              </w:rPr>
            </w:pPr>
            <w:r w:rsidRPr="003F1FC9">
              <w:rPr>
                <w:rFonts w:ascii="Times New Roman" w:hAnsi="Times New Roman" w:cs="Times New Roman"/>
                <w:color w:val="FF0000"/>
                <w:sz w:val="28"/>
                <w:szCs w:val="28"/>
              </w:rPr>
              <w:t>COD</w:t>
            </w:r>
          </w:p>
        </w:tc>
        <w:tc>
          <w:tcPr>
            <w:tcW w:w="1843" w:type="dxa"/>
            <w:tcBorders>
              <w:top w:val="single" w:sz="4" w:space="0" w:color="auto"/>
              <w:left w:val="single" w:sz="4" w:space="0" w:color="auto"/>
              <w:bottom w:val="single" w:sz="4" w:space="0" w:color="auto"/>
              <w:right w:val="single" w:sz="4" w:space="0" w:color="auto"/>
            </w:tcBorders>
          </w:tcPr>
          <w:p w14:paraId="3D6D3B28" w14:textId="77777777" w:rsidR="00356593" w:rsidRPr="003F1FC9" w:rsidRDefault="00356593" w:rsidP="009733A1">
            <w:pPr>
              <w:spacing w:before="60" w:line="288" w:lineRule="auto"/>
              <w:jc w:val="center"/>
              <w:rPr>
                <w:rFonts w:ascii="Times New Roman" w:hAnsi="Times New Roman" w:cs="Times New Roman"/>
                <w:color w:val="FF0000"/>
                <w:sz w:val="28"/>
                <w:szCs w:val="28"/>
              </w:rPr>
            </w:pPr>
            <w:r w:rsidRPr="003F1FC9">
              <w:rPr>
                <w:rFonts w:ascii="Times New Roman" w:hAnsi="Times New Roman" w:cs="Times New Roman"/>
                <w:bCs/>
                <w:iCs/>
                <w:color w:val="FF0000"/>
                <w:sz w:val="28"/>
                <w:szCs w:val="28"/>
              </w:rPr>
              <w:t>mg/l</w:t>
            </w:r>
          </w:p>
        </w:tc>
        <w:tc>
          <w:tcPr>
            <w:tcW w:w="1701" w:type="dxa"/>
            <w:tcBorders>
              <w:top w:val="single" w:sz="4" w:space="0" w:color="auto"/>
              <w:left w:val="single" w:sz="4" w:space="0" w:color="auto"/>
              <w:bottom w:val="single" w:sz="4" w:space="0" w:color="auto"/>
              <w:right w:val="single" w:sz="4" w:space="0" w:color="auto"/>
            </w:tcBorders>
            <w:vAlign w:val="center"/>
          </w:tcPr>
          <w:p w14:paraId="22833025" w14:textId="77777777" w:rsidR="00356593" w:rsidRPr="003F1FC9" w:rsidRDefault="00356593" w:rsidP="009733A1">
            <w:pPr>
              <w:spacing w:before="60" w:line="288" w:lineRule="auto"/>
              <w:jc w:val="center"/>
              <w:rPr>
                <w:rFonts w:ascii="Times New Roman" w:hAnsi="Times New Roman" w:cs="Times New Roman"/>
                <w:color w:val="FF0000"/>
                <w:sz w:val="28"/>
                <w:szCs w:val="28"/>
                <w:lang w:val="fr-FR"/>
              </w:rPr>
            </w:pPr>
            <w:r w:rsidRPr="003F1FC9">
              <w:rPr>
                <w:rFonts w:ascii="Times New Roman" w:hAnsi="Times New Roman" w:cs="Times New Roman"/>
                <w:color w:val="FF0000"/>
                <w:sz w:val="28"/>
                <w:szCs w:val="28"/>
                <w:lang w:val="fr-FR"/>
              </w:rPr>
              <w:t>254,85</w:t>
            </w:r>
          </w:p>
        </w:tc>
        <w:tc>
          <w:tcPr>
            <w:tcW w:w="3521" w:type="dxa"/>
            <w:tcBorders>
              <w:top w:val="single" w:sz="4" w:space="0" w:color="auto"/>
              <w:left w:val="single" w:sz="4" w:space="0" w:color="auto"/>
              <w:bottom w:val="single" w:sz="4" w:space="0" w:color="auto"/>
              <w:right w:val="single" w:sz="4" w:space="0" w:color="auto"/>
            </w:tcBorders>
            <w:noWrap/>
            <w:vAlign w:val="bottom"/>
          </w:tcPr>
          <w:p w14:paraId="1DDAC147" w14:textId="77777777" w:rsidR="00356593" w:rsidRPr="003F1FC9" w:rsidRDefault="00356593" w:rsidP="009733A1">
            <w:pPr>
              <w:spacing w:before="60" w:line="288" w:lineRule="auto"/>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351</w:t>
            </w:r>
          </w:p>
        </w:tc>
      </w:tr>
      <w:tr w:rsidR="003F1FC9" w:rsidRPr="003F1FC9" w14:paraId="449D3895" w14:textId="77777777" w:rsidTr="009733A1">
        <w:trPr>
          <w:trHeight w:val="438"/>
          <w:jc w:val="center"/>
        </w:trPr>
        <w:tc>
          <w:tcPr>
            <w:tcW w:w="780" w:type="dxa"/>
            <w:tcBorders>
              <w:top w:val="single" w:sz="4" w:space="0" w:color="auto"/>
              <w:left w:val="single" w:sz="4" w:space="0" w:color="auto"/>
              <w:bottom w:val="single" w:sz="4" w:space="0" w:color="auto"/>
              <w:right w:val="single" w:sz="4" w:space="0" w:color="auto"/>
            </w:tcBorders>
            <w:vAlign w:val="center"/>
          </w:tcPr>
          <w:p w14:paraId="5B63B999" w14:textId="77777777" w:rsidR="00356593" w:rsidRPr="003F1FC9" w:rsidRDefault="00356593" w:rsidP="009733A1">
            <w:pPr>
              <w:spacing w:before="60" w:line="288" w:lineRule="auto"/>
              <w:ind w:left="-57"/>
              <w:jc w:val="center"/>
              <w:rPr>
                <w:rFonts w:ascii="Times New Roman" w:hAnsi="Times New Roman" w:cs="Times New Roman"/>
                <w:bCs/>
                <w:iCs/>
                <w:color w:val="FF0000"/>
                <w:sz w:val="28"/>
                <w:szCs w:val="28"/>
              </w:rPr>
            </w:pPr>
            <w:r w:rsidRPr="003F1FC9">
              <w:rPr>
                <w:rFonts w:ascii="Times New Roman" w:hAnsi="Times New Roman" w:cs="Times New Roman"/>
                <w:bCs/>
                <w:iCs/>
                <w:color w:val="FF0000"/>
                <w:sz w:val="28"/>
                <w:szCs w:val="28"/>
              </w:rPr>
              <w:t>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D40005" w14:textId="77777777" w:rsidR="00356593" w:rsidRPr="003F1FC9" w:rsidRDefault="00356593" w:rsidP="009733A1">
            <w:pPr>
              <w:tabs>
                <w:tab w:val="right" w:pos="5103"/>
                <w:tab w:val="right" w:pos="9815"/>
              </w:tabs>
              <w:spacing w:before="60" w:line="288" w:lineRule="auto"/>
              <w:contextualSpacing/>
              <w:jc w:val="both"/>
              <w:rPr>
                <w:rFonts w:ascii="Times New Roman" w:hAnsi="Times New Roman" w:cs="Times New Roman"/>
                <w:color w:val="FF0000"/>
                <w:sz w:val="28"/>
                <w:szCs w:val="28"/>
              </w:rPr>
            </w:pPr>
            <w:r w:rsidRPr="003F1FC9">
              <w:rPr>
                <w:rFonts w:ascii="Times New Roman" w:hAnsi="Times New Roman" w:cs="Times New Roman"/>
                <w:color w:val="FF0000"/>
                <w:sz w:val="28"/>
                <w:szCs w:val="28"/>
              </w:rPr>
              <w:t>TSS</w:t>
            </w:r>
          </w:p>
        </w:tc>
        <w:tc>
          <w:tcPr>
            <w:tcW w:w="1843" w:type="dxa"/>
            <w:tcBorders>
              <w:top w:val="single" w:sz="4" w:space="0" w:color="auto"/>
              <w:left w:val="single" w:sz="4" w:space="0" w:color="auto"/>
              <w:bottom w:val="single" w:sz="4" w:space="0" w:color="auto"/>
              <w:right w:val="single" w:sz="4" w:space="0" w:color="auto"/>
            </w:tcBorders>
            <w:hideMark/>
          </w:tcPr>
          <w:p w14:paraId="2F1186B3" w14:textId="77777777" w:rsidR="00356593" w:rsidRPr="003F1FC9" w:rsidRDefault="00356593" w:rsidP="009733A1">
            <w:pPr>
              <w:spacing w:before="60" w:line="288" w:lineRule="auto"/>
              <w:jc w:val="center"/>
              <w:rPr>
                <w:rFonts w:ascii="Times New Roman" w:hAnsi="Times New Roman" w:cs="Times New Roman"/>
                <w:color w:val="FF0000"/>
                <w:sz w:val="28"/>
                <w:szCs w:val="28"/>
              </w:rPr>
            </w:pPr>
            <w:r w:rsidRPr="003F1FC9">
              <w:rPr>
                <w:rFonts w:ascii="Times New Roman" w:hAnsi="Times New Roman" w:cs="Times New Roman"/>
                <w:bCs/>
                <w:iCs/>
                <w:color w:val="FF0000"/>
                <w:sz w:val="28"/>
                <w:szCs w:val="28"/>
              </w:rPr>
              <w:t>mg/l</w:t>
            </w:r>
          </w:p>
        </w:tc>
        <w:tc>
          <w:tcPr>
            <w:tcW w:w="1701" w:type="dxa"/>
            <w:tcBorders>
              <w:top w:val="single" w:sz="4" w:space="0" w:color="auto"/>
              <w:left w:val="single" w:sz="4" w:space="0" w:color="auto"/>
              <w:bottom w:val="single" w:sz="4" w:space="0" w:color="auto"/>
              <w:right w:val="single" w:sz="4" w:space="0" w:color="auto"/>
            </w:tcBorders>
            <w:vAlign w:val="center"/>
          </w:tcPr>
          <w:p w14:paraId="4E69546C" w14:textId="77777777" w:rsidR="00356593" w:rsidRPr="003F1FC9" w:rsidRDefault="00356593" w:rsidP="009733A1">
            <w:pPr>
              <w:spacing w:before="60" w:line="288" w:lineRule="auto"/>
              <w:ind w:left="-57"/>
              <w:jc w:val="center"/>
              <w:rPr>
                <w:rFonts w:ascii="Times New Roman" w:hAnsi="Times New Roman" w:cs="Times New Roman"/>
                <w:color w:val="FF0000"/>
                <w:sz w:val="28"/>
                <w:szCs w:val="28"/>
                <w:lang w:val="pt-BR"/>
              </w:rPr>
            </w:pPr>
            <w:r w:rsidRPr="003F1FC9">
              <w:rPr>
                <w:rFonts w:ascii="Times New Roman" w:hAnsi="Times New Roman" w:cs="Times New Roman"/>
                <w:color w:val="FF0000"/>
                <w:sz w:val="28"/>
                <w:szCs w:val="28"/>
                <w:lang w:val="pt-BR"/>
              </w:rPr>
              <w:t>93,5</w:t>
            </w:r>
          </w:p>
        </w:tc>
        <w:tc>
          <w:tcPr>
            <w:tcW w:w="3521" w:type="dxa"/>
            <w:tcBorders>
              <w:top w:val="single" w:sz="4" w:space="0" w:color="auto"/>
              <w:left w:val="single" w:sz="4" w:space="0" w:color="auto"/>
              <w:bottom w:val="single" w:sz="4" w:space="0" w:color="auto"/>
              <w:right w:val="single" w:sz="4" w:space="0" w:color="auto"/>
            </w:tcBorders>
            <w:noWrap/>
            <w:vAlign w:val="bottom"/>
          </w:tcPr>
          <w:p w14:paraId="39D89371" w14:textId="77777777" w:rsidR="00356593" w:rsidRPr="003F1FC9" w:rsidRDefault="00356593" w:rsidP="009733A1">
            <w:pPr>
              <w:spacing w:before="60" w:line="288" w:lineRule="auto"/>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175,5</w:t>
            </w:r>
          </w:p>
        </w:tc>
      </w:tr>
      <w:tr w:rsidR="003F1FC9" w:rsidRPr="003F1FC9" w14:paraId="6CF1076D" w14:textId="77777777" w:rsidTr="009733A1">
        <w:trPr>
          <w:trHeight w:val="438"/>
          <w:jc w:val="center"/>
        </w:trPr>
        <w:tc>
          <w:tcPr>
            <w:tcW w:w="780" w:type="dxa"/>
            <w:tcBorders>
              <w:top w:val="single" w:sz="4" w:space="0" w:color="auto"/>
              <w:left w:val="single" w:sz="4" w:space="0" w:color="auto"/>
              <w:bottom w:val="single" w:sz="4" w:space="0" w:color="auto"/>
              <w:right w:val="single" w:sz="4" w:space="0" w:color="auto"/>
            </w:tcBorders>
            <w:vAlign w:val="center"/>
          </w:tcPr>
          <w:p w14:paraId="5E90807F" w14:textId="77777777" w:rsidR="00356593" w:rsidRPr="003F1FC9" w:rsidRDefault="00356593" w:rsidP="009733A1">
            <w:pPr>
              <w:spacing w:before="60" w:line="288" w:lineRule="auto"/>
              <w:ind w:left="-57"/>
              <w:jc w:val="center"/>
              <w:rPr>
                <w:rFonts w:ascii="Times New Roman" w:hAnsi="Times New Roman" w:cs="Times New Roman"/>
                <w:bCs/>
                <w:iCs/>
                <w:color w:val="FF0000"/>
                <w:sz w:val="28"/>
                <w:szCs w:val="28"/>
              </w:rPr>
            </w:pPr>
            <w:r w:rsidRPr="003F1FC9">
              <w:rPr>
                <w:rFonts w:ascii="Times New Roman" w:hAnsi="Times New Roman" w:cs="Times New Roman"/>
                <w:bCs/>
                <w:iCs/>
                <w:color w:val="FF0000"/>
                <w:sz w:val="28"/>
                <w:szCs w:val="28"/>
              </w:rPr>
              <w:t>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89E7634" w14:textId="77777777" w:rsidR="00356593" w:rsidRPr="003F1FC9" w:rsidRDefault="00356593" w:rsidP="009733A1">
            <w:pPr>
              <w:tabs>
                <w:tab w:val="right" w:pos="5103"/>
                <w:tab w:val="right" w:pos="9815"/>
              </w:tabs>
              <w:spacing w:before="60" w:line="288" w:lineRule="auto"/>
              <w:contextualSpacing/>
              <w:jc w:val="both"/>
              <w:rPr>
                <w:rFonts w:ascii="Times New Roman" w:hAnsi="Times New Roman" w:cs="Times New Roman"/>
                <w:color w:val="FF0000"/>
                <w:sz w:val="28"/>
                <w:szCs w:val="28"/>
              </w:rPr>
            </w:pPr>
            <w:r w:rsidRPr="003F1FC9">
              <w:rPr>
                <w:rFonts w:ascii="Times New Roman" w:hAnsi="Times New Roman" w:cs="Times New Roman"/>
                <w:color w:val="FF0000"/>
                <w:sz w:val="28"/>
                <w:szCs w:val="28"/>
              </w:rPr>
              <w:t>Tổng N</w:t>
            </w:r>
          </w:p>
        </w:tc>
        <w:tc>
          <w:tcPr>
            <w:tcW w:w="1843" w:type="dxa"/>
            <w:tcBorders>
              <w:top w:val="single" w:sz="4" w:space="0" w:color="auto"/>
              <w:left w:val="single" w:sz="4" w:space="0" w:color="auto"/>
              <w:bottom w:val="single" w:sz="4" w:space="0" w:color="auto"/>
              <w:right w:val="single" w:sz="4" w:space="0" w:color="auto"/>
            </w:tcBorders>
            <w:hideMark/>
          </w:tcPr>
          <w:p w14:paraId="2229A294" w14:textId="77777777" w:rsidR="00356593" w:rsidRPr="003F1FC9" w:rsidRDefault="00356593" w:rsidP="009733A1">
            <w:pPr>
              <w:spacing w:before="60" w:line="288" w:lineRule="auto"/>
              <w:jc w:val="center"/>
              <w:rPr>
                <w:rFonts w:ascii="Times New Roman" w:hAnsi="Times New Roman" w:cs="Times New Roman"/>
                <w:color w:val="FF0000"/>
                <w:sz w:val="28"/>
                <w:szCs w:val="28"/>
              </w:rPr>
            </w:pPr>
            <w:r w:rsidRPr="003F1FC9">
              <w:rPr>
                <w:rFonts w:ascii="Times New Roman" w:hAnsi="Times New Roman" w:cs="Times New Roman"/>
                <w:bCs/>
                <w:iCs/>
                <w:color w:val="FF0000"/>
                <w:sz w:val="28"/>
                <w:szCs w:val="28"/>
              </w:rPr>
              <w:t>mg/l</w:t>
            </w:r>
          </w:p>
        </w:tc>
        <w:tc>
          <w:tcPr>
            <w:tcW w:w="1701" w:type="dxa"/>
            <w:tcBorders>
              <w:top w:val="single" w:sz="4" w:space="0" w:color="auto"/>
              <w:left w:val="single" w:sz="4" w:space="0" w:color="auto"/>
              <w:bottom w:val="single" w:sz="4" w:space="0" w:color="auto"/>
              <w:right w:val="single" w:sz="4" w:space="0" w:color="auto"/>
            </w:tcBorders>
            <w:vAlign w:val="center"/>
          </w:tcPr>
          <w:p w14:paraId="324EBAA5" w14:textId="77777777" w:rsidR="00356593" w:rsidRPr="003F1FC9" w:rsidRDefault="00356593" w:rsidP="009733A1">
            <w:pPr>
              <w:spacing w:before="60" w:line="288" w:lineRule="auto"/>
              <w:ind w:left="-57"/>
              <w:jc w:val="center"/>
              <w:rPr>
                <w:rFonts w:ascii="Times New Roman" w:hAnsi="Times New Roman" w:cs="Times New Roman"/>
                <w:color w:val="FF0000"/>
                <w:sz w:val="28"/>
                <w:szCs w:val="28"/>
                <w:lang w:val="fr-FR" w:eastAsia="ja-JP"/>
              </w:rPr>
            </w:pPr>
            <w:r w:rsidRPr="003F1FC9">
              <w:rPr>
                <w:rFonts w:ascii="Times New Roman" w:hAnsi="Times New Roman" w:cs="Times New Roman"/>
                <w:color w:val="FF0000"/>
                <w:sz w:val="28"/>
                <w:szCs w:val="28"/>
                <w:lang w:val="fr-FR" w:eastAsia="ja-JP"/>
              </w:rPr>
              <w:t>71,03</w:t>
            </w:r>
          </w:p>
        </w:tc>
        <w:tc>
          <w:tcPr>
            <w:tcW w:w="3521" w:type="dxa"/>
            <w:tcBorders>
              <w:top w:val="single" w:sz="4" w:space="0" w:color="auto"/>
              <w:left w:val="single" w:sz="4" w:space="0" w:color="auto"/>
              <w:bottom w:val="single" w:sz="4" w:space="0" w:color="auto"/>
              <w:right w:val="single" w:sz="4" w:space="0" w:color="auto"/>
            </w:tcBorders>
            <w:noWrap/>
            <w:vAlign w:val="bottom"/>
          </w:tcPr>
          <w:p w14:paraId="115B0C3C" w14:textId="77777777" w:rsidR="00356593" w:rsidRPr="003F1FC9" w:rsidRDefault="00356593" w:rsidP="009733A1">
            <w:pPr>
              <w:spacing w:before="60" w:line="288" w:lineRule="auto"/>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175,5</w:t>
            </w:r>
          </w:p>
        </w:tc>
      </w:tr>
      <w:tr w:rsidR="003F1FC9" w:rsidRPr="003F1FC9" w14:paraId="64388FF0" w14:textId="77777777" w:rsidTr="009733A1">
        <w:trPr>
          <w:trHeight w:val="438"/>
          <w:jc w:val="center"/>
        </w:trPr>
        <w:tc>
          <w:tcPr>
            <w:tcW w:w="9262" w:type="dxa"/>
            <w:gridSpan w:val="5"/>
            <w:tcBorders>
              <w:top w:val="single" w:sz="4" w:space="0" w:color="auto"/>
              <w:left w:val="nil"/>
              <w:bottom w:val="nil"/>
              <w:right w:val="nil"/>
            </w:tcBorders>
          </w:tcPr>
          <w:p w14:paraId="75B6D230" w14:textId="77777777" w:rsidR="00356593" w:rsidRPr="003F1FC9" w:rsidRDefault="00356593" w:rsidP="009733A1">
            <w:pPr>
              <w:spacing w:before="60" w:line="288" w:lineRule="auto"/>
              <w:jc w:val="both"/>
              <w:rPr>
                <w:rFonts w:ascii="Times New Roman" w:hAnsi="Times New Roman" w:cs="Times New Roman"/>
                <w:i/>
                <w:color w:val="FF0000"/>
                <w:u w:val="single"/>
              </w:rPr>
            </w:pPr>
            <w:r w:rsidRPr="003F1FC9">
              <w:rPr>
                <w:rFonts w:ascii="Times New Roman" w:hAnsi="Times New Roman" w:cs="Times New Roman"/>
                <w:i/>
                <w:color w:val="FF0000"/>
                <w:u w:val="single"/>
              </w:rPr>
              <w:t>Ghi chú</w:t>
            </w:r>
          </w:p>
          <w:p w14:paraId="01AA635E" w14:textId="77777777" w:rsidR="00356593" w:rsidRPr="003F1FC9" w:rsidRDefault="00356593" w:rsidP="009733A1">
            <w:pPr>
              <w:spacing w:before="60" w:line="288" w:lineRule="auto"/>
              <w:jc w:val="both"/>
              <w:rPr>
                <w:rFonts w:ascii="Times New Roman" w:hAnsi="Times New Roman" w:cs="Times New Roman"/>
                <w:i/>
                <w:color w:val="FF0000"/>
              </w:rPr>
            </w:pPr>
            <w:r w:rsidRPr="003F1FC9">
              <w:rPr>
                <w:rFonts w:ascii="Times New Roman" w:hAnsi="Times New Roman" w:cs="Times New Roman"/>
                <w:bCs/>
                <w:i/>
                <w:iCs/>
                <w:color w:val="FF0000"/>
              </w:rPr>
              <w:t>- QCVN 62-MT:2016/BTNMT - QCKTQG về nước thải chăn nuôi</w:t>
            </w:r>
            <w:r w:rsidRPr="003F1FC9">
              <w:rPr>
                <w:rFonts w:ascii="Times New Roman" w:hAnsi="Times New Roman" w:cs="Times New Roman"/>
                <w:i/>
                <w:color w:val="FF0000"/>
              </w:rPr>
              <w:t xml:space="preserve"> </w:t>
            </w:r>
            <w:r w:rsidRPr="003F1FC9">
              <w:rPr>
                <w:rFonts w:ascii="Times New Roman" w:hAnsi="Times New Roman" w:cs="Times New Roman"/>
                <w:bCs/>
                <w:i/>
                <w:iCs/>
                <w:color w:val="FF0000"/>
              </w:rPr>
              <w:t>Cột B: Xả vào nguồn nước không cấp cho mục đích sinh hoạt;</w:t>
            </w:r>
          </w:p>
          <w:p w14:paraId="00B2BE3B" w14:textId="77777777" w:rsidR="00356593" w:rsidRPr="003F1FC9" w:rsidRDefault="00356593" w:rsidP="009733A1">
            <w:pPr>
              <w:spacing w:before="60" w:line="288" w:lineRule="auto"/>
              <w:jc w:val="both"/>
              <w:rPr>
                <w:rFonts w:ascii="Times New Roman" w:hAnsi="Times New Roman" w:cs="Times New Roman"/>
                <w:b/>
                <w:color w:val="FF0000"/>
                <w:sz w:val="28"/>
                <w:szCs w:val="28"/>
              </w:rPr>
            </w:pPr>
            <w:r w:rsidRPr="003F1FC9">
              <w:rPr>
                <w:rFonts w:ascii="Times New Roman" w:hAnsi="Times New Roman" w:cs="Times New Roman"/>
                <w:bCs/>
                <w:i/>
                <w:iCs/>
                <w:color w:val="FF0000"/>
              </w:rPr>
              <w:t xml:space="preserve">- Kf = 1,3; Kq = 0,9; </w:t>
            </w:r>
            <w:r w:rsidRPr="003F1FC9">
              <w:rPr>
                <w:rFonts w:ascii="Times New Roman" w:hAnsi="Times New Roman" w:cs="Times New Roman"/>
                <w:i/>
                <w:color w:val="FF0000"/>
              </w:rPr>
              <w:t>- (-): Không quy định.</w:t>
            </w:r>
          </w:p>
        </w:tc>
      </w:tr>
    </w:tbl>
    <w:p w14:paraId="6DE2509A" w14:textId="17DC143C" w:rsidR="000735E6" w:rsidRPr="003F1FC9" w:rsidRDefault="00356593" w:rsidP="00356593">
      <w:pPr>
        <w:spacing w:line="360" w:lineRule="atLeast"/>
        <w:ind w:firstLine="567"/>
        <w:jc w:val="both"/>
        <w:rPr>
          <w:rFonts w:ascii="Times New Roman" w:hAnsi="Times New Roman" w:cs="Times New Roman"/>
          <w:b/>
          <w:color w:val="FF0000"/>
          <w:sz w:val="28"/>
          <w:szCs w:val="28"/>
        </w:rPr>
      </w:pPr>
      <w:r w:rsidRPr="003F1FC9">
        <w:rPr>
          <w:rFonts w:ascii="Times New Roman" w:hAnsi="Times New Roman" w:cs="Times New Roman"/>
          <w:color w:val="FF0000"/>
          <w:sz w:val="28"/>
          <w:szCs w:val="28"/>
        </w:rPr>
        <w:t xml:space="preserve">Qua bảng 5.1 cho thấy </w:t>
      </w:r>
      <w:r w:rsidRPr="003F1FC9">
        <w:rPr>
          <w:rFonts w:ascii="Times New Roman" w:hAnsi="Times New Roman" w:cs="Times New Roman"/>
          <w:color w:val="FF0000"/>
          <w:sz w:val="28"/>
          <w:szCs w:val="28"/>
          <w:lang w:val="en-US"/>
        </w:rPr>
        <w:t>tất cả</w:t>
      </w:r>
      <w:r w:rsidRPr="003F1FC9">
        <w:rPr>
          <w:rFonts w:ascii="Times New Roman" w:hAnsi="Times New Roman" w:cs="Times New Roman"/>
          <w:color w:val="FF0000"/>
          <w:sz w:val="28"/>
          <w:szCs w:val="28"/>
        </w:rPr>
        <w:t xml:space="preserve"> các chỉ tiêu quan trắc nằm trong giới hạn cho phép theo </w:t>
      </w:r>
      <w:r w:rsidRPr="003F1FC9">
        <w:rPr>
          <w:rFonts w:ascii="Times New Roman" w:hAnsi="Times New Roman" w:cs="Times New Roman"/>
          <w:color w:val="FF0000"/>
          <w:sz w:val="28"/>
          <w:szCs w:val="28"/>
          <w:lang w:val="it-IT"/>
        </w:rPr>
        <w:t xml:space="preserve">Cột B của </w:t>
      </w:r>
      <w:r w:rsidRPr="003F1FC9">
        <w:rPr>
          <w:rFonts w:ascii="Times New Roman" w:hAnsi="Times New Roman" w:cs="Times New Roman"/>
          <w:bCs/>
          <w:iCs/>
          <w:color w:val="FF0000"/>
          <w:sz w:val="28"/>
          <w:szCs w:val="28"/>
        </w:rPr>
        <w:t>QCVN 62-MT:2016/BTNMT</w:t>
      </w:r>
      <w:r w:rsidRPr="003F1FC9">
        <w:rPr>
          <w:rFonts w:ascii="Times New Roman" w:hAnsi="Times New Roman" w:cs="Times New Roman"/>
          <w:color w:val="FF0000"/>
          <w:spacing w:val="-2"/>
          <w:sz w:val="28"/>
          <w:szCs w:val="28"/>
        </w:rPr>
        <w:t xml:space="preserve"> (với nguồn tiếp nhận là </w:t>
      </w:r>
      <w:r w:rsidRPr="003F1FC9">
        <w:rPr>
          <w:rFonts w:ascii="Times New Roman" w:hAnsi="Times New Roman" w:cs="Times New Roman"/>
          <w:color w:val="FF0000"/>
          <w:sz w:val="28"/>
          <w:szCs w:val="28"/>
        </w:rPr>
        <w:t>Khe nước phía Tây Nam của Cơ sở</w:t>
      </w:r>
      <w:r w:rsidRPr="003F1FC9">
        <w:rPr>
          <w:rFonts w:ascii="Times New Roman" w:hAnsi="Times New Roman" w:cs="Times New Roman"/>
          <w:color w:val="FF0000"/>
          <w:sz w:val="28"/>
          <w:szCs w:val="28"/>
          <w:lang w:val="pt-BR"/>
        </w:rPr>
        <w:t>; K</w:t>
      </w:r>
      <w:r w:rsidRPr="003F1FC9">
        <w:rPr>
          <w:rFonts w:ascii="Times New Roman" w:hAnsi="Times New Roman" w:cs="Times New Roman"/>
          <w:color w:val="FF0000"/>
          <w:sz w:val="28"/>
          <w:szCs w:val="28"/>
          <w:vertAlign w:val="subscript"/>
          <w:lang w:val="pt-BR"/>
        </w:rPr>
        <w:t>q</w:t>
      </w:r>
      <w:r w:rsidRPr="003F1FC9">
        <w:rPr>
          <w:rFonts w:ascii="Times New Roman" w:hAnsi="Times New Roman" w:cs="Times New Roman"/>
          <w:color w:val="FF0000"/>
          <w:sz w:val="28"/>
          <w:szCs w:val="28"/>
          <w:lang w:val="pt-BR"/>
        </w:rPr>
        <w:t>=0,9; K</w:t>
      </w:r>
      <w:r w:rsidRPr="003F1FC9">
        <w:rPr>
          <w:rFonts w:ascii="Times New Roman" w:hAnsi="Times New Roman" w:cs="Times New Roman"/>
          <w:color w:val="FF0000"/>
          <w:sz w:val="28"/>
          <w:szCs w:val="28"/>
          <w:vertAlign w:val="subscript"/>
          <w:lang w:val="pt-BR"/>
        </w:rPr>
        <w:t>f</w:t>
      </w:r>
      <w:r w:rsidRPr="003F1FC9">
        <w:rPr>
          <w:rFonts w:ascii="Times New Roman" w:hAnsi="Times New Roman" w:cs="Times New Roman"/>
          <w:color w:val="FF0000"/>
          <w:sz w:val="28"/>
          <w:szCs w:val="28"/>
          <w:lang w:val="pt-BR"/>
        </w:rPr>
        <w:t>=1,3)</w:t>
      </w:r>
      <w:r w:rsidR="002C4B1B" w:rsidRPr="003F1FC9">
        <w:rPr>
          <w:color w:val="FF0000"/>
        </w:rPr>
        <w:t>.</w:t>
      </w:r>
    </w:p>
    <w:p w14:paraId="5558A405" w14:textId="3492EB70" w:rsidR="002F310F" w:rsidRPr="00D13108" w:rsidRDefault="004B21FD" w:rsidP="002F310F">
      <w:pPr>
        <w:pStyle w:val="Heading1"/>
        <w:keepLines w:val="0"/>
        <w:widowControl/>
        <w:spacing w:before="60" w:line="288" w:lineRule="auto"/>
        <w:jc w:val="both"/>
        <w:rPr>
          <w:rFonts w:ascii="Times New Roman" w:eastAsia="Times New Roman" w:hAnsi="Times New Roman" w:cs="Times New Roman"/>
          <w:color w:val="000000" w:themeColor="text1"/>
          <w:kern w:val="32"/>
          <w:lang w:eastAsia="en-US"/>
        </w:rPr>
      </w:pPr>
      <w:bookmarkStart w:id="249" w:name="_Toc205971740"/>
      <w:r>
        <w:rPr>
          <w:rFonts w:ascii="Times New Roman" w:eastAsia="Times New Roman" w:hAnsi="Times New Roman" w:cs="Times New Roman"/>
          <w:color w:val="000000" w:themeColor="text1"/>
          <w:kern w:val="32"/>
          <w:lang w:val="en-US" w:eastAsia="en-US"/>
        </w:rPr>
        <w:t>3</w:t>
      </w:r>
      <w:r w:rsidR="002F310F" w:rsidRPr="00D13108">
        <w:rPr>
          <w:rFonts w:ascii="Times New Roman" w:eastAsia="Times New Roman" w:hAnsi="Times New Roman" w:cs="Times New Roman"/>
          <w:color w:val="000000" w:themeColor="text1"/>
          <w:kern w:val="32"/>
          <w:lang w:eastAsia="en-US"/>
        </w:rPr>
        <w:t xml:space="preserve">. </w:t>
      </w:r>
      <w:r w:rsidRPr="00B93E19">
        <w:rPr>
          <w:rFonts w:ascii="Times New Roman" w:eastAsia="Times New Roman" w:hAnsi="Times New Roman" w:cs="Times New Roman"/>
          <w:color w:val="FF0000"/>
          <w:kern w:val="32"/>
          <w:lang w:val="en-US" w:eastAsia="en-US"/>
        </w:rPr>
        <w:t>Kết quả hoạt động của công trình xử lý bụi, khí thải</w:t>
      </w:r>
      <w:bookmarkEnd w:id="249"/>
    </w:p>
    <w:p w14:paraId="5C79D9D6" w14:textId="77777777" w:rsidR="004B21FD" w:rsidRPr="00B93E19" w:rsidRDefault="004B21FD" w:rsidP="004B21FD">
      <w:pPr>
        <w:spacing w:before="60" w:line="288" w:lineRule="auto"/>
        <w:ind w:firstLine="567"/>
        <w:jc w:val="both"/>
        <w:rPr>
          <w:rFonts w:ascii="Times New Roman" w:hAnsi="Times New Roman" w:cs="Times New Roman"/>
          <w:iCs/>
          <w:color w:val="FF0000"/>
          <w:sz w:val="28"/>
          <w:szCs w:val="28"/>
          <w:lang w:val="it-IT"/>
        </w:rPr>
      </w:pPr>
      <w:r w:rsidRPr="00B93E19">
        <w:rPr>
          <w:rFonts w:ascii="Times New Roman" w:hAnsi="Times New Roman" w:cs="Times New Roman"/>
          <w:color w:val="FF0000"/>
          <w:sz w:val="28"/>
          <w:szCs w:val="28"/>
        </w:rPr>
        <w:t xml:space="preserve">Chủ dự án đã phối hợp với đơn vi tư vấn </w:t>
      </w:r>
      <w:r>
        <w:rPr>
          <w:rFonts w:ascii="Times New Roman" w:hAnsi="Times New Roman" w:cs="Times New Roman"/>
          <w:color w:val="FF0000"/>
          <w:sz w:val="28"/>
          <w:szCs w:val="28"/>
          <w:lang w:val="de-DE"/>
        </w:rPr>
        <w:t>thực hiện lấy mẫu tại các vị trí sau</w:t>
      </w:r>
      <w:r w:rsidRPr="00B93E19">
        <w:rPr>
          <w:rFonts w:ascii="Times New Roman" w:hAnsi="Times New Roman" w:cs="Times New Roman"/>
          <w:color w:val="FF0000"/>
          <w:sz w:val="28"/>
          <w:szCs w:val="28"/>
          <w:lang w:val="de-DE"/>
        </w:rPr>
        <w:t>:</w:t>
      </w:r>
    </w:p>
    <w:p w14:paraId="49A6C3E1" w14:textId="77777777" w:rsidR="004B21FD" w:rsidRPr="00B93E19" w:rsidRDefault="004B21FD" w:rsidP="004B21FD">
      <w:pPr>
        <w:spacing w:before="60" w:line="288" w:lineRule="auto"/>
        <w:ind w:firstLine="567"/>
        <w:jc w:val="both"/>
        <w:rPr>
          <w:rFonts w:ascii="Times New Roman" w:hAnsi="Times New Roman" w:cs="Times New Roman"/>
          <w:color w:val="FF0000"/>
          <w:sz w:val="28"/>
          <w:szCs w:val="28"/>
          <w:lang w:val="en-US"/>
        </w:rPr>
      </w:pPr>
      <w:r w:rsidRPr="00B93E19">
        <w:rPr>
          <w:rFonts w:ascii="Times New Roman" w:hAnsi="Times New Roman" w:cs="Times New Roman"/>
          <w:iCs/>
          <w:color w:val="FF0000"/>
          <w:sz w:val="28"/>
          <w:szCs w:val="28"/>
          <w:lang w:val="it-IT"/>
        </w:rPr>
        <w:t>+ K1: Tại cổng vào khu vực Trang trại</w:t>
      </w:r>
      <w:r w:rsidRPr="00B93E19">
        <w:rPr>
          <w:rFonts w:ascii="Times New Roman" w:hAnsi="Times New Roman" w:cs="Times New Roman"/>
          <w:color w:val="FF0000"/>
          <w:sz w:val="28"/>
          <w:szCs w:val="28"/>
          <w:lang w:val="en-US"/>
        </w:rPr>
        <w:t>.</w:t>
      </w:r>
    </w:p>
    <w:p w14:paraId="1DB5601D" w14:textId="77777777" w:rsidR="004B21FD" w:rsidRPr="003F1FC9" w:rsidRDefault="004B21FD" w:rsidP="004B21FD">
      <w:pPr>
        <w:spacing w:before="60" w:line="288" w:lineRule="auto"/>
        <w:ind w:firstLine="567"/>
        <w:jc w:val="both"/>
        <w:rPr>
          <w:rFonts w:ascii="Times New Roman" w:hAnsi="Times New Roman" w:cs="Times New Roman"/>
          <w:color w:val="FF0000"/>
          <w:sz w:val="28"/>
          <w:szCs w:val="28"/>
          <w:lang w:val="en-US"/>
        </w:rPr>
      </w:pPr>
      <w:r w:rsidRPr="003F1FC9">
        <w:rPr>
          <w:rFonts w:ascii="Times New Roman" w:hAnsi="Times New Roman" w:cs="Times New Roman"/>
          <w:color w:val="FF0000"/>
          <w:sz w:val="28"/>
          <w:szCs w:val="28"/>
          <w:lang w:val="en-US"/>
        </w:rPr>
        <w:t>+ K2:  Tại phía sau cánh quạt chuồng nuôi</w:t>
      </w:r>
    </w:p>
    <w:p w14:paraId="668020DE" w14:textId="5234F60D" w:rsidR="004B21FD" w:rsidRPr="003F1FC9" w:rsidRDefault="004B21FD" w:rsidP="004B21FD">
      <w:pPr>
        <w:tabs>
          <w:tab w:val="left" w:pos="567"/>
        </w:tabs>
        <w:spacing w:before="60" w:line="288" w:lineRule="auto"/>
        <w:jc w:val="center"/>
        <w:rPr>
          <w:rFonts w:ascii="Times New Roman" w:hAnsi="Times New Roman" w:cs="Times New Roman"/>
          <w:b/>
          <w:color w:val="FF0000"/>
          <w:sz w:val="28"/>
          <w:szCs w:val="28"/>
          <w:lang w:val="en-US"/>
        </w:rPr>
      </w:pPr>
      <w:r w:rsidRPr="003F1FC9">
        <w:rPr>
          <w:rFonts w:ascii="Times New Roman" w:hAnsi="Times New Roman" w:cs="Times New Roman"/>
          <w:color w:val="FF0000"/>
          <w:sz w:val="28"/>
          <w:szCs w:val="28"/>
          <w:lang w:val="pt-BR"/>
        </w:rPr>
        <w:t>Kết quả được tổng hợp như sau:</w:t>
      </w:r>
    </w:p>
    <w:p w14:paraId="2674C2BA" w14:textId="652D8662" w:rsidR="002F310F" w:rsidRPr="003F1FC9" w:rsidRDefault="002F310F" w:rsidP="002F310F">
      <w:pPr>
        <w:tabs>
          <w:tab w:val="left" w:pos="567"/>
        </w:tabs>
        <w:spacing w:before="60" w:line="288" w:lineRule="auto"/>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Bảng 5.</w:t>
      </w:r>
      <w:r w:rsidRPr="003F1FC9">
        <w:rPr>
          <w:rFonts w:ascii="Times New Roman" w:hAnsi="Times New Roman" w:cs="Times New Roman"/>
          <w:b/>
          <w:color w:val="FF0000"/>
          <w:sz w:val="28"/>
          <w:szCs w:val="28"/>
          <w:lang w:val="en-US"/>
        </w:rPr>
        <w:t>2</w:t>
      </w:r>
      <w:r w:rsidRPr="003F1FC9">
        <w:rPr>
          <w:rFonts w:ascii="Times New Roman" w:hAnsi="Times New Roman" w:cs="Times New Roman"/>
          <w:b/>
          <w:color w:val="FF0000"/>
          <w:sz w:val="28"/>
          <w:szCs w:val="28"/>
        </w:rPr>
        <w:t xml:space="preserve">. Kết quả quan trắc không khí </w:t>
      </w:r>
    </w:p>
    <w:tbl>
      <w:tblPr>
        <w:tblStyle w:val="TableGrid"/>
        <w:tblW w:w="5056" w:type="pct"/>
        <w:tblLook w:val="04A0" w:firstRow="1" w:lastRow="0" w:firstColumn="1" w:lastColumn="0" w:noHBand="0" w:noVBand="1"/>
      </w:tblPr>
      <w:tblGrid>
        <w:gridCol w:w="113"/>
        <w:gridCol w:w="705"/>
        <w:gridCol w:w="463"/>
        <w:gridCol w:w="1404"/>
        <w:gridCol w:w="1496"/>
        <w:gridCol w:w="1622"/>
        <w:gridCol w:w="1516"/>
        <w:gridCol w:w="2241"/>
        <w:gridCol w:w="455"/>
      </w:tblGrid>
      <w:tr w:rsidR="003F1FC9" w:rsidRPr="003F1FC9" w14:paraId="028EA9DE" w14:textId="77777777" w:rsidTr="009733A1">
        <w:trPr>
          <w:gridBefore w:val="1"/>
          <w:wBefore w:w="56" w:type="pct"/>
          <w:trHeight w:val="377"/>
        </w:trPr>
        <w:tc>
          <w:tcPr>
            <w:tcW w:w="352" w:type="pct"/>
            <w:vMerge w:val="restart"/>
            <w:tcBorders>
              <w:top w:val="single" w:sz="4" w:space="0" w:color="auto"/>
            </w:tcBorders>
            <w:vAlign w:val="center"/>
          </w:tcPr>
          <w:p w14:paraId="19398CDE"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TT</w:t>
            </w:r>
          </w:p>
          <w:p w14:paraId="4FDDDE04"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b/>
                <w:i/>
                <w:color w:val="FF0000"/>
                <w:sz w:val="28"/>
                <w:szCs w:val="28"/>
              </w:rPr>
            </w:pPr>
          </w:p>
        </w:tc>
        <w:tc>
          <w:tcPr>
            <w:tcW w:w="932" w:type="pct"/>
            <w:gridSpan w:val="2"/>
            <w:vMerge w:val="restart"/>
            <w:tcBorders>
              <w:top w:val="single" w:sz="4" w:space="0" w:color="auto"/>
            </w:tcBorders>
            <w:vAlign w:val="center"/>
          </w:tcPr>
          <w:p w14:paraId="0D9B103B"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Thông số</w:t>
            </w:r>
          </w:p>
          <w:p w14:paraId="10CA5392"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b/>
                <w:i/>
                <w:color w:val="FF0000"/>
                <w:sz w:val="28"/>
                <w:szCs w:val="28"/>
              </w:rPr>
            </w:pPr>
          </w:p>
        </w:tc>
        <w:tc>
          <w:tcPr>
            <w:tcW w:w="747" w:type="pct"/>
            <w:vMerge w:val="restart"/>
            <w:tcBorders>
              <w:top w:val="single" w:sz="4" w:space="0" w:color="auto"/>
            </w:tcBorders>
            <w:vAlign w:val="center"/>
          </w:tcPr>
          <w:p w14:paraId="3CF4BAFE"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 xml:space="preserve">Đơn vị </w:t>
            </w:r>
          </w:p>
          <w:p w14:paraId="13B66989"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b/>
                <w:i/>
                <w:color w:val="FF0000"/>
                <w:sz w:val="28"/>
                <w:szCs w:val="28"/>
              </w:rPr>
            </w:pPr>
          </w:p>
        </w:tc>
        <w:tc>
          <w:tcPr>
            <w:tcW w:w="1567" w:type="pct"/>
            <w:gridSpan w:val="2"/>
            <w:tcBorders>
              <w:top w:val="single" w:sz="4" w:space="0" w:color="auto"/>
            </w:tcBorders>
            <w:vAlign w:val="center"/>
          </w:tcPr>
          <w:p w14:paraId="57FB5647"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Kết quả</w:t>
            </w:r>
          </w:p>
        </w:tc>
        <w:tc>
          <w:tcPr>
            <w:tcW w:w="1346" w:type="pct"/>
            <w:gridSpan w:val="2"/>
            <w:vMerge w:val="restart"/>
            <w:tcBorders>
              <w:top w:val="single" w:sz="4" w:space="0" w:color="auto"/>
            </w:tcBorders>
            <w:vAlign w:val="center"/>
          </w:tcPr>
          <w:p w14:paraId="6029D3C2" w14:textId="77777777" w:rsidR="00356593" w:rsidRPr="003F1FC9" w:rsidRDefault="00356593" w:rsidP="009733A1">
            <w:pPr>
              <w:tabs>
                <w:tab w:val="left" w:pos="2880"/>
              </w:tabs>
              <w:spacing w:line="360" w:lineRule="atLeast"/>
              <w:ind w:left="-108" w:right="-108"/>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QCVN 05:</w:t>
            </w:r>
          </w:p>
          <w:p w14:paraId="3FAD9DE1" w14:textId="77777777" w:rsidR="00356593" w:rsidRPr="003F1FC9" w:rsidRDefault="00356593" w:rsidP="009733A1">
            <w:pPr>
              <w:tabs>
                <w:tab w:val="left" w:pos="2880"/>
              </w:tabs>
              <w:spacing w:line="360" w:lineRule="atLeast"/>
              <w:ind w:left="-108" w:right="-108"/>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2023/BTNMT</w:t>
            </w:r>
          </w:p>
        </w:tc>
      </w:tr>
      <w:tr w:rsidR="003F1FC9" w:rsidRPr="003F1FC9" w14:paraId="52B69A24" w14:textId="77777777" w:rsidTr="009733A1">
        <w:trPr>
          <w:gridBefore w:val="1"/>
          <w:wBefore w:w="56" w:type="pct"/>
          <w:trHeight w:val="377"/>
        </w:trPr>
        <w:tc>
          <w:tcPr>
            <w:tcW w:w="352" w:type="pct"/>
            <w:vMerge/>
            <w:vAlign w:val="center"/>
          </w:tcPr>
          <w:p w14:paraId="3617570E"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b/>
                <w:color w:val="FF0000"/>
                <w:sz w:val="28"/>
                <w:szCs w:val="28"/>
              </w:rPr>
            </w:pPr>
          </w:p>
        </w:tc>
        <w:tc>
          <w:tcPr>
            <w:tcW w:w="932" w:type="pct"/>
            <w:gridSpan w:val="2"/>
            <w:vMerge/>
            <w:vAlign w:val="center"/>
          </w:tcPr>
          <w:p w14:paraId="387390C6"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b/>
                <w:color w:val="FF0000"/>
                <w:sz w:val="28"/>
                <w:szCs w:val="28"/>
              </w:rPr>
            </w:pPr>
          </w:p>
        </w:tc>
        <w:tc>
          <w:tcPr>
            <w:tcW w:w="747" w:type="pct"/>
            <w:vMerge/>
            <w:vAlign w:val="center"/>
          </w:tcPr>
          <w:p w14:paraId="4485E0DC"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b/>
                <w:color w:val="FF0000"/>
                <w:sz w:val="28"/>
                <w:szCs w:val="28"/>
              </w:rPr>
            </w:pPr>
          </w:p>
        </w:tc>
        <w:tc>
          <w:tcPr>
            <w:tcW w:w="810" w:type="pct"/>
            <w:tcBorders>
              <w:top w:val="single" w:sz="4" w:space="0" w:color="auto"/>
            </w:tcBorders>
            <w:vAlign w:val="center"/>
          </w:tcPr>
          <w:p w14:paraId="5F102519" w14:textId="77777777" w:rsidR="00356593" w:rsidRPr="003F1FC9" w:rsidRDefault="00356593" w:rsidP="009733A1">
            <w:pPr>
              <w:tabs>
                <w:tab w:val="left" w:pos="2880"/>
              </w:tabs>
              <w:spacing w:line="360" w:lineRule="atLeast"/>
              <w:ind w:left="-108" w:right="-108"/>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K1</w:t>
            </w:r>
          </w:p>
        </w:tc>
        <w:tc>
          <w:tcPr>
            <w:tcW w:w="757" w:type="pct"/>
            <w:tcBorders>
              <w:top w:val="single" w:sz="4" w:space="0" w:color="auto"/>
            </w:tcBorders>
            <w:vAlign w:val="center"/>
          </w:tcPr>
          <w:p w14:paraId="096C0D5F" w14:textId="77777777" w:rsidR="00356593" w:rsidRPr="003F1FC9" w:rsidRDefault="00356593" w:rsidP="009733A1">
            <w:pPr>
              <w:tabs>
                <w:tab w:val="left" w:pos="2880"/>
              </w:tabs>
              <w:spacing w:line="360" w:lineRule="atLeast"/>
              <w:ind w:right="-108"/>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K2</w:t>
            </w:r>
          </w:p>
        </w:tc>
        <w:tc>
          <w:tcPr>
            <w:tcW w:w="1346" w:type="pct"/>
            <w:gridSpan w:val="2"/>
            <w:vMerge/>
            <w:vAlign w:val="center"/>
          </w:tcPr>
          <w:p w14:paraId="1149AE76" w14:textId="77777777" w:rsidR="00356593" w:rsidRPr="003F1FC9" w:rsidRDefault="00356593" w:rsidP="009733A1">
            <w:pPr>
              <w:tabs>
                <w:tab w:val="left" w:pos="2880"/>
              </w:tabs>
              <w:spacing w:line="360" w:lineRule="atLeast"/>
              <w:ind w:left="-108" w:right="-108"/>
              <w:jc w:val="center"/>
              <w:rPr>
                <w:rFonts w:ascii="Times New Roman" w:hAnsi="Times New Roman" w:cs="Times New Roman"/>
                <w:b/>
                <w:color w:val="FF0000"/>
                <w:sz w:val="28"/>
                <w:szCs w:val="28"/>
              </w:rPr>
            </w:pPr>
          </w:p>
        </w:tc>
      </w:tr>
      <w:tr w:rsidR="003F1FC9" w:rsidRPr="003F1FC9" w14:paraId="49660AC7" w14:textId="77777777" w:rsidTr="009733A1">
        <w:trPr>
          <w:gridBefore w:val="1"/>
          <w:wBefore w:w="56" w:type="pct"/>
          <w:trHeight w:val="377"/>
        </w:trPr>
        <w:tc>
          <w:tcPr>
            <w:tcW w:w="352" w:type="pct"/>
            <w:vAlign w:val="center"/>
          </w:tcPr>
          <w:p w14:paraId="42443689" w14:textId="77777777" w:rsidR="00356593" w:rsidRPr="003F1FC9" w:rsidRDefault="00356593" w:rsidP="00356593">
            <w:pPr>
              <w:pStyle w:val="ListParagraph"/>
              <w:numPr>
                <w:ilvl w:val="0"/>
                <w:numId w:val="5"/>
              </w:numPr>
              <w:tabs>
                <w:tab w:val="right" w:pos="5103"/>
                <w:tab w:val="right" w:pos="9815"/>
              </w:tabs>
              <w:spacing w:line="360" w:lineRule="atLeast"/>
              <w:ind w:left="502"/>
              <w:contextualSpacing/>
              <w:jc w:val="center"/>
              <w:rPr>
                <w:rFonts w:ascii="Times New Roman" w:hAnsi="Times New Roman"/>
                <w:color w:val="FF0000"/>
              </w:rPr>
            </w:pPr>
          </w:p>
        </w:tc>
        <w:tc>
          <w:tcPr>
            <w:tcW w:w="932" w:type="pct"/>
            <w:gridSpan w:val="2"/>
            <w:vAlign w:val="center"/>
          </w:tcPr>
          <w:p w14:paraId="4DED0F58" w14:textId="77777777" w:rsidR="00356593" w:rsidRPr="003F1FC9" w:rsidRDefault="00356593" w:rsidP="009733A1">
            <w:pPr>
              <w:tabs>
                <w:tab w:val="right" w:pos="5103"/>
                <w:tab w:val="right" w:pos="9815"/>
              </w:tabs>
              <w:spacing w:line="360" w:lineRule="atLeast"/>
              <w:jc w:val="both"/>
              <w:rPr>
                <w:rFonts w:ascii="Times New Roman" w:hAnsi="Times New Roman" w:cs="Times New Roman"/>
                <w:color w:val="FF0000"/>
                <w:sz w:val="28"/>
                <w:szCs w:val="28"/>
              </w:rPr>
            </w:pPr>
            <w:r w:rsidRPr="003F1FC9">
              <w:rPr>
                <w:rFonts w:ascii="Times New Roman" w:hAnsi="Times New Roman" w:cs="Times New Roman"/>
                <w:color w:val="FF0000"/>
                <w:sz w:val="28"/>
                <w:szCs w:val="28"/>
              </w:rPr>
              <w:t>Bụi</w:t>
            </w:r>
          </w:p>
        </w:tc>
        <w:tc>
          <w:tcPr>
            <w:tcW w:w="747" w:type="pct"/>
            <w:vAlign w:val="center"/>
          </w:tcPr>
          <w:p w14:paraId="1A727A30"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color w:val="FF0000"/>
                <w:sz w:val="28"/>
                <w:szCs w:val="28"/>
              </w:rPr>
            </w:pPr>
            <w:r w:rsidRPr="003F1FC9">
              <w:rPr>
                <w:rFonts w:ascii="Times New Roman" w:hAnsi="Times New Roman" w:cs="Times New Roman"/>
                <w:color w:val="FF0000"/>
                <w:sz w:val="28"/>
                <w:szCs w:val="28"/>
              </w:rPr>
              <w:t>mg/m</w:t>
            </w:r>
            <w:r w:rsidRPr="003F1FC9">
              <w:rPr>
                <w:rFonts w:ascii="Times New Roman" w:hAnsi="Times New Roman" w:cs="Times New Roman"/>
                <w:color w:val="FF0000"/>
                <w:sz w:val="28"/>
                <w:szCs w:val="28"/>
                <w:vertAlign w:val="superscript"/>
              </w:rPr>
              <w:t>3</w:t>
            </w:r>
          </w:p>
        </w:tc>
        <w:tc>
          <w:tcPr>
            <w:tcW w:w="810" w:type="pct"/>
            <w:vAlign w:val="center"/>
          </w:tcPr>
          <w:p w14:paraId="34C64766"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color w:val="FF0000"/>
                <w:sz w:val="28"/>
                <w:szCs w:val="28"/>
              </w:rPr>
            </w:pPr>
            <w:r w:rsidRPr="003F1FC9">
              <w:rPr>
                <w:rFonts w:ascii="Times New Roman" w:hAnsi="Times New Roman" w:cs="Times New Roman"/>
                <w:color w:val="FF0000"/>
                <w:sz w:val="28"/>
                <w:szCs w:val="28"/>
              </w:rPr>
              <w:t>0,133</w:t>
            </w:r>
          </w:p>
        </w:tc>
        <w:tc>
          <w:tcPr>
            <w:tcW w:w="757" w:type="pct"/>
            <w:vAlign w:val="center"/>
          </w:tcPr>
          <w:p w14:paraId="35ADE43B"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color w:val="FF0000"/>
                <w:sz w:val="28"/>
                <w:szCs w:val="28"/>
              </w:rPr>
            </w:pPr>
            <w:r w:rsidRPr="003F1FC9">
              <w:rPr>
                <w:rFonts w:ascii="Times New Roman" w:hAnsi="Times New Roman" w:cs="Times New Roman"/>
                <w:color w:val="FF0000"/>
                <w:sz w:val="28"/>
                <w:szCs w:val="28"/>
              </w:rPr>
              <w:t>0,129</w:t>
            </w:r>
          </w:p>
        </w:tc>
        <w:tc>
          <w:tcPr>
            <w:tcW w:w="1346" w:type="pct"/>
            <w:gridSpan w:val="2"/>
            <w:vAlign w:val="center"/>
          </w:tcPr>
          <w:p w14:paraId="6B196C8B" w14:textId="77777777" w:rsidR="00356593" w:rsidRPr="003F1FC9" w:rsidRDefault="00356593" w:rsidP="009733A1">
            <w:pPr>
              <w:tabs>
                <w:tab w:val="left" w:pos="2880"/>
              </w:tabs>
              <w:spacing w:line="360" w:lineRule="atLeast"/>
              <w:ind w:left="-108" w:right="-108"/>
              <w:jc w:val="center"/>
              <w:rPr>
                <w:rFonts w:ascii="Times New Roman" w:hAnsi="Times New Roman" w:cs="Times New Roman"/>
                <w:b/>
                <w:color w:val="FF0000"/>
                <w:sz w:val="28"/>
                <w:szCs w:val="28"/>
              </w:rPr>
            </w:pPr>
            <w:r w:rsidRPr="003F1FC9">
              <w:rPr>
                <w:rFonts w:ascii="Times New Roman" w:hAnsi="Times New Roman" w:cs="Times New Roman"/>
                <w:b/>
                <w:color w:val="FF0000"/>
                <w:sz w:val="28"/>
                <w:szCs w:val="28"/>
              </w:rPr>
              <w:t>0,3</w:t>
            </w:r>
          </w:p>
        </w:tc>
      </w:tr>
      <w:tr w:rsidR="003F1FC9" w:rsidRPr="003F1FC9" w14:paraId="39206C2A" w14:textId="77777777" w:rsidTr="009733A1">
        <w:trPr>
          <w:gridBefore w:val="1"/>
          <w:wBefore w:w="56" w:type="pct"/>
          <w:trHeight w:val="377"/>
        </w:trPr>
        <w:tc>
          <w:tcPr>
            <w:tcW w:w="352" w:type="pct"/>
            <w:vAlign w:val="center"/>
          </w:tcPr>
          <w:p w14:paraId="6AB85EEA" w14:textId="77777777" w:rsidR="00356593" w:rsidRPr="003F1FC9" w:rsidRDefault="00356593" w:rsidP="00356593">
            <w:pPr>
              <w:pStyle w:val="ListParagraph"/>
              <w:numPr>
                <w:ilvl w:val="0"/>
                <w:numId w:val="5"/>
              </w:numPr>
              <w:tabs>
                <w:tab w:val="right" w:pos="5103"/>
                <w:tab w:val="right" w:pos="9815"/>
              </w:tabs>
              <w:spacing w:line="360" w:lineRule="atLeast"/>
              <w:ind w:left="502"/>
              <w:contextualSpacing/>
              <w:jc w:val="center"/>
              <w:rPr>
                <w:rFonts w:ascii="Times New Roman" w:hAnsi="Times New Roman"/>
                <w:color w:val="FF0000"/>
              </w:rPr>
            </w:pPr>
          </w:p>
        </w:tc>
        <w:tc>
          <w:tcPr>
            <w:tcW w:w="932" w:type="pct"/>
            <w:gridSpan w:val="2"/>
            <w:vAlign w:val="center"/>
          </w:tcPr>
          <w:p w14:paraId="3E1E230E" w14:textId="77777777" w:rsidR="00356593" w:rsidRPr="003F1FC9" w:rsidRDefault="00356593" w:rsidP="009733A1">
            <w:pPr>
              <w:tabs>
                <w:tab w:val="right" w:pos="5103"/>
                <w:tab w:val="right" w:pos="9815"/>
              </w:tabs>
              <w:spacing w:line="360" w:lineRule="atLeast"/>
              <w:jc w:val="both"/>
              <w:rPr>
                <w:rFonts w:ascii="Times New Roman" w:hAnsi="Times New Roman" w:cs="Times New Roman"/>
                <w:color w:val="FF0000"/>
                <w:sz w:val="28"/>
                <w:szCs w:val="28"/>
              </w:rPr>
            </w:pPr>
            <w:r w:rsidRPr="003F1FC9">
              <w:rPr>
                <w:rFonts w:ascii="Times New Roman" w:hAnsi="Times New Roman" w:cs="Times New Roman"/>
                <w:color w:val="FF0000"/>
                <w:sz w:val="28"/>
                <w:szCs w:val="28"/>
              </w:rPr>
              <w:t>Tiếng ồn</w:t>
            </w:r>
          </w:p>
        </w:tc>
        <w:tc>
          <w:tcPr>
            <w:tcW w:w="747" w:type="pct"/>
            <w:vAlign w:val="center"/>
          </w:tcPr>
          <w:p w14:paraId="2533A714"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color w:val="FF0000"/>
                <w:sz w:val="28"/>
                <w:szCs w:val="28"/>
              </w:rPr>
            </w:pPr>
            <w:r w:rsidRPr="003F1FC9">
              <w:rPr>
                <w:rFonts w:ascii="Times New Roman" w:hAnsi="Times New Roman" w:cs="Times New Roman"/>
                <w:color w:val="FF0000"/>
                <w:sz w:val="28"/>
                <w:szCs w:val="28"/>
              </w:rPr>
              <w:t>dbA</w:t>
            </w:r>
          </w:p>
        </w:tc>
        <w:tc>
          <w:tcPr>
            <w:tcW w:w="810" w:type="pct"/>
            <w:vAlign w:val="center"/>
          </w:tcPr>
          <w:p w14:paraId="499D7FAF"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color w:val="FF0000"/>
                <w:sz w:val="28"/>
                <w:szCs w:val="28"/>
              </w:rPr>
            </w:pPr>
            <w:r w:rsidRPr="003F1FC9">
              <w:rPr>
                <w:rFonts w:ascii="Times New Roman" w:hAnsi="Times New Roman" w:cs="Times New Roman"/>
                <w:color w:val="FF0000"/>
                <w:sz w:val="28"/>
                <w:szCs w:val="28"/>
              </w:rPr>
              <w:t>61,9</w:t>
            </w:r>
          </w:p>
        </w:tc>
        <w:tc>
          <w:tcPr>
            <w:tcW w:w="757" w:type="pct"/>
            <w:vAlign w:val="center"/>
          </w:tcPr>
          <w:p w14:paraId="3A38391D"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color w:val="FF0000"/>
                <w:sz w:val="28"/>
                <w:szCs w:val="28"/>
              </w:rPr>
            </w:pPr>
            <w:r w:rsidRPr="003F1FC9">
              <w:rPr>
                <w:rFonts w:ascii="Times New Roman" w:hAnsi="Times New Roman" w:cs="Times New Roman"/>
                <w:color w:val="FF0000"/>
                <w:sz w:val="28"/>
                <w:szCs w:val="28"/>
              </w:rPr>
              <w:t>63,2</w:t>
            </w:r>
          </w:p>
        </w:tc>
        <w:tc>
          <w:tcPr>
            <w:tcW w:w="1346" w:type="pct"/>
            <w:gridSpan w:val="2"/>
            <w:vAlign w:val="center"/>
          </w:tcPr>
          <w:p w14:paraId="19F3CD87" w14:textId="77777777" w:rsidR="00356593" w:rsidRPr="003F1FC9" w:rsidRDefault="00356593" w:rsidP="009733A1">
            <w:pPr>
              <w:tabs>
                <w:tab w:val="left" w:pos="2880"/>
              </w:tabs>
              <w:spacing w:line="360" w:lineRule="atLeast"/>
              <w:ind w:left="-108" w:right="-108"/>
              <w:jc w:val="center"/>
              <w:rPr>
                <w:rFonts w:ascii="Times New Roman" w:hAnsi="Times New Roman" w:cs="Times New Roman"/>
                <w:b/>
                <w:color w:val="FF0000"/>
                <w:sz w:val="28"/>
                <w:szCs w:val="28"/>
                <w:vertAlign w:val="superscript"/>
              </w:rPr>
            </w:pPr>
            <w:r w:rsidRPr="003F1FC9">
              <w:rPr>
                <w:rFonts w:ascii="Times New Roman" w:hAnsi="Times New Roman" w:cs="Times New Roman"/>
                <w:b/>
                <w:color w:val="FF0000"/>
                <w:sz w:val="28"/>
                <w:szCs w:val="28"/>
              </w:rPr>
              <w:t>70</w:t>
            </w:r>
            <w:r w:rsidRPr="003F1FC9">
              <w:rPr>
                <w:rFonts w:ascii="Times New Roman" w:hAnsi="Times New Roman" w:cs="Times New Roman"/>
                <w:b/>
                <w:color w:val="FF0000"/>
                <w:sz w:val="28"/>
                <w:szCs w:val="28"/>
                <w:vertAlign w:val="superscript"/>
              </w:rPr>
              <w:t>(1)</w:t>
            </w:r>
          </w:p>
        </w:tc>
      </w:tr>
      <w:tr w:rsidR="003F1FC9" w:rsidRPr="003F1FC9" w14:paraId="46D6978C" w14:textId="77777777" w:rsidTr="009733A1">
        <w:trPr>
          <w:gridBefore w:val="1"/>
          <w:wBefore w:w="56" w:type="pct"/>
          <w:trHeight w:val="377"/>
        </w:trPr>
        <w:tc>
          <w:tcPr>
            <w:tcW w:w="352" w:type="pct"/>
            <w:vAlign w:val="center"/>
          </w:tcPr>
          <w:p w14:paraId="2BE262F9" w14:textId="77777777" w:rsidR="00356593" w:rsidRPr="003F1FC9" w:rsidRDefault="00356593" w:rsidP="00356593">
            <w:pPr>
              <w:pStyle w:val="ListParagraph"/>
              <w:numPr>
                <w:ilvl w:val="0"/>
                <w:numId w:val="5"/>
              </w:numPr>
              <w:tabs>
                <w:tab w:val="right" w:pos="5103"/>
                <w:tab w:val="right" w:pos="9815"/>
              </w:tabs>
              <w:spacing w:line="360" w:lineRule="atLeast"/>
              <w:ind w:left="502"/>
              <w:contextualSpacing/>
              <w:jc w:val="center"/>
              <w:rPr>
                <w:rFonts w:ascii="Times New Roman" w:hAnsi="Times New Roman"/>
                <w:color w:val="FF0000"/>
              </w:rPr>
            </w:pPr>
          </w:p>
        </w:tc>
        <w:tc>
          <w:tcPr>
            <w:tcW w:w="932" w:type="pct"/>
            <w:gridSpan w:val="2"/>
            <w:vAlign w:val="center"/>
          </w:tcPr>
          <w:p w14:paraId="26FBAA86" w14:textId="77777777" w:rsidR="00356593" w:rsidRPr="003F1FC9" w:rsidRDefault="00356593" w:rsidP="009733A1">
            <w:pPr>
              <w:tabs>
                <w:tab w:val="right" w:pos="5103"/>
                <w:tab w:val="right" w:pos="9815"/>
              </w:tabs>
              <w:spacing w:line="360" w:lineRule="atLeast"/>
              <w:contextualSpacing/>
              <w:jc w:val="both"/>
              <w:rPr>
                <w:rFonts w:ascii="Times New Roman" w:hAnsi="Times New Roman" w:cs="Times New Roman"/>
                <w:color w:val="FF0000"/>
                <w:sz w:val="28"/>
                <w:szCs w:val="28"/>
              </w:rPr>
            </w:pPr>
            <w:r w:rsidRPr="003F1FC9">
              <w:rPr>
                <w:rFonts w:ascii="Times New Roman" w:hAnsi="Times New Roman" w:cs="Times New Roman"/>
                <w:color w:val="FF0000"/>
                <w:sz w:val="28"/>
                <w:szCs w:val="28"/>
              </w:rPr>
              <w:t>H</w:t>
            </w:r>
            <w:r w:rsidRPr="003F1FC9">
              <w:rPr>
                <w:rFonts w:ascii="Times New Roman" w:hAnsi="Times New Roman" w:cs="Times New Roman"/>
                <w:color w:val="FF0000"/>
                <w:sz w:val="28"/>
                <w:szCs w:val="28"/>
                <w:vertAlign w:val="subscript"/>
              </w:rPr>
              <w:t>2</w:t>
            </w:r>
            <w:r w:rsidRPr="003F1FC9">
              <w:rPr>
                <w:rFonts w:ascii="Times New Roman" w:hAnsi="Times New Roman" w:cs="Times New Roman"/>
                <w:color w:val="FF0000"/>
                <w:sz w:val="28"/>
                <w:szCs w:val="28"/>
              </w:rPr>
              <w:t>S</w:t>
            </w:r>
          </w:p>
        </w:tc>
        <w:tc>
          <w:tcPr>
            <w:tcW w:w="747" w:type="pct"/>
            <w:vAlign w:val="center"/>
          </w:tcPr>
          <w:p w14:paraId="1FC995C6" w14:textId="77777777" w:rsidR="00356593" w:rsidRPr="003F1FC9" w:rsidRDefault="00356593" w:rsidP="009733A1">
            <w:pPr>
              <w:spacing w:line="360" w:lineRule="atLeast"/>
              <w:contextualSpacing/>
              <w:jc w:val="center"/>
              <w:rPr>
                <w:rFonts w:ascii="Times New Roman" w:hAnsi="Times New Roman" w:cs="Times New Roman"/>
                <w:color w:val="FF0000"/>
                <w:sz w:val="28"/>
                <w:szCs w:val="28"/>
              </w:rPr>
            </w:pPr>
            <w:r w:rsidRPr="003F1FC9">
              <w:rPr>
                <w:rFonts w:ascii="Times New Roman" w:hAnsi="Times New Roman" w:cs="Times New Roman"/>
                <w:color w:val="FF0000"/>
                <w:sz w:val="28"/>
                <w:szCs w:val="28"/>
              </w:rPr>
              <w:t>mg/m</w:t>
            </w:r>
            <w:r w:rsidRPr="003F1FC9">
              <w:rPr>
                <w:rFonts w:ascii="Times New Roman" w:hAnsi="Times New Roman" w:cs="Times New Roman"/>
                <w:color w:val="FF0000"/>
                <w:sz w:val="28"/>
                <w:szCs w:val="28"/>
                <w:vertAlign w:val="superscript"/>
              </w:rPr>
              <w:t>3</w:t>
            </w:r>
          </w:p>
        </w:tc>
        <w:tc>
          <w:tcPr>
            <w:tcW w:w="810" w:type="pct"/>
            <w:vAlign w:val="center"/>
          </w:tcPr>
          <w:p w14:paraId="13837E29"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color w:val="FF0000"/>
                <w:sz w:val="28"/>
                <w:szCs w:val="28"/>
              </w:rPr>
            </w:pPr>
            <w:r w:rsidRPr="003F1FC9">
              <w:rPr>
                <w:rFonts w:ascii="Times New Roman" w:hAnsi="Times New Roman" w:cs="Times New Roman"/>
                <w:color w:val="FF0000"/>
                <w:sz w:val="28"/>
                <w:szCs w:val="28"/>
              </w:rPr>
              <w:t>&lt;0,012</w:t>
            </w:r>
          </w:p>
        </w:tc>
        <w:tc>
          <w:tcPr>
            <w:tcW w:w="757" w:type="pct"/>
            <w:vAlign w:val="center"/>
          </w:tcPr>
          <w:p w14:paraId="368BAB55"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color w:val="FF0000"/>
                <w:sz w:val="28"/>
                <w:szCs w:val="28"/>
              </w:rPr>
            </w:pPr>
            <w:r w:rsidRPr="003F1FC9">
              <w:rPr>
                <w:rFonts w:ascii="Times New Roman" w:hAnsi="Times New Roman" w:cs="Times New Roman"/>
                <w:color w:val="FF0000"/>
                <w:sz w:val="28"/>
                <w:szCs w:val="28"/>
              </w:rPr>
              <w:t>&lt;0,012</w:t>
            </w:r>
          </w:p>
        </w:tc>
        <w:tc>
          <w:tcPr>
            <w:tcW w:w="1346" w:type="pct"/>
            <w:gridSpan w:val="2"/>
            <w:vAlign w:val="center"/>
          </w:tcPr>
          <w:p w14:paraId="2738BDD0" w14:textId="77777777" w:rsidR="00356593" w:rsidRPr="003F1FC9" w:rsidRDefault="00356593" w:rsidP="009733A1">
            <w:pPr>
              <w:tabs>
                <w:tab w:val="left" w:pos="2880"/>
              </w:tabs>
              <w:spacing w:line="360" w:lineRule="atLeast"/>
              <w:ind w:left="-108" w:right="-108"/>
              <w:jc w:val="center"/>
              <w:rPr>
                <w:rFonts w:ascii="Times New Roman" w:hAnsi="Times New Roman" w:cs="Times New Roman"/>
                <w:b/>
                <w:color w:val="FF0000"/>
                <w:sz w:val="28"/>
                <w:szCs w:val="28"/>
                <w:vertAlign w:val="superscript"/>
              </w:rPr>
            </w:pPr>
            <w:r w:rsidRPr="003F1FC9">
              <w:rPr>
                <w:rFonts w:ascii="Times New Roman" w:hAnsi="Times New Roman" w:cs="Times New Roman"/>
                <w:b/>
                <w:color w:val="FF0000"/>
                <w:sz w:val="28"/>
                <w:szCs w:val="28"/>
              </w:rPr>
              <w:t>0,042</w:t>
            </w:r>
          </w:p>
        </w:tc>
      </w:tr>
      <w:tr w:rsidR="003F1FC9" w:rsidRPr="003F1FC9" w14:paraId="2E313F4F" w14:textId="77777777" w:rsidTr="009733A1">
        <w:trPr>
          <w:gridBefore w:val="1"/>
          <w:wBefore w:w="56" w:type="pct"/>
          <w:trHeight w:val="377"/>
        </w:trPr>
        <w:tc>
          <w:tcPr>
            <w:tcW w:w="352" w:type="pct"/>
            <w:vAlign w:val="center"/>
          </w:tcPr>
          <w:p w14:paraId="3180BE89" w14:textId="77777777" w:rsidR="00356593" w:rsidRPr="003F1FC9" w:rsidRDefault="00356593" w:rsidP="00356593">
            <w:pPr>
              <w:pStyle w:val="ListParagraph"/>
              <w:numPr>
                <w:ilvl w:val="0"/>
                <w:numId w:val="5"/>
              </w:numPr>
              <w:tabs>
                <w:tab w:val="right" w:pos="5103"/>
                <w:tab w:val="right" w:pos="9815"/>
              </w:tabs>
              <w:spacing w:line="360" w:lineRule="atLeast"/>
              <w:ind w:left="502"/>
              <w:contextualSpacing/>
              <w:jc w:val="center"/>
              <w:rPr>
                <w:rFonts w:ascii="Times New Roman" w:hAnsi="Times New Roman"/>
                <w:color w:val="FF0000"/>
              </w:rPr>
            </w:pPr>
          </w:p>
        </w:tc>
        <w:tc>
          <w:tcPr>
            <w:tcW w:w="932" w:type="pct"/>
            <w:gridSpan w:val="2"/>
            <w:vAlign w:val="center"/>
          </w:tcPr>
          <w:p w14:paraId="331A5E18" w14:textId="77777777" w:rsidR="00356593" w:rsidRPr="003F1FC9" w:rsidRDefault="00356593" w:rsidP="009733A1">
            <w:pPr>
              <w:tabs>
                <w:tab w:val="right" w:pos="5103"/>
                <w:tab w:val="right" w:pos="9815"/>
              </w:tabs>
              <w:spacing w:line="360" w:lineRule="atLeast"/>
              <w:contextualSpacing/>
              <w:jc w:val="both"/>
              <w:rPr>
                <w:rFonts w:ascii="Times New Roman" w:hAnsi="Times New Roman" w:cs="Times New Roman"/>
                <w:color w:val="FF0000"/>
                <w:sz w:val="28"/>
                <w:szCs w:val="28"/>
              </w:rPr>
            </w:pPr>
            <w:r w:rsidRPr="003F1FC9">
              <w:rPr>
                <w:rFonts w:ascii="Times New Roman" w:hAnsi="Times New Roman" w:cs="Times New Roman"/>
                <w:color w:val="FF0000"/>
                <w:sz w:val="28"/>
                <w:szCs w:val="28"/>
              </w:rPr>
              <w:t>NH</w:t>
            </w:r>
            <w:r w:rsidRPr="003F1FC9">
              <w:rPr>
                <w:rFonts w:ascii="Times New Roman" w:hAnsi="Times New Roman" w:cs="Times New Roman"/>
                <w:color w:val="FF0000"/>
                <w:sz w:val="28"/>
                <w:szCs w:val="28"/>
                <w:vertAlign w:val="subscript"/>
              </w:rPr>
              <w:t>3</w:t>
            </w:r>
          </w:p>
        </w:tc>
        <w:tc>
          <w:tcPr>
            <w:tcW w:w="747" w:type="pct"/>
            <w:vAlign w:val="center"/>
          </w:tcPr>
          <w:p w14:paraId="15988DC5" w14:textId="77777777" w:rsidR="00356593" w:rsidRPr="003F1FC9" w:rsidRDefault="00356593" w:rsidP="009733A1">
            <w:pPr>
              <w:spacing w:line="360" w:lineRule="atLeast"/>
              <w:contextualSpacing/>
              <w:jc w:val="center"/>
              <w:rPr>
                <w:rFonts w:ascii="Times New Roman" w:hAnsi="Times New Roman" w:cs="Times New Roman"/>
                <w:color w:val="FF0000"/>
                <w:sz w:val="28"/>
                <w:szCs w:val="28"/>
              </w:rPr>
            </w:pPr>
            <w:r w:rsidRPr="003F1FC9">
              <w:rPr>
                <w:rFonts w:ascii="Times New Roman" w:hAnsi="Times New Roman" w:cs="Times New Roman"/>
                <w:color w:val="FF0000"/>
                <w:sz w:val="28"/>
                <w:szCs w:val="28"/>
              </w:rPr>
              <w:t>mg/m</w:t>
            </w:r>
            <w:r w:rsidRPr="003F1FC9">
              <w:rPr>
                <w:rFonts w:ascii="Times New Roman" w:hAnsi="Times New Roman" w:cs="Times New Roman"/>
                <w:color w:val="FF0000"/>
                <w:sz w:val="28"/>
                <w:szCs w:val="28"/>
                <w:vertAlign w:val="superscript"/>
              </w:rPr>
              <w:t>3</w:t>
            </w:r>
          </w:p>
        </w:tc>
        <w:tc>
          <w:tcPr>
            <w:tcW w:w="810" w:type="pct"/>
            <w:vAlign w:val="center"/>
          </w:tcPr>
          <w:p w14:paraId="18838A3F"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color w:val="FF0000"/>
                <w:sz w:val="28"/>
                <w:szCs w:val="28"/>
              </w:rPr>
            </w:pPr>
            <w:r w:rsidRPr="003F1FC9">
              <w:rPr>
                <w:rFonts w:ascii="Times New Roman" w:hAnsi="Times New Roman" w:cs="Times New Roman"/>
                <w:color w:val="FF0000"/>
                <w:sz w:val="28"/>
                <w:szCs w:val="28"/>
              </w:rPr>
              <w:t>&lt; 0,015</w:t>
            </w:r>
          </w:p>
        </w:tc>
        <w:tc>
          <w:tcPr>
            <w:tcW w:w="757" w:type="pct"/>
            <w:vAlign w:val="center"/>
          </w:tcPr>
          <w:p w14:paraId="095B57E6" w14:textId="77777777" w:rsidR="00356593" w:rsidRPr="003F1FC9" w:rsidRDefault="00356593" w:rsidP="009733A1">
            <w:pPr>
              <w:tabs>
                <w:tab w:val="right" w:pos="5103"/>
                <w:tab w:val="right" w:pos="9815"/>
              </w:tabs>
              <w:spacing w:line="360" w:lineRule="atLeast"/>
              <w:jc w:val="center"/>
              <w:rPr>
                <w:rFonts w:ascii="Times New Roman" w:hAnsi="Times New Roman" w:cs="Times New Roman"/>
                <w:color w:val="FF0000"/>
                <w:sz w:val="28"/>
                <w:szCs w:val="28"/>
              </w:rPr>
            </w:pPr>
            <w:r w:rsidRPr="003F1FC9">
              <w:rPr>
                <w:rFonts w:ascii="Times New Roman" w:hAnsi="Times New Roman" w:cs="Times New Roman"/>
                <w:color w:val="FF0000"/>
                <w:sz w:val="28"/>
                <w:szCs w:val="28"/>
              </w:rPr>
              <w:t>&lt;0,015</w:t>
            </w:r>
          </w:p>
        </w:tc>
        <w:tc>
          <w:tcPr>
            <w:tcW w:w="1346" w:type="pct"/>
            <w:gridSpan w:val="2"/>
            <w:vAlign w:val="center"/>
          </w:tcPr>
          <w:p w14:paraId="1047D133" w14:textId="77777777" w:rsidR="00356593" w:rsidRPr="003F1FC9" w:rsidRDefault="00356593" w:rsidP="009733A1">
            <w:pPr>
              <w:tabs>
                <w:tab w:val="left" w:pos="2880"/>
              </w:tabs>
              <w:spacing w:line="360" w:lineRule="atLeast"/>
              <w:ind w:left="-108" w:right="-108"/>
              <w:jc w:val="center"/>
              <w:rPr>
                <w:rFonts w:ascii="Times New Roman" w:hAnsi="Times New Roman" w:cs="Times New Roman"/>
                <w:b/>
                <w:color w:val="FF0000"/>
                <w:sz w:val="28"/>
                <w:szCs w:val="28"/>
                <w:vertAlign w:val="superscript"/>
              </w:rPr>
            </w:pPr>
            <w:r w:rsidRPr="003F1FC9">
              <w:rPr>
                <w:rFonts w:ascii="Times New Roman" w:hAnsi="Times New Roman" w:cs="Times New Roman"/>
                <w:b/>
                <w:color w:val="FF0000"/>
                <w:sz w:val="28"/>
                <w:szCs w:val="28"/>
              </w:rPr>
              <w:t>0,2</w:t>
            </w:r>
          </w:p>
        </w:tc>
      </w:tr>
      <w:tr w:rsidR="003F1FC9" w:rsidRPr="003F1FC9" w14:paraId="391ECF68" w14:textId="77777777" w:rsidTr="003565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7" w:type="pct"/>
        </w:trPr>
        <w:tc>
          <w:tcPr>
            <w:tcW w:w="639" w:type="pct"/>
            <w:gridSpan w:val="3"/>
          </w:tcPr>
          <w:p w14:paraId="325692DD" w14:textId="77777777" w:rsidR="00356593" w:rsidRPr="003F1FC9" w:rsidRDefault="00356593" w:rsidP="009733A1">
            <w:pPr>
              <w:spacing w:line="360" w:lineRule="atLeast"/>
              <w:jc w:val="center"/>
              <w:rPr>
                <w:rFonts w:ascii="Times New Roman" w:hAnsi="Times New Roman" w:cs="Times New Roman"/>
                <w:i/>
                <w:color w:val="FF0000"/>
                <w:sz w:val="26"/>
                <w:szCs w:val="26"/>
                <w:u w:val="single"/>
                <w:lang w:val="pt-BR"/>
              </w:rPr>
            </w:pPr>
            <w:r w:rsidRPr="003F1FC9">
              <w:rPr>
                <w:rFonts w:ascii="Times New Roman" w:hAnsi="Times New Roman" w:cs="Times New Roman"/>
                <w:i/>
                <w:color w:val="FF0000"/>
                <w:sz w:val="26"/>
                <w:szCs w:val="26"/>
                <w:u w:val="single"/>
                <w:lang w:val="pt-BR"/>
              </w:rPr>
              <w:t>Ghi chú:</w:t>
            </w:r>
          </w:p>
        </w:tc>
        <w:tc>
          <w:tcPr>
            <w:tcW w:w="4134" w:type="pct"/>
            <w:gridSpan w:val="5"/>
          </w:tcPr>
          <w:p w14:paraId="6A311B78" w14:textId="77777777" w:rsidR="00356593" w:rsidRPr="003F1FC9" w:rsidRDefault="00356593" w:rsidP="009733A1">
            <w:pPr>
              <w:spacing w:line="360" w:lineRule="atLeast"/>
              <w:jc w:val="both"/>
              <w:rPr>
                <w:rFonts w:ascii="Times New Roman" w:hAnsi="Times New Roman" w:cs="Times New Roman"/>
                <w:i/>
                <w:color w:val="FF0000"/>
                <w:sz w:val="26"/>
                <w:szCs w:val="26"/>
              </w:rPr>
            </w:pPr>
            <w:r w:rsidRPr="003F1FC9">
              <w:rPr>
                <w:rFonts w:ascii="Times New Roman" w:hAnsi="Times New Roman" w:cs="Times New Roman"/>
                <w:i/>
                <w:color w:val="FF0000"/>
                <w:sz w:val="26"/>
                <w:szCs w:val="26"/>
              </w:rPr>
              <w:t>- Quy chuẩn so sánh:</w:t>
            </w:r>
          </w:p>
          <w:p w14:paraId="78F7B60A" w14:textId="77777777" w:rsidR="00356593" w:rsidRPr="003F1FC9" w:rsidRDefault="00356593" w:rsidP="009733A1">
            <w:pPr>
              <w:spacing w:line="360" w:lineRule="atLeast"/>
              <w:jc w:val="both"/>
              <w:rPr>
                <w:rFonts w:ascii="Times New Roman" w:hAnsi="Times New Roman" w:cs="Times New Roman"/>
                <w:bCs/>
                <w:i/>
                <w:iCs/>
                <w:color w:val="FF0000"/>
                <w:sz w:val="26"/>
                <w:szCs w:val="26"/>
                <w:lang w:val="de-DE"/>
              </w:rPr>
            </w:pPr>
            <w:r w:rsidRPr="003F1FC9">
              <w:rPr>
                <w:rFonts w:ascii="Times New Roman" w:hAnsi="Times New Roman" w:cs="Times New Roman"/>
                <w:i/>
                <w:color w:val="FF0000"/>
                <w:sz w:val="26"/>
                <w:szCs w:val="26"/>
              </w:rPr>
              <w:t>+ QCVN 05:2023/BTNMT:</w:t>
            </w:r>
            <w:r w:rsidRPr="003F1FC9">
              <w:rPr>
                <w:rFonts w:ascii="Times New Roman" w:hAnsi="Times New Roman" w:cs="Times New Roman"/>
                <w:bCs/>
                <w:i/>
                <w:iCs/>
                <w:color w:val="FF0000"/>
                <w:sz w:val="26"/>
                <w:szCs w:val="26"/>
                <w:lang w:val="de-DE"/>
              </w:rPr>
              <w:t xml:space="preserve"> Quy chuẩn kỹ thuật Quốc gia về chất lượng không khí xung quanh (trung bình 1h);</w:t>
            </w:r>
          </w:p>
          <w:p w14:paraId="520F899B" w14:textId="77777777" w:rsidR="00356593" w:rsidRPr="003F1FC9" w:rsidRDefault="00356593" w:rsidP="009733A1">
            <w:pPr>
              <w:spacing w:line="360" w:lineRule="atLeast"/>
              <w:jc w:val="both"/>
              <w:rPr>
                <w:rFonts w:ascii="Times New Roman" w:hAnsi="Times New Roman" w:cs="Times New Roman"/>
                <w:bCs/>
                <w:i/>
                <w:iCs/>
                <w:color w:val="FF0000"/>
                <w:sz w:val="26"/>
                <w:szCs w:val="26"/>
                <w:lang w:val="de-DE"/>
              </w:rPr>
            </w:pPr>
            <w:r w:rsidRPr="003F1FC9">
              <w:rPr>
                <w:rFonts w:ascii="Times New Roman" w:hAnsi="Times New Roman" w:cs="Times New Roman"/>
                <w:bCs/>
                <w:i/>
                <w:iCs/>
                <w:color w:val="FF0000"/>
                <w:sz w:val="26"/>
                <w:szCs w:val="26"/>
                <w:lang w:val="de-DE"/>
              </w:rPr>
              <w:t xml:space="preserve">+ </w:t>
            </w:r>
            <w:r w:rsidRPr="003F1FC9">
              <w:rPr>
                <w:rFonts w:ascii="Times New Roman" w:hAnsi="Times New Roman" w:cs="Times New Roman"/>
                <w:bCs/>
                <w:i/>
                <w:iCs/>
                <w:color w:val="FF0000"/>
                <w:sz w:val="26"/>
                <w:szCs w:val="26"/>
                <w:vertAlign w:val="superscript"/>
                <w:lang w:val="de-DE"/>
              </w:rPr>
              <w:t xml:space="preserve">(1) </w:t>
            </w:r>
            <w:r w:rsidRPr="003F1FC9">
              <w:rPr>
                <w:rFonts w:ascii="Times New Roman" w:hAnsi="Times New Roman" w:cs="Times New Roman"/>
                <w:bCs/>
                <w:i/>
                <w:iCs/>
                <w:color w:val="FF0000"/>
                <w:sz w:val="26"/>
                <w:szCs w:val="26"/>
                <w:lang w:val="de-DE"/>
              </w:rPr>
              <w:t>QCVN 26:2010/BNTMT: Quy chuẩn Quốc gia về tiếng ồn, độ rung</w:t>
            </w:r>
          </w:p>
        </w:tc>
      </w:tr>
    </w:tbl>
    <w:p w14:paraId="07D4B089" w14:textId="77777777" w:rsidR="004B21FD" w:rsidRPr="003F1FC9" w:rsidRDefault="00356593" w:rsidP="002F310F">
      <w:pPr>
        <w:spacing w:before="60" w:line="288" w:lineRule="auto"/>
        <w:ind w:firstLine="567"/>
        <w:jc w:val="both"/>
        <w:rPr>
          <w:rFonts w:ascii="Times New Roman" w:hAnsi="Times New Roman" w:cs="Times New Roman"/>
          <w:color w:val="FF0000"/>
          <w:sz w:val="28"/>
          <w:szCs w:val="28"/>
          <w:lang w:val="en-US"/>
        </w:rPr>
      </w:pPr>
      <w:r w:rsidRPr="003F1FC9">
        <w:rPr>
          <w:rFonts w:ascii="Times New Roman" w:hAnsi="Times New Roman" w:cs="Times New Roman"/>
          <w:color w:val="FF0000"/>
          <w:sz w:val="28"/>
          <w:szCs w:val="28"/>
        </w:rPr>
        <w:t>Nhận xét: Qua bảng 5.2 cho thấy các chỉ tiêu giám sát đều nằm trong giới hạn cho phép của các Quy chuẩn về chất lượng môi trường không khí xung quanh, điều đó chứng tỏ trang trại trong thời gian hoạt động thực hiện đầy đủ các biện pháp phun chế phẩm, khử mùi, giảm nồng độ ô nhiễm đến môi trường xung quanh</w:t>
      </w:r>
      <w:r w:rsidR="000549A4" w:rsidRPr="003F1FC9">
        <w:rPr>
          <w:rFonts w:ascii="Times New Roman" w:hAnsi="Times New Roman" w:cs="Times New Roman"/>
          <w:color w:val="FF0000"/>
          <w:sz w:val="28"/>
          <w:szCs w:val="28"/>
        </w:rPr>
        <w:t>.</w:t>
      </w:r>
    </w:p>
    <w:p w14:paraId="61AAB81E" w14:textId="6B15D464" w:rsidR="004B21FD" w:rsidRPr="003F1FC9" w:rsidRDefault="004B21FD" w:rsidP="004B21FD">
      <w:pPr>
        <w:pStyle w:val="Heading1"/>
        <w:keepLines w:val="0"/>
        <w:widowControl/>
        <w:spacing w:before="60" w:line="288" w:lineRule="auto"/>
        <w:jc w:val="both"/>
        <w:rPr>
          <w:rFonts w:ascii="Times New Roman" w:eastAsia="Times New Roman" w:hAnsi="Times New Roman" w:cs="Times New Roman"/>
          <w:color w:val="FF0000"/>
          <w:kern w:val="32"/>
          <w:lang w:eastAsia="en-US"/>
        </w:rPr>
      </w:pPr>
      <w:bookmarkStart w:id="250" w:name="_Toc205913283"/>
      <w:bookmarkStart w:id="251" w:name="_Toc205971741"/>
      <w:r w:rsidRPr="003F1FC9">
        <w:rPr>
          <w:rFonts w:ascii="Times New Roman" w:eastAsia="Times New Roman" w:hAnsi="Times New Roman" w:cs="Times New Roman"/>
          <w:color w:val="FF0000"/>
          <w:kern w:val="32"/>
          <w:lang w:val="en-US" w:eastAsia="en-US"/>
        </w:rPr>
        <w:lastRenderedPageBreak/>
        <w:t>4</w:t>
      </w:r>
      <w:r w:rsidRPr="003F1FC9">
        <w:rPr>
          <w:rFonts w:ascii="Times New Roman" w:eastAsia="Times New Roman" w:hAnsi="Times New Roman" w:cs="Times New Roman"/>
          <w:color w:val="FF0000"/>
          <w:kern w:val="32"/>
          <w:lang w:eastAsia="en-US"/>
        </w:rPr>
        <w:t>. Kết quả thu gom, xử lý chất thải</w:t>
      </w:r>
      <w:bookmarkEnd w:id="250"/>
      <w:bookmarkEnd w:id="251"/>
    </w:p>
    <w:p w14:paraId="6D66365B" w14:textId="77777777" w:rsidR="004B21FD" w:rsidRPr="00F525A2" w:rsidRDefault="004B21FD" w:rsidP="004B21FD">
      <w:pPr>
        <w:pStyle w:val="Heading1"/>
        <w:keepLines w:val="0"/>
        <w:widowControl/>
        <w:spacing w:before="60" w:line="288" w:lineRule="auto"/>
        <w:ind w:firstLine="567"/>
        <w:jc w:val="both"/>
        <w:rPr>
          <w:rFonts w:ascii="Times New Roman" w:eastAsia="Times New Roman" w:hAnsi="Times New Roman" w:cs="Times New Roman"/>
          <w:b w:val="0"/>
          <w:bCs w:val="0"/>
          <w:i/>
          <w:color w:val="FF0000"/>
          <w:lang w:val="de-DE"/>
        </w:rPr>
      </w:pPr>
      <w:bookmarkStart w:id="252" w:name="_Toc205913284"/>
      <w:bookmarkStart w:id="253" w:name="_Toc205971742"/>
      <w:r w:rsidRPr="00F525A2">
        <w:rPr>
          <w:rFonts w:ascii="Times New Roman" w:eastAsia="Times New Roman" w:hAnsi="Times New Roman" w:cs="Times New Roman"/>
          <w:b w:val="0"/>
          <w:bCs w:val="0"/>
          <w:i/>
          <w:color w:val="FF0000"/>
          <w:lang w:val="de-DE"/>
        </w:rPr>
        <w:t>* Đối với CTR sinh hoạt</w:t>
      </w:r>
      <w:bookmarkEnd w:id="252"/>
      <w:bookmarkEnd w:id="253"/>
    </w:p>
    <w:p w14:paraId="05402AA3" w14:textId="1CD2E605" w:rsidR="004B21FD" w:rsidRPr="00EC515C" w:rsidRDefault="004B21FD" w:rsidP="004B21FD">
      <w:pPr>
        <w:ind w:firstLine="567"/>
        <w:jc w:val="both"/>
        <w:rPr>
          <w:rFonts w:ascii="Times New Roman" w:hAnsi="Times New Roman" w:cs="Times New Roman"/>
          <w:color w:val="FF0000"/>
          <w:sz w:val="28"/>
          <w:szCs w:val="28"/>
          <w:lang w:val="pt-BR"/>
        </w:rPr>
      </w:pPr>
      <w:r w:rsidRPr="00670BDE">
        <w:rPr>
          <w:rFonts w:ascii="Times New Roman" w:hAnsi="Times New Roman" w:cs="Times New Roman"/>
          <w:color w:val="FF0000"/>
          <w:sz w:val="28"/>
          <w:szCs w:val="28"/>
          <w:lang w:val="pt-BR"/>
        </w:rPr>
        <w:t>Thu gom, phân loại, lưu trữ</w:t>
      </w:r>
      <w:r>
        <w:rPr>
          <w:rFonts w:ascii="Times New Roman" w:hAnsi="Times New Roman" w:cs="Times New Roman"/>
          <w:color w:val="FF0000"/>
          <w:sz w:val="28"/>
          <w:szCs w:val="28"/>
          <w:lang w:val="pt-BR"/>
        </w:rPr>
        <w:t xml:space="preserve"> 2,5 kg/ngày</w:t>
      </w:r>
      <w:r w:rsidRPr="00670BDE">
        <w:rPr>
          <w:rFonts w:ascii="Times New Roman" w:hAnsi="Times New Roman" w:cs="Times New Roman"/>
          <w:color w:val="FF0000"/>
          <w:sz w:val="28"/>
          <w:szCs w:val="28"/>
          <w:lang w:val="pt-BR"/>
        </w:rPr>
        <w:t xml:space="preserve"> vào các thùng chứa có nắp đậy; Hợp </w:t>
      </w:r>
      <w:r w:rsidRPr="00EC515C">
        <w:rPr>
          <w:rFonts w:ascii="Times New Roman" w:hAnsi="Times New Roman" w:cs="Times New Roman"/>
          <w:color w:val="FF0000"/>
          <w:sz w:val="28"/>
          <w:szCs w:val="28"/>
          <w:lang w:val="pt-BR"/>
        </w:rPr>
        <w:t xml:space="preserve">đồng với </w:t>
      </w:r>
      <w:r w:rsidR="006444E3">
        <w:rPr>
          <w:rFonts w:ascii="Times New Roman" w:hAnsi="Times New Roman" w:cs="Times New Roman"/>
          <w:color w:val="FF0000"/>
          <w:sz w:val="28"/>
          <w:szCs w:val="28"/>
          <w:lang w:val="pt-BR"/>
        </w:rPr>
        <w:t>Hợp tác xã nông nghiệp Cam Chính</w:t>
      </w:r>
      <w:r w:rsidR="00EC515C" w:rsidRPr="00EC515C">
        <w:rPr>
          <w:rFonts w:ascii="Times New Roman" w:hAnsi="Times New Roman" w:cs="Times New Roman"/>
          <w:color w:val="FF0000"/>
          <w:sz w:val="28"/>
          <w:szCs w:val="28"/>
          <w:lang w:val="pt-BR"/>
        </w:rPr>
        <w:t xml:space="preserve"> thu gom </w:t>
      </w:r>
      <w:r w:rsidR="006444E3">
        <w:rPr>
          <w:rFonts w:ascii="Times New Roman" w:hAnsi="Times New Roman" w:cs="Times New Roman"/>
          <w:color w:val="FF0000"/>
          <w:sz w:val="28"/>
          <w:szCs w:val="28"/>
          <w:lang w:val="pt-BR"/>
        </w:rPr>
        <w:t>1 lần/tháng.</w:t>
      </w:r>
    </w:p>
    <w:p w14:paraId="09B06026" w14:textId="77777777" w:rsidR="004B21FD" w:rsidRPr="00670BDE" w:rsidRDefault="004B21FD" w:rsidP="004B21FD">
      <w:pPr>
        <w:pStyle w:val="Heading1"/>
        <w:keepLines w:val="0"/>
        <w:widowControl/>
        <w:spacing w:before="60" w:line="288" w:lineRule="auto"/>
        <w:ind w:firstLine="567"/>
        <w:jc w:val="both"/>
        <w:rPr>
          <w:rFonts w:ascii="Times New Roman" w:eastAsia="Times New Roman" w:hAnsi="Times New Roman" w:cs="Times New Roman"/>
          <w:b w:val="0"/>
          <w:bCs w:val="0"/>
          <w:i/>
          <w:color w:val="FF0000"/>
          <w:lang w:val="de-DE"/>
        </w:rPr>
      </w:pPr>
      <w:bookmarkStart w:id="254" w:name="_Toc205913285"/>
      <w:bookmarkStart w:id="255" w:name="_Toc205971743"/>
      <w:r w:rsidRPr="00670BDE">
        <w:rPr>
          <w:rFonts w:ascii="Times New Roman" w:eastAsia="Times New Roman" w:hAnsi="Times New Roman" w:cs="Times New Roman"/>
          <w:b w:val="0"/>
          <w:bCs w:val="0"/>
          <w:i/>
          <w:color w:val="FF0000"/>
          <w:lang w:val="de-DE"/>
        </w:rPr>
        <w:t>* Đối với CTR thông thường</w:t>
      </w:r>
      <w:bookmarkEnd w:id="254"/>
      <w:bookmarkEnd w:id="255"/>
    </w:p>
    <w:p w14:paraId="4E65365F" w14:textId="77777777" w:rsidR="004B21FD" w:rsidRPr="00670BDE" w:rsidRDefault="004B21FD" w:rsidP="004B21FD">
      <w:pPr>
        <w:ind w:firstLine="567"/>
        <w:jc w:val="both"/>
        <w:rPr>
          <w:rFonts w:ascii="Times New Roman" w:hAnsi="Times New Roman" w:cs="Times New Roman"/>
          <w:color w:val="FF0000"/>
          <w:sz w:val="28"/>
          <w:szCs w:val="28"/>
          <w:lang w:val="sv-SE"/>
        </w:rPr>
      </w:pPr>
      <w:r w:rsidRPr="00670BDE">
        <w:rPr>
          <w:rFonts w:ascii="Times New Roman" w:hAnsi="Times New Roman" w:cs="Times New Roman"/>
          <w:color w:val="FF0000"/>
          <w:sz w:val="28"/>
          <w:szCs w:val="28"/>
          <w:lang w:val="it-IT"/>
        </w:rPr>
        <w:t xml:space="preserve">- </w:t>
      </w:r>
      <w:r w:rsidRPr="00670BDE">
        <w:rPr>
          <w:rFonts w:ascii="Times New Roman" w:hAnsi="Times New Roman" w:cs="Times New Roman"/>
          <w:color w:val="FF0000"/>
          <w:sz w:val="28"/>
          <w:szCs w:val="28"/>
          <w:lang w:val="sv-SE"/>
        </w:rPr>
        <w:t>Phân lợn: Phân lợn được thu gom về hố gom 1 của HTXLNT, sau đó sử dụng 01 máy ép phân (</w:t>
      </w:r>
      <w:r w:rsidRPr="00670BDE">
        <w:rPr>
          <w:rFonts w:ascii="Times New Roman" w:hAnsi="Times New Roman" w:cs="Times New Roman"/>
          <w:color w:val="FF0000"/>
          <w:sz w:val="28"/>
          <w:szCs w:val="28"/>
          <w:lang w:val="de-DE"/>
        </w:rPr>
        <w:t>c</w:t>
      </w:r>
      <w:r w:rsidRPr="00670BDE">
        <w:rPr>
          <w:rFonts w:ascii="Times New Roman" w:hAnsi="Times New Roman" w:cs="Times New Roman"/>
          <w:color w:val="FF0000"/>
          <w:sz w:val="28"/>
          <w:szCs w:val="28"/>
        </w:rPr>
        <w:t xml:space="preserve">ông suất: </w:t>
      </w:r>
      <w:r w:rsidRPr="00670BDE">
        <w:rPr>
          <w:rFonts w:ascii="Times New Roman" w:hAnsi="Times New Roman" w:cs="Times New Roman"/>
          <w:color w:val="FF0000"/>
          <w:sz w:val="28"/>
          <w:szCs w:val="28"/>
          <w:lang w:val="en-US"/>
        </w:rPr>
        <w:t>15</w:t>
      </w:r>
      <w:r w:rsidRPr="00670BDE">
        <w:rPr>
          <w:rFonts w:ascii="Times New Roman" w:hAnsi="Times New Roman" w:cs="Times New Roman"/>
          <w:color w:val="FF0000"/>
          <w:sz w:val="28"/>
          <w:szCs w:val="28"/>
        </w:rPr>
        <w:t>m</w:t>
      </w:r>
      <w:r w:rsidRPr="00670BDE">
        <w:rPr>
          <w:rFonts w:ascii="Times New Roman" w:hAnsi="Times New Roman" w:cs="Times New Roman"/>
          <w:color w:val="FF0000"/>
          <w:sz w:val="28"/>
          <w:szCs w:val="28"/>
          <w:vertAlign w:val="superscript"/>
        </w:rPr>
        <w:t>3</w:t>
      </w:r>
      <w:r w:rsidRPr="00670BDE">
        <w:rPr>
          <w:rFonts w:ascii="Times New Roman" w:hAnsi="Times New Roman" w:cs="Times New Roman"/>
          <w:color w:val="FF0000"/>
          <w:sz w:val="28"/>
          <w:szCs w:val="28"/>
        </w:rPr>
        <w:t>/</w:t>
      </w:r>
      <w:r w:rsidRPr="00670BDE">
        <w:rPr>
          <w:rFonts w:ascii="Times New Roman" w:hAnsi="Times New Roman" w:cs="Times New Roman"/>
          <w:color w:val="FF0000"/>
          <w:sz w:val="28"/>
          <w:szCs w:val="28"/>
          <w:lang w:val="de-DE"/>
        </w:rPr>
        <w:t>h/máy ép</w:t>
      </w:r>
      <w:r w:rsidRPr="00670BDE">
        <w:rPr>
          <w:rFonts w:ascii="Times New Roman" w:hAnsi="Times New Roman" w:cs="Times New Roman"/>
          <w:color w:val="FF0000"/>
          <w:sz w:val="28"/>
          <w:szCs w:val="28"/>
          <w:lang w:val="sv-SE"/>
        </w:rPr>
        <w:t xml:space="preserve">) để ép phân lợn và đưa về khu vực ủ phân để lưu trữ. Phân lợn sau khi ủ được sử dụng để bón cho cây trồng tại Trang trại </w:t>
      </w:r>
    </w:p>
    <w:p w14:paraId="1BE3A691" w14:textId="77777777" w:rsidR="004B21FD" w:rsidRPr="00670BDE" w:rsidRDefault="004B21FD" w:rsidP="004B21FD">
      <w:pPr>
        <w:ind w:firstLine="567"/>
        <w:jc w:val="both"/>
        <w:rPr>
          <w:rFonts w:ascii="Times New Roman" w:hAnsi="Times New Roman" w:cs="Times New Roman"/>
          <w:color w:val="FF0000"/>
          <w:sz w:val="28"/>
          <w:szCs w:val="28"/>
          <w:lang w:val="pt-BR"/>
        </w:rPr>
      </w:pPr>
      <w:r w:rsidRPr="00670BDE">
        <w:rPr>
          <w:rFonts w:ascii="Times New Roman" w:hAnsi="Times New Roman" w:cs="Times New Roman"/>
          <w:color w:val="FF0000"/>
          <w:sz w:val="28"/>
          <w:szCs w:val="28"/>
          <w:lang w:val="sv-SE"/>
        </w:rPr>
        <w:t xml:space="preserve">- </w:t>
      </w:r>
      <w:r w:rsidRPr="00670BDE">
        <w:rPr>
          <w:rFonts w:ascii="Times New Roman" w:hAnsi="Times New Roman" w:cs="Times New Roman"/>
          <w:color w:val="FF0000"/>
          <w:sz w:val="28"/>
          <w:szCs w:val="28"/>
          <w:lang w:val="pt-BR"/>
        </w:rPr>
        <w:t>Bao bì thức ăn: Bán cho các cơ sở thu mua để tái sử dụng hoặc sử dụng để chứa phân lợn sau đó bán cho cho các cơ sở, hộ kinh doanh nông nghiệp</w:t>
      </w:r>
    </w:p>
    <w:p w14:paraId="0779CA2B" w14:textId="77777777" w:rsidR="004B21FD" w:rsidRPr="00670BDE" w:rsidRDefault="004B21FD" w:rsidP="004B21FD">
      <w:pPr>
        <w:ind w:firstLine="567"/>
        <w:jc w:val="both"/>
        <w:rPr>
          <w:rFonts w:ascii="Times New Roman" w:hAnsi="Times New Roman" w:cs="Times New Roman"/>
          <w:color w:val="FF0000"/>
          <w:sz w:val="28"/>
          <w:szCs w:val="28"/>
          <w:lang w:val="pt-BR"/>
        </w:rPr>
      </w:pPr>
      <w:r w:rsidRPr="00670BDE">
        <w:rPr>
          <w:rFonts w:ascii="Times New Roman" w:hAnsi="Times New Roman" w:cs="Times New Roman"/>
          <w:color w:val="FF0000"/>
          <w:sz w:val="28"/>
          <w:szCs w:val="28"/>
          <w:lang w:val="pt-BR"/>
        </w:rPr>
        <w:t>- Bùn từ hệ thống biogas: Lượng bùn này khi được hút lên sẽ được đưa đến khu vực ủ phân. Sau đó dùng để bón cho cây trồng trong trang trại.</w:t>
      </w:r>
    </w:p>
    <w:p w14:paraId="664D7DA7" w14:textId="77777777" w:rsidR="004B21FD" w:rsidRDefault="004B21FD" w:rsidP="004B21FD">
      <w:pPr>
        <w:ind w:firstLine="567"/>
        <w:jc w:val="both"/>
        <w:rPr>
          <w:rFonts w:ascii="Times New Roman" w:eastAsia="Calibri" w:hAnsi="Times New Roman" w:cs="Times New Roman"/>
          <w:color w:val="FF0000"/>
          <w:sz w:val="28"/>
          <w:szCs w:val="28"/>
          <w:lang w:val="fr-FR"/>
        </w:rPr>
      </w:pPr>
      <w:r w:rsidRPr="00670BDE">
        <w:rPr>
          <w:rFonts w:ascii="Times New Roman" w:hAnsi="Times New Roman" w:cs="Times New Roman"/>
          <w:color w:val="FF0000"/>
          <w:sz w:val="28"/>
          <w:szCs w:val="28"/>
          <w:lang w:val="pt-BR"/>
        </w:rPr>
        <w:t xml:space="preserve">- </w:t>
      </w:r>
      <w:r w:rsidRPr="00670BDE">
        <w:rPr>
          <w:rFonts w:ascii="Times New Roman" w:eastAsia="Calibri" w:hAnsi="Times New Roman" w:cs="Times New Roman"/>
          <w:color w:val="FF0000"/>
          <w:sz w:val="28"/>
          <w:szCs w:val="28"/>
          <w:lang w:val="fr-FR"/>
        </w:rPr>
        <w:t>Heo sau khi chết không do dịch bệnh: Được đem đi xử lý ở hố hủy xác.</w:t>
      </w:r>
    </w:p>
    <w:p w14:paraId="45DA6C0D" w14:textId="77777777" w:rsidR="004B21FD" w:rsidRDefault="004B21FD" w:rsidP="004B21FD">
      <w:pPr>
        <w:ind w:firstLine="567"/>
        <w:jc w:val="both"/>
        <w:rPr>
          <w:rFonts w:ascii="Times New Roman" w:eastAsia="Calibri" w:hAnsi="Times New Roman" w:cs="Times New Roman"/>
          <w:i/>
          <w:color w:val="FF0000"/>
          <w:sz w:val="28"/>
          <w:szCs w:val="28"/>
          <w:lang w:val="fr-FR"/>
        </w:rPr>
      </w:pPr>
      <w:r w:rsidRPr="00D24CF8">
        <w:rPr>
          <w:rFonts w:ascii="Times New Roman" w:eastAsia="Calibri" w:hAnsi="Times New Roman" w:cs="Times New Roman"/>
          <w:i/>
          <w:color w:val="FF0000"/>
          <w:sz w:val="28"/>
          <w:szCs w:val="28"/>
          <w:lang w:val="fr-FR"/>
        </w:rPr>
        <w:t>* Đối với Chất thải nguy hại</w:t>
      </w:r>
    </w:p>
    <w:p w14:paraId="676FF647" w14:textId="77777777" w:rsidR="004B21FD" w:rsidRDefault="004B21FD" w:rsidP="004B21FD">
      <w:pPr>
        <w:spacing w:before="60" w:line="288" w:lineRule="auto"/>
        <w:ind w:firstLine="567"/>
        <w:jc w:val="both"/>
        <w:rPr>
          <w:rFonts w:ascii="Times New Roman" w:hAnsi="Times New Roman" w:cs="Times New Roman"/>
          <w:color w:val="FF0000"/>
          <w:sz w:val="28"/>
          <w:szCs w:val="28"/>
          <w:lang w:val="de-DE"/>
        </w:rPr>
      </w:pPr>
      <w:r w:rsidRPr="00D24CF8">
        <w:rPr>
          <w:rFonts w:ascii="Times New Roman" w:hAnsi="Times New Roman" w:cs="Times New Roman"/>
          <w:color w:val="FF0000"/>
          <w:sz w:val="28"/>
          <w:szCs w:val="28"/>
        </w:rPr>
        <w:t>Hoạt động của Cơ sở làm phát sinh các chất thải nguy hại gồm: Bóng đèn huỳnh quang, hộp mực in, thuốc thú y hết hạn sử dụng, kim tiêm</w:t>
      </w:r>
      <w:r w:rsidRPr="00D24CF8">
        <w:rPr>
          <w:rFonts w:ascii="Times New Roman" w:hAnsi="Times New Roman" w:cs="Times New Roman"/>
          <w:color w:val="FF0000"/>
          <w:sz w:val="28"/>
          <w:szCs w:val="28"/>
          <w:lang w:val="en-GB"/>
        </w:rPr>
        <w:t>,…</w:t>
      </w:r>
      <w:r w:rsidRPr="00D24CF8">
        <w:rPr>
          <w:rFonts w:ascii="Times New Roman" w:hAnsi="Times New Roman" w:cs="Times New Roman"/>
          <w:color w:val="FF0000"/>
          <w:sz w:val="28"/>
          <w:szCs w:val="28"/>
          <w:lang w:val="en-US"/>
        </w:rPr>
        <w:t xml:space="preserve">được Chủ cơ sở thu gom </w:t>
      </w:r>
      <w:r w:rsidRPr="00D24CF8">
        <w:rPr>
          <w:rFonts w:ascii="Times New Roman" w:hAnsi="Times New Roman" w:cs="Times New Roman"/>
          <w:color w:val="FF0000"/>
          <w:sz w:val="28"/>
          <w:szCs w:val="28"/>
          <w:lang w:val="pt-BR"/>
        </w:rPr>
        <w:t xml:space="preserve">vào 01 thùng rác 120L có nắp đậy. Cơ sở sẽ </w:t>
      </w:r>
      <w:r w:rsidRPr="00D24CF8">
        <w:rPr>
          <w:rFonts w:ascii="Times New Roman" w:hAnsi="Times New Roman" w:cs="Times New Roman"/>
          <w:color w:val="FF0000"/>
          <w:sz w:val="28"/>
          <w:szCs w:val="28"/>
          <w:shd w:val="clear" w:color="auto" w:fill="FFFFFF"/>
          <w:lang w:val="pt-BR"/>
        </w:rPr>
        <w:t>hợp đồng với đơn vị có năng lực</w:t>
      </w:r>
      <w:r w:rsidRPr="00D24CF8">
        <w:rPr>
          <w:rFonts w:ascii="Times New Roman" w:hAnsi="Times New Roman" w:cs="Times New Roman"/>
          <w:color w:val="FF0000"/>
          <w:sz w:val="28"/>
          <w:szCs w:val="28"/>
          <w:lang w:val="de-DE"/>
        </w:rPr>
        <w:t xml:space="preserve"> định kỳ 1 lần/năm thu gom, đưa đi xử lý</w:t>
      </w:r>
      <w:r>
        <w:rPr>
          <w:rFonts w:ascii="Times New Roman" w:hAnsi="Times New Roman" w:cs="Times New Roman"/>
          <w:color w:val="FF0000"/>
          <w:sz w:val="28"/>
          <w:szCs w:val="28"/>
          <w:lang w:val="de-DE"/>
        </w:rPr>
        <w:t>.</w:t>
      </w:r>
    </w:p>
    <w:p w14:paraId="4D47ED8A" w14:textId="761F5865" w:rsidR="004B21FD" w:rsidRPr="00A74E94" w:rsidRDefault="004B21FD" w:rsidP="004B21FD">
      <w:pPr>
        <w:pStyle w:val="Heading1"/>
        <w:keepLines w:val="0"/>
        <w:widowControl/>
        <w:spacing w:before="60" w:line="288" w:lineRule="auto"/>
        <w:jc w:val="both"/>
        <w:rPr>
          <w:rFonts w:ascii="Times New Roman" w:eastAsia="Times New Roman" w:hAnsi="Times New Roman" w:cs="Times New Roman"/>
          <w:color w:val="FF0000"/>
          <w:kern w:val="32"/>
          <w:lang w:val="en-US" w:eastAsia="en-US"/>
        </w:rPr>
      </w:pPr>
      <w:bookmarkStart w:id="256" w:name="_Toc205913286"/>
      <w:bookmarkStart w:id="257" w:name="_Toc205971744"/>
      <w:r w:rsidRPr="00A74E94">
        <w:rPr>
          <w:rFonts w:ascii="Times New Roman" w:eastAsia="Times New Roman" w:hAnsi="Times New Roman" w:cs="Times New Roman"/>
          <w:color w:val="FF0000"/>
          <w:kern w:val="32"/>
          <w:lang w:val="en-US" w:eastAsia="en-US"/>
        </w:rPr>
        <w:t>5. Tình hình phát sinh, xử lý chất thải</w:t>
      </w:r>
      <w:bookmarkEnd w:id="256"/>
      <w:bookmarkEnd w:id="257"/>
    </w:p>
    <w:p w14:paraId="5B70A89D" w14:textId="77777777" w:rsidR="004B21FD" w:rsidRPr="00F525A2" w:rsidRDefault="004B21FD" w:rsidP="004B21FD">
      <w:pPr>
        <w:pStyle w:val="Heading1"/>
        <w:keepLines w:val="0"/>
        <w:widowControl/>
        <w:spacing w:before="60" w:line="288" w:lineRule="auto"/>
        <w:ind w:firstLine="567"/>
        <w:jc w:val="both"/>
        <w:rPr>
          <w:rFonts w:ascii="Times New Roman" w:eastAsia="Times New Roman" w:hAnsi="Times New Roman" w:cs="Times New Roman"/>
          <w:b w:val="0"/>
          <w:bCs w:val="0"/>
          <w:i/>
          <w:color w:val="FF0000"/>
          <w:lang w:val="de-DE"/>
        </w:rPr>
      </w:pPr>
      <w:bookmarkStart w:id="258" w:name="_Toc205913287"/>
      <w:bookmarkStart w:id="259" w:name="_Toc205971745"/>
      <w:r w:rsidRPr="00F525A2">
        <w:rPr>
          <w:rFonts w:ascii="Times New Roman" w:eastAsia="Times New Roman" w:hAnsi="Times New Roman" w:cs="Times New Roman"/>
          <w:b w:val="0"/>
          <w:bCs w:val="0"/>
          <w:i/>
          <w:color w:val="FF0000"/>
          <w:lang w:val="de-DE"/>
        </w:rPr>
        <w:t>* Đối với CTR sinh hoạt</w:t>
      </w:r>
      <w:bookmarkEnd w:id="258"/>
      <w:bookmarkEnd w:id="259"/>
    </w:p>
    <w:p w14:paraId="0C0174F1" w14:textId="15A3A400" w:rsidR="004B21FD" w:rsidRDefault="004B21FD" w:rsidP="004B21FD">
      <w:pPr>
        <w:ind w:firstLine="567"/>
        <w:jc w:val="both"/>
        <w:rPr>
          <w:rFonts w:ascii="Times New Roman" w:hAnsi="Times New Roman" w:cs="Times New Roman"/>
          <w:color w:val="FF0000"/>
          <w:sz w:val="28"/>
          <w:szCs w:val="28"/>
          <w:lang w:val="it-IT"/>
        </w:rPr>
      </w:pPr>
      <w:r w:rsidRPr="00670BDE">
        <w:rPr>
          <w:rFonts w:ascii="Times New Roman" w:hAnsi="Times New Roman" w:cs="Times New Roman"/>
          <w:color w:val="FF0000"/>
          <w:sz w:val="28"/>
          <w:szCs w:val="28"/>
          <w:lang w:val="sv-SE"/>
        </w:rPr>
        <w:t xml:space="preserve">Phát sinh từ quá trình sinh hoạt của 5 CBCNV chủ yếu là thực phẩm (vỏ rau, củ quả), thức ăn dư thừa, túi nilon, chai lọ, giấy lau với </w:t>
      </w:r>
      <w:r w:rsidRPr="00670BDE">
        <w:rPr>
          <w:rFonts w:ascii="Times New Roman" w:hAnsi="Times New Roman" w:cs="Times New Roman"/>
          <w:color w:val="FF0000"/>
          <w:sz w:val="28"/>
          <w:szCs w:val="28"/>
          <w:lang w:val="it-IT"/>
        </w:rPr>
        <w:t>khối lượng phát sinh thực tế là 2,5 kg/ngày</w:t>
      </w:r>
      <w:r w:rsidR="00FC1174">
        <w:rPr>
          <w:rFonts w:ascii="Times New Roman" w:hAnsi="Times New Roman" w:cs="Times New Roman"/>
          <w:color w:val="FF0000"/>
          <w:sz w:val="28"/>
          <w:szCs w:val="28"/>
          <w:lang w:val="it-IT"/>
        </w:rPr>
        <w:t>.</w:t>
      </w:r>
    </w:p>
    <w:p w14:paraId="2EEFF63A" w14:textId="77777777" w:rsidR="004B21FD" w:rsidRPr="00670BDE" w:rsidRDefault="004B21FD" w:rsidP="004B21FD">
      <w:pPr>
        <w:pStyle w:val="Heading1"/>
        <w:keepLines w:val="0"/>
        <w:widowControl/>
        <w:spacing w:before="60" w:line="288" w:lineRule="auto"/>
        <w:ind w:firstLine="567"/>
        <w:jc w:val="both"/>
        <w:rPr>
          <w:rFonts w:ascii="Times New Roman" w:eastAsia="Times New Roman" w:hAnsi="Times New Roman" w:cs="Times New Roman"/>
          <w:b w:val="0"/>
          <w:bCs w:val="0"/>
          <w:i/>
          <w:color w:val="FF0000"/>
          <w:lang w:val="de-DE"/>
        </w:rPr>
      </w:pPr>
      <w:bookmarkStart w:id="260" w:name="_Toc205913288"/>
      <w:bookmarkStart w:id="261" w:name="_Toc205971746"/>
      <w:r w:rsidRPr="00670BDE">
        <w:rPr>
          <w:rFonts w:ascii="Times New Roman" w:eastAsia="Times New Roman" w:hAnsi="Times New Roman" w:cs="Times New Roman"/>
          <w:b w:val="0"/>
          <w:bCs w:val="0"/>
          <w:i/>
          <w:color w:val="FF0000"/>
          <w:lang w:val="de-DE"/>
        </w:rPr>
        <w:t>* Đối với CTR thông thường</w:t>
      </w:r>
      <w:bookmarkEnd w:id="260"/>
      <w:bookmarkEnd w:id="261"/>
    </w:p>
    <w:p w14:paraId="46C5DD25" w14:textId="77777777" w:rsidR="004B21FD" w:rsidRPr="00670BDE" w:rsidRDefault="004B21FD" w:rsidP="004B21FD">
      <w:pPr>
        <w:ind w:firstLine="567"/>
        <w:jc w:val="both"/>
        <w:rPr>
          <w:rFonts w:ascii="Times New Roman" w:hAnsi="Times New Roman" w:cs="Times New Roman"/>
          <w:bCs/>
          <w:iCs/>
          <w:color w:val="FF0000"/>
          <w:sz w:val="28"/>
          <w:szCs w:val="28"/>
          <w:lang w:val="en-US"/>
        </w:rPr>
      </w:pPr>
      <w:r w:rsidRPr="00670BDE">
        <w:rPr>
          <w:rFonts w:ascii="Times New Roman" w:hAnsi="Times New Roman" w:cs="Times New Roman"/>
          <w:color w:val="FF0000"/>
          <w:sz w:val="28"/>
          <w:szCs w:val="28"/>
          <w:lang w:val="it-IT"/>
        </w:rPr>
        <w:t xml:space="preserve">- </w:t>
      </w:r>
      <w:r w:rsidRPr="00670BDE">
        <w:rPr>
          <w:rFonts w:ascii="Times New Roman" w:hAnsi="Times New Roman" w:cs="Times New Roman"/>
          <w:color w:val="FF0000"/>
          <w:sz w:val="28"/>
          <w:szCs w:val="28"/>
          <w:lang w:val="sv-SE"/>
        </w:rPr>
        <w:t xml:space="preserve">Phân lợn: </w:t>
      </w:r>
      <w:r w:rsidRPr="00670BDE">
        <w:rPr>
          <w:rFonts w:ascii="Times New Roman" w:hAnsi="Times New Roman" w:cs="Times New Roman"/>
          <w:color w:val="FF0000"/>
          <w:sz w:val="28"/>
          <w:szCs w:val="28"/>
          <w:lang w:val="en-US"/>
        </w:rPr>
        <w:t>L</w:t>
      </w:r>
      <w:r w:rsidRPr="00670BDE">
        <w:rPr>
          <w:rFonts w:ascii="Times New Roman" w:hAnsi="Times New Roman" w:cs="Times New Roman"/>
          <w:color w:val="FF0000"/>
          <w:sz w:val="28"/>
          <w:szCs w:val="28"/>
        </w:rPr>
        <w:t>ượng phân lợn thải</w:t>
      </w:r>
      <w:r w:rsidRPr="00670BDE">
        <w:rPr>
          <w:rFonts w:ascii="Times New Roman" w:hAnsi="Times New Roman" w:cs="Times New Roman"/>
          <w:color w:val="FF0000"/>
          <w:spacing w:val="-1"/>
          <w:sz w:val="28"/>
          <w:szCs w:val="28"/>
        </w:rPr>
        <w:t xml:space="preserve"> </w:t>
      </w:r>
      <w:r w:rsidRPr="00670BDE">
        <w:rPr>
          <w:rFonts w:ascii="Times New Roman" w:hAnsi="Times New Roman" w:cs="Times New Roman"/>
          <w:color w:val="FF0000"/>
          <w:sz w:val="28"/>
          <w:szCs w:val="28"/>
        </w:rPr>
        <w:t xml:space="preserve">ra (lúc tối đa) là: </w:t>
      </w:r>
      <w:r w:rsidRPr="00670BDE">
        <w:rPr>
          <w:rFonts w:ascii="Times New Roman" w:hAnsi="Times New Roman" w:cs="Times New Roman"/>
          <w:bCs/>
          <w:iCs/>
          <w:color w:val="FF0000"/>
          <w:sz w:val="28"/>
          <w:szCs w:val="28"/>
          <w:lang w:val="en-US"/>
        </w:rPr>
        <w:t>4.000</w:t>
      </w:r>
      <w:r w:rsidRPr="00670BDE">
        <w:rPr>
          <w:rFonts w:ascii="Times New Roman" w:hAnsi="Times New Roman" w:cs="Times New Roman"/>
          <w:bCs/>
          <w:iCs/>
          <w:color w:val="FF0000"/>
          <w:sz w:val="28"/>
          <w:szCs w:val="28"/>
        </w:rPr>
        <w:t xml:space="preserve">kg/ngày * 0,43 = </w:t>
      </w:r>
      <w:r w:rsidRPr="00670BDE">
        <w:rPr>
          <w:rFonts w:ascii="Times New Roman" w:hAnsi="Times New Roman" w:cs="Times New Roman"/>
          <w:bCs/>
          <w:iCs/>
          <w:color w:val="FF0000"/>
          <w:sz w:val="28"/>
          <w:szCs w:val="28"/>
          <w:lang w:val="en-US"/>
        </w:rPr>
        <w:t>1.720</w:t>
      </w:r>
      <w:r w:rsidRPr="00670BDE">
        <w:rPr>
          <w:rFonts w:ascii="Times New Roman" w:hAnsi="Times New Roman" w:cs="Times New Roman"/>
          <w:bCs/>
          <w:iCs/>
          <w:color w:val="FF0000"/>
          <w:sz w:val="28"/>
          <w:szCs w:val="28"/>
        </w:rPr>
        <w:t xml:space="preserve"> kg</w:t>
      </w:r>
      <w:r w:rsidRPr="00670BDE">
        <w:rPr>
          <w:rFonts w:ascii="Times New Roman" w:hAnsi="Times New Roman" w:cs="Times New Roman"/>
          <w:bCs/>
          <w:iCs/>
          <w:color w:val="FF0000"/>
          <w:sz w:val="28"/>
          <w:szCs w:val="28"/>
          <w:lang w:val="en-US"/>
        </w:rPr>
        <w:t>.</w:t>
      </w:r>
    </w:p>
    <w:p w14:paraId="2FC1B89F" w14:textId="0A1D815B" w:rsidR="004B21FD" w:rsidRPr="00F279DE" w:rsidRDefault="004B21FD" w:rsidP="004B21FD">
      <w:pPr>
        <w:ind w:firstLine="567"/>
        <w:jc w:val="both"/>
        <w:rPr>
          <w:rFonts w:ascii="Times New Roman" w:hAnsi="Times New Roman" w:cs="Times New Roman"/>
          <w:color w:val="FF0000"/>
          <w:sz w:val="28"/>
          <w:szCs w:val="28"/>
          <w:lang w:val="it-IT"/>
        </w:rPr>
      </w:pPr>
      <w:r w:rsidRPr="00670BDE">
        <w:rPr>
          <w:rFonts w:ascii="Times New Roman" w:hAnsi="Times New Roman" w:cs="Times New Roman"/>
          <w:color w:val="FF0000"/>
          <w:sz w:val="28"/>
          <w:szCs w:val="28"/>
          <w:lang w:val="it-IT"/>
        </w:rPr>
        <w:t xml:space="preserve">- Bao bì thức ăn: </w:t>
      </w:r>
      <w:r w:rsidR="00F279DE" w:rsidRPr="00F279DE">
        <w:rPr>
          <w:rFonts w:ascii="Times New Roman" w:hAnsi="Times New Roman" w:cs="Times New Roman"/>
          <w:color w:val="FF0000"/>
          <w:sz w:val="28"/>
          <w:szCs w:val="28"/>
          <w:lang w:val="it-IT"/>
        </w:rPr>
        <w:t>bao bì thức ăn khoảng 216 bao bì thức ăn/ngày. Khối lượng khoảng 216 × 0,2 kg = 43,2</w:t>
      </w:r>
      <w:r w:rsidR="00DE5B13">
        <w:rPr>
          <w:rFonts w:ascii="Times New Roman" w:hAnsi="Times New Roman" w:cs="Times New Roman"/>
          <w:color w:val="FF0000"/>
          <w:sz w:val="28"/>
          <w:szCs w:val="28"/>
          <w:lang w:val="it-IT"/>
        </w:rPr>
        <w:t>kg</w:t>
      </w:r>
    </w:p>
    <w:p w14:paraId="35D47FFB" w14:textId="77777777" w:rsidR="004B21FD" w:rsidRPr="00670BDE" w:rsidRDefault="004B21FD" w:rsidP="004B21FD">
      <w:pPr>
        <w:ind w:firstLine="567"/>
        <w:jc w:val="both"/>
        <w:rPr>
          <w:rFonts w:ascii="Times New Roman" w:hAnsi="Times New Roman" w:cs="Times New Roman"/>
          <w:color w:val="FF0000"/>
          <w:sz w:val="28"/>
          <w:szCs w:val="28"/>
          <w:lang w:val="it-IT"/>
        </w:rPr>
      </w:pPr>
      <w:r w:rsidRPr="00670BDE">
        <w:rPr>
          <w:rFonts w:ascii="Times New Roman" w:hAnsi="Times New Roman" w:cs="Times New Roman"/>
          <w:color w:val="FF0000"/>
          <w:sz w:val="28"/>
          <w:szCs w:val="28"/>
          <w:lang w:val="it-IT"/>
        </w:rPr>
        <w:t>- Bùn từ hệ thống biogas: Được nạo vét định kỳ 2 năm/lần. Lượng bùn thải phát sinh qua mỗi lần nạo vét khoảng 30 tấn/lần.</w:t>
      </w:r>
    </w:p>
    <w:p w14:paraId="343EA051" w14:textId="6F18859B" w:rsidR="004B21FD" w:rsidRPr="00670BDE" w:rsidRDefault="004B21FD" w:rsidP="004B21FD">
      <w:pPr>
        <w:ind w:firstLine="567"/>
        <w:jc w:val="both"/>
        <w:rPr>
          <w:rFonts w:ascii="Times New Roman" w:hAnsi="Times New Roman" w:cs="Times New Roman"/>
          <w:color w:val="FF0000"/>
          <w:sz w:val="28"/>
          <w:szCs w:val="28"/>
          <w:lang w:val="it-IT"/>
        </w:rPr>
      </w:pPr>
      <w:r w:rsidRPr="00670BDE">
        <w:rPr>
          <w:rFonts w:ascii="Times New Roman" w:hAnsi="Times New Roman" w:cs="Times New Roman"/>
          <w:color w:val="FF0000"/>
          <w:sz w:val="28"/>
          <w:szCs w:val="28"/>
          <w:lang w:val="it-IT"/>
        </w:rPr>
        <w:t>- Heo chết do dịch bệnh</w:t>
      </w:r>
      <w:r w:rsidR="00CC445A">
        <w:rPr>
          <w:rFonts w:ascii="Times New Roman" w:hAnsi="Times New Roman" w:cs="Times New Roman"/>
          <w:color w:val="FF0000"/>
          <w:sz w:val="28"/>
          <w:szCs w:val="28"/>
          <w:lang w:val="it-IT"/>
        </w:rPr>
        <w:t>.</w:t>
      </w:r>
    </w:p>
    <w:p w14:paraId="61991EFD" w14:textId="77777777" w:rsidR="004B21FD" w:rsidRDefault="004B21FD" w:rsidP="004B21FD">
      <w:pPr>
        <w:ind w:firstLine="567"/>
        <w:jc w:val="both"/>
        <w:rPr>
          <w:rFonts w:ascii="Times New Roman" w:eastAsia="Calibri" w:hAnsi="Times New Roman" w:cs="Times New Roman"/>
          <w:i/>
          <w:color w:val="FF0000"/>
          <w:sz w:val="28"/>
          <w:szCs w:val="28"/>
          <w:lang w:val="fr-FR"/>
        </w:rPr>
      </w:pPr>
      <w:r w:rsidRPr="00D24CF8">
        <w:rPr>
          <w:rFonts w:ascii="Times New Roman" w:eastAsia="Calibri" w:hAnsi="Times New Roman" w:cs="Times New Roman"/>
          <w:i/>
          <w:color w:val="FF0000"/>
          <w:sz w:val="28"/>
          <w:szCs w:val="28"/>
          <w:lang w:val="fr-FR"/>
        </w:rPr>
        <w:t>* Đối với Chất thải nguy hại</w:t>
      </w:r>
    </w:p>
    <w:p w14:paraId="4A46A866" w14:textId="77777777" w:rsidR="004B21FD" w:rsidRPr="00670BDE" w:rsidRDefault="004B21FD" w:rsidP="004B21FD">
      <w:pPr>
        <w:ind w:firstLine="567"/>
        <w:jc w:val="both"/>
        <w:rPr>
          <w:rFonts w:ascii="Times New Roman" w:hAnsi="Times New Roman" w:cs="Times New Roman"/>
          <w:color w:val="FF0000"/>
          <w:sz w:val="28"/>
          <w:szCs w:val="28"/>
          <w:lang w:val="it-IT"/>
        </w:rPr>
      </w:pPr>
      <w:r w:rsidRPr="00D24CF8">
        <w:rPr>
          <w:rFonts w:ascii="Times New Roman" w:hAnsi="Times New Roman" w:cs="Times New Roman"/>
          <w:color w:val="FF0000"/>
          <w:sz w:val="28"/>
          <w:szCs w:val="28"/>
        </w:rPr>
        <w:t>Hoạt động của Cơ sở làm phát sinh các chất thải nguy hại gồm: Bóng đèn huỳnh quang, hộp mực in, thuốc thú y hết hạn sử dụng, kim tiêm</w:t>
      </w:r>
      <w:r w:rsidRPr="00D24CF8">
        <w:rPr>
          <w:rFonts w:ascii="Times New Roman" w:hAnsi="Times New Roman" w:cs="Times New Roman"/>
          <w:color w:val="FF0000"/>
          <w:sz w:val="28"/>
          <w:szCs w:val="28"/>
          <w:lang w:val="en-GB"/>
        </w:rPr>
        <w:t>,…</w:t>
      </w:r>
      <w:r>
        <w:rPr>
          <w:rFonts w:ascii="Times New Roman" w:hAnsi="Times New Roman" w:cs="Times New Roman"/>
          <w:color w:val="FF0000"/>
          <w:sz w:val="28"/>
          <w:szCs w:val="28"/>
          <w:lang w:val="en-GB"/>
        </w:rPr>
        <w:t>khoảng 24kg/năm và tùy theo khả năng phòng chống dịch bệnh.</w:t>
      </w:r>
    </w:p>
    <w:p w14:paraId="13B73EC1" w14:textId="2CA5ADE7" w:rsidR="004B21FD" w:rsidRPr="00A74E94" w:rsidRDefault="004B21FD" w:rsidP="004B21FD">
      <w:pPr>
        <w:pStyle w:val="Heading1"/>
        <w:keepLines w:val="0"/>
        <w:widowControl/>
        <w:spacing w:before="60" w:line="288" w:lineRule="auto"/>
        <w:jc w:val="both"/>
        <w:rPr>
          <w:rFonts w:ascii="Times New Roman" w:eastAsia="Times New Roman" w:hAnsi="Times New Roman" w:cs="Times New Roman"/>
          <w:color w:val="FF0000"/>
          <w:kern w:val="32"/>
          <w:lang w:val="en-US" w:eastAsia="en-US"/>
        </w:rPr>
      </w:pPr>
      <w:bookmarkStart w:id="262" w:name="_Toc205913289"/>
      <w:bookmarkStart w:id="263" w:name="_Toc205971747"/>
      <w:r w:rsidRPr="00A74E94">
        <w:rPr>
          <w:rFonts w:ascii="Times New Roman" w:eastAsia="Times New Roman" w:hAnsi="Times New Roman" w:cs="Times New Roman"/>
          <w:color w:val="FF0000"/>
          <w:kern w:val="32"/>
          <w:lang w:val="en-US" w:eastAsia="en-US"/>
        </w:rPr>
        <w:lastRenderedPageBreak/>
        <w:t>6. Kết quả kiểm tra, thanh tra về bảo vệ môi trường đối với cơ sở</w:t>
      </w:r>
      <w:bookmarkEnd w:id="262"/>
      <w:bookmarkEnd w:id="263"/>
    </w:p>
    <w:p w14:paraId="39B044A2" w14:textId="77777777" w:rsidR="004B21FD" w:rsidRPr="00A74E94" w:rsidRDefault="004B21FD" w:rsidP="004B21FD">
      <w:pPr>
        <w:pStyle w:val="PARAGRAPH"/>
        <w:spacing w:before="60" w:after="0"/>
        <w:ind w:firstLine="578"/>
        <w:rPr>
          <w:color w:val="FF0000"/>
          <w:sz w:val="28"/>
          <w:szCs w:val="28"/>
        </w:rPr>
      </w:pPr>
      <w:r w:rsidRPr="00A74E94">
        <w:rPr>
          <w:color w:val="FF0000"/>
          <w:sz w:val="28"/>
          <w:szCs w:val="28"/>
        </w:rPr>
        <w:t>Ngày 09/12/2021, Sở Tài nguyên và Môi trường thực hiện kiểm tra cơ sở về việc thực hiện công trình, biện pháp bảo vệ môi trường đã được phê duyệt. Tại buổi kiểm tra, Đoàn đã yêu cầu cơ sở thực hiện bổ sung các nội dung sau:</w:t>
      </w:r>
    </w:p>
    <w:p w14:paraId="3A45BFB6" w14:textId="77777777" w:rsidR="004B21FD" w:rsidRPr="00A74E94" w:rsidRDefault="004B21FD" w:rsidP="004B21FD">
      <w:pPr>
        <w:pStyle w:val="PARAGRAPH"/>
        <w:spacing w:before="60" w:after="0"/>
        <w:ind w:firstLine="578"/>
        <w:rPr>
          <w:rFonts w:eastAsia="Arial"/>
          <w:color w:val="FF0000"/>
          <w:sz w:val="28"/>
          <w:szCs w:val="28"/>
          <w:lang w:val="en-GB"/>
        </w:rPr>
      </w:pPr>
      <w:r w:rsidRPr="00A74E94">
        <w:rPr>
          <w:rFonts w:eastAsia="Arial"/>
          <w:color w:val="FF0000"/>
          <w:sz w:val="28"/>
          <w:szCs w:val="28"/>
          <w:lang w:val="en-GB"/>
        </w:rPr>
        <w:t>- Bố trí thùng đựng chất thải thú y chuyên dụng; nạo vét mương gom nước thải, tu sửa các ống dẫn nước thải; tu sửa hầm biogas, nạo vét hồ sinh học, trồng và chăm sóc cây thủy sinh để tăng cường hiệu qua xử lý (bèo, lau sậy,…); đầu tư khu vực thu gom xử lý chất thải, bùn thải, tận dụng ủ làm phân bón.</w:t>
      </w:r>
    </w:p>
    <w:p w14:paraId="20D88030" w14:textId="77777777" w:rsidR="004B21FD" w:rsidRPr="00A74E94" w:rsidRDefault="004B21FD" w:rsidP="004B21FD">
      <w:pPr>
        <w:pStyle w:val="PARAGRAPH"/>
        <w:spacing w:before="60" w:after="0"/>
        <w:ind w:firstLine="578"/>
        <w:rPr>
          <w:rFonts w:eastAsia="Arial"/>
          <w:color w:val="FF0000"/>
          <w:sz w:val="28"/>
          <w:szCs w:val="28"/>
          <w:lang w:val="en-GB"/>
        </w:rPr>
      </w:pPr>
      <w:r w:rsidRPr="00A74E94">
        <w:rPr>
          <w:rFonts w:eastAsia="Arial"/>
          <w:color w:val="FF0000"/>
          <w:sz w:val="28"/>
          <w:szCs w:val="28"/>
          <w:lang w:val="en-GB"/>
        </w:rPr>
        <w:t xml:space="preserve">- Lập báo cáo công tác bảo vệ môi trường năm 2021 nộp về Sở Tài nguyên và Môi trường; thực hiện vận hành thử nghiệm các công trình xử lý chất thải, lập hồ sơ cấp giấy phép môi trường </w:t>
      </w:r>
    </w:p>
    <w:p w14:paraId="6B300A26" w14:textId="06B77249" w:rsidR="00F00DD0" w:rsidRPr="00A74E94" w:rsidRDefault="004B21FD" w:rsidP="004B21FD">
      <w:pPr>
        <w:spacing w:before="60" w:line="288" w:lineRule="auto"/>
        <w:ind w:firstLine="567"/>
        <w:jc w:val="both"/>
        <w:rPr>
          <w:rFonts w:ascii="Times New Roman" w:hAnsi="Times New Roman" w:cs="Times New Roman"/>
          <w:b/>
          <w:color w:val="FF0000"/>
          <w:sz w:val="28"/>
          <w:szCs w:val="28"/>
          <w:lang w:val="en-US"/>
        </w:rPr>
      </w:pPr>
      <w:r w:rsidRPr="00A74E94">
        <w:rPr>
          <w:rFonts w:ascii="Times New Roman" w:eastAsia="Arial" w:hAnsi="Times New Roman" w:cs="Times New Roman"/>
          <w:color w:val="FF0000"/>
          <w:sz w:val="28"/>
          <w:szCs w:val="28"/>
          <w:lang w:val="en-GB"/>
        </w:rPr>
        <w:t>Hiện tại, Chủ cơ sở đã nghiêm túc đầu tư các hạng mục công trình xử lý chất thải, biện pháp bảo vệ môi trường để khắc phục các tồn tại.</w:t>
      </w:r>
      <w:r w:rsidR="00F00DD0" w:rsidRPr="00A74E94">
        <w:rPr>
          <w:rFonts w:ascii="Times New Roman" w:hAnsi="Times New Roman" w:cs="Times New Roman"/>
          <w:color w:val="FF0000"/>
          <w:kern w:val="32"/>
          <w:sz w:val="28"/>
          <w:szCs w:val="28"/>
          <w:lang w:val="en-US" w:eastAsia="en-US"/>
        </w:rPr>
        <w:br w:type="page"/>
      </w:r>
    </w:p>
    <w:p w14:paraId="2D023C55" w14:textId="77777777" w:rsidR="005653B6" w:rsidRPr="00D13108" w:rsidRDefault="005653B6"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val="en-US" w:eastAsia="en-US"/>
        </w:rPr>
      </w:pPr>
      <w:bookmarkStart w:id="264" w:name="_Toc205971748"/>
      <w:r w:rsidRPr="00D13108">
        <w:rPr>
          <w:rFonts w:ascii="Times New Roman" w:eastAsia="Times New Roman" w:hAnsi="Times New Roman" w:cs="Times New Roman"/>
          <w:color w:val="000000" w:themeColor="text1"/>
          <w:kern w:val="32"/>
          <w:lang w:val="en-US" w:eastAsia="en-US"/>
        </w:rPr>
        <w:lastRenderedPageBreak/>
        <w:t>Chương VI</w:t>
      </w:r>
      <w:bookmarkEnd w:id="248"/>
      <w:bookmarkEnd w:id="264"/>
    </w:p>
    <w:p w14:paraId="49D14B57" w14:textId="7E424C6D" w:rsidR="005653B6" w:rsidRPr="00D13108" w:rsidRDefault="004B21FD"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val="en-US" w:eastAsia="en-US"/>
        </w:rPr>
      </w:pPr>
      <w:bookmarkStart w:id="265" w:name="_Toc103869767"/>
      <w:bookmarkStart w:id="266" w:name="_Toc112055893"/>
      <w:bookmarkStart w:id="267" w:name="_Toc156761051"/>
      <w:bookmarkStart w:id="268" w:name="_Toc183360071"/>
      <w:bookmarkStart w:id="269" w:name="_Toc205913291"/>
      <w:bookmarkStart w:id="270" w:name="_Toc205971749"/>
      <w:r w:rsidRPr="00774B1A">
        <w:rPr>
          <w:rFonts w:ascii="Times New Roman" w:eastAsia="Times New Roman" w:hAnsi="Times New Roman" w:cs="Times New Roman"/>
          <w:color w:val="FF0000"/>
          <w:kern w:val="32"/>
          <w:lang w:val="en-US" w:eastAsia="en-US"/>
        </w:rPr>
        <w:t>KẾ HOẠCH VẬN HÀNH THỬ NGHIỆM VÀ CHƯƠNG TRÌNH QUAN TRẮC MÔI TRƯỜNG CỦA CƠ SỞ</w:t>
      </w:r>
      <w:bookmarkEnd w:id="265"/>
      <w:bookmarkEnd w:id="266"/>
      <w:bookmarkEnd w:id="267"/>
      <w:bookmarkEnd w:id="268"/>
      <w:bookmarkEnd w:id="269"/>
      <w:bookmarkEnd w:id="270"/>
    </w:p>
    <w:p w14:paraId="7D4426DD" w14:textId="77777777" w:rsidR="003504E6" w:rsidRPr="00D13108" w:rsidRDefault="00533757"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val="en-US" w:eastAsia="en-US"/>
        </w:rPr>
      </w:pPr>
      <w:bookmarkStart w:id="271" w:name="_Toc205971750"/>
      <w:r w:rsidRPr="00D13108">
        <w:rPr>
          <w:rFonts w:ascii="Times New Roman" w:eastAsia="Times New Roman" w:hAnsi="Times New Roman" w:cs="Times New Roman"/>
          <w:color w:val="000000" w:themeColor="text1"/>
          <w:kern w:val="32"/>
          <w:lang w:val="en-US" w:eastAsia="en-US"/>
        </w:rPr>
        <w:t>1. Kế hoạch vận hành thử nghiệm công trình xử lý chất thải</w:t>
      </w:r>
      <w:bookmarkEnd w:id="271"/>
    </w:p>
    <w:p w14:paraId="3A93D975" w14:textId="77777777" w:rsidR="00533757" w:rsidRPr="00D13108" w:rsidRDefault="00533757"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val="en-US" w:eastAsia="en-US"/>
        </w:rPr>
      </w:pPr>
      <w:bookmarkStart w:id="272" w:name="_Toc205971751"/>
      <w:r w:rsidRPr="00D13108">
        <w:rPr>
          <w:rFonts w:ascii="Times New Roman" w:eastAsia="Times New Roman" w:hAnsi="Times New Roman" w:cs="Times New Roman"/>
          <w:color w:val="000000" w:themeColor="text1"/>
          <w:kern w:val="32"/>
          <w:lang w:val="en-US" w:eastAsia="en-US"/>
        </w:rPr>
        <w:t>1.1. Thời gian dự kiến vận hành thử nghiệm</w:t>
      </w:r>
      <w:bookmarkEnd w:id="272"/>
    </w:p>
    <w:p w14:paraId="550A2A01" w14:textId="77777777" w:rsidR="00533757" w:rsidRPr="00D13108" w:rsidRDefault="00533757" w:rsidP="000B2B1F">
      <w:pPr>
        <w:spacing w:before="60" w:line="288" w:lineRule="auto"/>
        <w:ind w:firstLine="567"/>
        <w:jc w:val="both"/>
        <w:rPr>
          <w:rFonts w:ascii="Times New Roman" w:hAnsi="Times New Roman" w:cs="Times New Roman"/>
          <w:color w:val="000000" w:themeColor="text1"/>
          <w:sz w:val="28"/>
          <w:szCs w:val="28"/>
          <w:lang w:val="pt-BR"/>
        </w:rPr>
      </w:pPr>
      <w:r w:rsidRPr="00D13108">
        <w:rPr>
          <w:rFonts w:ascii="Times New Roman" w:hAnsi="Times New Roman" w:cs="Times New Roman"/>
          <w:color w:val="000000" w:themeColor="text1"/>
          <w:sz w:val="28"/>
          <w:szCs w:val="28"/>
          <w:lang w:val="pt-BR"/>
        </w:rPr>
        <w:t>Đối với Cơ sở sẽ thực hiện vận hành thử nghiệm hệ thống xử lý nước thải chăn nuôi.</w:t>
      </w:r>
    </w:p>
    <w:p w14:paraId="01FA53AA" w14:textId="7BD63502" w:rsidR="00533757" w:rsidRPr="00D13108" w:rsidRDefault="00533757" w:rsidP="000B2B1F">
      <w:pPr>
        <w:spacing w:before="60" w:line="288" w:lineRule="auto"/>
        <w:ind w:firstLine="567"/>
        <w:jc w:val="both"/>
        <w:rPr>
          <w:rFonts w:ascii="Times New Roman" w:hAnsi="Times New Roman" w:cs="Times New Roman"/>
          <w:color w:val="000000" w:themeColor="text1"/>
          <w:sz w:val="28"/>
          <w:szCs w:val="28"/>
          <w:lang w:val="en-GB"/>
        </w:rPr>
      </w:pPr>
      <w:r w:rsidRPr="00D13108">
        <w:rPr>
          <w:rFonts w:ascii="Times New Roman" w:hAnsi="Times New Roman" w:cs="Times New Roman"/>
          <w:color w:val="000000" w:themeColor="text1"/>
          <w:sz w:val="28"/>
          <w:szCs w:val="28"/>
          <w:lang w:val="pt-BR"/>
        </w:rPr>
        <w:t xml:space="preserve">- Thời gian vận hành thử nghiệm: </w:t>
      </w:r>
      <w:r w:rsidR="009E6DA3" w:rsidRPr="00D13108">
        <w:rPr>
          <w:rFonts w:ascii="Times New Roman" w:hAnsi="Times New Roman" w:cs="Times New Roman"/>
          <w:color w:val="000000" w:themeColor="text1"/>
          <w:spacing w:val="-8"/>
          <w:sz w:val="28"/>
          <w:szCs w:val="28"/>
        </w:rPr>
        <w:t>Tối đa trong vòng 03 tháng kể từ ngày Giấy phép môi trường được cấp.</w:t>
      </w:r>
      <w:r w:rsidR="001532AC" w:rsidRPr="00D13108">
        <w:rPr>
          <w:rFonts w:ascii="Times New Roman" w:hAnsi="Times New Roman" w:cs="Times New Roman"/>
          <w:color w:val="000000" w:themeColor="text1"/>
          <w:sz w:val="28"/>
          <w:szCs w:val="28"/>
          <w:lang w:val="pt-BR"/>
        </w:rPr>
        <w:t xml:space="preserve"> </w:t>
      </w:r>
      <w:r w:rsidR="001532AC" w:rsidRPr="00D13108">
        <w:rPr>
          <w:rFonts w:ascii="Times New Roman" w:hAnsi="Times New Roman" w:cs="Times New Roman"/>
          <w:color w:val="000000" w:themeColor="text1"/>
          <w:sz w:val="28"/>
          <w:szCs w:val="28"/>
        </w:rPr>
        <w:t xml:space="preserve">Chủ </w:t>
      </w:r>
      <w:r w:rsidR="001532AC" w:rsidRPr="00D13108">
        <w:rPr>
          <w:rFonts w:ascii="Times New Roman" w:hAnsi="Times New Roman" w:cs="Times New Roman"/>
          <w:color w:val="000000" w:themeColor="text1"/>
          <w:sz w:val="28"/>
          <w:szCs w:val="28"/>
          <w:lang w:val="en-GB"/>
        </w:rPr>
        <w:t>Cơ sở</w:t>
      </w:r>
      <w:r w:rsidR="001532AC" w:rsidRPr="00D13108">
        <w:rPr>
          <w:rFonts w:ascii="Times New Roman" w:hAnsi="Times New Roman" w:cs="Times New Roman"/>
          <w:color w:val="000000" w:themeColor="text1"/>
          <w:sz w:val="28"/>
          <w:szCs w:val="28"/>
        </w:rPr>
        <w:t xml:space="preserve"> gửi thông báo tới Sở Tài nguyên và Môi trường trước 10 ngày kể từ ngày bắt đầu vận hành thử nghiệm. Thời gian vận hành thử nghiệm kéo dài 3 ngày liên tục</w:t>
      </w:r>
      <w:r w:rsidR="001532AC" w:rsidRPr="00D13108">
        <w:rPr>
          <w:rFonts w:ascii="Times New Roman" w:hAnsi="Times New Roman" w:cs="Times New Roman"/>
          <w:color w:val="000000" w:themeColor="text1"/>
          <w:sz w:val="28"/>
          <w:szCs w:val="28"/>
          <w:lang w:val="en-GB"/>
        </w:rPr>
        <w:t>.</w:t>
      </w:r>
    </w:p>
    <w:p w14:paraId="7B68586D" w14:textId="77777777" w:rsidR="00533757" w:rsidRPr="00D13108" w:rsidRDefault="00533757" w:rsidP="000B2B1F">
      <w:pPr>
        <w:spacing w:before="60" w:line="288" w:lineRule="auto"/>
        <w:ind w:firstLine="567"/>
        <w:jc w:val="both"/>
        <w:rPr>
          <w:rFonts w:ascii="Times New Roman" w:hAnsi="Times New Roman" w:cs="Times New Roman"/>
          <w:color w:val="000000" w:themeColor="text1"/>
          <w:sz w:val="28"/>
          <w:szCs w:val="28"/>
          <w:lang w:val="pt-BR"/>
        </w:rPr>
      </w:pPr>
      <w:r w:rsidRPr="00D13108">
        <w:rPr>
          <w:rFonts w:ascii="Times New Roman" w:hAnsi="Times New Roman" w:cs="Times New Roman"/>
          <w:color w:val="000000" w:themeColor="text1"/>
          <w:sz w:val="28"/>
          <w:szCs w:val="28"/>
          <w:lang w:val="pt-BR"/>
        </w:rPr>
        <w:t>- Công suất dự kiến đạt được: 100% công suất.</w:t>
      </w:r>
    </w:p>
    <w:p w14:paraId="6D154C3A" w14:textId="77777777" w:rsidR="00533757" w:rsidRPr="00D13108" w:rsidRDefault="00533757"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val="en-US" w:eastAsia="en-US"/>
        </w:rPr>
      </w:pPr>
      <w:bookmarkStart w:id="273" w:name="_Toc205971752"/>
      <w:r w:rsidRPr="00D13108">
        <w:rPr>
          <w:rFonts w:ascii="Times New Roman" w:eastAsia="Times New Roman" w:hAnsi="Times New Roman" w:cs="Times New Roman"/>
          <w:color w:val="000000" w:themeColor="text1"/>
          <w:kern w:val="32"/>
          <w:lang w:val="en-US" w:eastAsia="en-US"/>
        </w:rPr>
        <w:t>1.2. Kế hoạch quan trắc chất thải, đánh giá hiệu quả xử lý của các công trình, thiết bị xử lý chất thải</w:t>
      </w:r>
      <w:bookmarkEnd w:id="273"/>
    </w:p>
    <w:p w14:paraId="651A3CF0" w14:textId="6AB2E673" w:rsidR="00673DBE" w:rsidRPr="00D13108" w:rsidRDefault="00673DBE" w:rsidP="003B406A">
      <w:pPr>
        <w:spacing w:before="60" w:line="288" w:lineRule="auto"/>
        <w:ind w:right="49" w:firstLine="720"/>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xml:space="preserve">- Công trình, thiết bị xả nước thải phải vận hành thử nghiệm: Hệ thống xử lý nước thải chăn nuôi công suất </w:t>
      </w:r>
      <w:r w:rsidR="00696E74" w:rsidRPr="00D13108">
        <w:rPr>
          <w:rFonts w:ascii="Times New Roman" w:hAnsi="Times New Roman" w:cs="Times New Roman"/>
          <w:color w:val="000000" w:themeColor="text1"/>
          <w:sz w:val="28"/>
          <w:szCs w:val="28"/>
          <w:lang w:val="en-US"/>
        </w:rPr>
        <w:t>5</w:t>
      </w:r>
      <w:r w:rsidRPr="00D13108">
        <w:rPr>
          <w:rFonts w:ascii="Times New Roman" w:hAnsi="Times New Roman" w:cs="Times New Roman"/>
          <w:color w:val="000000" w:themeColor="text1"/>
          <w:sz w:val="28"/>
          <w:szCs w:val="28"/>
        </w:rPr>
        <w:t>0m</w:t>
      </w:r>
      <w:r w:rsidRPr="00D13108">
        <w:rPr>
          <w:rFonts w:ascii="Times New Roman" w:hAnsi="Times New Roman" w:cs="Times New Roman"/>
          <w:color w:val="000000" w:themeColor="text1"/>
          <w:sz w:val="28"/>
          <w:szCs w:val="28"/>
          <w:vertAlign w:val="superscript"/>
        </w:rPr>
        <w:t>3</w:t>
      </w:r>
      <w:r w:rsidRPr="00D13108">
        <w:rPr>
          <w:rFonts w:ascii="Times New Roman" w:hAnsi="Times New Roman" w:cs="Times New Roman"/>
          <w:color w:val="000000" w:themeColor="text1"/>
          <w:sz w:val="28"/>
          <w:szCs w:val="28"/>
        </w:rPr>
        <w:t>/ngày.đêm.</w:t>
      </w:r>
    </w:p>
    <w:p w14:paraId="3AA0A45F" w14:textId="77777777" w:rsidR="00834385" w:rsidRPr="00D13108" w:rsidRDefault="00834385" w:rsidP="000B2B1F">
      <w:pPr>
        <w:tabs>
          <w:tab w:val="left" w:pos="709"/>
        </w:tabs>
        <w:spacing w:before="60" w:line="288" w:lineRule="auto"/>
        <w:contextualSpacing/>
        <w:jc w:val="both"/>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lang w:val="en-GB"/>
        </w:rPr>
        <w:tab/>
      </w:r>
      <w:r w:rsidRPr="00D13108">
        <w:rPr>
          <w:rFonts w:ascii="Times New Roman" w:hAnsi="Times New Roman" w:cs="Times New Roman"/>
          <w:bCs/>
          <w:color w:val="000000" w:themeColor="text1"/>
          <w:sz w:val="28"/>
          <w:szCs w:val="28"/>
        </w:rPr>
        <w:t>- Số lượng quan trắc: 0</w:t>
      </w:r>
      <w:r w:rsidR="00C519F8" w:rsidRPr="00D13108">
        <w:rPr>
          <w:rFonts w:ascii="Times New Roman" w:hAnsi="Times New Roman" w:cs="Times New Roman"/>
          <w:bCs/>
          <w:color w:val="000000" w:themeColor="text1"/>
          <w:sz w:val="28"/>
          <w:szCs w:val="28"/>
          <w:lang w:val="en-GB"/>
        </w:rPr>
        <w:t>2</w:t>
      </w:r>
      <w:r w:rsidRPr="00D13108">
        <w:rPr>
          <w:rFonts w:ascii="Times New Roman" w:hAnsi="Times New Roman" w:cs="Times New Roman"/>
          <w:bCs/>
          <w:color w:val="000000" w:themeColor="text1"/>
          <w:sz w:val="28"/>
          <w:szCs w:val="28"/>
        </w:rPr>
        <w:t xml:space="preserve"> vị trí.</w:t>
      </w:r>
    </w:p>
    <w:p w14:paraId="3FCE9A8B" w14:textId="77777777" w:rsidR="00C519F8" w:rsidRPr="00D13108" w:rsidRDefault="00834385" w:rsidP="000B2B1F">
      <w:pPr>
        <w:spacing w:before="60" w:line="288" w:lineRule="auto"/>
        <w:ind w:firstLine="567"/>
        <w:jc w:val="both"/>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lang w:val="en-GB"/>
        </w:rPr>
        <w:tab/>
      </w:r>
      <w:r w:rsidRPr="00D13108">
        <w:rPr>
          <w:rFonts w:ascii="Times New Roman" w:hAnsi="Times New Roman" w:cs="Times New Roman"/>
          <w:bCs/>
          <w:color w:val="000000" w:themeColor="text1"/>
          <w:sz w:val="28"/>
          <w:szCs w:val="28"/>
        </w:rPr>
        <w:t xml:space="preserve">- Vị trí quan trắc: </w:t>
      </w:r>
    </w:p>
    <w:p w14:paraId="07B0CA98" w14:textId="7F5C92BD" w:rsidR="00696E74" w:rsidRPr="00D13108" w:rsidRDefault="00696E74" w:rsidP="00696E74">
      <w:pPr>
        <w:spacing w:line="288" w:lineRule="auto"/>
        <w:ind w:firstLine="720"/>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lang w:val="en-US"/>
        </w:rPr>
        <w:t xml:space="preserve">+ </w:t>
      </w:r>
      <w:r w:rsidRPr="00D13108">
        <w:rPr>
          <w:rFonts w:ascii="Times New Roman" w:hAnsi="Times New Roman" w:cs="Times New Roman"/>
          <w:color w:val="000000" w:themeColor="text1"/>
          <w:sz w:val="28"/>
          <w:szCs w:val="28"/>
        </w:rPr>
        <w:t>Vị trí lấy mẫu đầu vào: Nước thải tại hố gom, trước máy tách phân.</w:t>
      </w:r>
    </w:p>
    <w:p w14:paraId="2458D7D3" w14:textId="595FCB0A" w:rsidR="00696E74" w:rsidRPr="00D13108" w:rsidRDefault="00500866" w:rsidP="00696E74">
      <w:pPr>
        <w:spacing w:line="288"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lang w:val="en-US"/>
        </w:rPr>
        <w:t xml:space="preserve">  </w:t>
      </w:r>
      <w:r w:rsidR="00696E74" w:rsidRPr="00D13108">
        <w:rPr>
          <w:rFonts w:ascii="Times New Roman" w:hAnsi="Times New Roman" w:cs="Times New Roman"/>
          <w:color w:val="000000" w:themeColor="text1"/>
          <w:sz w:val="28"/>
          <w:szCs w:val="28"/>
          <w:lang w:val="en-US"/>
        </w:rPr>
        <w:t xml:space="preserve">+ </w:t>
      </w:r>
      <w:r w:rsidR="00696E74" w:rsidRPr="00D13108">
        <w:rPr>
          <w:rFonts w:ascii="Times New Roman" w:hAnsi="Times New Roman" w:cs="Times New Roman"/>
          <w:color w:val="000000" w:themeColor="text1"/>
          <w:sz w:val="28"/>
          <w:szCs w:val="28"/>
        </w:rPr>
        <w:t xml:space="preserve">Vị trí mẫu đầu ra: Nước tại ống thoát nước của hồ sinh học ra phía </w:t>
      </w:r>
      <w:r w:rsidR="00356593">
        <w:rPr>
          <w:rFonts w:ascii="Times New Roman" w:hAnsi="Times New Roman" w:cs="Times New Roman"/>
          <w:color w:val="000000" w:themeColor="text1"/>
          <w:sz w:val="28"/>
          <w:szCs w:val="28"/>
          <w:lang w:val="en-US"/>
        </w:rPr>
        <w:t>Tây Nam</w:t>
      </w:r>
      <w:r w:rsidR="007D5158" w:rsidRPr="00D13108">
        <w:rPr>
          <w:rFonts w:ascii="Times New Roman" w:hAnsi="Times New Roman" w:cs="Times New Roman"/>
          <w:color w:val="000000" w:themeColor="text1"/>
          <w:sz w:val="28"/>
          <w:szCs w:val="28"/>
          <w:lang w:val="en-US"/>
        </w:rPr>
        <w:t xml:space="preserve"> cơ sở</w:t>
      </w:r>
      <w:r w:rsidR="00696E74" w:rsidRPr="00D13108">
        <w:rPr>
          <w:rFonts w:ascii="Times New Roman" w:hAnsi="Times New Roman" w:cs="Times New Roman"/>
          <w:color w:val="000000" w:themeColor="text1"/>
          <w:sz w:val="28"/>
          <w:szCs w:val="28"/>
        </w:rPr>
        <w:t>.</w:t>
      </w:r>
    </w:p>
    <w:p w14:paraId="7294C4B9" w14:textId="77777777" w:rsidR="00834385" w:rsidRPr="00D13108" w:rsidRDefault="00834385" w:rsidP="000B2B1F">
      <w:pPr>
        <w:pStyle w:val="ListParagraph"/>
        <w:tabs>
          <w:tab w:val="left" w:pos="709"/>
        </w:tabs>
        <w:spacing w:before="60" w:line="288" w:lineRule="auto"/>
        <w:contextualSpacing/>
        <w:jc w:val="both"/>
        <w:rPr>
          <w:rFonts w:ascii="Times New Roman" w:hAnsi="Times New Roman"/>
          <w:bCs/>
          <w:color w:val="000000" w:themeColor="text1"/>
        </w:rPr>
      </w:pPr>
      <w:r w:rsidRPr="00D13108">
        <w:rPr>
          <w:rFonts w:ascii="Times New Roman" w:hAnsi="Times New Roman"/>
          <w:bCs/>
          <w:color w:val="000000" w:themeColor="text1"/>
        </w:rPr>
        <w:t xml:space="preserve">- Loại mẫu: Mẫu đơn. </w:t>
      </w:r>
    </w:p>
    <w:p w14:paraId="504BD522" w14:textId="77777777" w:rsidR="00834385" w:rsidRPr="00D13108" w:rsidRDefault="00834385" w:rsidP="000B2B1F">
      <w:pPr>
        <w:pStyle w:val="ListParagraph"/>
        <w:tabs>
          <w:tab w:val="left" w:pos="709"/>
        </w:tabs>
        <w:spacing w:before="60" w:line="288" w:lineRule="auto"/>
        <w:contextualSpacing/>
        <w:jc w:val="both"/>
        <w:rPr>
          <w:rFonts w:ascii="Times New Roman" w:hAnsi="Times New Roman"/>
          <w:bCs/>
          <w:color w:val="000000" w:themeColor="text1"/>
        </w:rPr>
      </w:pPr>
      <w:r w:rsidRPr="00D13108">
        <w:rPr>
          <w:rFonts w:ascii="Times New Roman" w:hAnsi="Times New Roman"/>
          <w:bCs/>
          <w:color w:val="000000" w:themeColor="text1"/>
        </w:rPr>
        <w:t>- Thông số quan trắc: pH, BOD</w:t>
      </w:r>
      <w:r w:rsidRPr="00D13108">
        <w:rPr>
          <w:rFonts w:ascii="Times New Roman" w:hAnsi="Times New Roman"/>
          <w:bCs/>
          <w:color w:val="000000" w:themeColor="text1"/>
          <w:vertAlign w:val="subscript"/>
        </w:rPr>
        <w:t>5</w:t>
      </w:r>
      <w:r w:rsidRPr="00D13108">
        <w:rPr>
          <w:rFonts w:ascii="Times New Roman" w:hAnsi="Times New Roman"/>
          <w:bCs/>
          <w:color w:val="000000" w:themeColor="text1"/>
        </w:rPr>
        <w:t xml:space="preserve">, COD, TSS, Tổng N, Coliform. </w:t>
      </w:r>
    </w:p>
    <w:p w14:paraId="083C50CC" w14:textId="77777777" w:rsidR="00834385" w:rsidRPr="00D13108" w:rsidRDefault="00C519F8" w:rsidP="000B2B1F">
      <w:pPr>
        <w:tabs>
          <w:tab w:val="left" w:pos="709"/>
        </w:tabs>
        <w:spacing w:before="60" w:line="288" w:lineRule="auto"/>
        <w:contextualSpacing/>
        <w:jc w:val="both"/>
        <w:rPr>
          <w:rFonts w:ascii="Times New Roman" w:hAnsi="Times New Roman" w:cs="Times New Roman"/>
          <w:bCs/>
          <w:color w:val="000000" w:themeColor="text1"/>
          <w:sz w:val="28"/>
          <w:szCs w:val="28"/>
        </w:rPr>
      </w:pPr>
      <w:r w:rsidRPr="00D13108">
        <w:rPr>
          <w:rFonts w:ascii="Times New Roman" w:hAnsi="Times New Roman" w:cs="Times New Roman"/>
          <w:bCs/>
          <w:color w:val="000000" w:themeColor="text1"/>
          <w:sz w:val="28"/>
          <w:szCs w:val="28"/>
        </w:rPr>
        <w:tab/>
      </w:r>
      <w:r w:rsidRPr="00D13108">
        <w:rPr>
          <w:rFonts w:ascii="Times New Roman" w:hAnsi="Times New Roman" w:cs="Times New Roman"/>
          <w:bCs/>
          <w:color w:val="000000" w:themeColor="text1"/>
          <w:sz w:val="28"/>
          <w:szCs w:val="28"/>
          <w:lang w:val="en-US"/>
        </w:rPr>
        <w:t>-</w:t>
      </w:r>
      <w:r w:rsidR="00834385" w:rsidRPr="00D13108">
        <w:rPr>
          <w:rFonts w:ascii="Times New Roman" w:hAnsi="Times New Roman" w:cs="Times New Roman"/>
          <w:bCs/>
          <w:color w:val="000000" w:themeColor="text1"/>
          <w:sz w:val="28"/>
          <w:szCs w:val="28"/>
        </w:rPr>
        <w:t xml:space="preserve"> Tần suất quan trắc: </w:t>
      </w:r>
      <w:r w:rsidRPr="00D13108">
        <w:rPr>
          <w:rFonts w:ascii="Times New Roman" w:hAnsi="Times New Roman" w:cs="Times New Roman"/>
          <w:bCs/>
          <w:color w:val="000000" w:themeColor="text1"/>
          <w:sz w:val="28"/>
          <w:szCs w:val="28"/>
        </w:rPr>
        <w:t>Thực hiện quan trắc chất thải trong quá trình vận hành thử nghiệm các hệ thống xử lý nước thải tập trung theo quy định tại khoản 5 Điều 21 Thông tư số 02/2022/TT-BTNMT, cụ thể: Quan trắc ít nhất 03 mẫu đơn nước thải đầu ra trong 03 ngày liên tiếp.</w:t>
      </w:r>
    </w:p>
    <w:p w14:paraId="0CF4549D" w14:textId="77777777" w:rsidR="00834385" w:rsidRPr="00D13108" w:rsidRDefault="00834385" w:rsidP="000B2B1F">
      <w:pPr>
        <w:pStyle w:val="Vnbnnidung40"/>
        <w:widowControl/>
        <w:tabs>
          <w:tab w:val="left" w:pos="1716"/>
        </w:tabs>
        <w:adjustRightInd w:val="0"/>
        <w:snapToGrid w:val="0"/>
        <w:spacing w:before="60" w:after="0" w:line="288" w:lineRule="auto"/>
        <w:ind w:firstLine="567"/>
        <w:jc w:val="both"/>
        <w:rPr>
          <w:color w:val="000000" w:themeColor="text1"/>
          <w:lang w:val="pt-BR"/>
        </w:rPr>
      </w:pPr>
      <w:r w:rsidRPr="00D13108">
        <w:rPr>
          <w:bCs/>
          <w:color w:val="000000" w:themeColor="text1"/>
          <w:lang w:val="en-GB"/>
        </w:rPr>
        <w:t xml:space="preserve">- </w:t>
      </w:r>
      <w:r w:rsidRPr="00D13108">
        <w:rPr>
          <w:bCs/>
          <w:color w:val="000000" w:themeColor="text1"/>
        </w:rPr>
        <w:t xml:space="preserve">Quy chuẩn so sánh: </w:t>
      </w:r>
      <w:r w:rsidRPr="00D13108">
        <w:rPr>
          <w:color w:val="000000" w:themeColor="text1"/>
          <w:lang w:val="it-IT"/>
        </w:rPr>
        <w:t xml:space="preserve">Cột B của </w:t>
      </w:r>
      <w:r w:rsidRPr="00D13108">
        <w:rPr>
          <w:bCs/>
          <w:iCs/>
          <w:color w:val="000000" w:themeColor="text1"/>
        </w:rPr>
        <w:t>QCVN 62-MT:2016/BTNMT</w:t>
      </w:r>
      <w:r w:rsidRPr="00D13108">
        <w:rPr>
          <w:color w:val="000000" w:themeColor="text1"/>
          <w:spacing w:val="-2"/>
        </w:rPr>
        <w:t xml:space="preserve">  </w:t>
      </w:r>
      <w:r w:rsidRPr="00D13108">
        <w:rPr>
          <w:color w:val="000000" w:themeColor="text1"/>
          <w:lang w:val="pt-BR"/>
        </w:rPr>
        <w:t>(K</w:t>
      </w:r>
      <w:r w:rsidRPr="00D13108">
        <w:rPr>
          <w:color w:val="000000" w:themeColor="text1"/>
          <w:vertAlign w:val="subscript"/>
          <w:lang w:val="pt-BR"/>
        </w:rPr>
        <w:t>q</w:t>
      </w:r>
      <w:r w:rsidRPr="00D13108">
        <w:rPr>
          <w:color w:val="000000" w:themeColor="text1"/>
          <w:lang w:val="pt-BR"/>
        </w:rPr>
        <w:t>=0,9; K</w:t>
      </w:r>
      <w:r w:rsidRPr="00D13108">
        <w:rPr>
          <w:color w:val="000000" w:themeColor="text1"/>
          <w:vertAlign w:val="subscript"/>
          <w:lang w:val="pt-BR"/>
        </w:rPr>
        <w:t>f</w:t>
      </w:r>
      <w:r w:rsidR="00517985" w:rsidRPr="00D13108">
        <w:rPr>
          <w:color w:val="000000" w:themeColor="text1"/>
          <w:lang w:val="pt-BR"/>
        </w:rPr>
        <w:t xml:space="preserve">=1,3) </w:t>
      </w:r>
      <w:r w:rsidRPr="00D13108">
        <w:rPr>
          <w:bCs/>
          <w:color w:val="000000" w:themeColor="text1"/>
        </w:rPr>
        <w:t xml:space="preserve">Quy chuẩn kỹ thuật Quốc gia về nước thải </w:t>
      </w:r>
      <w:r w:rsidRPr="00D13108">
        <w:rPr>
          <w:bCs/>
          <w:color w:val="000000" w:themeColor="text1"/>
          <w:lang w:val="en-GB"/>
        </w:rPr>
        <w:t>chăn nuôi.</w:t>
      </w:r>
    </w:p>
    <w:p w14:paraId="145ECED9" w14:textId="1E25CF3A" w:rsidR="00683554" w:rsidRPr="00D13108" w:rsidRDefault="00683554" w:rsidP="000B2B1F">
      <w:pPr>
        <w:pStyle w:val="Vnbnnidung40"/>
        <w:widowControl/>
        <w:tabs>
          <w:tab w:val="left" w:pos="1716"/>
        </w:tabs>
        <w:adjustRightInd w:val="0"/>
        <w:snapToGrid w:val="0"/>
        <w:spacing w:before="60" w:after="0" w:line="288" w:lineRule="auto"/>
        <w:ind w:firstLine="567"/>
        <w:jc w:val="both"/>
        <w:rPr>
          <w:bCs/>
          <w:color w:val="000000" w:themeColor="text1"/>
          <w:lang w:val="en-GB"/>
        </w:rPr>
      </w:pPr>
      <w:bookmarkStart w:id="274" w:name="_Toc103869769"/>
      <w:r w:rsidRPr="00D13108">
        <w:rPr>
          <w:bCs/>
          <w:color w:val="000000" w:themeColor="text1"/>
          <w:lang w:val="en-GB"/>
        </w:rPr>
        <w:t xml:space="preserve">- Tổ chức có đủ điều kiện hoạt động dịch vụ quan trắc môi trường dự kiến phối hợp để thực hiện Kế hoạch: </w:t>
      </w:r>
      <w:r w:rsidR="00C519F8" w:rsidRPr="00D13108">
        <w:rPr>
          <w:bCs/>
          <w:color w:val="000000" w:themeColor="text1"/>
          <w:lang w:val="en-GB"/>
        </w:rPr>
        <w:t xml:space="preserve">Đơn vị có năng lực được Bộ </w:t>
      </w:r>
      <w:r w:rsidR="00356593">
        <w:rPr>
          <w:bCs/>
          <w:color w:val="000000" w:themeColor="text1"/>
          <w:lang w:val="en-GB"/>
        </w:rPr>
        <w:t>Nông nghiệp</w:t>
      </w:r>
      <w:r w:rsidR="00C519F8" w:rsidRPr="00D13108">
        <w:rPr>
          <w:bCs/>
          <w:color w:val="000000" w:themeColor="text1"/>
          <w:lang w:val="en-GB"/>
        </w:rPr>
        <w:t xml:space="preserve"> và Môi trường </w:t>
      </w:r>
      <w:r w:rsidR="00C519F8" w:rsidRPr="00D13108">
        <w:rPr>
          <w:bCs/>
          <w:color w:val="000000" w:themeColor="text1"/>
          <w:lang w:val="en-GB"/>
        </w:rPr>
        <w:lastRenderedPageBreak/>
        <w:t>cấp phép hành nghề dịch vụ quan trắc môi trường; đáp ứng các tiêu chí lựa chọn nhà thầu của Chủ đầu tư.</w:t>
      </w:r>
    </w:p>
    <w:p w14:paraId="14321D12" w14:textId="77777777" w:rsidR="005653B6" w:rsidRPr="00D13108" w:rsidRDefault="00533757"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val="en-US" w:eastAsia="en-US"/>
        </w:rPr>
      </w:pPr>
      <w:bookmarkStart w:id="275" w:name="_Toc205971753"/>
      <w:r w:rsidRPr="00D13108">
        <w:rPr>
          <w:rFonts w:ascii="Times New Roman" w:eastAsia="Times New Roman" w:hAnsi="Times New Roman" w:cs="Times New Roman"/>
          <w:color w:val="000000" w:themeColor="text1"/>
          <w:kern w:val="32"/>
          <w:lang w:val="en-US" w:eastAsia="en-US"/>
        </w:rPr>
        <w:t>2</w:t>
      </w:r>
      <w:r w:rsidR="005653B6" w:rsidRPr="00D13108">
        <w:rPr>
          <w:rFonts w:ascii="Times New Roman" w:eastAsia="Times New Roman" w:hAnsi="Times New Roman" w:cs="Times New Roman"/>
          <w:color w:val="000000" w:themeColor="text1"/>
          <w:kern w:val="32"/>
          <w:lang w:val="en-US" w:eastAsia="en-US"/>
        </w:rPr>
        <w:t>. Chư</w:t>
      </w:r>
      <w:r w:rsidR="00751213" w:rsidRPr="00D13108">
        <w:rPr>
          <w:rFonts w:ascii="Times New Roman" w:eastAsia="Times New Roman" w:hAnsi="Times New Roman" w:cs="Times New Roman"/>
          <w:color w:val="000000" w:themeColor="text1"/>
          <w:kern w:val="32"/>
          <w:lang w:val="en-US" w:eastAsia="en-US"/>
        </w:rPr>
        <w:t xml:space="preserve">ơng trình quan trắc chất thải </w:t>
      </w:r>
      <w:r w:rsidR="007763B7" w:rsidRPr="00D13108">
        <w:rPr>
          <w:rFonts w:ascii="Times New Roman" w:eastAsia="Times New Roman" w:hAnsi="Times New Roman" w:cs="Times New Roman"/>
          <w:color w:val="000000" w:themeColor="text1"/>
          <w:kern w:val="32"/>
          <w:lang w:val="en-US" w:eastAsia="en-US"/>
        </w:rPr>
        <w:t>định kỳ</w:t>
      </w:r>
      <w:r w:rsidR="005653B6" w:rsidRPr="00D13108">
        <w:rPr>
          <w:rFonts w:ascii="Times New Roman" w:eastAsia="Times New Roman" w:hAnsi="Times New Roman" w:cs="Times New Roman"/>
          <w:color w:val="000000" w:themeColor="text1"/>
          <w:kern w:val="32"/>
          <w:lang w:val="en-US" w:eastAsia="en-US"/>
        </w:rPr>
        <w:t xml:space="preserve"> theo quy định của pháp luậ</w:t>
      </w:r>
      <w:r w:rsidR="0040246E" w:rsidRPr="00D13108">
        <w:rPr>
          <w:rFonts w:ascii="Times New Roman" w:eastAsia="Times New Roman" w:hAnsi="Times New Roman" w:cs="Times New Roman"/>
          <w:color w:val="000000" w:themeColor="text1"/>
          <w:kern w:val="32"/>
          <w:lang w:val="en-US" w:eastAsia="en-US"/>
        </w:rPr>
        <w:t>t</w:t>
      </w:r>
      <w:bookmarkEnd w:id="274"/>
      <w:bookmarkEnd w:id="275"/>
    </w:p>
    <w:p w14:paraId="619204E4" w14:textId="77777777" w:rsidR="005653B6" w:rsidRPr="00D13108" w:rsidRDefault="00533757"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val="en-US" w:eastAsia="en-US"/>
        </w:rPr>
      </w:pPr>
      <w:bookmarkStart w:id="276" w:name="_Toc103869770"/>
      <w:bookmarkStart w:id="277" w:name="_Toc183360076"/>
      <w:bookmarkStart w:id="278" w:name="_Toc205971754"/>
      <w:r w:rsidRPr="00D13108">
        <w:rPr>
          <w:rFonts w:ascii="Times New Roman" w:eastAsia="Times New Roman" w:hAnsi="Times New Roman" w:cs="Times New Roman"/>
          <w:color w:val="000000" w:themeColor="text1"/>
          <w:kern w:val="32"/>
          <w:lang w:val="en-US" w:eastAsia="en-US"/>
        </w:rPr>
        <w:t>2</w:t>
      </w:r>
      <w:r w:rsidR="005653B6" w:rsidRPr="00D13108">
        <w:rPr>
          <w:rFonts w:ascii="Times New Roman" w:eastAsia="Times New Roman" w:hAnsi="Times New Roman" w:cs="Times New Roman"/>
          <w:color w:val="000000" w:themeColor="text1"/>
          <w:kern w:val="32"/>
          <w:lang w:val="en-US" w:eastAsia="en-US"/>
        </w:rPr>
        <w:t>.1. Chương trình quan trắc môi trường định kỳ</w:t>
      </w:r>
      <w:bookmarkEnd w:id="276"/>
      <w:bookmarkEnd w:id="277"/>
      <w:bookmarkEnd w:id="278"/>
    </w:p>
    <w:p w14:paraId="39D2985D" w14:textId="77777777" w:rsidR="00683554" w:rsidRPr="00D13108" w:rsidRDefault="00683554" w:rsidP="000B2B1F">
      <w:pPr>
        <w:spacing w:before="60" w:line="288" w:lineRule="auto"/>
        <w:ind w:firstLine="540"/>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Quan trắc nước thải: Cơ sở có lưu lượng thải &lt; 200 m</w:t>
      </w:r>
      <w:r w:rsidRPr="00D13108">
        <w:rPr>
          <w:rFonts w:ascii="Times New Roman" w:hAnsi="Times New Roman" w:cs="Times New Roman"/>
          <w:color w:val="000000" w:themeColor="text1"/>
          <w:sz w:val="28"/>
          <w:szCs w:val="28"/>
          <w:vertAlign w:val="superscript"/>
        </w:rPr>
        <w:t>3</w:t>
      </w:r>
      <w:r w:rsidRPr="00D13108">
        <w:rPr>
          <w:rFonts w:ascii="Times New Roman" w:hAnsi="Times New Roman" w:cs="Times New Roman"/>
          <w:color w:val="000000" w:themeColor="text1"/>
          <w:sz w:val="28"/>
          <w:szCs w:val="28"/>
        </w:rPr>
        <w:t>/ngày đêm nên không thuộc đối tượng phải quan trắc định kỳ hoặc tự động liên tục theo quy định tại Phụ lục XXVIII, ban hành kèm theo Nghị định số 08/2022/NĐ-CP ngày 10/01/2022 của Chính Phủ.</w:t>
      </w:r>
    </w:p>
    <w:p w14:paraId="5F2BF316" w14:textId="77777777" w:rsidR="00683554" w:rsidRPr="00D13108" w:rsidRDefault="00683554" w:rsidP="000B2B1F">
      <w:pPr>
        <w:spacing w:before="60" w:line="288" w:lineRule="auto"/>
        <w:ind w:firstLine="540"/>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Quan trắc bụi, khí thải công nghiệp: Cơ sở có lưu lượng thải &lt; 50.000 m</w:t>
      </w:r>
      <w:r w:rsidRPr="00D13108">
        <w:rPr>
          <w:rFonts w:ascii="Times New Roman" w:hAnsi="Times New Roman" w:cs="Times New Roman"/>
          <w:color w:val="000000" w:themeColor="text1"/>
          <w:sz w:val="28"/>
          <w:szCs w:val="28"/>
          <w:vertAlign w:val="superscript"/>
        </w:rPr>
        <w:t>3</w:t>
      </w:r>
      <w:r w:rsidRPr="00D13108">
        <w:rPr>
          <w:rFonts w:ascii="Times New Roman" w:hAnsi="Times New Roman" w:cs="Times New Roman"/>
          <w:color w:val="000000" w:themeColor="text1"/>
          <w:sz w:val="28"/>
          <w:szCs w:val="28"/>
        </w:rPr>
        <w:t>/giờ nên không thuộc đối tượng phải quan trắc định kỳ hoặc tự động liên tục theo quy định tại Phụ lục XXIX - Dự án, Cơ sở sản xuất, kinh doanh, dịch vụ xả bụi, khí thải công nghiệp ra môi trường phải thực hiện quan trắc tự động, liên tục, quan trắc định kỳ ban hành kèm theo Nghị định số 08/2022/NĐ-CP ngày 10/01/2022 của Chính Phủ.</w:t>
      </w:r>
    </w:p>
    <w:p w14:paraId="341981E3" w14:textId="77777777" w:rsidR="00683554" w:rsidRPr="00D13108" w:rsidRDefault="00683554" w:rsidP="000B2B1F">
      <w:pPr>
        <w:pStyle w:val="Vnbnnidung40"/>
        <w:widowControl/>
        <w:tabs>
          <w:tab w:val="left" w:pos="1716"/>
        </w:tabs>
        <w:adjustRightInd w:val="0"/>
        <w:snapToGrid w:val="0"/>
        <w:spacing w:before="60" w:after="0" w:line="288" w:lineRule="auto"/>
        <w:jc w:val="both"/>
        <w:rPr>
          <w:rFonts w:eastAsia="Times New Roman"/>
          <w:b/>
          <w:bCs/>
          <w:color w:val="000000" w:themeColor="text1"/>
          <w:kern w:val="32"/>
        </w:rPr>
      </w:pPr>
      <w:r w:rsidRPr="00D13108">
        <w:rPr>
          <w:rFonts w:eastAsia="Times New Roman"/>
          <w:b/>
          <w:bCs/>
          <w:color w:val="000000" w:themeColor="text1"/>
          <w:kern w:val="32"/>
        </w:rPr>
        <w:t>2.2. Chương trình quan trắc tự động, liên tục chất thải</w:t>
      </w:r>
    </w:p>
    <w:p w14:paraId="5198B4B6" w14:textId="60D08385" w:rsidR="00785F27" w:rsidRPr="00D13108" w:rsidRDefault="00785F27" w:rsidP="000B2B1F">
      <w:pPr>
        <w:spacing w:before="60" w:line="288" w:lineRule="auto"/>
        <w:ind w:firstLine="567"/>
        <w:jc w:val="both"/>
        <w:rPr>
          <w:rFonts w:ascii="Times New Roman" w:hAnsi="Times New Roman" w:cs="Times New Roman"/>
          <w:color w:val="000000" w:themeColor="text1"/>
          <w:sz w:val="28"/>
          <w:szCs w:val="28"/>
        </w:rPr>
      </w:pPr>
      <w:bookmarkStart w:id="279" w:name="bookmark652"/>
      <w:r w:rsidRPr="00D13108">
        <w:rPr>
          <w:rFonts w:ascii="Times New Roman" w:hAnsi="Times New Roman" w:cs="Times New Roman"/>
          <w:color w:val="000000" w:themeColor="text1"/>
          <w:spacing w:val="-4"/>
          <w:sz w:val="28"/>
          <w:szCs w:val="28"/>
        </w:rPr>
        <w:t xml:space="preserve">Dự án có tổng công suất thiết kế hệ thống xử lý nước thải là </w:t>
      </w:r>
      <w:r w:rsidR="008A1F55" w:rsidRPr="00D13108">
        <w:rPr>
          <w:rFonts w:ascii="Times New Roman" w:hAnsi="Times New Roman" w:cs="Times New Roman"/>
          <w:color w:val="000000" w:themeColor="text1"/>
          <w:spacing w:val="-4"/>
          <w:sz w:val="28"/>
          <w:szCs w:val="28"/>
          <w:lang w:val="en-US"/>
        </w:rPr>
        <w:t>5</w:t>
      </w:r>
      <w:r w:rsidRPr="00D13108">
        <w:rPr>
          <w:rFonts w:ascii="Times New Roman" w:hAnsi="Times New Roman" w:cs="Times New Roman"/>
          <w:color w:val="000000" w:themeColor="text1"/>
          <w:spacing w:val="-4"/>
          <w:sz w:val="28"/>
          <w:szCs w:val="28"/>
        </w:rPr>
        <w:t>0m</w:t>
      </w:r>
      <w:r w:rsidRPr="00D13108">
        <w:rPr>
          <w:rFonts w:ascii="Times New Roman" w:hAnsi="Times New Roman" w:cs="Times New Roman"/>
          <w:color w:val="000000" w:themeColor="text1"/>
          <w:spacing w:val="-4"/>
          <w:sz w:val="28"/>
          <w:szCs w:val="28"/>
          <w:vertAlign w:val="superscript"/>
        </w:rPr>
        <w:t>3</w:t>
      </w:r>
      <w:r w:rsidRPr="00D13108">
        <w:rPr>
          <w:rFonts w:ascii="Times New Roman" w:hAnsi="Times New Roman" w:cs="Times New Roman"/>
          <w:color w:val="000000" w:themeColor="text1"/>
          <w:spacing w:val="-4"/>
          <w:sz w:val="28"/>
          <w:szCs w:val="28"/>
        </w:rPr>
        <w:t xml:space="preserve">/ngày đêm </w:t>
      </w:r>
      <w:r w:rsidRPr="00D13108">
        <w:rPr>
          <w:rFonts w:ascii="Times New Roman" w:hAnsi="Times New Roman" w:cs="Times New Roman"/>
          <w:color w:val="000000" w:themeColor="text1"/>
          <w:sz w:val="28"/>
          <w:szCs w:val="28"/>
          <w:lang w:val="en-US"/>
        </w:rPr>
        <w:t>nên không thuộc đối tượng phải quan trắc tự động, liên tục đối với nước thải theo quy định tại Điều 97 Nghị định số 08/2022/NĐ-CP của Chính phủ</w:t>
      </w:r>
      <w:r w:rsidRPr="00D13108">
        <w:rPr>
          <w:rFonts w:ascii="Times New Roman" w:hAnsi="Times New Roman" w:cs="Times New Roman"/>
          <w:color w:val="000000" w:themeColor="text1"/>
          <w:sz w:val="28"/>
          <w:szCs w:val="28"/>
        </w:rPr>
        <w:t>.</w:t>
      </w:r>
    </w:p>
    <w:p w14:paraId="6A597C63" w14:textId="77777777" w:rsidR="00683554" w:rsidRPr="00D13108" w:rsidRDefault="00683554"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val="en-US" w:eastAsia="en-US"/>
        </w:rPr>
      </w:pPr>
      <w:bookmarkStart w:id="280" w:name="_Toc183360077"/>
      <w:bookmarkStart w:id="281" w:name="_Toc205971755"/>
      <w:r w:rsidRPr="00D13108">
        <w:rPr>
          <w:rFonts w:ascii="Times New Roman" w:eastAsia="Times New Roman" w:hAnsi="Times New Roman" w:cs="Times New Roman"/>
          <w:color w:val="000000" w:themeColor="text1"/>
          <w:kern w:val="32"/>
          <w:lang w:val="en-US" w:eastAsia="en-US"/>
        </w:rPr>
        <w:t>2.3. Hoạt động quan trắc môi trường định kỳ khác theo quy định của pháp luật có liên quan hoặc theo đề xuất của chủ dự án.</w:t>
      </w:r>
      <w:bookmarkEnd w:id="280"/>
      <w:bookmarkEnd w:id="281"/>
    </w:p>
    <w:bookmarkEnd w:id="279"/>
    <w:p w14:paraId="0605CCBE" w14:textId="77777777" w:rsidR="0040246E" w:rsidRPr="00D13108" w:rsidRDefault="00683554" w:rsidP="000B2B1F">
      <w:pPr>
        <w:pStyle w:val="Vnbnnidung40"/>
        <w:widowControl/>
        <w:tabs>
          <w:tab w:val="left" w:pos="1716"/>
        </w:tabs>
        <w:adjustRightInd w:val="0"/>
        <w:snapToGrid w:val="0"/>
        <w:spacing w:before="60" w:after="0" w:line="288" w:lineRule="auto"/>
        <w:ind w:firstLine="567"/>
        <w:jc w:val="both"/>
        <w:rPr>
          <w:rStyle w:val="Vnbnnidung4"/>
          <w:b/>
          <w:color w:val="000000" w:themeColor="text1"/>
          <w:lang w:eastAsia="vi-VN"/>
        </w:rPr>
      </w:pPr>
      <w:r w:rsidRPr="00D13108">
        <w:rPr>
          <w:rStyle w:val="Vnbnnidung4"/>
          <w:b/>
          <w:color w:val="000000" w:themeColor="text1"/>
          <w:lang w:eastAsia="vi-VN"/>
        </w:rPr>
        <w:t>*</w:t>
      </w:r>
      <w:r w:rsidR="005653B6" w:rsidRPr="00D13108">
        <w:rPr>
          <w:rStyle w:val="Vnbnnidung4"/>
          <w:b/>
          <w:color w:val="000000" w:themeColor="text1"/>
          <w:lang w:eastAsia="vi-VN"/>
        </w:rPr>
        <w:t xml:space="preserve"> Quan trắc nước thải: </w:t>
      </w:r>
    </w:p>
    <w:p w14:paraId="278C4248" w14:textId="77777777" w:rsidR="00C519F8" w:rsidRPr="00D13108" w:rsidRDefault="00C519F8" w:rsidP="000B2B1F">
      <w:pPr>
        <w:pStyle w:val="Vnbnnidung40"/>
        <w:widowControl/>
        <w:tabs>
          <w:tab w:val="left" w:pos="1716"/>
        </w:tabs>
        <w:adjustRightInd w:val="0"/>
        <w:snapToGrid w:val="0"/>
        <w:spacing w:before="60" w:after="0" w:line="288" w:lineRule="auto"/>
        <w:ind w:firstLine="567"/>
        <w:jc w:val="both"/>
        <w:rPr>
          <w:rStyle w:val="Vnbnnidung4"/>
          <w:color w:val="000000" w:themeColor="text1"/>
          <w:lang w:eastAsia="vi-VN"/>
        </w:rPr>
      </w:pPr>
      <w:r w:rsidRPr="00D13108">
        <w:rPr>
          <w:rStyle w:val="Vnbnnidung4"/>
          <w:color w:val="000000" w:themeColor="text1"/>
          <w:lang w:eastAsia="vi-VN"/>
        </w:rPr>
        <w:t>- Số lượng: 01 vị trí.</w:t>
      </w:r>
    </w:p>
    <w:p w14:paraId="7201ABCF" w14:textId="67D80EBA" w:rsidR="00AD570C" w:rsidRPr="00D13108" w:rsidRDefault="00683554" w:rsidP="00394A96">
      <w:pPr>
        <w:pBdr>
          <w:top w:val="nil"/>
          <w:left w:val="nil"/>
          <w:bottom w:val="nil"/>
          <w:right w:val="nil"/>
          <w:between w:val="nil"/>
        </w:pBdr>
        <w:tabs>
          <w:tab w:val="left" w:pos="1419"/>
        </w:tabs>
        <w:spacing w:before="60" w:line="288" w:lineRule="auto"/>
        <w:ind w:firstLine="567"/>
        <w:jc w:val="both"/>
        <w:rPr>
          <w:rFonts w:ascii="Times New Roman" w:hAnsi="Times New Roman" w:cs="Times New Roman"/>
          <w:i/>
          <w:color w:val="000000" w:themeColor="text1"/>
          <w:sz w:val="28"/>
          <w:szCs w:val="28"/>
          <w:lang w:val="en-US"/>
        </w:rPr>
      </w:pPr>
      <w:r w:rsidRPr="00D13108">
        <w:rPr>
          <w:rStyle w:val="Vnbnnidung4"/>
          <w:color w:val="000000" w:themeColor="text1"/>
          <w:lang w:val="en-GB"/>
        </w:rPr>
        <w:t>-</w:t>
      </w:r>
      <w:r w:rsidR="0040246E" w:rsidRPr="00D13108">
        <w:rPr>
          <w:rStyle w:val="Vnbnnidung4"/>
          <w:color w:val="000000" w:themeColor="text1"/>
        </w:rPr>
        <w:t xml:space="preserve"> V</w:t>
      </w:r>
      <w:r w:rsidR="005653B6" w:rsidRPr="00D13108">
        <w:rPr>
          <w:rStyle w:val="Vnbnnidung4"/>
          <w:color w:val="000000" w:themeColor="text1"/>
        </w:rPr>
        <w:t>ị</w:t>
      </w:r>
      <w:r w:rsidR="00500866" w:rsidRPr="00D13108">
        <w:rPr>
          <w:rStyle w:val="Vnbnnidung4"/>
          <w:color w:val="000000" w:themeColor="text1"/>
        </w:rPr>
        <w:t xml:space="preserve"> trí: </w:t>
      </w:r>
      <w:r w:rsidR="00AD570C" w:rsidRPr="00D13108">
        <w:rPr>
          <w:rFonts w:ascii="Times New Roman" w:hAnsi="Times New Roman" w:cs="Times New Roman"/>
          <w:color w:val="000000" w:themeColor="text1"/>
          <w:sz w:val="28"/>
          <w:szCs w:val="28"/>
        </w:rPr>
        <w:t xml:space="preserve">Nước tại ống thoát nước </w:t>
      </w:r>
      <w:r w:rsidR="00686DD3">
        <w:rPr>
          <w:rFonts w:ascii="Times New Roman" w:hAnsi="Times New Roman" w:cs="Times New Roman"/>
          <w:color w:val="000000" w:themeColor="text1"/>
          <w:sz w:val="28"/>
          <w:szCs w:val="28"/>
          <w:lang w:val="en-US"/>
        </w:rPr>
        <w:t>sau</w:t>
      </w:r>
      <w:r w:rsidR="00AD570C" w:rsidRPr="00D13108">
        <w:rPr>
          <w:rFonts w:ascii="Times New Roman" w:hAnsi="Times New Roman" w:cs="Times New Roman"/>
          <w:color w:val="000000" w:themeColor="text1"/>
          <w:sz w:val="28"/>
          <w:szCs w:val="28"/>
        </w:rPr>
        <w:t xml:space="preserve"> hồ sinh học ra phía </w:t>
      </w:r>
      <w:r w:rsidR="00356593">
        <w:rPr>
          <w:rFonts w:ascii="Times New Roman" w:hAnsi="Times New Roman" w:cs="Times New Roman"/>
          <w:color w:val="000000" w:themeColor="text1"/>
          <w:sz w:val="28"/>
          <w:szCs w:val="28"/>
          <w:lang w:val="en-US"/>
        </w:rPr>
        <w:t>Tây Nam</w:t>
      </w:r>
      <w:r w:rsidR="00AD570C" w:rsidRPr="00D13108">
        <w:rPr>
          <w:rFonts w:ascii="Times New Roman" w:hAnsi="Times New Roman" w:cs="Times New Roman"/>
          <w:color w:val="000000" w:themeColor="text1"/>
          <w:sz w:val="28"/>
          <w:szCs w:val="28"/>
        </w:rPr>
        <w:t>.</w:t>
      </w:r>
      <w:r w:rsidR="00394A96" w:rsidRPr="00D13108">
        <w:rPr>
          <w:rFonts w:ascii="Times New Roman" w:hAnsi="Times New Roman" w:cs="Times New Roman"/>
          <w:color w:val="000000" w:themeColor="text1"/>
          <w:sz w:val="28"/>
          <w:szCs w:val="28"/>
        </w:rPr>
        <w:t xml:space="preserve"> Tọa độ </w:t>
      </w:r>
      <w:r w:rsidR="00394A96" w:rsidRPr="00D13108">
        <w:rPr>
          <w:rFonts w:ascii="Times New Roman" w:hAnsi="Times New Roman" w:cs="Times New Roman"/>
          <w:color w:val="000000" w:themeColor="text1"/>
          <w:spacing w:val="-2"/>
          <w:sz w:val="28"/>
          <w:szCs w:val="28"/>
        </w:rPr>
        <w:t xml:space="preserve">X: </w:t>
      </w:r>
      <w:r w:rsidR="00E1184C" w:rsidRPr="00E1184C">
        <w:rPr>
          <w:rFonts w:ascii="Times New Roman" w:hAnsi="Times New Roman" w:cs="Times New Roman"/>
          <w:color w:val="000000" w:themeColor="text1"/>
          <w:spacing w:val="-2"/>
          <w:sz w:val="28"/>
          <w:szCs w:val="28"/>
          <w:lang w:val="en-US"/>
        </w:rPr>
        <w:t>1.852.651</w:t>
      </w:r>
      <w:r w:rsidR="00394A96" w:rsidRPr="00E1184C">
        <w:rPr>
          <w:rFonts w:ascii="Times New Roman" w:hAnsi="Times New Roman" w:cs="Times New Roman"/>
          <w:color w:val="000000" w:themeColor="text1"/>
          <w:spacing w:val="-2"/>
          <w:sz w:val="28"/>
          <w:szCs w:val="28"/>
        </w:rPr>
        <w:t>m</w:t>
      </w:r>
      <w:r w:rsidR="00E1184C" w:rsidRPr="00E1184C">
        <w:rPr>
          <w:rFonts w:ascii="Times New Roman" w:hAnsi="Times New Roman" w:cs="Times New Roman"/>
          <w:color w:val="000000" w:themeColor="text1"/>
          <w:sz w:val="28"/>
          <w:szCs w:val="28"/>
          <w:lang w:val="en-US"/>
        </w:rPr>
        <w:t xml:space="preserve">; </w:t>
      </w:r>
      <w:r w:rsidR="00E1184C" w:rsidRPr="00E1184C">
        <w:rPr>
          <w:rFonts w:ascii="Times New Roman" w:hAnsi="Times New Roman" w:cs="Times New Roman"/>
          <w:color w:val="000000" w:themeColor="text1"/>
          <w:sz w:val="28"/>
          <w:szCs w:val="28"/>
        </w:rPr>
        <w:t xml:space="preserve">Y: </w:t>
      </w:r>
      <w:r w:rsidR="00E1184C" w:rsidRPr="00E1184C">
        <w:rPr>
          <w:rFonts w:ascii="Times New Roman" w:hAnsi="Times New Roman" w:cs="Times New Roman"/>
          <w:color w:val="000000" w:themeColor="text1"/>
          <w:sz w:val="28"/>
          <w:szCs w:val="28"/>
          <w:shd w:val="clear" w:color="auto" w:fill="FFFFFF"/>
          <w:lang w:val="en-US"/>
        </w:rPr>
        <w:t>577.376m</w:t>
      </w:r>
    </w:p>
    <w:p w14:paraId="4B2BA473" w14:textId="77777777" w:rsidR="0040246E" w:rsidRPr="00D13108" w:rsidRDefault="00683554" w:rsidP="000B2B1F">
      <w:pPr>
        <w:pStyle w:val="Vnbnnidung40"/>
        <w:widowControl/>
        <w:tabs>
          <w:tab w:val="left" w:pos="1716"/>
        </w:tabs>
        <w:adjustRightInd w:val="0"/>
        <w:snapToGrid w:val="0"/>
        <w:spacing w:before="60" w:after="0" w:line="288" w:lineRule="auto"/>
        <w:ind w:firstLine="567"/>
        <w:jc w:val="both"/>
        <w:rPr>
          <w:rStyle w:val="Vnbnnidung4"/>
          <w:color w:val="000000" w:themeColor="text1"/>
          <w:lang w:eastAsia="vi-VN"/>
        </w:rPr>
      </w:pPr>
      <w:r w:rsidRPr="00D13108">
        <w:rPr>
          <w:rStyle w:val="Vnbnnidung4"/>
          <w:color w:val="000000" w:themeColor="text1"/>
          <w:lang w:eastAsia="vi-VN"/>
        </w:rPr>
        <w:t>-</w:t>
      </w:r>
      <w:r w:rsidR="0040246E" w:rsidRPr="00D13108">
        <w:rPr>
          <w:rStyle w:val="Vnbnnidung4"/>
          <w:color w:val="000000" w:themeColor="text1"/>
          <w:lang w:eastAsia="vi-VN"/>
        </w:rPr>
        <w:t xml:space="preserve"> T</w:t>
      </w:r>
      <w:r w:rsidR="005653B6" w:rsidRPr="00D13108">
        <w:rPr>
          <w:rStyle w:val="Vnbnnidung4"/>
          <w:color w:val="000000" w:themeColor="text1"/>
          <w:lang w:eastAsia="vi-VN"/>
        </w:rPr>
        <w:t>ần suấ</w:t>
      </w:r>
      <w:r w:rsidR="0040246E" w:rsidRPr="00D13108">
        <w:rPr>
          <w:rStyle w:val="Vnbnnidung4"/>
          <w:color w:val="000000" w:themeColor="text1"/>
          <w:lang w:eastAsia="vi-VN"/>
        </w:rPr>
        <w:t xml:space="preserve">t: </w:t>
      </w:r>
      <w:r w:rsidR="00371DC8" w:rsidRPr="00D13108">
        <w:rPr>
          <w:rStyle w:val="Vnbnnidung4"/>
          <w:color w:val="000000" w:themeColor="text1"/>
          <w:lang w:eastAsia="vi-VN"/>
        </w:rPr>
        <w:t>0</w:t>
      </w:r>
      <w:r w:rsidRPr="00D13108">
        <w:rPr>
          <w:rStyle w:val="Vnbnnidung4"/>
          <w:color w:val="000000" w:themeColor="text1"/>
          <w:lang w:eastAsia="vi-VN"/>
        </w:rPr>
        <w:t>6</w:t>
      </w:r>
      <w:r w:rsidR="00371DC8" w:rsidRPr="00D13108">
        <w:rPr>
          <w:rStyle w:val="Vnbnnidung4"/>
          <w:color w:val="000000" w:themeColor="text1"/>
          <w:lang w:eastAsia="vi-VN"/>
        </w:rPr>
        <w:t xml:space="preserve"> tháng/lần</w:t>
      </w:r>
      <w:r w:rsidR="00060D88" w:rsidRPr="00D13108">
        <w:rPr>
          <w:rStyle w:val="Vnbnnidung4"/>
          <w:color w:val="000000" w:themeColor="text1"/>
          <w:lang w:eastAsia="vi-VN"/>
        </w:rPr>
        <w:t>.</w:t>
      </w:r>
      <w:r w:rsidR="005653B6" w:rsidRPr="00D13108">
        <w:rPr>
          <w:rStyle w:val="Vnbnnidung4"/>
          <w:color w:val="000000" w:themeColor="text1"/>
          <w:lang w:eastAsia="vi-VN"/>
        </w:rPr>
        <w:t xml:space="preserve"> </w:t>
      </w:r>
    </w:p>
    <w:p w14:paraId="6450A545" w14:textId="77777777" w:rsidR="00B9628D" w:rsidRPr="00D13108" w:rsidRDefault="00683554" w:rsidP="000B2B1F">
      <w:pPr>
        <w:pStyle w:val="Vnbnnidung40"/>
        <w:widowControl/>
        <w:tabs>
          <w:tab w:val="left" w:pos="1716"/>
        </w:tabs>
        <w:adjustRightInd w:val="0"/>
        <w:snapToGrid w:val="0"/>
        <w:spacing w:before="60" w:after="0" w:line="288" w:lineRule="auto"/>
        <w:ind w:firstLine="567"/>
        <w:jc w:val="both"/>
        <w:rPr>
          <w:rStyle w:val="Vnbnnidung4"/>
          <w:color w:val="000000" w:themeColor="text1"/>
          <w:lang w:eastAsia="vi-VN"/>
        </w:rPr>
      </w:pPr>
      <w:r w:rsidRPr="00D13108">
        <w:rPr>
          <w:rStyle w:val="Vnbnnidung4"/>
          <w:color w:val="000000" w:themeColor="text1"/>
          <w:lang w:eastAsia="vi-VN"/>
        </w:rPr>
        <w:t>-</w:t>
      </w:r>
      <w:r w:rsidR="0040246E" w:rsidRPr="00D13108">
        <w:rPr>
          <w:rStyle w:val="Vnbnnidung4"/>
          <w:color w:val="000000" w:themeColor="text1"/>
          <w:lang w:eastAsia="vi-VN"/>
        </w:rPr>
        <w:t xml:space="preserve"> T</w:t>
      </w:r>
      <w:r w:rsidR="005653B6" w:rsidRPr="00D13108">
        <w:rPr>
          <w:rStyle w:val="Vnbnnidung4"/>
          <w:color w:val="000000" w:themeColor="text1"/>
          <w:lang w:eastAsia="vi-VN"/>
        </w:rPr>
        <w:t>hông số</w:t>
      </w:r>
      <w:r w:rsidR="00B9628D" w:rsidRPr="00D13108">
        <w:rPr>
          <w:rStyle w:val="Vnbnnidung4"/>
          <w:color w:val="000000" w:themeColor="text1"/>
          <w:lang w:eastAsia="vi-VN"/>
        </w:rPr>
        <w:t xml:space="preserve"> </w:t>
      </w:r>
      <w:r w:rsidR="00B9628D" w:rsidRPr="00D13108">
        <w:rPr>
          <w:color w:val="000000" w:themeColor="text1"/>
          <w:lang w:val="it-IT"/>
        </w:rPr>
        <w:t>quan trắc: pH, BOD</w:t>
      </w:r>
      <w:r w:rsidR="00B9628D" w:rsidRPr="00D13108">
        <w:rPr>
          <w:color w:val="000000" w:themeColor="text1"/>
          <w:vertAlign w:val="subscript"/>
          <w:lang w:val="it-IT"/>
        </w:rPr>
        <w:t>5</w:t>
      </w:r>
      <w:r w:rsidR="00B9628D" w:rsidRPr="00D13108">
        <w:rPr>
          <w:color w:val="000000" w:themeColor="text1"/>
          <w:lang w:val="it-IT"/>
        </w:rPr>
        <w:t>, COD, TSS, Tổng N, Coliform</w:t>
      </w:r>
      <w:r w:rsidR="00060D88" w:rsidRPr="00D13108">
        <w:rPr>
          <w:color w:val="000000" w:themeColor="text1"/>
          <w:lang w:val="it-IT"/>
        </w:rPr>
        <w:t>.</w:t>
      </w:r>
      <w:r w:rsidR="00B9628D" w:rsidRPr="00D13108">
        <w:rPr>
          <w:rStyle w:val="Vnbnnidung4"/>
          <w:color w:val="000000" w:themeColor="text1"/>
          <w:lang w:eastAsia="vi-VN"/>
        </w:rPr>
        <w:t xml:space="preserve"> </w:t>
      </w:r>
    </w:p>
    <w:p w14:paraId="04E12B93" w14:textId="77777777" w:rsidR="00B9628D" w:rsidRPr="00D13108" w:rsidRDefault="00683554" w:rsidP="000B2B1F">
      <w:pPr>
        <w:pStyle w:val="Vnbnnidung40"/>
        <w:widowControl/>
        <w:tabs>
          <w:tab w:val="left" w:pos="1716"/>
        </w:tabs>
        <w:adjustRightInd w:val="0"/>
        <w:snapToGrid w:val="0"/>
        <w:spacing w:before="60" w:after="0" w:line="288" w:lineRule="auto"/>
        <w:ind w:firstLine="567"/>
        <w:jc w:val="both"/>
        <w:rPr>
          <w:color w:val="000000" w:themeColor="text1"/>
          <w:lang w:val="pt-BR"/>
        </w:rPr>
      </w:pPr>
      <w:r w:rsidRPr="00D13108">
        <w:rPr>
          <w:rStyle w:val="Vnbnnidung4"/>
          <w:color w:val="000000" w:themeColor="text1"/>
          <w:lang w:eastAsia="vi-VN"/>
        </w:rPr>
        <w:t>-</w:t>
      </w:r>
      <w:r w:rsidR="0040246E" w:rsidRPr="00D13108">
        <w:rPr>
          <w:rStyle w:val="Vnbnnidung4"/>
          <w:color w:val="000000" w:themeColor="text1"/>
          <w:lang w:eastAsia="vi-VN"/>
        </w:rPr>
        <w:t xml:space="preserve"> Q</w:t>
      </w:r>
      <w:r w:rsidR="005653B6" w:rsidRPr="00D13108">
        <w:rPr>
          <w:rStyle w:val="Vnbnnidung4"/>
          <w:color w:val="000000" w:themeColor="text1"/>
          <w:lang w:eastAsia="vi-VN"/>
        </w:rPr>
        <w:t>uy chuẩn kỹ thuật áp dụ</w:t>
      </w:r>
      <w:r w:rsidR="0040246E" w:rsidRPr="00D13108">
        <w:rPr>
          <w:rStyle w:val="Vnbnnidung4"/>
          <w:color w:val="000000" w:themeColor="text1"/>
          <w:lang w:eastAsia="vi-VN"/>
        </w:rPr>
        <w:t>ng:</w:t>
      </w:r>
      <w:r w:rsidR="00B9628D" w:rsidRPr="00D13108">
        <w:rPr>
          <w:color w:val="000000" w:themeColor="text1"/>
          <w:lang w:val="sv-SE"/>
        </w:rPr>
        <w:t xml:space="preserve"> </w:t>
      </w:r>
      <w:r w:rsidR="00B9628D" w:rsidRPr="00D13108">
        <w:rPr>
          <w:color w:val="000000" w:themeColor="text1"/>
          <w:lang w:val="it-IT"/>
        </w:rPr>
        <w:t xml:space="preserve">Cột B của </w:t>
      </w:r>
      <w:r w:rsidR="00B9628D" w:rsidRPr="00D13108">
        <w:rPr>
          <w:bCs/>
          <w:iCs/>
          <w:color w:val="000000" w:themeColor="text1"/>
        </w:rPr>
        <w:t>QCVN 62-MT:2016/BTNMT</w:t>
      </w:r>
      <w:r w:rsidR="00B9628D" w:rsidRPr="00D13108">
        <w:rPr>
          <w:color w:val="000000" w:themeColor="text1"/>
          <w:spacing w:val="-2"/>
        </w:rPr>
        <w:t xml:space="preserve">  </w:t>
      </w:r>
      <w:r w:rsidR="00B9628D" w:rsidRPr="00D13108">
        <w:rPr>
          <w:color w:val="000000" w:themeColor="text1"/>
          <w:lang w:val="pt-BR"/>
        </w:rPr>
        <w:t>(K</w:t>
      </w:r>
      <w:r w:rsidR="00B9628D" w:rsidRPr="00D13108">
        <w:rPr>
          <w:color w:val="000000" w:themeColor="text1"/>
          <w:vertAlign w:val="subscript"/>
          <w:lang w:val="pt-BR"/>
        </w:rPr>
        <w:t>q</w:t>
      </w:r>
      <w:r w:rsidR="00B9628D" w:rsidRPr="00D13108">
        <w:rPr>
          <w:color w:val="000000" w:themeColor="text1"/>
          <w:lang w:val="pt-BR"/>
        </w:rPr>
        <w:t>=0,</w:t>
      </w:r>
      <w:r w:rsidR="006A21CA" w:rsidRPr="00D13108">
        <w:rPr>
          <w:color w:val="000000" w:themeColor="text1"/>
          <w:lang w:val="pt-BR"/>
        </w:rPr>
        <w:t>9</w:t>
      </w:r>
      <w:r w:rsidR="00B9628D" w:rsidRPr="00D13108">
        <w:rPr>
          <w:color w:val="000000" w:themeColor="text1"/>
          <w:lang w:val="pt-BR"/>
        </w:rPr>
        <w:t>; K</w:t>
      </w:r>
      <w:r w:rsidR="00B9628D" w:rsidRPr="00D13108">
        <w:rPr>
          <w:color w:val="000000" w:themeColor="text1"/>
          <w:vertAlign w:val="subscript"/>
          <w:lang w:val="pt-BR"/>
        </w:rPr>
        <w:t>f</w:t>
      </w:r>
      <w:r w:rsidR="00B9628D" w:rsidRPr="00D13108">
        <w:rPr>
          <w:color w:val="000000" w:themeColor="text1"/>
          <w:lang w:val="pt-BR"/>
        </w:rPr>
        <w:t>=1,3).</w:t>
      </w:r>
    </w:p>
    <w:p w14:paraId="4D516245" w14:textId="77777777" w:rsidR="00435EAB" w:rsidRPr="00D13108" w:rsidRDefault="00435EAB" w:rsidP="000B2B1F">
      <w:pPr>
        <w:pStyle w:val="Vnbnnidung40"/>
        <w:widowControl/>
        <w:tabs>
          <w:tab w:val="left" w:pos="2013"/>
        </w:tabs>
        <w:adjustRightInd w:val="0"/>
        <w:snapToGrid w:val="0"/>
        <w:spacing w:before="60" w:after="0" w:line="288" w:lineRule="auto"/>
        <w:ind w:firstLine="567"/>
        <w:jc w:val="left"/>
        <w:rPr>
          <w:b/>
          <w:color w:val="000000" w:themeColor="text1"/>
        </w:rPr>
      </w:pPr>
      <w:bookmarkStart w:id="282" w:name="bookmark505"/>
      <w:bookmarkStart w:id="283" w:name="_Toc103869772"/>
      <w:r w:rsidRPr="00D13108">
        <w:rPr>
          <w:b/>
          <w:color w:val="000000" w:themeColor="text1"/>
        </w:rPr>
        <w:t>* Quan trắc môi trường k</w:t>
      </w:r>
      <w:r w:rsidRPr="00D13108">
        <w:rPr>
          <w:b/>
          <w:iCs/>
          <w:color w:val="000000" w:themeColor="text1"/>
        </w:rPr>
        <w:t>hông khí vùng làm việc</w:t>
      </w:r>
      <w:r w:rsidR="00D40979" w:rsidRPr="00D13108">
        <w:rPr>
          <w:b/>
          <w:iCs/>
          <w:color w:val="000000" w:themeColor="text1"/>
        </w:rPr>
        <w:t>:</w:t>
      </w:r>
    </w:p>
    <w:p w14:paraId="4633CFED" w14:textId="77777777" w:rsidR="002C726E" w:rsidRPr="00D13108" w:rsidRDefault="002C726E" w:rsidP="000B2B1F">
      <w:pPr>
        <w:pStyle w:val="Vnbnnidung40"/>
        <w:widowControl/>
        <w:tabs>
          <w:tab w:val="left" w:pos="1716"/>
        </w:tabs>
        <w:adjustRightInd w:val="0"/>
        <w:snapToGrid w:val="0"/>
        <w:spacing w:before="60" w:after="0" w:line="288" w:lineRule="auto"/>
        <w:ind w:firstLine="567"/>
        <w:jc w:val="both"/>
        <w:rPr>
          <w:rStyle w:val="Vnbnnidung4"/>
          <w:color w:val="000000" w:themeColor="text1"/>
          <w:lang w:eastAsia="vi-VN"/>
        </w:rPr>
      </w:pPr>
      <w:r w:rsidRPr="00D13108">
        <w:rPr>
          <w:rStyle w:val="Vnbnnidung4"/>
          <w:color w:val="000000" w:themeColor="text1"/>
          <w:lang w:eastAsia="vi-VN"/>
        </w:rPr>
        <w:t>- Số lượng: 01 vị trí.</w:t>
      </w:r>
    </w:p>
    <w:p w14:paraId="4CBC8F4A" w14:textId="7C47253B" w:rsidR="00435EAB" w:rsidRPr="00D13108" w:rsidRDefault="00435EAB" w:rsidP="000B2B1F">
      <w:pPr>
        <w:spacing w:before="60" w:line="288" w:lineRule="auto"/>
        <w:ind w:firstLine="540"/>
        <w:jc w:val="both"/>
        <w:rPr>
          <w:rStyle w:val="Vnbnnidung4"/>
          <w:color w:val="000000" w:themeColor="text1"/>
          <w:lang w:val="en-GB"/>
        </w:rPr>
      </w:pPr>
      <w:r w:rsidRPr="00D13108">
        <w:rPr>
          <w:rStyle w:val="Vnbnnidung4"/>
          <w:color w:val="000000" w:themeColor="text1"/>
        </w:rPr>
        <w:t xml:space="preserve">- Vị trí: </w:t>
      </w:r>
      <w:r w:rsidRPr="00D13108">
        <w:rPr>
          <w:rFonts w:ascii="Times New Roman" w:hAnsi="Times New Roman" w:cs="Times New Roman"/>
          <w:color w:val="000000" w:themeColor="text1"/>
          <w:sz w:val="28"/>
          <w:szCs w:val="28"/>
        </w:rPr>
        <w:t xml:space="preserve">Khu vực </w:t>
      </w:r>
      <w:r w:rsidR="00517985" w:rsidRPr="00D13108">
        <w:rPr>
          <w:rFonts w:ascii="Times New Roman" w:hAnsi="Times New Roman" w:cs="Times New Roman"/>
          <w:color w:val="000000" w:themeColor="text1"/>
          <w:sz w:val="28"/>
          <w:szCs w:val="28"/>
        </w:rPr>
        <w:t>phía sau quạt thông gió của chuồng nuôi</w:t>
      </w:r>
      <w:r w:rsidRPr="00D13108">
        <w:rPr>
          <w:rFonts w:ascii="Times New Roman" w:hAnsi="Times New Roman" w:cs="Times New Roman"/>
          <w:color w:val="000000" w:themeColor="text1"/>
          <w:sz w:val="28"/>
          <w:szCs w:val="28"/>
        </w:rPr>
        <w:t xml:space="preserve"> – </w:t>
      </w:r>
      <w:r w:rsidR="00C46915" w:rsidRPr="00D13108">
        <w:rPr>
          <w:rFonts w:ascii="Times New Roman" w:hAnsi="Times New Roman" w:cs="Times New Roman"/>
          <w:color w:val="000000" w:themeColor="text1"/>
          <w:sz w:val="28"/>
          <w:szCs w:val="28"/>
        </w:rPr>
        <w:t xml:space="preserve">Trang trại </w:t>
      </w:r>
      <w:r w:rsidR="009733A1">
        <w:rPr>
          <w:rFonts w:ascii="Times New Roman" w:hAnsi="Times New Roman" w:cs="Times New Roman"/>
          <w:color w:val="000000" w:themeColor="text1"/>
          <w:sz w:val="28"/>
          <w:szCs w:val="28"/>
          <w:lang w:val="en-US"/>
        </w:rPr>
        <w:t>chăn nuôi lợn</w:t>
      </w:r>
      <w:r w:rsidR="009F47B0">
        <w:rPr>
          <w:rFonts w:ascii="Times New Roman" w:hAnsi="Times New Roman" w:cs="Times New Roman"/>
          <w:color w:val="000000" w:themeColor="text1"/>
          <w:sz w:val="28"/>
          <w:szCs w:val="28"/>
          <w:lang w:val="en-US"/>
        </w:rPr>
        <w:t xml:space="preserve"> công nghiệp</w:t>
      </w:r>
      <w:r w:rsidR="009733A1">
        <w:rPr>
          <w:rFonts w:ascii="Times New Roman" w:hAnsi="Times New Roman" w:cs="Times New Roman"/>
          <w:color w:val="000000" w:themeColor="text1"/>
          <w:sz w:val="28"/>
          <w:szCs w:val="28"/>
          <w:lang w:val="en-US"/>
        </w:rPr>
        <w:t xml:space="preserve"> Hoàng Nguyên</w:t>
      </w:r>
      <w:r w:rsidR="00D40979" w:rsidRPr="00D01EF6">
        <w:rPr>
          <w:rFonts w:ascii="Times New Roman" w:hAnsi="Times New Roman" w:cs="Times New Roman"/>
          <w:sz w:val="28"/>
          <w:szCs w:val="28"/>
          <w:lang w:val="en-US"/>
        </w:rPr>
        <w:t>.</w:t>
      </w:r>
      <w:r w:rsidR="00F00DD0" w:rsidRPr="00D01EF6">
        <w:rPr>
          <w:rFonts w:ascii="Times New Roman" w:hAnsi="Times New Roman" w:cs="Times New Roman"/>
          <w:sz w:val="28"/>
          <w:szCs w:val="28"/>
          <w:lang w:val="en-US"/>
        </w:rPr>
        <w:t xml:space="preserve"> Tọa</w:t>
      </w:r>
      <w:r w:rsidR="00F00DD0" w:rsidRPr="00D13108">
        <w:rPr>
          <w:rStyle w:val="Vnbnnidung4"/>
          <w:color w:val="000000" w:themeColor="text1"/>
        </w:rPr>
        <w:t xml:space="preserve"> </w:t>
      </w:r>
      <w:r w:rsidR="00F00DD0" w:rsidRPr="00E1184C">
        <w:rPr>
          <w:rStyle w:val="Vnbnnidung4"/>
          <w:color w:val="000000" w:themeColor="text1"/>
        </w:rPr>
        <w:t xml:space="preserve">độ </w:t>
      </w:r>
      <w:r w:rsidR="00F00DD0" w:rsidRPr="00E1184C">
        <w:rPr>
          <w:rFonts w:ascii="Times New Roman" w:hAnsi="Times New Roman" w:cs="Times New Roman"/>
          <w:color w:val="000000" w:themeColor="text1"/>
          <w:sz w:val="28"/>
          <w:szCs w:val="28"/>
        </w:rPr>
        <w:t xml:space="preserve">X: </w:t>
      </w:r>
      <w:r w:rsidR="00E1184C">
        <w:rPr>
          <w:rFonts w:ascii="Times New Roman" w:hAnsi="Times New Roman" w:cs="Times New Roman"/>
          <w:color w:val="000000" w:themeColor="text1"/>
          <w:sz w:val="28"/>
          <w:szCs w:val="28"/>
          <w:shd w:val="clear" w:color="auto" w:fill="FFFFFF"/>
          <w:lang w:val="en-US"/>
        </w:rPr>
        <w:t>1.852.734</w:t>
      </w:r>
      <w:r w:rsidR="008A1F55" w:rsidRPr="00E1184C">
        <w:rPr>
          <w:rFonts w:ascii="Times New Roman" w:hAnsi="Times New Roman" w:cs="Times New Roman"/>
          <w:color w:val="000000" w:themeColor="text1"/>
          <w:sz w:val="28"/>
          <w:szCs w:val="28"/>
        </w:rPr>
        <w:t xml:space="preserve"> </w:t>
      </w:r>
      <w:r w:rsidR="00F00DD0" w:rsidRPr="00E1184C">
        <w:rPr>
          <w:rFonts w:ascii="Times New Roman" w:hAnsi="Times New Roman" w:cs="Times New Roman"/>
          <w:color w:val="000000" w:themeColor="text1"/>
          <w:sz w:val="28"/>
          <w:szCs w:val="28"/>
        </w:rPr>
        <w:t xml:space="preserve">m; Y: </w:t>
      </w:r>
      <w:r w:rsidR="00E1184C">
        <w:rPr>
          <w:rFonts w:ascii="Times New Roman" w:hAnsi="Times New Roman" w:cs="Times New Roman"/>
          <w:color w:val="000000" w:themeColor="text1"/>
          <w:sz w:val="28"/>
          <w:szCs w:val="28"/>
          <w:shd w:val="clear" w:color="auto" w:fill="FFFFFF"/>
          <w:lang w:val="en-US"/>
        </w:rPr>
        <w:t>577.518</w:t>
      </w:r>
      <w:r w:rsidR="008A1F55" w:rsidRPr="00E1184C">
        <w:rPr>
          <w:rFonts w:ascii="Times New Roman" w:hAnsi="Times New Roman" w:cs="Times New Roman"/>
          <w:color w:val="000000" w:themeColor="text1"/>
          <w:sz w:val="28"/>
          <w:szCs w:val="28"/>
          <w:shd w:val="clear" w:color="auto" w:fill="FFFFFF"/>
          <w:lang w:val="en-US"/>
        </w:rPr>
        <w:t>m</w:t>
      </w:r>
      <w:r w:rsidR="00F00DD0" w:rsidRPr="00E1184C">
        <w:rPr>
          <w:rFonts w:ascii="Times New Roman" w:hAnsi="Times New Roman" w:cs="Times New Roman"/>
          <w:color w:val="000000" w:themeColor="text1"/>
          <w:sz w:val="28"/>
          <w:szCs w:val="28"/>
          <w:lang w:val="en-GB"/>
        </w:rPr>
        <w:t>.</w:t>
      </w:r>
    </w:p>
    <w:p w14:paraId="78D1DBB4" w14:textId="77777777" w:rsidR="00435EAB" w:rsidRPr="00D13108" w:rsidRDefault="00435EAB" w:rsidP="000B2B1F">
      <w:pPr>
        <w:pStyle w:val="Vnbnnidung40"/>
        <w:widowControl/>
        <w:tabs>
          <w:tab w:val="left" w:pos="1716"/>
        </w:tabs>
        <w:adjustRightInd w:val="0"/>
        <w:snapToGrid w:val="0"/>
        <w:spacing w:before="60" w:after="0" w:line="288" w:lineRule="auto"/>
        <w:ind w:firstLine="567"/>
        <w:jc w:val="both"/>
        <w:rPr>
          <w:rStyle w:val="Vnbnnidung4"/>
          <w:color w:val="000000" w:themeColor="text1"/>
          <w:lang w:eastAsia="vi-VN"/>
        </w:rPr>
      </w:pPr>
      <w:r w:rsidRPr="00D13108">
        <w:rPr>
          <w:rStyle w:val="Vnbnnidung4"/>
          <w:color w:val="000000" w:themeColor="text1"/>
          <w:lang w:eastAsia="vi-VN"/>
        </w:rPr>
        <w:lastRenderedPageBreak/>
        <w:t>- Tần suất: 06 tháng/lần</w:t>
      </w:r>
      <w:r w:rsidR="00060D88" w:rsidRPr="00D13108">
        <w:rPr>
          <w:rStyle w:val="Vnbnnidung4"/>
          <w:color w:val="000000" w:themeColor="text1"/>
          <w:lang w:eastAsia="vi-VN"/>
        </w:rPr>
        <w:t>.</w:t>
      </w:r>
      <w:r w:rsidRPr="00D13108">
        <w:rPr>
          <w:rStyle w:val="Vnbnnidung4"/>
          <w:color w:val="000000" w:themeColor="text1"/>
          <w:lang w:eastAsia="vi-VN"/>
        </w:rPr>
        <w:t xml:space="preserve"> </w:t>
      </w:r>
    </w:p>
    <w:p w14:paraId="25E66FB8" w14:textId="77777777" w:rsidR="00435EAB" w:rsidRPr="00D13108" w:rsidRDefault="00435EAB" w:rsidP="000B2B1F">
      <w:pPr>
        <w:pStyle w:val="Vnbnnidung40"/>
        <w:widowControl/>
        <w:tabs>
          <w:tab w:val="left" w:pos="1716"/>
        </w:tabs>
        <w:adjustRightInd w:val="0"/>
        <w:snapToGrid w:val="0"/>
        <w:spacing w:before="60" w:after="0" w:line="288" w:lineRule="auto"/>
        <w:ind w:firstLine="567"/>
        <w:jc w:val="both"/>
        <w:rPr>
          <w:rStyle w:val="Vnbnnidung4"/>
          <w:color w:val="000000" w:themeColor="text1"/>
          <w:lang w:eastAsia="vi-VN"/>
        </w:rPr>
      </w:pPr>
      <w:r w:rsidRPr="00D13108">
        <w:rPr>
          <w:rStyle w:val="Vnbnnidung4"/>
          <w:color w:val="000000" w:themeColor="text1"/>
          <w:lang w:eastAsia="vi-VN"/>
        </w:rPr>
        <w:t xml:space="preserve">- Thông số giám sát: </w:t>
      </w:r>
      <w:r w:rsidR="00D2241F" w:rsidRPr="00D13108">
        <w:rPr>
          <w:rStyle w:val="Vnbnnidung4"/>
          <w:color w:val="000000" w:themeColor="text1"/>
          <w:lang w:eastAsia="vi-VN"/>
        </w:rPr>
        <w:t>Bụi lơ lửng</w:t>
      </w:r>
      <w:r w:rsidRPr="00D13108">
        <w:rPr>
          <w:rStyle w:val="Vnbnnidung4"/>
          <w:color w:val="000000" w:themeColor="text1"/>
          <w:lang w:eastAsia="vi-VN"/>
        </w:rPr>
        <w:t>,</w:t>
      </w:r>
      <w:r w:rsidRPr="00D13108">
        <w:rPr>
          <w:rStyle w:val="Vnbnnidung4"/>
          <w:color w:val="000000" w:themeColor="text1"/>
          <w:vertAlign w:val="subscript"/>
          <w:lang w:eastAsia="vi-VN"/>
        </w:rPr>
        <w:t xml:space="preserve"> </w:t>
      </w:r>
      <w:r w:rsidRPr="00D13108">
        <w:rPr>
          <w:rStyle w:val="Vnbnnidung4"/>
          <w:color w:val="000000" w:themeColor="text1"/>
          <w:lang w:eastAsia="vi-VN"/>
        </w:rPr>
        <w:t>H</w:t>
      </w:r>
      <w:r w:rsidRPr="00D13108">
        <w:rPr>
          <w:rStyle w:val="Vnbnnidung4"/>
          <w:color w:val="000000" w:themeColor="text1"/>
          <w:vertAlign w:val="subscript"/>
          <w:lang w:eastAsia="vi-VN"/>
        </w:rPr>
        <w:t>2</w:t>
      </w:r>
      <w:r w:rsidRPr="00D13108">
        <w:rPr>
          <w:rStyle w:val="Vnbnnidung4"/>
          <w:color w:val="000000" w:themeColor="text1"/>
          <w:lang w:eastAsia="vi-VN"/>
        </w:rPr>
        <w:t>S, NH</w:t>
      </w:r>
      <w:r w:rsidRPr="00D13108">
        <w:rPr>
          <w:rStyle w:val="Vnbnnidung4"/>
          <w:color w:val="000000" w:themeColor="text1"/>
          <w:vertAlign w:val="subscript"/>
          <w:lang w:eastAsia="vi-VN"/>
        </w:rPr>
        <w:t>3</w:t>
      </w:r>
      <w:r w:rsidR="00D2241F" w:rsidRPr="00D13108">
        <w:rPr>
          <w:rStyle w:val="Vnbnnidung4"/>
          <w:color w:val="000000" w:themeColor="text1"/>
          <w:lang w:eastAsia="vi-VN"/>
        </w:rPr>
        <w:t>, tiếng ồn</w:t>
      </w:r>
      <w:r w:rsidRPr="00D13108">
        <w:rPr>
          <w:rStyle w:val="Vnbnnidung4"/>
          <w:color w:val="000000" w:themeColor="text1"/>
          <w:lang w:eastAsia="vi-VN"/>
        </w:rPr>
        <w:t xml:space="preserve">. </w:t>
      </w:r>
    </w:p>
    <w:p w14:paraId="1458ABE8" w14:textId="77777777" w:rsidR="00435EAB" w:rsidRPr="00D13108" w:rsidRDefault="00435EAB" w:rsidP="000B2B1F">
      <w:pPr>
        <w:pStyle w:val="Vnbnnidung40"/>
        <w:widowControl/>
        <w:tabs>
          <w:tab w:val="left" w:pos="1716"/>
        </w:tabs>
        <w:adjustRightInd w:val="0"/>
        <w:snapToGrid w:val="0"/>
        <w:spacing w:before="60" w:after="0" w:line="288" w:lineRule="auto"/>
        <w:ind w:firstLine="567"/>
        <w:jc w:val="both"/>
        <w:rPr>
          <w:rStyle w:val="Vnbnnidung4"/>
          <w:color w:val="000000" w:themeColor="text1"/>
          <w:lang w:eastAsia="vi-VN"/>
        </w:rPr>
      </w:pPr>
      <w:r w:rsidRPr="00D13108">
        <w:rPr>
          <w:rStyle w:val="Vnbnnidung4"/>
          <w:color w:val="000000" w:themeColor="text1"/>
          <w:lang w:eastAsia="vi-VN"/>
        </w:rPr>
        <w:t xml:space="preserve">- Quy chuẩn kỹ thuật áp dụng: </w:t>
      </w:r>
    </w:p>
    <w:p w14:paraId="28C79064" w14:textId="77777777" w:rsidR="00435EAB" w:rsidRPr="00D13108" w:rsidRDefault="00435EAB" w:rsidP="000B2B1F">
      <w:pPr>
        <w:pStyle w:val="Vnbnnidung40"/>
        <w:widowControl/>
        <w:tabs>
          <w:tab w:val="left" w:pos="1716"/>
        </w:tabs>
        <w:adjustRightInd w:val="0"/>
        <w:snapToGrid w:val="0"/>
        <w:spacing w:before="60" w:after="0" w:line="288" w:lineRule="auto"/>
        <w:ind w:firstLine="567"/>
        <w:jc w:val="both"/>
        <w:rPr>
          <w:rStyle w:val="Vnbnnidung4"/>
          <w:color w:val="000000" w:themeColor="text1"/>
          <w:lang w:eastAsia="vi-VN"/>
        </w:rPr>
      </w:pPr>
      <w:r w:rsidRPr="00D13108">
        <w:rPr>
          <w:rStyle w:val="Vnbnnidung4"/>
          <w:color w:val="000000" w:themeColor="text1"/>
          <w:lang w:eastAsia="vi-VN"/>
        </w:rPr>
        <w:t>+ QCVN 03:2019/BYT Quy chuẩn kỹ thuật Quốc gia giá trị giới hạn tiếp xúc cho phép của 50 yếu tố hóa học tại nơi làm việc</w:t>
      </w:r>
      <w:r w:rsidR="00060D88" w:rsidRPr="00D13108">
        <w:rPr>
          <w:rStyle w:val="Vnbnnidung4"/>
          <w:color w:val="000000" w:themeColor="text1"/>
          <w:lang w:eastAsia="vi-VN"/>
        </w:rPr>
        <w:t>.</w:t>
      </w:r>
    </w:p>
    <w:p w14:paraId="0AFB0D25" w14:textId="77777777" w:rsidR="00435EAB" w:rsidRPr="00D13108" w:rsidRDefault="00435EAB" w:rsidP="000B2B1F">
      <w:pPr>
        <w:pStyle w:val="Vnbnnidung40"/>
        <w:widowControl/>
        <w:tabs>
          <w:tab w:val="left" w:pos="1716"/>
        </w:tabs>
        <w:adjustRightInd w:val="0"/>
        <w:snapToGrid w:val="0"/>
        <w:spacing w:before="60" w:after="0" w:line="288" w:lineRule="auto"/>
        <w:ind w:firstLine="567"/>
        <w:jc w:val="both"/>
        <w:rPr>
          <w:rStyle w:val="Vnbnnidung4"/>
          <w:color w:val="000000" w:themeColor="text1"/>
          <w:lang w:eastAsia="vi-VN"/>
        </w:rPr>
      </w:pPr>
      <w:r w:rsidRPr="00D13108">
        <w:rPr>
          <w:rStyle w:val="Vnbnnidung4"/>
          <w:color w:val="000000" w:themeColor="text1"/>
          <w:lang w:eastAsia="vi-VN"/>
        </w:rPr>
        <w:t>+ QCVN 24:2016/BYT Quy chuẩn kỹ thuật quốc gia về Tiếng ồn - Mức tiếp xúc cho phép tiếng ồn tại nơi làm việc</w:t>
      </w:r>
      <w:r w:rsidR="00060D88" w:rsidRPr="00D13108">
        <w:rPr>
          <w:rStyle w:val="Vnbnnidung4"/>
          <w:color w:val="000000" w:themeColor="text1"/>
          <w:lang w:eastAsia="vi-VN"/>
        </w:rPr>
        <w:t>.</w:t>
      </w:r>
    </w:p>
    <w:p w14:paraId="5C33FC7D" w14:textId="77777777" w:rsidR="00435EAB" w:rsidRPr="00D13108" w:rsidRDefault="00435EAB" w:rsidP="000B2B1F">
      <w:pPr>
        <w:pStyle w:val="Vnbnnidung40"/>
        <w:widowControl/>
        <w:tabs>
          <w:tab w:val="left" w:pos="1716"/>
        </w:tabs>
        <w:adjustRightInd w:val="0"/>
        <w:snapToGrid w:val="0"/>
        <w:spacing w:before="60" w:after="0" w:line="288" w:lineRule="auto"/>
        <w:ind w:firstLine="567"/>
        <w:jc w:val="both"/>
        <w:rPr>
          <w:rStyle w:val="Vnbnnidung4"/>
          <w:color w:val="000000" w:themeColor="text1"/>
          <w:lang w:eastAsia="vi-VN"/>
        </w:rPr>
      </w:pPr>
      <w:r w:rsidRPr="00D13108">
        <w:rPr>
          <w:rStyle w:val="Vnbnnidung4"/>
          <w:color w:val="000000" w:themeColor="text1"/>
          <w:lang w:eastAsia="vi-VN"/>
        </w:rPr>
        <w:t>+ QCVN 02:2019/BYT Quy chuẩn kỹ thuật Quốc gia về bụi – Giá trị giới hạn tiếp xúc cho phép bụi tại nơi làm việc</w:t>
      </w:r>
      <w:r w:rsidR="00060D88" w:rsidRPr="00D13108">
        <w:rPr>
          <w:rStyle w:val="Vnbnnidung4"/>
          <w:color w:val="000000" w:themeColor="text1"/>
          <w:lang w:eastAsia="vi-VN"/>
        </w:rPr>
        <w:t>.</w:t>
      </w:r>
    </w:p>
    <w:p w14:paraId="516A1C27" w14:textId="77777777" w:rsidR="00527700" w:rsidRPr="00D13108" w:rsidRDefault="00527700" w:rsidP="000B2B1F">
      <w:pPr>
        <w:widowControl/>
        <w:spacing w:before="60" w:line="288" w:lineRule="auto"/>
        <w:ind w:firstLine="567"/>
        <w:rPr>
          <w:rFonts w:ascii="Times New Roman" w:hAnsi="Times New Roman" w:cs="Times New Roman"/>
          <w:b/>
          <w:iCs/>
          <w:color w:val="000000" w:themeColor="text1"/>
          <w:sz w:val="28"/>
          <w:szCs w:val="28"/>
        </w:rPr>
      </w:pPr>
      <w:r w:rsidRPr="00D13108">
        <w:rPr>
          <w:rFonts w:ascii="Times New Roman" w:hAnsi="Times New Roman" w:cs="Times New Roman"/>
          <w:b/>
          <w:color w:val="000000" w:themeColor="text1"/>
          <w:sz w:val="28"/>
          <w:szCs w:val="28"/>
        </w:rPr>
        <w:t>* Quan trắc môi trường k</w:t>
      </w:r>
      <w:r w:rsidRPr="00D13108">
        <w:rPr>
          <w:rFonts w:ascii="Times New Roman" w:hAnsi="Times New Roman" w:cs="Times New Roman"/>
          <w:b/>
          <w:iCs/>
          <w:color w:val="000000" w:themeColor="text1"/>
          <w:sz w:val="28"/>
          <w:szCs w:val="28"/>
        </w:rPr>
        <w:t>hông khí xung quanh:</w:t>
      </w:r>
    </w:p>
    <w:p w14:paraId="6EC6EEB7" w14:textId="77777777" w:rsidR="002C726E" w:rsidRPr="00D13108" w:rsidRDefault="002C726E" w:rsidP="000B2B1F">
      <w:pPr>
        <w:pStyle w:val="Vnbnnidung40"/>
        <w:widowControl/>
        <w:tabs>
          <w:tab w:val="left" w:pos="1716"/>
        </w:tabs>
        <w:adjustRightInd w:val="0"/>
        <w:snapToGrid w:val="0"/>
        <w:spacing w:before="60" w:after="0" w:line="288" w:lineRule="auto"/>
        <w:ind w:firstLine="567"/>
        <w:jc w:val="both"/>
        <w:rPr>
          <w:color w:val="000000" w:themeColor="text1"/>
          <w:lang w:eastAsia="vi-VN"/>
        </w:rPr>
      </w:pPr>
      <w:r w:rsidRPr="00D13108">
        <w:rPr>
          <w:rStyle w:val="Vnbnnidung4"/>
          <w:color w:val="000000" w:themeColor="text1"/>
          <w:lang w:eastAsia="vi-VN"/>
        </w:rPr>
        <w:t>- Số lượng: 01 vị trí.</w:t>
      </w:r>
    </w:p>
    <w:p w14:paraId="60C0C78F" w14:textId="15DDA87E" w:rsidR="00527700" w:rsidRPr="00D13108" w:rsidRDefault="00527700" w:rsidP="000B2B1F">
      <w:pPr>
        <w:pStyle w:val="Vnbnnidung40"/>
        <w:widowControl/>
        <w:tabs>
          <w:tab w:val="left" w:pos="1716"/>
        </w:tabs>
        <w:adjustRightInd w:val="0"/>
        <w:snapToGrid w:val="0"/>
        <w:spacing w:before="60" w:after="0" w:line="288" w:lineRule="auto"/>
        <w:ind w:firstLine="567"/>
        <w:jc w:val="both"/>
        <w:rPr>
          <w:rStyle w:val="Vnbnnidung4"/>
          <w:color w:val="000000" w:themeColor="text1"/>
          <w:lang w:eastAsia="vi-VN"/>
        </w:rPr>
      </w:pPr>
      <w:r w:rsidRPr="00D13108">
        <w:rPr>
          <w:rStyle w:val="Vnbnnidung4"/>
          <w:color w:val="000000" w:themeColor="text1"/>
          <w:lang w:eastAsia="vi-VN"/>
        </w:rPr>
        <w:t xml:space="preserve">- Vị trí: </w:t>
      </w:r>
      <w:r w:rsidRPr="00D13108">
        <w:rPr>
          <w:color w:val="000000" w:themeColor="text1"/>
        </w:rPr>
        <w:t xml:space="preserve">Tại khu vực cổng trại – </w:t>
      </w:r>
      <w:r w:rsidR="00C46915" w:rsidRPr="00D13108">
        <w:rPr>
          <w:color w:val="000000" w:themeColor="text1"/>
        </w:rPr>
        <w:t xml:space="preserve">Trang trại </w:t>
      </w:r>
      <w:r w:rsidR="009733A1">
        <w:rPr>
          <w:color w:val="000000" w:themeColor="text1"/>
        </w:rPr>
        <w:t>chăn nuôi lợn công nghiệp Hoàng Nguy</w:t>
      </w:r>
      <w:r w:rsidR="009F47B0">
        <w:rPr>
          <w:color w:val="000000" w:themeColor="text1"/>
        </w:rPr>
        <w:t>ên</w:t>
      </w:r>
      <w:r w:rsidRPr="00D13108">
        <w:rPr>
          <w:rStyle w:val="Vnbnnidung4"/>
          <w:color w:val="000000" w:themeColor="text1"/>
          <w:lang w:eastAsia="vi-VN"/>
        </w:rPr>
        <w:t>.</w:t>
      </w:r>
      <w:r w:rsidR="00F00DD0" w:rsidRPr="00D13108">
        <w:rPr>
          <w:rStyle w:val="Vnbnnidung"/>
          <w:color w:val="000000" w:themeColor="text1"/>
          <w:lang w:eastAsia="vi-VN"/>
        </w:rPr>
        <w:t xml:space="preserve"> Tọa </w:t>
      </w:r>
      <w:r w:rsidR="00F00DD0" w:rsidRPr="00E1184C">
        <w:rPr>
          <w:rStyle w:val="Vnbnnidung"/>
          <w:color w:val="000000" w:themeColor="text1"/>
          <w:lang w:eastAsia="vi-VN"/>
        </w:rPr>
        <w:t>độ</w:t>
      </w:r>
      <w:r w:rsidR="00F00DD0" w:rsidRPr="00E1184C">
        <w:rPr>
          <w:rStyle w:val="Vnbnnidung"/>
          <w:color w:val="000000" w:themeColor="text1"/>
          <w:lang w:val="en-GB" w:eastAsia="vi-VN"/>
        </w:rPr>
        <w:t xml:space="preserve"> </w:t>
      </w:r>
      <w:r w:rsidR="00F00DD0" w:rsidRPr="00E1184C">
        <w:rPr>
          <w:iCs/>
          <w:color w:val="000000" w:themeColor="text1"/>
          <w:lang w:val="it-IT"/>
        </w:rPr>
        <w:t>X</w:t>
      </w:r>
      <w:r w:rsidR="008A1F55" w:rsidRPr="00E1184C">
        <w:rPr>
          <w:iCs/>
          <w:color w:val="000000" w:themeColor="text1"/>
          <w:lang w:val="it-IT"/>
        </w:rPr>
        <w:t xml:space="preserve">: </w:t>
      </w:r>
      <w:r w:rsidR="00E1184C" w:rsidRPr="00E1184C">
        <w:rPr>
          <w:iCs/>
          <w:color w:val="000000" w:themeColor="text1"/>
          <w:lang w:val="it-IT"/>
        </w:rPr>
        <w:t>1.852.753</w:t>
      </w:r>
      <w:r w:rsidR="00E1184C">
        <w:rPr>
          <w:iCs/>
          <w:color w:val="000000" w:themeColor="text1"/>
          <w:lang w:val="it-IT"/>
        </w:rPr>
        <w:t>;</w:t>
      </w:r>
      <w:r w:rsidR="00C46915" w:rsidRPr="00E1184C">
        <w:rPr>
          <w:iCs/>
          <w:color w:val="000000" w:themeColor="text1"/>
          <w:lang w:val="it-IT"/>
        </w:rPr>
        <w:t xml:space="preserve"> Y: </w:t>
      </w:r>
      <w:r w:rsidR="00E1184C">
        <w:rPr>
          <w:iCs/>
          <w:color w:val="000000" w:themeColor="text1"/>
          <w:lang w:val="it-IT"/>
        </w:rPr>
        <w:t>577.575</w:t>
      </w:r>
      <w:r w:rsidR="00F00DD0" w:rsidRPr="00D13108">
        <w:rPr>
          <w:iCs/>
          <w:color w:val="000000" w:themeColor="text1"/>
          <w:lang w:val="it-IT"/>
        </w:rPr>
        <w:t>.</w:t>
      </w:r>
    </w:p>
    <w:p w14:paraId="5EB49423" w14:textId="77777777" w:rsidR="00527700" w:rsidRPr="00D13108" w:rsidRDefault="00527700" w:rsidP="000B2B1F">
      <w:pPr>
        <w:pStyle w:val="Vnbnnidung40"/>
        <w:widowControl/>
        <w:tabs>
          <w:tab w:val="left" w:pos="1716"/>
        </w:tabs>
        <w:adjustRightInd w:val="0"/>
        <w:snapToGrid w:val="0"/>
        <w:spacing w:before="60" w:after="0" w:line="288" w:lineRule="auto"/>
        <w:ind w:firstLine="567"/>
        <w:jc w:val="both"/>
        <w:rPr>
          <w:rStyle w:val="Vnbnnidung4"/>
          <w:color w:val="000000" w:themeColor="text1"/>
          <w:lang w:eastAsia="vi-VN"/>
        </w:rPr>
      </w:pPr>
      <w:r w:rsidRPr="00D13108">
        <w:rPr>
          <w:rStyle w:val="Vnbnnidung4"/>
          <w:color w:val="000000" w:themeColor="text1"/>
          <w:lang w:eastAsia="vi-VN"/>
        </w:rPr>
        <w:t xml:space="preserve">- Tần suất: 06 tháng/lần. </w:t>
      </w:r>
    </w:p>
    <w:p w14:paraId="50A3DEBA" w14:textId="77777777" w:rsidR="00527700" w:rsidRPr="00D13108" w:rsidRDefault="00527700" w:rsidP="000B2B1F">
      <w:pPr>
        <w:pStyle w:val="Vnbnnidung40"/>
        <w:widowControl/>
        <w:tabs>
          <w:tab w:val="left" w:pos="1716"/>
        </w:tabs>
        <w:adjustRightInd w:val="0"/>
        <w:snapToGrid w:val="0"/>
        <w:spacing w:before="60" w:after="0" w:line="288" w:lineRule="auto"/>
        <w:ind w:firstLine="567"/>
        <w:jc w:val="both"/>
        <w:rPr>
          <w:rStyle w:val="Vnbnnidung4"/>
          <w:color w:val="000000" w:themeColor="text1"/>
          <w:lang w:eastAsia="vi-VN"/>
        </w:rPr>
      </w:pPr>
      <w:r w:rsidRPr="00D13108">
        <w:rPr>
          <w:rStyle w:val="Vnbnnidung4"/>
          <w:color w:val="000000" w:themeColor="text1"/>
          <w:lang w:eastAsia="vi-VN"/>
        </w:rPr>
        <w:t xml:space="preserve">- Thông số giám sát: </w:t>
      </w:r>
      <w:r w:rsidR="00D2241F" w:rsidRPr="00D13108">
        <w:rPr>
          <w:rStyle w:val="Vnbnnidung4"/>
          <w:color w:val="000000" w:themeColor="text1"/>
          <w:lang w:eastAsia="vi-VN"/>
        </w:rPr>
        <w:t>Bụi lơ lửng,</w:t>
      </w:r>
      <w:r w:rsidR="00D2241F" w:rsidRPr="00D13108">
        <w:rPr>
          <w:rStyle w:val="Vnbnnidung4"/>
          <w:color w:val="000000" w:themeColor="text1"/>
          <w:vertAlign w:val="subscript"/>
          <w:lang w:eastAsia="vi-VN"/>
        </w:rPr>
        <w:t xml:space="preserve"> </w:t>
      </w:r>
      <w:r w:rsidR="00D2241F" w:rsidRPr="00D13108">
        <w:rPr>
          <w:rStyle w:val="Vnbnnidung4"/>
          <w:color w:val="000000" w:themeColor="text1"/>
          <w:lang w:eastAsia="vi-VN"/>
        </w:rPr>
        <w:t>H</w:t>
      </w:r>
      <w:r w:rsidR="00D2241F" w:rsidRPr="00D13108">
        <w:rPr>
          <w:rStyle w:val="Vnbnnidung4"/>
          <w:color w:val="000000" w:themeColor="text1"/>
          <w:vertAlign w:val="subscript"/>
          <w:lang w:eastAsia="vi-VN"/>
        </w:rPr>
        <w:t>2</w:t>
      </w:r>
      <w:r w:rsidR="00D2241F" w:rsidRPr="00D13108">
        <w:rPr>
          <w:rStyle w:val="Vnbnnidung4"/>
          <w:color w:val="000000" w:themeColor="text1"/>
          <w:lang w:eastAsia="vi-VN"/>
        </w:rPr>
        <w:t>S, NH</w:t>
      </w:r>
      <w:r w:rsidR="00D2241F" w:rsidRPr="00D13108">
        <w:rPr>
          <w:rStyle w:val="Vnbnnidung4"/>
          <w:color w:val="000000" w:themeColor="text1"/>
          <w:vertAlign w:val="subscript"/>
          <w:lang w:eastAsia="vi-VN"/>
        </w:rPr>
        <w:t>3</w:t>
      </w:r>
      <w:r w:rsidR="00D2241F" w:rsidRPr="00D13108">
        <w:rPr>
          <w:rStyle w:val="Vnbnnidung4"/>
          <w:color w:val="000000" w:themeColor="text1"/>
          <w:lang w:eastAsia="vi-VN"/>
        </w:rPr>
        <w:t>, tiếng ồn.</w:t>
      </w:r>
    </w:p>
    <w:p w14:paraId="39A46182" w14:textId="77777777" w:rsidR="00D2241F" w:rsidRPr="00D13108" w:rsidRDefault="00527700" w:rsidP="000B2B1F">
      <w:pPr>
        <w:pStyle w:val="Vnbnnidung40"/>
        <w:widowControl/>
        <w:tabs>
          <w:tab w:val="left" w:pos="1716"/>
        </w:tabs>
        <w:adjustRightInd w:val="0"/>
        <w:snapToGrid w:val="0"/>
        <w:spacing w:before="60" w:after="0" w:line="288" w:lineRule="auto"/>
        <w:ind w:firstLine="567"/>
        <w:jc w:val="both"/>
        <w:rPr>
          <w:rStyle w:val="Vnbnnidung4"/>
          <w:color w:val="000000" w:themeColor="text1"/>
          <w:lang w:eastAsia="vi-VN"/>
        </w:rPr>
      </w:pPr>
      <w:r w:rsidRPr="00D13108">
        <w:rPr>
          <w:rStyle w:val="Vnbnnidung4"/>
          <w:color w:val="000000" w:themeColor="text1"/>
          <w:lang w:eastAsia="vi-VN"/>
        </w:rPr>
        <w:t xml:space="preserve">- Quy chuẩn kỹ thuật áp dụng: </w:t>
      </w:r>
    </w:p>
    <w:p w14:paraId="723D8D31" w14:textId="77777777" w:rsidR="00527700" w:rsidRPr="00D13108" w:rsidRDefault="00D2241F" w:rsidP="000B2B1F">
      <w:pPr>
        <w:pStyle w:val="Vnbnnidung40"/>
        <w:widowControl/>
        <w:tabs>
          <w:tab w:val="left" w:pos="1716"/>
        </w:tabs>
        <w:adjustRightInd w:val="0"/>
        <w:snapToGrid w:val="0"/>
        <w:spacing w:before="60" w:after="0" w:line="288" w:lineRule="auto"/>
        <w:ind w:firstLine="567"/>
        <w:jc w:val="both"/>
        <w:rPr>
          <w:color w:val="000000" w:themeColor="text1"/>
        </w:rPr>
      </w:pPr>
      <w:r w:rsidRPr="00D13108">
        <w:rPr>
          <w:rStyle w:val="Vnbnnidung4"/>
          <w:color w:val="000000" w:themeColor="text1"/>
          <w:lang w:eastAsia="vi-VN"/>
        </w:rPr>
        <w:t xml:space="preserve">+ </w:t>
      </w:r>
      <w:r w:rsidR="00527700" w:rsidRPr="00D13108">
        <w:rPr>
          <w:color w:val="000000" w:themeColor="text1"/>
        </w:rPr>
        <w:t>QCVN 05:2023/BTNMT - Quy chuẩn Quốc gia về chất lượng không khí</w:t>
      </w:r>
      <w:r w:rsidRPr="00D13108">
        <w:rPr>
          <w:color w:val="000000" w:themeColor="text1"/>
        </w:rPr>
        <w:t xml:space="preserve"> xung quanh</w:t>
      </w:r>
      <w:r w:rsidR="00527700" w:rsidRPr="00D13108">
        <w:rPr>
          <w:color w:val="000000" w:themeColor="text1"/>
        </w:rPr>
        <w:t>.</w:t>
      </w:r>
    </w:p>
    <w:p w14:paraId="3E5E9041" w14:textId="77777777" w:rsidR="00D2241F" w:rsidRPr="00D13108" w:rsidRDefault="00D2241F" w:rsidP="000B2B1F">
      <w:pPr>
        <w:pStyle w:val="Vnbnnidung40"/>
        <w:widowControl/>
        <w:tabs>
          <w:tab w:val="left" w:pos="1716"/>
        </w:tabs>
        <w:adjustRightInd w:val="0"/>
        <w:snapToGrid w:val="0"/>
        <w:spacing w:before="60" w:after="0" w:line="288" w:lineRule="auto"/>
        <w:ind w:firstLine="567"/>
        <w:jc w:val="both"/>
        <w:rPr>
          <w:color w:val="000000" w:themeColor="text1"/>
          <w:lang w:eastAsia="vi-VN"/>
        </w:rPr>
      </w:pPr>
      <w:r w:rsidRPr="00D13108">
        <w:rPr>
          <w:color w:val="000000" w:themeColor="text1"/>
        </w:rPr>
        <w:t xml:space="preserve">+ </w:t>
      </w:r>
      <w:r w:rsidRPr="00D13108">
        <w:rPr>
          <w:color w:val="000000" w:themeColor="text1"/>
          <w:lang w:val="en-GB"/>
        </w:rPr>
        <w:t>QCVN 26:2010/BTNMT QCKTQG về tiếng ồn.</w:t>
      </w:r>
    </w:p>
    <w:p w14:paraId="4CD0E667" w14:textId="77777777" w:rsidR="00B9628D" w:rsidRPr="00D13108" w:rsidRDefault="00B9628D" w:rsidP="000B2B1F">
      <w:pPr>
        <w:pStyle w:val="Vnbnnidung40"/>
        <w:widowControl/>
        <w:tabs>
          <w:tab w:val="left" w:pos="2013"/>
        </w:tabs>
        <w:adjustRightInd w:val="0"/>
        <w:snapToGrid w:val="0"/>
        <w:spacing w:before="60" w:after="0" w:line="288" w:lineRule="auto"/>
        <w:ind w:firstLine="567"/>
        <w:jc w:val="left"/>
        <w:rPr>
          <w:b/>
          <w:color w:val="000000" w:themeColor="text1"/>
        </w:rPr>
      </w:pPr>
      <w:r w:rsidRPr="00D13108">
        <w:rPr>
          <w:b/>
          <w:color w:val="000000" w:themeColor="text1"/>
        </w:rPr>
        <w:t xml:space="preserve">* </w:t>
      </w:r>
      <w:r w:rsidR="00435EAB" w:rsidRPr="00D13108">
        <w:rPr>
          <w:b/>
          <w:color w:val="000000" w:themeColor="text1"/>
        </w:rPr>
        <w:t xml:space="preserve">Quan trắc </w:t>
      </w:r>
      <w:r w:rsidRPr="00D13108">
        <w:rPr>
          <w:b/>
          <w:color w:val="000000" w:themeColor="text1"/>
        </w:rPr>
        <w:t>CTR, CTNH:</w:t>
      </w:r>
    </w:p>
    <w:p w14:paraId="0523E0A0" w14:textId="77777777" w:rsidR="00B9628D" w:rsidRPr="00D13108" w:rsidRDefault="00B9628D" w:rsidP="000B2B1F">
      <w:pPr>
        <w:spacing w:before="60" w:line="288"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xml:space="preserve">- Thông số </w:t>
      </w:r>
      <w:r w:rsidR="00435EAB" w:rsidRPr="00D13108">
        <w:rPr>
          <w:rFonts w:ascii="Times New Roman" w:hAnsi="Times New Roman" w:cs="Times New Roman"/>
          <w:color w:val="000000" w:themeColor="text1"/>
          <w:sz w:val="28"/>
          <w:szCs w:val="28"/>
          <w:lang w:val="en-US"/>
        </w:rPr>
        <w:t>quan trắc</w:t>
      </w:r>
      <w:r w:rsidRPr="00D13108">
        <w:rPr>
          <w:rFonts w:ascii="Times New Roman" w:hAnsi="Times New Roman" w:cs="Times New Roman"/>
          <w:color w:val="000000" w:themeColor="text1"/>
          <w:sz w:val="28"/>
          <w:szCs w:val="28"/>
        </w:rPr>
        <w:t>: Thành phần, khối lượng và bảo quản lưu giữ chất thải rắn sinh hoạt, CTR thông thường và CTNH.</w:t>
      </w:r>
    </w:p>
    <w:p w14:paraId="4C6D207B" w14:textId="77777777" w:rsidR="00B9628D" w:rsidRPr="00D13108" w:rsidRDefault="00B9628D" w:rsidP="000B2B1F">
      <w:pPr>
        <w:spacing w:before="60" w:line="288"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rPr>
        <w:t xml:space="preserve">- Vị trí </w:t>
      </w:r>
      <w:r w:rsidR="00435EAB" w:rsidRPr="00D13108">
        <w:rPr>
          <w:rFonts w:ascii="Times New Roman" w:hAnsi="Times New Roman" w:cs="Times New Roman"/>
          <w:color w:val="000000" w:themeColor="text1"/>
          <w:sz w:val="28"/>
          <w:szCs w:val="28"/>
          <w:lang w:val="en-US"/>
        </w:rPr>
        <w:t>quan trắc</w:t>
      </w:r>
      <w:r w:rsidRPr="00D13108">
        <w:rPr>
          <w:rFonts w:ascii="Times New Roman" w:hAnsi="Times New Roman" w:cs="Times New Roman"/>
          <w:color w:val="000000" w:themeColor="text1"/>
          <w:sz w:val="28"/>
          <w:szCs w:val="28"/>
        </w:rPr>
        <w:t xml:space="preserve">: </w:t>
      </w:r>
      <w:r w:rsidR="00435EAB" w:rsidRPr="00D13108">
        <w:rPr>
          <w:rFonts w:ascii="Times New Roman" w:hAnsi="Times New Roman" w:cs="Times New Roman"/>
          <w:color w:val="000000" w:themeColor="text1"/>
          <w:sz w:val="28"/>
          <w:szCs w:val="28"/>
          <w:lang w:val="en-US"/>
        </w:rPr>
        <w:t>T</w:t>
      </w:r>
      <w:r w:rsidRPr="00D13108">
        <w:rPr>
          <w:rFonts w:ascii="Times New Roman" w:hAnsi="Times New Roman" w:cs="Times New Roman"/>
          <w:color w:val="000000" w:themeColor="text1"/>
          <w:sz w:val="28"/>
          <w:szCs w:val="28"/>
        </w:rPr>
        <w:t>ại kho chứa CTR, CTNH của trang trại</w:t>
      </w:r>
      <w:r w:rsidR="00060D88" w:rsidRPr="00D13108">
        <w:rPr>
          <w:rFonts w:ascii="Times New Roman" w:hAnsi="Times New Roman" w:cs="Times New Roman"/>
          <w:color w:val="000000" w:themeColor="text1"/>
          <w:sz w:val="28"/>
          <w:szCs w:val="28"/>
          <w:lang w:val="en-US"/>
        </w:rPr>
        <w:t>.</w:t>
      </w:r>
    </w:p>
    <w:p w14:paraId="1183FE08" w14:textId="77777777" w:rsidR="00B6246C" w:rsidRPr="00D13108" w:rsidRDefault="00B9628D" w:rsidP="000B2B1F">
      <w:pPr>
        <w:spacing w:before="60" w:line="288"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color w:val="000000" w:themeColor="text1"/>
          <w:sz w:val="28"/>
          <w:szCs w:val="28"/>
        </w:rPr>
        <w:t xml:space="preserve">- Tần suất </w:t>
      </w:r>
      <w:r w:rsidR="00435EAB" w:rsidRPr="00D13108">
        <w:rPr>
          <w:rFonts w:ascii="Times New Roman" w:hAnsi="Times New Roman" w:cs="Times New Roman"/>
          <w:color w:val="000000" w:themeColor="text1"/>
          <w:sz w:val="28"/>
          <w:szCs w:val="28"/>
          <w:lang w:val="en-US"/>
        </w:rPr>
        <w:t>quan trắc</w:t>
      </w:r>
      <w:r w:rsidRPr="00D13108">
        <w:rPr>
          <w:rFonts w:ascii="Times New Roman" w:hAnsi="Times New Roman" w:cs="Times New Roman"/>
          <w:color w:val="000000" w:themeColor="text1"/>
          <w:sz w:val="28"/>
          <w:szCs w:val="28"/>
        </w:rPr>
        <w:t>: 02 lần/năm.</w:t>
      </w:r>
      <w:bookmarkEnd w:id="282"/>
      <w:bookmarkEnd w:id="283"/>
    </w:p>
    <w:p w14:paraId="0FB5293D" w14:textId="77777777" w:rsidR="005653B6" w:rsidRPr="00D13108" w:rsidRDefault="00533757" w:rsidP="000B2B1F">
      <w:pPr>
        <w:pStyle w:val="Heading1"/>
        <w:keepLines w:val="0"/>
        <w:widowControl/>
        <w:spacing w:before="60" w:line="288" w:lineRule="auto"/>
        <w:jc w:val="both"/>
        <w:rPr>
          <w:rFonts w:ascii="Times New Roman" w:eastAsia="Times New Roman" w:hAnsi="Times New Roman" w:cs="Times New Roman"/>
          <w:color w:val="000000" w:themeColor="text1"/>
          <w:kern w:val="32"/>
          <w:lang w:val="en-US" w:eastAsia="en-US"/>
        </w:rPr>
      </w:pPr>
      <w:bookmarkStart w:id="284" w:name="_Toc103869776"/>
      <w:bookmarkStart w:id="285" w:name="_Toc205971756"/>
      <w:r w:rsidRPr="00D13108">
        <w:rPr>
          <w:rFonts w:ascii="Times New Roman" w:eastAsia="Times New Roman" w:hAnsi="Times New Roman" w:cs="Times New Roman"/>
          <w:color w:val="000000" w:themeColor="text1"/>
          <w:kern w:val="32"/>
          <w:lang w:val="en-US" w:eastAsia="en-US"/>
        </w:rPr>
        <w:t>3</w:t>
      </w:r>
      <w:r w:rsidR="005653B6" w:rsidRPr="00D13108">
        <w:rPr>
          <w:rFonts w:ascii="Times New Roman" w:eastAsia="Times New Roman" w:hAnsi="Times New Roman" w:cs="Times New Roman"/>
          <w:color w:val="000000" w:themeColor="text1"/>
          <w:kern w:val="32"/>
          <w:lang w:val="en-US" w:eastAsia="en-US"/>
        </w:rPr>
        <w:t>. Kinh phí thực hiện quan trắc môi trường hàng năm</w:t>
      </w:r>
      <w:bookmarkEnd w:id="284"/>
      <w:bookmarkEnd w:id="285"/>
    </w:p>
    <w:p w14:paraId="33FBC2B5" w14:textId="77777777" w:rsidR="005653B6" w:rsidRPr="00D13108" w:rsidRDefault="00677356" w:rsidP="000B2B1F">
      <w:pPr>
        <w:widowControl/>
        <w:spacing w:before="60" w:line="288" w:lineRule="auto"/>
        <w:ind w:firstLine="567"/>
        <w:jc w:val="both"/>
        <w:rPr>
          <w:rStyle w:val="Vnbnnidung4"/>
          <w:rFonts w:eastAsiaTheme="minorHAnsi"/>
          <w:b/>
          <w:bCs/>
          <w:color w:val="000000" w:themeColor="text1"/>
          <w:lang w:val="en-US"/>
        </w:rPr>
      </w:pPr>
      <w:r w:rsidRPr="00D13108">
        <w:rPr>
          <w:rStyle w:val="Vnbnnidung4"/>
          <w:bCs/>
          <w:color w:val="000000" w:themeColor="text1"/>
          <w:lang w:val="en-US"/>
        </w:rPr>
        <w:t xml:space="preserve">Kinh phí quan trắc môi trường hàng năm của Cơ sở là </w:t>
      </w:r>
      <w:r w:rsidR="002C726E" w:rsidRPr="00D13108">
        <w:rPr>
          <w:rStyle w:val="Vnbnnidung4"/>
          <w:bCs/>
          <w:color w:val="000000" w:themeColor="text1"/>
          <w:lang w:val="en-US"/>
        </w:rPr>
        <w:t>30</w:t>
      </w:r>
      <w:r w:rsidRPr="00D13108">
        <w:rPr>
          <w:rStyle w:val="Vnbnnidung4"/>
          <w:bCs/>
          <w:color w:val="000000" w:themeColor="text1"/>
          <w:lang w:val="en-US"/>
        </w:rPr>
        <w:t>.000.000 đồng.</w:t>
      </w:r>
      <w:r w:rsidRPr="00D13108">
        <w:rPr>
          <w:rStyle w:val="Vnbnnidung4"/>
          <w:b/>
          <w:bCs/>
          <w:color w:val="000000" w:themeColor="text1"/>
        </w:rPr>
        <w:br w:type="page"/>
      </w:r>
    </w:p>
    <w:p w14:paraId="6ADE0C4C" w14:textId="46A81C75" w:rsidR="005653B6" w:rsidRPr="00D13108" w:rsidRDefault="005653B6"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val="en-GB" w:eastAsia="en-US"/>
        </w:rPr>
      </w:pPr>
      <w:bookmarkStart w:id="286" w:name="_Toc103869779"/>
      <w:bookmarkStart w:id="287" w:name="_Toc205971757"/>
      <w:r w:rsidRPr="00D13108">
        <w:rPr>
          <w:rFonts w:ascii="Times New Roman" w:eastAsia="Times New Roman" w:hAnsi="Times New Roman" w:cs="Times New Roman"/>
          <w:color w:val="000000" w:themeColor="text1"/>
          <w:kern w:val="32"/>
          <w:lang w:eastAsia="en-US"/>
        </w:rPr>
        <w:lastRenderedPageBreak/>
        <w:t>Chương VII</w:t>
      </w:r>
      <w:bookmarkEnd w:id="286"/>
      <w:bookmarkEnd w:id="287"/>
    </w:p>
    <w:p w14:paraId="638ABE03" w14:textId="77777777" w:rsidR="005653B6" w:rsidRPr="00D13108" w:rsidRDefault="005653B6"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eastAsia="en-US"/>
        </w:rPr>
      </w:pPr>
      <w:bookmarkStart w:id="288" w:name="bookmark507"/>
      <w:bookmarkStart w:id="289" w:name="bookmark508"/>
      <w:bookmarkStart w:id="290" w:name="bookmark509"/>
      <w:bookmarkStart w:id="291" w:name="_Toc103869780"/>
      <w:bookmarkStart w:id="292" w:name="_Toc112055899"/>
      <w:bookmarkStart w:id="293" w:name="_Toc156761062"/>
      <w:bookmarkStart w:id="294" w:name="_Toc183360083"/>
      <w:bookmarkStart w:id="295" w:name="_Toc205971758"/>
      <w:r w:rsidRPr="00D13108">
        <w:rPr>
          <w:rFonts w:ascii="Times New Roman" w:eastAsia="Times New Roman" w:hAnsi="Times New Roman" w:cs="Times New Roman"/>
          <w:color w:val="000000" w:themeColor="text1"/>
          <w:kern w:val="32"/>
          <w:lang w:eastAsia="en-US"/>
        </w:rPr>
        <w:t>CAM KẾT CỦA CHỦ CƠ SỞ</w:t>
      </w:r>
      <w:bookmarkEnd w:id="288"/>
      <w:bookmarkEnd w:id="289"/>
      <w:bookmarkEnd w:id="290"/>
      <w:bookmarkEnd w:id="291"/>
      <w:bookmarkEnd w:id="292"/>
      <w:bookmarkEnd w:id="293"/>
      <w:bookmarkEnd w:id="294"/>
      <w:bookmarkEnd w:id="295"/>
    </w:p>
    <w:p w14:paraId="5CA86369" w14:textId="77777777" w:rsidR="00677356" w:rsidRPr="00D13108" w:rsidRDefault="00677356" w:rsidP="000B2B1F">
      <w:pPr>
        <w:pStyle w:val="PARAGRAPH"/>
        <w:spacing w:before="60" w:after="0"/>
        <w:ind w:firstLine="578"/>
        <w:rPr>
          <w:rFonts w:eastAsia="Arial"/>
          <w:color w:val="000000" w:themeColor="text1"/>
          <w:sz w:val="28"/>
          <w:szCs w:val="28"/>
          <w:lang w:val="vi-VN"/>
        </w:rPr>
      </w:pPr>
      <w:bookmarkStart w:id="296" w:name="bookmark510"/>
      <w:r w:rsidRPr="00D13108">
        <w:rPr>
          <w:rFonts w:eastAsia="Arial"/>
          <w:color w:val="000000" w:themeColor="text1"/>
          <w:sz w:val="28"/>
          <w:szCs w:val="28"/>
          <w:lang w:val="vi-VN"/>
        </w:rPr>
        <w:t xml:space="preserve">Nhằm đảm bảo công tác BVMT trong quá trình hoạt động, </w:t>
      </w:r>
      <w:r w:rsidR="00691751" w:rsidRPr="00D13108">
        <w:rPr>
          <w:rFonts w:eastAsia="Arial"/>
          <w:color w:val="000000" w:themeColor="text1"/>
          <w:sz w:val="28"/>
          <w:szCs w:val="28"/>
          <w:lang w:val="vi-VN"/>
        </w:rPr>
        <w:t>C</w:t>
      </w:r>
      <w:r w:rsidRPr="00D13108">
        <w:rPr>
          <w:rFonts w:eastAsia="Arial"/>
          <w:color w:val="000000" w:themeColor="text1"/>
          <w:sz w:val="28"/>
          <w:szCs w:val="28"/>
          <w:lang w:val="vi-VN"/>
        </w:rPr>
        <w:t xml:space="preserve">hủ cơ sở cam kết thực hiện như sau: </w:t>
      </w:r>
    </w:p>
    <w:p w14:paraId="42FAA9AE" w14:textId="77777777" w:rsidR="005653B6" w:rsidRPr="00D13108" w:rsidRDefault="005653B6" w:rsidP="000B2B1F">
      <w:pPr>
        <w:pStyle w:val="Vnbnnidung40"/>
        <w:widowControl/>
        <w:tabs>
          <w:tab w:val="left" w:pos="1654"/>
        </w:tabs>
        <w:adjustRightInd w:val="0"/>
        <w:snapToGrid w:val="0"/>
        <w:spacing w:before="60" w:after="0" w:line="288" w:lineRule="auto"/>
        <w:ind w:firstLine="567"/>
        <w:jc w:val="both"/>
        <w:rPr>
          <w:color w:val="000000" w:themeColor="text1"/>
          <w:lang w:val="vi-VN"/>
        </w:rPr>
      </w:pPr>
      <w:r w:rsidRPr="00D13108">
        <w:rPr>
          <w:rStyle w:val="Vnbnnidung4"/>
          <w:color w:val="000000" w:themeColor="text1"/>
          <w:lang w:val="vi-VN" w:eastAsia="vi-VN"/>
        </w:rPr>
        <w:t>-</w:t>
      </w:r>
      <w:bookmarkEnd w:id="296"/>
      <w:r w:rsidRPr="00D13108">
        <w:rPr>
          <w:rStyle w:val="Vnbnnidung4"/>
          <w:color w:val="000000" w:themeColor="text1"/>
          <w:lang w:val="vi-VN" w:eastAsia="vi-VN"/>
        </w:rPr>
        <w:t xml:space="preserve"> Cam kết về tính chính xác, trung thực của hồ sơ đề nghị cấp </w:t>
      </w:r>
      <w:r w:rsidR="00691751" w:rsidRPr="00D13108">
        <w:rPr>
          <w:rStyle w:val="Vnbnnidung4"/>
          <w:color w:val="000000" w:themeColor="text1"/>
          <w:lang w:val="vi-VN" w:eastAsia="vi-VN"/>
        </w:rPr>
        <w:t xml:space="preserve">lại </w:t>
      </w:r>
      <w:r w:rsidRPr="00D13108">
        <w:rPr>
          <w:rStyle w:val="Vnbnnidung4"/>
          <w:color w:val="000000" w:themeColor="text1"/>
          <w:lang w:val="vi-VN" w:eastAsia="vi-VN"/>
        </w:rPr>
        <w:t>giấy phép môi trường.</w:t>
      </w:r>
    </w:p>
    <w:p w14:paraId="254C5FB0" w14:textId="77777777" w:rsidR="005653B6" w:rsidRPr="00D13108" w:rsidRDefault="005653B6" w:rsidP="000B2B1F">
      <w:pPr>
        <w:pStyle w:val="Vnbnnidung40"/>
        <w:widowControl/>
        <w:tabs>
          <w:tab w:val="left" w:pos="1654"/>
        </w:tabs>
        <w:adjustRightInd w:val="0"/>
        <w:snapToGrid w:val="0"/>
        <w:spacing w:before="60" w:after="0" w:line="288" w:lineRule="auto"/>
        <w:ind w:firstLine="567"/>
        <w:jc w:val="both"/>
        <w:rPr>
          <w:rStyle w:val="Vnbnnidung4"/>
          <w:color w:val="000000" w:themeColor="text1"/>
          <w:lang w:val="vi-VN" w:eastAsia="vi-VN"/>
        </w:rPr>
      </w:pPr>
      <w:bookmarkStart w:id="297" w:name="bookmark511"/>
      <w:r w:rsidRPr="00D13108">
        <w:rPr>
          <w:rStyle w:val="Vnbnnidung4"/>
          <w:color w:val="000000" w:themeColor="text1"/>
          <w:lang w:val="vi-VN" w:eastAsia="vi-VN"/>
        </w:rPr>
        <w:t>-</w:t>
      </w:r>
      <w:bookmarkEnd w:id="297"/>
      <w:r w:rsidRPr="00D13108">
        <w:rPr>
          <w:rStyle w:val="Vnbnnidung4"/>
          <w:color w:val="000000" w:themeColor="text1"/>
          <w:lang w:val="vi-VN" w:eastAsia="vi-VN"/>
        </w:rPr>
        <w:t xml:space="preserve"> Cam kết việc xử lý chất thải đáp ứng các quy chuẩn, tiêu chuẩn kỹ thuật về môi trường và các yêu cầu về bảo vệ môi trường khác có liên quan.</w:t>
      </w:r>
      <w:r w:rsidR="00691751" w:rsidRPr="00D13108">
        <w:rPr>
          <w:rStyle w:val="Vnbnnidung4"/>
          <w:color w:val="000000" w:themeColor="text1"/>
          <w:lang w:val="vi-VN" w:eastAsia="vi-VN"/>
        </w:rPr>
        <w:t xml:space="preserve"> Trong đó:</w:t>
      </w:r>
    </w:p>
    <w:p w14:paraId="7DFFB6DB" w14:textId="77777777" w:rsidR="00651BF8" w:rsidRPr="00D13108" w:rsidRDefault="00651BF8" w:rsidP="000B2B1F">
      <w:pPr>
        <w:spacing w:before="60" w:line="288" w:lineRule="auto"/>
        <w:ind w:firstLine="567"/>
        <w:jc w:val="both"/>
        <w:rPr>
          <w:rFonts w:ascii="Times New Roman" w:hAnsi="Times New Roman" w:cs="Times New Roman"/>
          <w:color w:val="000000" w:themeColor="text1"/>
          <w:sz w:val="28"/>
          <w:szCs w:val="28"/>
          <w:lang w:val="en-US"/>
        </w:rPr>
      </w:pPr>
      <w:r w:rsidRPr="00D13108">
        <w:rPr>
          <w:rFonts w:ascii="Times New Roman" w:hAnsi="Times New Roman" w:cs="Times New Roman"/>
          <w:iCs/>
          <w:color w:val="000000" w:themeColor="text1"/>
          <w:sz w:val="28"/>
          <w:szCs w:val="28"/>
        </w:rPr>
        <w:t xml:space="preserve">+ </w:t>
      </w:r>
      <w:r w:rsidRPr="00D13108">
        <w:rPr>
          <w:rFonts w:ascii="Times New Roman" w:hAnsi="Times New Roman" w:cs="Times New Roman"/>
          <w:color w:val="000000" w:themeColor="text1"/>
          <w:sz w:val="28"/>
          <w:szCs w:val="28"/>
        </w:rPr>
        <w:t>QCVN 05:20</w:t>
      </w:r>
      <w:r w:rsidR="00533757" w:rsidRPr="00D13108">
        <w:rPr>
          <w:rFonts w:ascii="Times New Roman" w:hAnsi="Times New Roman" w:cs="Times New Roman"/>
          <w:color w:val="000000" w:themeColor="text1"/>
          <w:sz w:val="28"/>
          <w:szCs w:val="28"/>
          <w:lang w:val="en-GB"/>
        </w:rPr>
        <w:t>23</w:t>
      </w:r>
      <w:r w:rsidRPr="00D13108">
        <w:rPr>
          <w:rFonts w:ascii="Times New Roman" w:hAnsi="Times New Roman" w:cs="Times New Roman"/>
          <w:color w:val="000000" w:themeColor="text1"/>
          <w:sz w:val="28"/>
          <w:szCs w:val="28"/>
        </w:rPr>
        <w:t xml:space="preserve">/BTNMT; </w:t>
      </w:r>
      <w:r w:rsidRPr="00D13108">
        <w:rPr>
          <w:rFonts w:ascii="Times New Roman" w:hAnsi="Times New Roman" w:cs="Times New Roman"/>
          <w:iCs/>
          <w:color w:val="000000" w:themeColor="text1"/>
          <w:sz w:val="28"/>
          <w:szCs w:val="28"/>
        </w:rPr>
        <w:t>QCVN 26:2010/BTNMT</w:t>
      </w:r>
      <w:r w:rsidRPr="00D13108">
        <w:rPr>
          <w:rFonts w:ascii="Times New Roman" w:hAnsi="Times New Roman" w:cs="Times New Roman"/>
          <w:color w:val="000000" w:themeColor="text1"/>
          <w:sz w:val="28"/>
          <w:szCs w:val="28"/>
        </w:rPr>
        <w:t>.</w:t>
      </w:r>
    </w:p>
    <w:p w14:paraId="5616DA2E" w14:textId="77777777" w:rsidR="00651BF8" w:rsidRPr="00D13108" w:rsidRDefault="00651BF8" w:rsidP="000B2B1F">
      <w:pPr>
        <w:spacing w:before="60" w:line="288"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pacing w:val="-2"/>
          <w:sz w:val="28"/>
          <w:szCs w:val="28"/>
        </w:rPr>
        <w:t xml:space="preserve">+ </w:t>
      </w:r>
      <w:r w:rsidR="00BB575D" w:rsidRPr="00D13108">
        <w:rPr>
          <w:rFonts w:ascii="Times New Roman" w:hAnsi="Times New Roman" w:cs="Times New Roman"/>
          <w:color w:val="000000" w:themeColor="text1"/>
          <w:sz w:val="28"/>
          <w:szCs w:val="28"/>
        </w:rPr>
        <w:t>QCVN 02:2019/BYT (</w:t>
      </w:r>
      <w:r w:rsidR="00BB575D" w:rsidRPr="00D13108">
        <w:rPr>
          <w:rFonts w:ascii="Times New Roman" w:hAnsi="Times New Roman" w:cs="Times New Roman"/>
          <w:color w:val="000000" w:themeColor="text1"/>
          <w:sz w:val="28"/>
          <w:szCs w:val="28"/>
          <w:lang w:val="en-US"/>
        </w:rPr>
        <w:t>G</w:t>
      </w:r>
      <w:r w:rsidR="00BB575D" w:rsidRPr="00D13108">
        <w:rPr>
          <w:rFonts w:ascii="Times New Roman" w:hAnsi="Times New Roman" w:cs="Times New Roman"/>
          <w:color w:val="000000" w:themeColor="text1"/>
          <w:sz w:val="28"/>
          <w:szCs w:val="28"/>
        </w:rPr>
        <w:t>iá trị giới hạn tiếp xúc cho phép bụi nơi làm việc); QCVN 03:2019/BYT (Giá trị giới hạn tiếp xúc cho phép của 50 yếu tố hóa học tại nơi làm việc)</w:t>
      </w:r>
      <w:r w:rsidRPr="00D13108">
        <w:rPr>
          <w:rFonts w:ascii="Times New Roman" w:hAnsi="Times New Roman" w:cs="Times New Roman"/>
          <w:color w:val="000000" w:themeColor="text1"/>
          <w:spacing w:val="-2"/>
          <w:sz w:val="28"/>
          <w:szCs w:val="28"/>
        </w:rPr>
        <w:t xml:space="preserve">; </w:t>
      </w:r>
      <w:r w:rsidRPr="00D13108">
        <w:rPr>
          <w:rFonts w:ascii="Times New Roman" w:hAnsi="Times New Roman" w:cs="Times New Roman"/>
          <w:color w:val="000000" w:themeColor="text1"/>
          <w:sz w:val="28"/>
          <w:szCs w:val="28"/>
        </w:rPr>
        <w:t>QCVN 24</w:t>
      </w:r>
      <w:r w:rsidR="00BB575D" w:rsidRPr="00D13108">
        <w:rPr>
          <w:rFonts w:ascii="Times New Roman" w:hAnsi="Times New Roman" w:cs="Times New Roman"/>
          <w:color w:val="000000" w:themeColor="text1"/>
          <w:sz w:val="28"/>
          <w:szCs w:val="28"/>
          <w:lang w:val="en-US"/>
        </w:rPr>
        <w:t>:</w:t>
      </w:r>
      <w:r w:rsidRPr="00D13108">
        <w:rPr>
          <w:rFonts w:ascii="Times New Roman" w:hAnsi="Times New Roman" w:cs="Times New Roman"/>
          <w:color w:val="000000" w:themeColor="text1"/>
          <w:sz w:val="28"/>
          <w:szCs w:val="28"/>
        </w:rPr>
        <w:t>2016/BYT (</w:t>
      </w:r>
      <w:r w:rsidR="00BB575D" w:rsidRPr="00D13108">
        <w:rPr>
          <w:rFonts w:ascii="Times New Roman" w:hAnsi="Times New Roman" w:cs="Times New Roman"/>
          <w:color w:val="000000" w:themeColor="text1"/>
          <w:sz w:val="28"/>
          <w:szCs w:val="28"/>
          <w:lang w:val="en-US"/>
        </w:rPr>
        <w:t>M</w:t>
      </w:r>
      <w:r w:rsidRPr="00D13108">
        <w:rPr>
          <w:rFonts w:ascii="Times New Roman" w:hAnsi="Times New Roman" w:cs="Times New Roman"/>
          <w:color w:val="000000" w:themeColor="text1"/>
          <w:sz w:val="28"/>
          <w:szCs w:val="28"/>
        </w:rPr>
        <w:t xml:space="preserve">ức tiếp xúc cho phép tiếng ồn nơi làm việc); QCVN 26:2016/BYT </w:t>
      </w:r>
      <w:r w:rsidR="00BB575D" w:rsidRPr="00D13108">
        <w:rPr>
          <w:rFonts w:ascii="Times New Roman" w:hAnsi="Times New Roman" w:cs="Times New Roman"/>
          <w:color w:val="000000" w:themeColor="text1"/>
          <w:sz w:val="28"/>
          <w:szCs w:val="28"/>
        </w:rPr>
        <w:t>(</w:t>
      </w:r>
      <w:r w:rsidR="00BB575D" w:rsidRPr="00D13108">
        <w:rPr>
          <w:rFonts w:ascii="Times New Roman" w:hAnsi="Times New Roman" w:cs="Times New Roman"/>
          <w:color w:val="000000" w:themeColor="text1"/>
          <w:sz w:val="28"/>
          <w:szCs w:val="28"/>
          <w:lang w:val="en-US"/>
        </w:rPr>
        <w:t>Q</w:t>
      </w:r>
      <w:r w:rsidR="00BB575D" w:rsidRPr="00D13108">
        <w:rPr>
          <w:rFonts w:ascii="Times New Roman" w:hAnsi="Times New Roman" w:cs="Times New Roman"/>
          <w:color w:val="000000" w:themeColor="text1"/>
          <w:sz w:val="28"/>
          <w:szCs w:val="28"/>
        </w:rPr>
        <w:t>uy định điều kiện vi khí hậu nơi làm việc)</w:t>
      </w:r>
      <w:r w:rsidRPr="00D13108">
        <w:rPr>
          <w:rFonts w:ascii="Times New Roman" w:hAnsi="Times New Roman" w:cs="Times New Roman"/>
          <w:color w:val="000000" w:themeColor="text1"/>
          <w:sz w:val="28"/>
          <w:szCs w:val="28"/>
        </w:rPr>
        <w:t>.</w:t>
      </w:r>
    </w:p>
    <w:p w14:paraId="45BD02D5" w14:textId="77777777" w:rsidR="00651BF8" w:rsidRPr="00D13108" w:rsidRDefault="000C2A9B" w:rsidP="000B2B1F">
      <w:pPr>
        <w:spacing w:before="60" w:line="288"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color w:val="000000" w:themeColor="text1"/>
          <w:sz w:val="28"/>
          <w:szCs w:val="28"/>
        </w:rPr>
        <w:t>+ QCVN 08</w:t>
      </w:r>
      <w:r w:rsidR="00651BF8" w:rsidRPr="00D13108">
        <w:rPr>
          <w:rFonts w:ascii="Times New Roman" w:hAnsi="Times New Roman" w:cs="Times New Roman"/>
          <w:color w:val="000000" w:themeColor="text1"/>
          <w:sz w:val="28"/>
          <w:szCs w:val="28"/>
        </w:rPr>
        <w:t>:20</w:t>
      </w:r>
      <w:r w:rsidR="00533757" w:rsidRPr="00D13108">
        <w:rPr>
          <w:rFonts w:ascii="Times New Roman" w:hAnsi="Times New Roman" w:cs="Times New Roman"/>
          <w:color w:val="000000" w:themeColor="text1"/>
          <w:sz w:val="28"/>
          <w:szCs w:val="28"/>
          <w:lang w:val="en-GB"/>
        </w:rPr>
        <w:t>23</w:t>
      </w:r>
      <w:r w:rsidR="00651BF8" w:rsidRPr="00D13108">
        <w:rPr>
          <w:rFonts w:ascii="Times New Roman" w:hAnsi="Times New Roman" w:cs="Times New Roman"/>
          <w:color w:val="000000" w:themeColor="text1"/>
          <w:sz w:val="28"/>
          <w:szCs w:val="28"/>
        </w:rPr>
        <w:t>/BTNMT - QCKTQG về chất lượng nước mặt</w:t>
      </w:r>
      <w:r w:rsidR="00651BF8" w:rsidRPr="00D13108">
        <w:rPr>
          <w:rFonts w:ascii="Times New Roman" w:hAnsi="Times New Roman" w:cs="Times New Roman"/>
          <w:iCs/>
          <w:color w:val="000000" w:themeColor="text1"/>
          <w:sz w:val="28"/>
          <w:szCs w:val="28"/>
        </w:rPr>
        <w:t>.</w:t>
      </w:r>
    </w:p>
    <w:p w14:paraId="7F228356" w14:textId="77777777" w:rsidR="00651BF8" w:rsidRPr="00D13108" w:rsidRDefault="000C2A9B" w:rsidP="000B2B1F">
      <w:pPr>
        <w:spacing w:before="60" w:line="288" w:lineRule="auto"/>
        <w:ind w:firstLine="567"/>
        <w:jc w:val="both"/>
        <w:rPr>
          <w:rFonts w:ascii="Times New Roman" w:hAnsi="Times New Roman" w:cs="Times New Roman"/>
          <w:color w:val="000000" w:themeColor="text1"/>
          <w:sz w:val="28"/>
          <w:szCs w:val="28"/>
        </w:rPr>
      </w:pPr>
      <w:r w:rsidRPr="00D13108">
        <w:rPr>
          <w:rFonts w:ascii="Times New Roman" w:hAnsi="Times New Roman" w:cs="Times New Roman"/>
          <w:iCs/>
          <w:color w:val="000000" w:themeColor="text1"/>
          <w:sz w:val="28"/>
          <w:szCs w:val="28"/>
        </w:rPr>
        <w:t>+ QCVN 09</w:t>
      </w:r>
      <w:r w:rsidRPr="00D13108">
        <w:rPr>
          <w:rFonts w:ascii="Times New Roman" w:hAnsi="Times New Roman" w:cs="Times New Roman"/>
          <w:iCs/>
          <w:color w:val="000000" w:themeColor="text1"/>
          <w:sz w:val="28"/>
          <w:szCs w:val="28"/>
          <w:lang w:val="en-US"/>
        </w:rPr>
        <w:t>:</w:t>
      </w:r>
      <w:r w:rsidR="00651BF8" w:rsidRPr="00D13108">
        <w:rPr>
          <w:rFonts w:ascii="Times New Roman" w:hAnsi="Times New Roman" w:cs="Times New Roman"/>
          <w:iCs/>
          <w:color w:val="000000" w:themeColor="text1"/>
          <w:sz w:val="28"/>
          <w:szCs w:val="28"/>
        </w:rPr>
        <w:t>20</w:t>
      </w:r>
      <w:r w:rsidR="00533757" w:rsidRPr="00D13108">
        <w:rPr>
          <w:rFonts w:ascii="Times New Roman" w:hAnsi="Times New Roman" w:cs="Times New Roman"/>
          <w:iCs/>
          <w:color w:val="000000" w:themeColor="text1"/>
          <w:sz w:val="28"/>
          <w:szCs w:val="28"/>
          <w:lang w:val="en-GB"/>
        </w:rPr>
        <w:t>23</w:t>
      </w:r>
      <w:r w:rsidR="00651BF8" w:rsidRPr="00D13108">
        <w:rPr>
          <w:rFonts w:ascii="Times New Roman" w:hAnsi="Times New Roman" w:cs="Times New Roman"/>
          <w:iCs/>
          <w:color w:val="000000" w:themeColor="text1"/>
          <w:sz w:val="28"/>
          <w:szCs w:val="28"/>
        </w:rPr>
        <w:t>/BTNMT - QCKTQG về chất lượng nước dưới đất.</w:t>
      </w:r>
    </w:p>
    <w:p w14:paraId="6A1571E7" w14:textId="77777777" w:rsidR="00651BF8" w:rsidRPr="00D13108" w:rsidRDefault="00651BF8" w:rsidP="000B2B1F">
      <w:pPr>
        <w:spacing w:before="60" w:line="288" w:lineRule="auto"/>
        <w:ind w:firstLine="567"/>
        <w:jc w:val="both"/>
        <w:rPr>
          <w:rFonts w:ascii="Times New Roman" w:hAnsi="Times New Roman" w:cs="Times New Roman"/>
          <w:color w:val="000000" w:themeColor="text1"/>
          <w:sz w:val="28"/>
          <w:szCs w:val="28"/>
          <w:shd w:val="clear" w:color="auto" w:fill="FFFFFF"/>
        </w:rPr>
      </w:pPr>
      <w:r w:rsidRPr="00D13108">
        <w:rPr>
          <w:rFonts w:ascii="Times New Roman" w:hAnsi="Times New Roman" w:cs="Times New Roman"/>
          <w:color w:val="000000" w:themeColor="text1"/>
          <w:sz w:val="28"/>
          <w:szCs w:val="28"/>
        </w:rPr>
        <w:t>+ QCVN 62-MT:2016/BTNMT - QCKTQG về nước thải chăn nuôi</w:t>
      </w:r>
      <w:r w:rsidR="00E23E9D" w:rsidRPr="00D13108">
        <w:rPr>
          <w:rFonts w:ascii="Times New Roman" w:hAnsi="Times New Roman" w:cs="Times New Roman"/>
          <w:color w:val="000000" w:themeColor="text1"/>
          <w:sz w:val="28"/>
          <w:szCs w:val="28"/>
          <w:lang w:val="en-GB"/>
        </w:rPr>
        <w:t xml:space="preserve"> (cột B,</w:t>
      </w:r>
      <w:r w:rsidR="00E23E9D" w:rsidRPr="00D13108">
        <w:rPr>
          <w:rFonts w:ascii="Times New Roman" w:hAnsi="Times New Roman" w:cs="Times New Roman"/>
          <w:color w:val="000000" w:themeColor="text1"/>
          <w:sz w:val="28"/>
          <w:szCs w:val="28"/>
          <w:lang w:val="pt-BR"/>
        </w:rPr>
        <w:t xml:space="preserve"> K</w:t>
      </w:r>
      <w:r w:rsidR="00E23E9D" w:rsidRPr="00D13108">
        <w:rPr>
          <w:rFonts w:ascii="Times New Roman" w:hAnsi="Times New Roman" w:cs="Times New Roman"/>
          <w:color w:val="000000" w:themeColor="text1"/>
          <w:sz w:val="28"/>
          <w:szCs w:val="28"/>
          <w:vertAlign w:val="subscript"/>
          <w:lang w:val="pt-BR"/>
        </w:rPr>
        <w:t>q</w:t>
      </w:r>
      <w:r w:rsidR="00E23E9D" w:rsidRPr="00D13108">
        <w:rPr>
          <w:rFonts w:ascii="Times New Roman" w:hAnsi="Times New Roman" w:cs="Times New Roman"/>
          <w:color w:val="000000" w:themeColor="text1"/>
          <w:sz w:val="28"/>
          <w:szCs w:val="28"/>
          <w:lang w:val="pt-BR"/>
        </w:rPr>
        <w:t>=0,9; K</w:t>
      </w:r>
      <w:r w:rsidR="00E23E9D" w:rsidRPr="00D13108">
        <w:rPr>
          <w:rFonts w:ascii="Times New Roman" w:hAnsi="Times New Roman" w:cs="Times New Roman"/>
          <w:color w:val="000000" w:themeColor="text1"/>
          <w:sz w:val="28"/>
          <w:szCs w:val="28"/>
          <w:vertAlign w:val="subscript"/>
          <w:lang w:val="pt-BR"/>
        </w:rPr>
        <w:t>f</w:t>
      </w:r>
      <w:r w:rsidR="00E23E9D" w:rsidRPr="00D13108">
        <w:rPr>
          <w:rFonts w:ascii="Times New Roman" w:hAnsi="Times New Roman" w:cs="Times New Roman"/>
          <w:color w:val="000000" w:themeColor="text1"/>
          <w:sz w:val="28"/>
          <w:szCs w:val="28"/>
          <w:lang w:val="pt-BR"/>
        </w:rPr>
        <w:t>=1,3)</w:t>
      </w:r>
      <w:r w:rsidRPr="00D13108">
        <w:rPr>
          <w:rFonts w:ascii="Times New Roman" w:hAnsi="Times New Roman" w:cs="Times New Roman"/>
          <w:color w:val="000000" w:themeColor="text1"/>
          <w:sz w:val="28"/>
          <w:szCs w:val="28"/>
        </w:rPr>
        <w:t xml:space="preserve">; QCVN 01-14:2010/BNNPTNT - </w:t>
      </w:r>
      <w:r w:rsidRPr="00D13108">
        <w:rPr>
          <w:rFonts w:ascii="Times New Roman" w:hAnsi="Times New Roman" w:cs="Times New Roman"/>
          <w:color w:val="000000" w:themeColor="text1"/>
          <w:sz w:val="28"/>
          <w:szCs w:val="28"/>
          <w:shd w:val="clear" w:color="auto" w:fill="FFFFFF"/>
        </w:rPr>
        <w:t>QCKTQG điều kiện trại chăn nuôi lợn an toàn sinh học.</w:t>
      </w:r>
    </w:p>
    <w:p w14:paraId="53BF87E7" w14:textId="77777777" w:rsidR="00651BF8" w:rsidRPr="00D13108" w:rsidRDefault="00651BF8" w:rsidP="000B2B1F">
      <w:pPr>
        <w:spacing w:before="60" w:line="288" w:lineRule="auto"/>
        <w:ind w:firstLine="567"/>
        <w:jc w:val="both"/>
        <w:rPr>
          <w:rFonts w:ascii="Times New Roman" w:hAnsi="Times New Roman" w:cs="Times New Roman"/>
          <w:color w:val="000000" w:themeColor="text1"/>
          <w:spacing w:val="-6"/>
          <w:sz w:val="28"/>
          <w:szCs w:val="28"/>
        </w:rPr>
      </w:pPr>
      <w:r w:rsidRPr="00D13108">
        <w:rPr>
          <w:rFonts w:ascii="Times New Roman" w:hAnsi="Times New Roman" w:cs="Times New Roman"/>
          <w:color w:val="000000" w:themeColor="text1"/>
          <w:sz w:val="28"/>
          <w:szCs w:val="28"/>
          <w:shd w:val="clear" w:color="auto" w:fill="FFFFFF"/>
        </w:rPr>
        <w:t xml:space="preserve">+ </w:t>
      </w:r>
      <w:r w:rsidRPr="00D13108">
        <w:rPr>
          <w:rFonts w:ascii="Times New Roman" w:hAnsi="Times New Roman" w:cs="Times New Roman"/>
          <w:color w:val="000000" w:themeColor="text1"/>
          <w:spacing w:val="-6"/>
          <w:sz w:val="28"/>
          <w:szCs w:val="28"/>
        </w:rPr>
        <w:t>QCVN 14:2008/BTNMT - QCKTQG về nước thải sinh hoạt</w:t>
      </w:r>
      <w:r w:rsidR="00E23E9D" w:rsidRPr="00D13108">
        <w:rPr>
          <w:rFonts w:ascii="Times New Roman" w:hAnsi="Times New Roman" w:cs="Times New Roman"/>
          <w:color w:val="000000" w:themeColor="text1"/>
          <w:spacing w:val="-6"/>
          <w:sz w:val="28"/>
          <w:szCs w:val="28"/>
          <w:lang w:val="en-GB"/>
        </w:rPr>
        <w:t xml:space="preserve"> (cột B</w:t>
      </w:r>
      <w:r w:rsidR="00D05A05" w:rsidRPr="00D13108">
        <w:rPr>
          <w:rFonts w:ascii="Times New Roman" w:hAnsi="Times New Roman" w:cs="Times New Roman"/>
          <w:color w:val="000000" w:themeColor="text1"/>
          <w:spacing w:val="-6"/>
          <w:sz w:val="28"/>
          <w:szCs w:val="28"/>
          <w:lang w:val="en-GB"/>
        </w:rPr>
        <w:t>, K=1,2</w:t>
      </w:r>
      <w:r w:rsidR="00E23E9D" w:rsidRPr="00D13108">
        <w:rPr>
          <w:rFonts w:ascii="Times New Roman" w:hAnsi="Times New Roman" w:cs="Times New Roman"/>
          <w:color w:val="000000" w:themeColor="text1"/>
          <w:spacing w:val="-6"/>
          <w:sz w:val="28"/>
          <w:szCs w:val="28"/>
          <w:lang w:val="en-GB"/>
        </w:rPr>
        <w:t>)</w:t>
      </w:r>
      <w:r w:rsidRPr="00D13108">
        <w:rPr>
          <w:rFonts w:ascii="Times New Roman" w:hAnsi="Times New Roman" w:cs="Times New Roman"/>
          <w:color w:val="000000" w:themeColor="text1"/>
          <w:spacing w:val="-6"/>
          <w:sz w:val="28"/>
          <w:szCs w:val="28"/>
        </w:rPr>
        <w:t>.</w:t>
      </w:r>
    </w:p>
    <w:p w14:paraId="6A82629A" w14:textId="77777777" w:rsidR="00691751" w:rsidRPr="00D13108" w:rsidRDefault="00691751" w:rsidP="000B2B1F">
      <w:pPr>
        <w:pStyle w:val="Vnbnnidung40"/>
        <w:widowControl/>
        <w:tabs>
          <w:tab w:val="left" w:pos="1708"/>
        </w:tabs>
        <w:adjustRightInd w:val="0"/>
        <w:snapToGrid w:val="0"/>
        <w:spacing w:before="60" w:after="0" w:line="288" w:lineRule="auto"/>
        <w:ind w:firstLine="567"/>
        <w:jc w:val="both"/>
        <w:rPr>
          <w:color w:val="000000" w:themeColor="text1"/>
          <w:lang w:val="sv-SE"/>
        </w:rPr>
      </w:pPr>
      <w:r w:rsidRPr="00D13108">
        <w:rPr>
          <w:color w:val="000000" w:themeColor="text1"/>
          <w:lang w:val="sv-SE"/>
        </w:rPr>
        <w:t>- Cam kết trong quá trình vận hành các công trình xử lý chất thải, nếu gặp phải các sự cố đối với hệ thống xử lý nước thải sẽ tiến hành ngừng các hoạt động xả thả</w:t>
      </w:r>
      <w:r w:rsidR="00E93137" w:rsidRPr="00D13108">
        <w:rPr>
          <w:color w:val="000000" w:themeColor="text1"/>
          <w:lang w:val="sv-SE"/>
        </w:rPr>
        <w:t xml:space="preserve">i và </w:t>
      </w:r>
      <w:r w:rsidRPr="00D13108">
        <w:rPr>
          <w:color w:val="000000" w:themeColor="text1"/>
          <w:lang w:val="sv-SE"/>
        </w:rPr>
        <w:t xml:space="preserve">khắp phục các công trình. Chỉ xả </w:t>
      </w:r>
      <w:r w:rsidR="00795082" w:rsidRPr="00D13108">
        <w:rPr>
          <w:color w:val="000000" w:themeColor="text1"/>
          <w:lang w:val="sv-SE"/>
        </w:rPr>
        <w:t>nước</w:t>
      </w:r>
      <w:r w:rsidR="00E93137" w:rsidRPr="00D13108">
        <w:rPr>
          <w:color w:val="000000" w:themeColor="text1"/>
          <w:lang w:val="sv-SE"/>
        </w:rPr>
        <w:t xml:space="preserve"> thải </w:t>
      </w:r>
      <w:r w:rsidRPr="00D13108">
        <w:rPr>
          <w:color w:val="000000" w:themeColor="text1"/>
          <w:lang w:val="sv-SE"/>
        </w:rPr>
        <w:t xml:space="preserve">ra môi trường </w:t>
      </w:r>
      <w:r w:rsidR="00795082" w:rsidRPr="00D13108">
        <w:rPr>
          <w:color w:val="000000" w:themeColor="text1"/>
          <w:lang w:val="sv-SE"/>
        </w:rPr>
        <w:t xml:space="preserve">tiếp nhận </w:t>
      </w:r>
      <w:r w:rsidRPr="00D13108">
        <w:rPr>
          <w:color w:val="000000" w:themeColor="text1"/>
          <w:lang w:val="sv-SE"/>
        </w:rPr>
        <w:t xml:space="preserve">khi </w:t>
      </w:r>
      <w:r w:rsidR="00E93137" w:rsidRPr="00D13108">
        <w:rPr>
          <w:color w:val="000000" w:themeColor="text1"/>
          <w:lang w:val="sv-SE"/>
        </w:rPr>
        <w:t>các thông số đảm bảo theo quy định của pháp luật.</w:t>
      </w:r>
    </w:p>
    <w:p w14:paraId="270D8BFB" w14:textId="77777777" w:rsidR="00691751" w:rsidRPr="00D13108" w:rsidRDefault="00691751" w:rsidP="000B2B1F">
      <w:pPr>
        <w:pStyle w:val="Vnbnnidung40"/>
        <w:widowControl/>
        <w:tabs>
          <w:tab w:val="left" w:pos="1654"/>
        </w:tabs>
        <w:adjustRightInd w:val="0"/>
        <w:snapToGrid w:val="0"/>
        <w:spacing w:before="60" w:after="0" w:line="288" w:lineRule="auto"/>
        <w:ind w:firstLine="567"/>
        <w:jc w:val="both"/>
        <w:rPr>
          <w:color w:val="000000" w:themeColor="text1"/>
          <w:lang w:val="sv-SE"/>
        </w:rPr>
      </w:pPr>
    </w:p>
    <w:p w14:paraId="4DBFF473" w14:textId="77777777" w:rsidR="005653B6" w:rsidRPr="00D13108" w:rsidRDefault="005653B6" w:rsidP="000B2B1F">
      <w:pPr>
        <w:widowControl/>
        <w:spacing w:before="60" w:line="288" w:lineRule="auto"/>
        <w:rPr>
          <w:rStyle w:val="Vnbnnidung4"/>
          <w:rFonts w:eastAsiaTheme="minorHAnsi"/>
          <w:b/>
          <w:bCs/>
          <w:color w:val="000000" w:themeColor="text1"/>
          <w:lang w:val="sv-SE"/>
        </w:rPr>
      </w:pPr>
      <w:r w:rsidRPr="00D13108">
        <w:rPr>
          <w:rStyle w:val="Vnbnnidung4"/>
          <w:b/>
          <w:bCs/>
          <w:color w:val="000000" w:themeColor="text1"/>
        </w:rPr>
        <w:br w:type="page"/>
      </w:r>
    </w:p>
    <w:p w14:paraId="5811B891" w14:textId="77777777" w:rsidR="005653B6" w:rsidRPr="00D13108" w:rsidRDefault="005653B6" w:rsidP="000B2B1F">
      <w:pPr>
        <w:pStyle w:val="Heading1"/>
        <w:keepLines w:val="0"/>
        <w:widowControl/>
        <w:spacing w:before="60" w:line="288" w:lineRule="auto"/>
        <w:jc w:val="center"/>
        <w:rPr>
          <w:rFonts w:ascii="Times New Roman" w:eastAsia="Times New Roman" w:hAnsi="Times New Roman" w:cs="Times New Roman"/>
          <w:color w:val="000000" w:themeColor="text1"/>
          <w:kern w:val="32"/>
          <w:lang w:val="sv-SE" w:eastAsia="en-US"/>
        </w:rPr>
      </w:pPr>
      <w:bookmarkStart w:id="298" w:name="_Toc103869781"/>
      <w:bookmarkStart w:id="299" w:name="_Toc205971759"/>
      <w:r w:rsidRPr="00D13108">
        <w:rPr>
          <w:rFonts w:ascii="Times New Roman" w:eastAsia="Times New Roman" w:hAnsi="Times New Roman" w:cs="Times New Roman"/>
          <w:color w:val="000000" w:themeColor="text1"/>
          <w:kern w:val="32"/>
          <w:lang w:val="sv-SE" w:eastAsia="en-US"/>
        </w:rPr>
        <w:lastRenderedPageBreak/>
        <w:t>PHỤ LỤC BÁO CÁO</w:t>
      </w:r>
      <w:bookmarkEnd w:id="298"/>
      <w:bookmarkEnd w:id="299"/>
    </w:p>
    <w:p w14:paraId="3AE275E2" w14:textId="77777777" w:rsidR="004627B4" w:rsidRPr="00D13108" w:rsidRDefault="004627B4" w:rsidP="004627B4">
      <w:pPr>
        <w:pStyle w:val="Vnbnnidung40"/>
        <w:widowControl/>
        <w:tabs>
          <w:tab w:val="left" w:pos="1654"/>
        </w:tabs>
        <w:adjustRightInd w:val="0"/>
        <w:snapToGrid w:val="0"/>
        <w:spacing w:before="60" w:after="0" w:line="288" w:lineRule="auto"/>
        <w:ind w:firstLine="567"/>
        <w:jc w:val="both"/>
        <w:rPr>
          <w:rStyle w:val="Vnbnnidung4"/>
          <w:color w:val="000000" w:themeColor="text1"/>
          <w:lang w:val="sv-SE" w:eastAsia="vi-VN"/>
        </w:rPr>
      </w:pPr>
      <w:r w:rsidRPr="00D13108">
        <w:rPr>
          <w:rStyle w:val="Vnbnnidung4"/>
          <w:color w:val="000000" w:themeColor="text1"/>
          <w:lang w:eastAsia="vi-VN"/>
        </w:rPr>
        <w:t xml:space="preserve">- Hình ảnh </w:t>
      </w:r>
      <w:r w:rsidR="000942BD" w:rsidRPr="00D13108">
        <w:rPr>
          <w:color w:val="000000" w:themeColor="text1"/>
        </w:rPr>
        <w:t>thi công các công trình xử lý chất thải, hệ thống xử lý nước thải.</w:t>
      </w:r>
    </w:p>
    <w:p w14:paraId="1E96E8DA" w14:textId="77777777" w:rsidR="004627B4" w:rsidRPr="00D13108" w:rsidRDefault="005653B6" w:rsidP="004627B4">
      <w:pPr>
        <w:pStyle w:val="Vnbnnidung40"/>
        <w:widowControl/>
        <w:tabs>
          <w:tab w:val="left" w:pos="1654"/>
        </w:tabs>
        <w:adjustRightInd w:val="0"/>
        <w:snapToGrid w:val="0"/>
        <w:spacing w:before="60" w:after="0" w:line="288" w:lineRule="auto"/>
        <w:ind w:firstLine="567"/>
        <w:jc w:val="both"/>
        <w:rPr>
          <w:rStyle w:val="Vnbnnidung4"/>
          <w:color w:val="000000" w:themeColor="text1"/>
          <w:lang w:val="sv-SE" w:eastAsia="vi-VN"/>
        </w:rPr>
      </w:pPr>
      <w:bookmarkStart w:id="300" w:name="bookmark513"/>
      <w:r w:rsidRPr="00D13108">
        <w:rPr>
          <w:rStyle w:val="Vnbnnidung4"/>
          <w:color w:val="000000" w:themeColor="text1"/>
          <w:lang w:val="sv-SE" w:eastAsia="vi-VN"/>
        </w:rPr>
        <w:t>-</w:t>
      </w:r>
      <w:bookmarkEnd w:id="300"/>
      <w:r w:rsidRPr="00D13108">
        <w:rPr>
          <w:rStyle w:val="Vnbnnidung4"/>
          <w:color w:val="000000" w:themeColor="text1"/>
          <w:lang w:val="sv-SE" w:eastAsia="vi-VN"/>
        </w:rPr>
        <w:t xml:space="preserve"> Giấy tờ về đất đai của cơ sở theo quy định của pháp luậ</w:t>
      </w:r>
      <w:r w:rsidR="004627B4" w:rsidRPr="00D13108">
        <w:rPr>
          <w:rStyle w:val="Vnbnnidung4"/>
          <w:color w:val="000000" w:themeColor="text1"/>
          <w:lang w:val="sv-SE" w:eastAsia="vi-VN"/>
        </w:rPr>
        <w:t>t;</w:t>
      </w:r>
    </w:p>
    <w:p w14:paraId="3BE12B97" w14:textId="77777777" w:rsidR="005653B6" w:rsidRPr="00D13108" w:rsidRDefault="005653B6" w:rsidP="000B2B1F">
      <w:pPr>
        <w:pStyle w:val="Vnbnnidung40"/>
        <w:widowControl/>
        <w:tabs>
          <w:tab w:val="left" w:pos="1654"/>
        </w:tabs>
        <w:adjustRightInd w:val="0"/>
        <w:snapToGrid w:val="0"/>
        <w:spacing w:before="60" w:after="0" w:line="288" w:lineRule="auto"/>
        <w:ind w:firstLine="567"/>
        <w:jc w:val="both"/>
        <w:rPr>
          <w:color w:val="000000" w:themeColor="text1"/>
          <w:lang w:val="sv-SE"/>
        </w:rPr>
      </w:pPr>
      <w:bookmarkStart w:id="301" w:name="bookmark514"/>
      <w:r w:rsidRPr="00D13108">
        <w:rPr>
          <w:rStyle w:val="Vnbnnidung4"/>
          <w:color w:val="000000" w:themeColor="text1"/>
          <w:lang w:val="sv-SE" w:eastAsia="vi-VN"/>
        </w:rPr>
        <w:t>-</w:t>
      </w:r>
      <w:bookmarkEnd w:id="301"/>
      <w:r w:rsidRPr="00D13108">
        <w:rPr>
          <w:rStyle w:val="Vnbnnidung4"/>
          <w:color w:val="000000" w:themeColor="text1"/>
          <w:lang w:val="sv-SE" w:eastAsia="vi-VN"/>
        </w:rPr>
        <w:t xml:space="preserve"> Bản vẽ hoàn công công trình bảo vệ môi trườ</w:t>
      </w:r>
      <w:r w:rsidR="00E93137" w:rsidRPr="00D13108">
        <w:rPr>
          <w:rStyle w:val="Vnbnnidung4"/>
          <w:color w:val="000000" w:themeColor="text1"/>
          <w:lang w:val="sv-SE" w:eastAsia="vi-VN"/>
        </w:rPr>
        <w:t>ng</w:t>
      </w:r>
      <w:r w:rsidRPr="00D13108">
        <w:rPr>
          <w:rStyle w:val="Vnbnnidung4"/>
          <w:color w:val="000000" w:themeColor="text1"/>
          <w:lang w:val="sv-SE" w:eastAsia="vi-VN"/>
        </w:rPr>
        <w:t>;</w:t>
      </w:r>
    </w:p>
    <w:p w14:paraId="48520683" w14:textId="77777777" w:rsidR="005653B6" w:rsidRPr="00D13108" w:rsidRDefault="005653B6" w:rsidP="000B2B1F">
      <w:pPr>
        <w:pStyle w:val="Vnbnnidung40"/>
        <w:widowControl/>
        <w:tabs>
          <w:tab w:val="left" w:pos="1672"/>
        </w:tabs>
        <w:adjustRightInd w:val="0"/>
        <w:snapToGrid w:val="0"/>
        <w:spacing w:before="60" w:after="0" w:line="288" w:lineRule="auto"/>
        <w:ind w:firstLine="567"/>
        <w:jc w:val="both"/>
        <w:rPr>
          <w:color w:val="000000" w:themeColor="text1"/>
          <w:lang w:val="sv-SE"/>
        </w:rPr>
      </w:pPr>
      <w:bookmarkStart w:id="302" w:name="bookmark519"/>
      <w:r w:rsidRPr="00D13108">
        <w:rPr>
          <w:rStyle w:val="Vnbnnidung4"/>
          <w:color w:val="000000" w:themeColor="text1"/>
          <w:lang w:val="sv-SE" w:eastAsia="vi-VN"/>
        </w:rPr>
        <w:t>-</w:t>
      </w:r>
      <w:bookmarkEnd w:id="302"/>
      <w:r w:rsidRPr="00D13108">
        <w:rPr>
          <w:rStyle w:val="Vnbnnidung4"/>
          <w:color w:val="000000" w:themeColor="text1"/>
          <w:lang w:val="sv-SE" w:eastAsia="vi-VN"/>
        </w:rPr>
        <w:t xml:space="preserve"> </w:t>
      </w:r>
      <w:r w:rsidRPr="00D13108">
        <w:rPr>
          <w:rStyle w:val="Vnbnnidung4"/>
          <w:color w:val="000000" w:themeColor="text1"/>
          <w:u w:color="FF0000"/>
          <w:lang w:val="sv-SE" w:eastAsia="vi-VN"/>
        </w:rPr>
        <w:t>Các phiếu</w:t>
      </w:r>
      <w:r w:rsidRPr="00D13108">
        <w:rPr>
          <w:rStyle w:val="Vnbnnidung4"/>
          <w:color w:val="000000" w:themeColor="text1"/>
          <w:lang w:val="sv-SE" w:eastAsia="vi-VN"/>
        </w:rPr>
        <w:t xml:space="preserve"> kết quả quan trắc môi trường tại cơ sở;</w:t>
      </w:r>
    </w:p>
    <w:p w14:paraId="0DD0B472" w14:textId="18D3DCEA" w:rsidR="000942BD" w:rsidRPr="00D13108" w:rsidRDefault="005653B6" w:rsidP="000B2B1F">
      <w:pPr>
        <w:pStyle w:val="Vnbnnidung40"/>
        <w:widowControl/>
        <w:tabs>
          <w:tab w:val="left" w:pos="1654"/>
        </w:tabs>
        <w:adjustRightInd w:val="0"/>
        <w:snapToGrid w:val="0"/>
        <w:spacing w:before="60" w:after="0" w:line="288" w:lineRule="auto"/>
        <w:ind w:firstLine="567"/>
        <w:jc w:val="both"/>
        <w:rPr>
          <w:rStyle w:val="Vnbnnidung4"/>
          <w:color w:val="000000" w:themeColor="text1"/>
          <w:lang w:val="sv-SE" w:eastAsia="vi-VN"/>
        </w:rPr>
      </w:pPr>
      <w:bookmarkStart w:id="303" w:name="bookmark520"/>
      <w:r w:rsidRPr="00D13108">
        <w:rPr>
          <w:rStyle w:val="Vnbnnidung4"/>
          <w:color w:val="000000" w:themeColor="text1"/>
          <w:lang w:val="sv-SE" w:eastAsia="vi-VN"/>
        </w:rPr>
        <w:t>-</w:t>
      </w:r>
      <w:bookmarkEnd w:id="303"/>
      <w:r w:rsidRPr="00D13108">
        <w:rPr>
          <w:rStyle w:val="Vnbnnidung4"/>
          <w:color w:val="000000" w:themeColor="text1"/>
          <w:lang w:val="sv-SE" w:eastAsia="vi-VN"/>
        </w:rPr>
        <w:t xml:space="preserve"> Bản sao </w:t>
      </w:r>
      <w:r w:rsidR="004202F1" w:rsidRPr="00D13108">
        <w:rPr>
          <w:rStyle w:val="Vnbnnidung4"/>
          <w:color w:val="000000" w:themeColor="text1"/>
          <w:lang w:val="sv-SE" w:eastAsia="vi-VN"/>
        </w:rPr>
        <w:t xml:space="preserve">quyết định phê duyệt </w:t>
      </w:r>
      <w:r w:rsidRPr="00D13108">
        <w:rPr>
          <w:rStyle w:val="Vnbnnidung4"/>
          <w:color w:val="000000" w:themeColor="text1"/>
          <w:lang w:val="sv-SE" w:eastAsia="vi-VN"/>
        </w:rPr>
        <w:t>báo cáo đánh giá tác động môi trường</w:t>
      </w:r>
      <w:r w:rsidR="00061F26" w:rsidRPr="00D13108">
        <w:rPr>
          <w:rStyle w:val="Vnbnnidung4"/>
          <w:color w:val="000000" w:themeColor="text1"/>
          <w:lang w:val="sv-SE" w:eastAsia="vi-VN"/>
        </w:rPr>
        <w:t>.</w:t>
      </w:r>
    </w:p>
    <w:p w14:paraId="1AA73FA0" w14:textId="77777777" w:rsidR="000942BD" w:rsidRPr="00D13108" w:rsidRDefault="000942BD" w:rsidP="000942BD">
      <w:pPr>
        <w:rPr>
          <w:rStyle w:val="Vnbnnidung4"/>
          <w:rFonts w:eastAsiaTheme="minorHAnsi"/>
          <w:color w:val="000000" w:themeColor="text1"/>
          <w:lang w:val="sv-SE"/>
        </w:rPr>
      </w:pPr>
      <w:r w:rsidRPr="00D13108">
        <w:rPr>
          <w:rStyle w:val="Vnbnnidung4"/>
          <w:color w:val="000000" w:themeColor="text1"/>
          <w:lang w:val="sv-SE"/>
        </w:rPr>
        <w:br w:type="page"/>
      </w:r>
    </w:p>
    <w:p w14:paraId="1D40982C" w14:textId="12B7B6F9" w:rsidR="00E93137" w:rsidRPr="00D13108" w:rsidRDefault="000942BD" w:rsidP="000942BD">
      <w:pPr>
        <w:pStyle w:val="Vnbnnidung40"/>
        <w:widowControl/>
        <w:tabs>
          <w:tab w:val="left" w:pos="1654"/>
        </w:tabs>
        <w:adjustRightInd w:val="0"/>
        <w:snapToGrid w:val="0"/>
        <w:spacing w:before="60" w:after="0" w:line="288" w:lineRule="auto"/>
        <w:ind w:firstLine="567"/>
        <w:rPr>
          <w:b/>
          <w:color w:val="000000" w:themeColor="text1"/>
        </w:rPr>
      </w:pPr>
      <w:r w:rsidRPr="00D13108">
        <w:rPr>
          <w:rStyle w:val="Vnbnnidung4"/>
          <w:b/>
          <w:color w:val="000000" w:themeColor="text1"/>
          <w:lang w:val="sv-SE" w:eastAsia="vi-VN"/>
        </w:rPr>
        <w:lastRenderedPageBreak/>
        <w:t xml:space="preserve">HÌNH ẢNH </w:t>
      </w:r>
      <w:r w:rsidRPr="00D13108">
        <w:rPr>
          <w:b/>
          <w:color w:val="000000" w:themeColor="text1"/>
        </w:rPr>
        <w:t>C</w:t>
      </w:r>
      <w:r w:rsidR="00BA7583" w:rsidRPr="00D13108">
        <w:rPr>
          <w:b/>
          <w:color w:val="000000" w:themeColor="text1"/>
        </w:rPr>
        <w:t>Ô</w:t>
      </w:r>
      <w:r w:rsidRPr="00D13108">
        <w:rPr>
          <w:b/>
          <w:color w:val="000000" w:themeColor="text1"/>
        </w:rPr>
        <w:t>NG TRÌNH XỬ LÝ CH</w:t>
      </w:r>
      <w:bookmarkStart w:id="304" w:name="_GoBack"/>
      <w:bookmarkEnd w:id="304"/>
      <w:r w:rsidRPr="00D13108">
        <w:rPr>
          <w:b/>
          <w:color w:val="000000" w:themeColor="text1"/>
        </w:rPr>
        <w:t>ẤT THẢI TẠI CƠ SỞ</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0"/>
        <w:gridCol w:w="182"/>
        <w:gridCol w:w="42"/>
        <w:gridCol w:w="4502"/>
        <w:gridCol w:w="139"/>
      </w:tblGrid>
      <w:tr w:rsidR="00171A74" w:rsidRPr="00D13108" w14:paraId="7EC245CB" w14:textId="77777777" w:rsidTr="00447B90">
        <w:trPr>
          <w:gridAfter w:val="1"/>
          <w:wAfter w:w="139" w:type="dxa"/>
          <w:trHeight w:val="3705"/>
          <w:jc w:val="center"/>
        </w:trPr>
        <w:tc>
          <w:tcPr>
            <w:tcW w:w="4720" w:type="dxa"/>
          </w:tcPr>
          <w:p w14:paraId="1B5C583B" w14:textId="77777777" w:rsidR="00171A74" w:rsidRPr="00D13108" w:rsidRDefault="00171A74" w:rsidP="00447B90">
            <w:pPr>
              <w:tabs>
                <w:tab w:val="left" w:pos="5422"/>
              </w:tabs>
              <w:ind w:left="-57" w:right="-57"/>
              <w:rPr>
                <w:rFonts w:ascii="Times New Roman" w:hAnsi="Times New Roman" w:cs="Times New Roman"/>
                <w:i/>
                <w:iCs/>
                <w:noProof/>
                <w:color w:val="000000" w:themeColor="text1"/>
                <w:sz w:val="28"/>
                <w:szCs w:val="28"/>
              </w:rPr>
            </w:pPr>
            <w:r w:rsidRPr="00D13108">
              <w:rPr>
                <w:rFonts w:ascii="Times New Roman" w:hAnsi="Times New Roman" w:cs="Times New Roman"/>
                <w:i/>
                <w:iCs/>
                <w:noProof/>
                <w:color w:val="000000" w:themeColor="text1"/>
                <w:sz w:val="28"/>
                <w:szCs w:val="28"/>
                <w:lang w:val="en-US" w:eastAsia="en-US"/>
              </w:rPr>
              <w:drawing>
                <wp:inline distT="0" distB="0" distL="0" distR="0" wp14:anchorId="23F4A483" wp14:editId="7B57F55A">
                  <wp:extent cx="2860894" cy="2145671"/>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858052" cy="21435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2" w:type="dxa"/>
            <w:gridSpan w:val="2"/>
          </w:tcPr>
          <w:p w14:paraId="40B1998A" w14:textId="77777777" w:rsidR="00171A74" w:rsidRPr="00D13108" w:rsidRDefault="00171A74" w:rsidP="00447B90">
            <w:pPr>
              <w:tabs>
                <w:tab w:val="left" w:pos="5422"/>
              </w:tabs>
              <w:ind w:left="-57" w:right="-57"/>
              <w:rPr>
                <w:rFonts w:ascii="Times New Roman" w:hAnsi="Times New Roman" w:cs="Times New Roman"/>
                <w:i/>
                <w:iCs/>
                <w:color w:val="000000" w:themeColor="text1"/>
                <w:sz w:val="28"/>
                <w:szCs w:val="28"/>
              </w:rPr>
            </w:pPr>
          </w:p>
        </w:tc>
        <w:tc>
          <w:tcPr>
            <w:tcW w:w="4544" w:type="dxa"/>
            <w:gridSpan w:val="2"/>
          </w:tcPr>
          <w:p w14:paraId="785C0F42" w14:textId="77777777" w:rsidR="00171A74" w:rsidRPr="00D13108" w:rsidRDefault="00171A74" w:rsidP="00447B90">
            <w:pPr>
              <w:tabs>
                <w:tab w:val="left" w:pos="5422"/>
              </w:tabs>
              <w:ind w:left="-57" w:right="-57"/>
              <w:rPr>
                <w:rFonts w:ascii="Times New Roman" w:hAnsi="Times New Roman" w:cs="Times New Roman"/>
                <w:i/>
                <w:iCs/>
                <w:noProof/>
                <w:color w:val="000000" w:themeColor="text1"/>
                <w:sz w:val="28"/>
                <w:szCs w:val="28"/>
              </w:rPr>
            </w:pPr>
            <w:r w:rsidRPr="00D13108">
              <w:rPr>
                <w:rFonts w:ascii="Times New Roman" w:hAnsi="Times New Roman" w:cs="Times New Roman"/>
                <w:i/>
                <w:iCs/>
                <w:noProof/>
                <w:color w:val="000000" w:themeColor="text1"/>
                <w:sz w:val="28"/>
                <w:szCs w:val="28"/>
                <w:lang w:val="en-US" w:eastAsia="en-US"/>
              </w:rPr>
              <w:drawing>
                <wp:inline distT="0" distB="0" distL="0" distR="0" wp14:anchorId="786C6DA3" wp14:editId="72B6EE70">
                  <wp:extent cx="2752254" cy="2145671"/>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749582" cy="21435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1A74" w:rsidRPr="00D13108" w14:paraId="0AA3699D" w14:textId="77777777" w:rsidTr="00447B90">
        <w:trPr>
          <w:gridAfter w:val="1"/>
          <w:wAfter w:w="139" w:type="dxa"/>
          <w:trHeight w:val="383"/>
          <w:jc w:val="center"/>
        </w:trPr>
        <w:tc>
          <w:tcPr>
            <w:tcW w:w="4720" w:type="dxa"/>
          </w:tcPr>
          <w:p w14:paraId="7DFC6F75" w14:textId="77777777" w:rsidR="00171A74" w:rsidRPr="00D14CE1" w:rsidRDefault="00171A74" w:rsidP="00447B90">
            <w:pPr>
              <w:tabs>
                <w:tab w:val="left" w:pos="5422"/>
              </w:tabs>
              <w:ind w:left="-57" w:right="-57"/>
              <w:jc w:val="center"/>
              <w:rPr>
                <w:rFonts w:ascii="Times New Roman" w:hAnsi="Times New Roman" w:cs="Times New Roman"/>
                <w:i/>
                <w:iCs/>
                <w:noProof/>
                <w:color w:val="000000" w:themeColor="text1"/>
                <w:sz w:val="28"/>
                <w:szCs w:val="28"/>
                <w:lang w:val="en-US"/>
              </w:rPr>
            </w:pPr>
            <w:r>
              <w:rPr>
                <w:rFonts w:ascii="Times New Roman" w:hAnsi="Times New Roman" w:cs="Times New Roman"/>
                <w:i/>
                <w:iCs/>
                <w:noProof/>
                <w:color w:val="000000" w:themeColor="text1"/>
                <w:sz w:val="28"/>
                <w:szCs w:val="28"/>
                <w:lang w:val="en-US"/>
              </w:rPr>
              <w:t>Hầm biogas</w:t>
            </w:r>
          </w:p>
        </w:tc>
        <w:tc>
          <w:tcPr>
            <w:tcW w:w="222" w:type="dxa"/>
            <w:gridSpan w:val="2"/>
          </w:tcPr>
          <w:p w14:paraId="584CDF4D" w14:textId="77777777" w:rsidR="00171A74" w:rsidRPr="00D13108" w:rsidRDefault="00171A74" w:rsidP="00447B90">
            <w:pPr>
              <w:tabs>
                <w:tab w:val="left" w:pos="5422"/>
              </w:tabs>
              <w:ind w:left="-57" w:right="-57"/>
              <w:jc w:val="center"/>
              <w:rPr>
                <w:rFonts w:ascii="Times New Roman" w:hAnsi="Times New Roman" w:cs="Times New Roman"/>
                <w:i/>
                <w:iCs/>
                <w:color w:val="000000" w:themeColor="text1"/>
                <w:sz w:val="28"/>
                <w:szCs w:val="28"/>
              </w:rPr>
            </w:pPr>
          </w:p>
        </w:tc>
        <w:tc>
          <w:tcPr>
            <w:tcW w:w="4544" w:type="dxa"/>
            <w:gridSpan w:val="2"/>
          </w:tcPr>
          <w:p w14:paraId="181F7A4C" w14:textId="77777777" w:rsidR="00171A74" w:rsidRPr="00D14CE1" w:rsidRDefault="00171A74" w:rsidP="00447B90">
            <w:pPr>
              <w:tabs>
                <w:tab w:val="left" w:pos="5422"/>
              </w:tabs>
              <w:ind w:left="-57" w:right="-57"/>
              <w:jc w:val="center"/>
              <w:rPr>
                <w:rFonts w:ascii="Times New Roman" w:hAnsi="Times New Roman" w:cs="Times New Roman"/>
                <w:i/>
                <w:iCs/>
                <w:noProof/>
                <w:color w:val="000000" w:themeColor="text1"/>
                <w:sz w:val="28"/>
                <w:szCs w:val="28"/>
                <w:lang w:val="en-US"/>
              </w:rPr>
            </w:pPr>
            <w:r>
              <w:rPr>
                <w:rFonts w:ascii="Times New Roman" w:hAnsi="Times New Roman" w:cs="Times New Roman"/>
                <w:i/>
                <w:iCs/>
                <w:noProof/>
                <w:color w:val="000000" w:themeColor="text1"/>
                <w:sz w:val="28"/>
                <w:szCs w:val="28"/>
                <w:lang w:val="en-US"/>
              </w:rPr>
              <w:t>Bể lắng</w:t>
            </w:r>
          </w:p>
        </w:tc>
      </w:tr>
      <w:tr w:rsidR="00171A74" w:rsidRPr="00D13108" w14:paraId="7B2AD73D" w14:textId="77777777" w:rsidTr="00447B90">
        <w:trPr>
          <w:gridAfter w:val="1"/>
          <w:wAfter w:w="139" w:type="dxa"/>
          <w:trHeight w:val="3705"/>
          <w:jc w:val="center"/>
        </w:trPr>
        <w:tc>
          <w:tcPr>
            <w:tcW w:w="4720" w:type="dxa"/>
          </w:tcPr>
          <w:p w14:paraId="3A1761C2" w14:textId="77777777" w:rsidR="00171A74" w:rsidRPr="00D13108" w:rsidRDefault="00171A74" w:rsidP="00447B90">
            <w:pPr>
              <w:tabs>
                <w:tab w:val="left" w:pos="5422"/>
              </w:tabs>
              <w:ind w:left="-57" w:right="-57"/>
              <w:rPr>
                <w:rFonts w:ascii="Times New Roman" w:hAnsi="Times New Roman" w:cs="Times New Roman"/>
                <w:i/>
                <w:iCs/>
                <w:noProof/>
                <w:color w:val="000000" w:themeColor="text1"/>
                <w:sz w:val="28"/>
                <w:szCs w:val="28"/>
              </w:rPr>
            </w:pPr>
            <w:r w:rsidRPr="00D13108">
              <w:rPr>
                <w:rFonts w:ascii="Times New Roman" w:hAnsi="Times New Roman" w:cs="Times New Roman"/>
                <w:i/>
                <w:iCs/>
                <w:noProof/>
                <w:color w:val="000000" w:themeColor="text1"/>
                <w:sz w:val="28"/>
                <w:szCs w:val="28"/>
                <w:lang w:val="en-US" w:eastAsia="en-US"/>
              </w:rPr>
              <w:drawing>
                <wp:inline distT="0" distB="0" distL="0" distR="0" wp14:anchorId="6EE63200" wp14:editId="101918D2">
                  <wp:extent cx="2863886" cy="2145671"/>
                  <wp:effectExtent l="0" t="0" r="0" b="698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64032" cy="21457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2" w:type="dxa"/>
            <w:gridSpan w:val="2"/>
          </w:tcPr>
          <w:p w14:paraId="2E0E3262" w14:textId="77777777" w:rsidR="00171A74" w:rsidRPr="00D13108" w:rsidRDefault="00171A74" w:rsidP="00447B90">
            <w:pPr>
              <w:tabs>
                <w:tab w:val="left" w:pos="5422"/>
              </w:tabs>
              <w:ind w:left="-57" w:right="-57"/>
              <w:rPr>
                <w:rFonts w:ascii="Times New Roman" w:hAnsi="Times New Roman" w:cs="Times New Roman"/>
                <w:i/>
                <w:iCs/>
                <w:color w:val="000000" w:themeColor="text1"/>
                <w:sz w:val="28"/>
                <w:szCs w:val="28"/>
              </w:rPr>
            </w:pPr>
          </w:p>
        </w:tc>
        <w:tc>
          <w:tcPr>
            <w:tcW w:w="4544" w:type="dxa"/>
            <w:gridSpan w:val="2"/>
          </w:tcPr>
          <w:p w14:paraId="71AFAA72" w14:textId="77777777" w:rsidR="00171A74" w:rsidRPr="00D13108" w:rsidRDefault="00171A74" w:rsidP="00447B90">
            <w:pPr>
              <w:tabs>
                <w:tab w:val="left" w:pos="5422"/>
              </w:tabs>
              <w:ind w:left="-57" w:right="-57"/>
              <w:rPr>
                <w:rFonts w:ascii="Times New Roman" w:hAnsi="Times New Roman" w:cs="Times New Roman"/>
                <w:i/>
                <w:iCs/>
                <w:noProof/>
                <w:color w:val="000000" w:themeColor="text1"/>
                <w:sz w:val="28"/>
                <w:szCs w:val="28"/>
              </w:rPr>
            </w:pPr>
            <w:r w:rsidRPr="00D13108">
              <w:rPr>
                <w:rFonts w:ascii="Times New Roman" w:hAnsi="Times New Roman" w:cs="Times New Roman"/>
                <w:i/>
                <w:iCs/>
                <w:noProof/>
                <w:color w:val="000000" w:themeColor="text1"/>
                <w:sz w:val="28"/>
                <w:szCs w:val="28"/>
                <w:lang w:val="en-US" w:eastAsia="en-US"/>
              </w:rPr>
              <w:drawing>
                <wp:inline distT="0" distB="0" distL="0" distR="0" wp14:anchorId="2DD9FCA4" wp14:editId="1EBDFCF1">
                  <wp:extent cx="2752254" cy="2145671"/>
                  <wp:effectExtent l="0" t="0" r="0" b="698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755336" cy="21480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1A74" w:rsidRPr="00D13108" w14:paraId="5189BE4A" w14:textId="77777777" w:rsidTr="00447B90">
        <w:trPr>
          <w:gridAfter w:val="1"/>
          <w:wAfter w:w="139" w:type="dxa"/>
          <w:trHeight w:val="383"/>
          <w:jc w:val="center"/>
        </w:trPr>
        <w:tc>
          <w:tcPr>
            <w:tcW w:w="4720" w:type="dxa"/>
          </w:tcPr>
          <w:p w14:paraId="35903ADE" w14:textId="77777777" w:rsidR="00171A74" w:rsidRPr="00D14CE1" w:rsidRDefault="00171A74" w:rsidP="00447B90">
            <w:pPr>
              <w:tabs>
                <w:tab w:val="left" w:pos="5422"/>
              </w:tabs>
              <w:ind w:left="-57" w:right="-57"/>
              <w:jc w:val="center"/>
              <w:rPr>
                <w:rFonts w:ascii="Times New Roman" w:hAnsi="Times New Roman" w:cs="Times New Roman"/>
                <w:i/>
                <w:iCs/>
                <w:noProof/>
                <w:color w:val="000000" w:themeColor="text1"/>
                <w:sz w:val="28"/>
                <w:szCs w:val="28"/>
                <w:lang w:val="en-US"/>
              </w:rPr>
            </w:pPr>
            <w:r>
              <w:rPr>
                <w:rFonts w:ascii="Times New Roman" w:hAnsi="Times New Roman" w:cs="Times New Roman"/>
                <w:i/>
                <w:iCs/>
                <w:noProof/>
                <w:color w:val="000000" w:themeColor="text1"/>
                <w:sz w:val="28"/>
                <w:szCs w:val="28"/>
                <w:lang w:val="en-US"/>
              </w:rPr>
              <w:t>Bãi lọc ngầm 01</w:t>
            </w:r>
          </w:p>
        </w:tc>
        <w:tc>
          <w:tcPr>
            <w:tcW w:w="222" w:type="dxa"/>
            <w:gridSpan w:val="2"/>
          </w:tcPr>
          <w:p w14:paraId="792F2C4A" w14:textId="77777777" w:rsidR="00171A74" w:rsidRPr="00D13108" w:rsidRDefault="00171A74" w:rsidP="00447B90">
            <w:pPr>
              <w:tabs>
                <w:tab w:val="left" w:pos="5422"/>
              </w:tabs>
              <w:ind w:left="-57" w:right="-57"/>
              <w:jc w:val="center"/>
              <w:rPr>
                <w:rFonts w:ascii="Times New Roman" w:hAnsi="Times New Roman" w:cs="Times New Roman"/>
                <w:i/>
                <w:iCs/>
                <w:color w:val="000000" w:themeColor="text1"/>
                <w:sz w:val="28"/>
                <w:szCs w:val="28"/>
              </w:rPr>
            </w:pPr>
          </w:p>
        </w:tc>
        <w:tc>
          <w:tcPr>
            <w:tcW w:w="4544" w:type="dxa"/>
            <w:gridSpan w:val="2"/>
          </w:tcPr>
          <w:p w14:paraId="21C30454" w14:textId="77777777" w:rsidR="00171A74" w:rsidRPr="00D14CE1" w:rsidRDefault="00171A74" w:rsidP="00447B90">
            <w:pPr>
              <w:tabs>
                <w:tab w:val="left" w:pos="5422"/>
              </w:tabs>
              <w:ind w:left="-57" w:right="-57"/>
              <w:jc w:val="center"/>
              <w:rPr>
                <w:rFonts w:ascii="Times New Roman" w:hAnsi="Times New Roman" w:cs="Times New Roman"/>
                <w:i/>
                <w:iCs/>
                <w:noProof/>
                <w:color w:val="000000" w:themeColor="text1"/>
                <w:sz w:val="28"/>
                <w:szCs w:val="28"/>
                <w:lang w:val="en-US"/>
              </w:rPr>
            </w:pPr>
            <w:r>
              <w:rPr>
                <w:rFonts w:ascii="Times New Roman" w:hAnsi="Times New Roman" w:cs="Times New Roman"/>
                <w:i/>
                <w:iCs/>
                <w:noProof/>
                <w:color w:val="000000" w:themeColor="text1"/>
                <w:sz w:val="28"/>
                <w:szCs w:val="28"/>
                <w:lang w:val="en-US"/>
              </w:rPr>
              <w:t>Bãi lọc ngầm 02</w:t>
            </w:r>
          </w:p>
        </w:tc>
      </w:tr>
      <w:tr w:rsidR="00171A74" w:rsidRPr="00D13108" w14:paraId="467CFA8A" w14:textId="77777777" w:rsidTr="00447B90">
        <w:trPr>
          <w:gridAfter w:val="1"/>
          <w:wAfter w:w="139" w:type="dxa"/>
          <w:trHeight w:val="3705"/>
          <w:jc w:val="center"/>
        </w:trPr>
        <w:tc>
          <w:tcPr>
            <w:tcW w:w="4720" w:type="dxa"/>
          </w:tcPr>
          <w:p w14:paraId="2C560A6E" w14:textId="77777777" w:rsidR="00171A74" w:rsidRPr="00D13108" w:rsidRDefault="00171A74" w:rsidP="00447B90">
            <w:pPr>
              <w:tabs>
                <w:tab w:val="left" w:pos="5422"/>
              </w:tabs>
              <w:ind w:left="-57" w:right="-57"/>
              <w:rPr>
                <w:rFonts w:ascii="Times New Roman" w:hAnsi="Times New Roman" w:cs="Times New Roman"/>
                <w:i/>
                <w:iCs/>
                <w:noProof/>
                <w:color w:val="000000" w:themeColor="text1"/>
                <w:sz w:val="28"/>
                <w:szCs w:val="28"/>
              </w:rPr>
            </w:pPr>
            <w:r w:rsidRPr="00D13108">
              <w:rPr>
                <w:rFonts w:ascii="Times New Roman" w:hAnsi="Times New Roman" w:cs="Times New Roman"/>
                <w:i/>
                <w:iCs/>
                <w:noProof/>
                <w:color w:val="000000" w:themeColor="text1"/>
                <w:sz w:val="28"/>
                <w:szCs w:val="28"/>
                <w:lang w:val="en-US" w:eastAsia="en-US"/>
              </w:rPr>
              <w:drawing>
                <wp:inline distT="0" distB="0" distL="0" distR="0" wp14:anchorId="799D6976" wp14:editId="26E3D1C0">
                  <wp:extent cx="2851804" cy="2136618"/>
                  <wp:effectExtent l="0" t="0" r="571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851950" cy="21367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2" w:type="dxa"/>
            <w:gridSpan w:val="2"/>
          </w:tcPr>
          <w:p w14:paraId="7BDAE6DD" w14:textId="77777777" w:rsidR="00171A74" w:rsidRPr="00D13108" w:rsidRDefault="00171A74" w:rsidP="00447B90">
            <w:pPr>
              <w:tabs>
                <w:tab w:val="left" w:pos="5422"/>
              </w:tabs>
              <w:ind w:left="-57" w:right="-57"/>
              <w:rPr>
                <w:rFonts w:ascii="Times New Roman" w:hAnsi="Times New Roman" w:cs="Times New Roman"/>
                <w:i/>
                <w:iCs/>
                <w:color w:val="000000" w:themeColor="text1"/>
                <w:sz w:val="28"/>
                <w:szCs w:val="28"/>
              </w:rPr>
            </w:pPr>
          </w:p>
        </w:tc>
        <w:tc>
          <w:tcPr>
            <w:tcW w:w="4544" w:type="dxa"/>
            <w:gridSpan w:val="2"/>
          </w:tcPr>
          <w:p w14:paraId="17D7A260" w14:textId="77777777" w:rsidR="00171A74" w:rsidRPr="00D13108" w:rsidRDefault="00171A74" w:rsidP="00447B90">
            <w:pPr>
              <w:tabs>
                <w:tab w:val="left" w:pos="5422"/>
              </w:tabs>
              <w:ind w:left="-57" w:right="-57"/>
              <w:rPr>
                <w:rFonts w:ascii="Times New Roman" w:hAnsi="Times New Roman" w:cs="Times New Roman"/>
                <w:i/>
                <w:iCs/>
                <w:noProof/>
                <w:color w:val="000000" w:themeColor="text1"/>
                <w:sz w:val="28"/>
                <w:szCs w:val="28"/>
              </w:rPr>
            </w:pPr>
            <w:r w:rsidRPr="003034D3">
              <w:rPr>
                <w:noProof/>
                <w:lang w:val="en-US" w:eastAsia="en-US"/>
              </w:rPr>
              <w:drawing>
                <wp:inline distT="0" distB="0" distL="0" distR="0" wp14:anchorId="0CF26C39" wp14:editId="4B2E8665">
                  <wp:extent cx="2777384" cy="2115879"/>
                  <wp:effectExtent l="0" t="0" r="4445" b="0"/>
                  <wp:docPr id="16281557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7891" cy="2116265"/>
                          </a:xfrm>
                          <a:prstGeom prst="rect">
                            <a:avLst/>
                          </a:prstGeom>
                          <a:noFill/>
                          <a:ln>
                            <a:noFill/>
                          </a:ln>
                        </pic:spPr>
                      </pic:pic>
                    </a:graphicData>
                  </a:graphic>
                </wp:inline>
              </w:drawing>
            </w:r>
          </w:p>
        </w:tc>
      </w:tr>
      <w:tr w:rsidR="00171A74" w:rsidRPr="00D13108" w14:paraId="1EBB285C" w14:textId="77777777" w:rsidTr="00447B90">
        <w:trPr>
          <w:gridAfter w:val="1"/>
          <w:wAfter w:w="139" w:type="dxa"/>
          <w:trHeight w:val="400"/>
          <w:jc w:val="center"/>
        </w:trPr>
        <w:tc>
          <w:tcPr>
            <w:tcW w:w="4720" w:type="dxa"/>
          </w:tcPr>
          <w:p w14:paraId="43A46CC7" w14:textId="77777777" w:rsidR="00171A74" w:rsidRPr="00D14CE1" w:rsidRDefault="00171A74" w:rsidP="00447B90">
            <w:pPr>
              <w:tabs>
                <w:tab w:val="left" w:pos="5422"/>
              </w:tabs>
              <w:ind w:left="-57" w:right="-57"/>
              <w:jc w:val="center"/>
              <w:rPr>
                <w:rFonts w:ascii="Times New Roman" w:hAnsi="Times New Roman" w:cs="Times New Roman"/>
                <w:i/>
                <w:iCs/>
                <w:noProof/>
                <w:color w:val="000000" w:themeColor="text1"/>
                <w:sz w:val="28"/>
                <w:szCs w:val="28"/>
                <w:lang w:val="en-US"/>
              </w:rPr>
            </w:pPr>
            <w:r>
              <w:rPr>
                <w:rFonts w:ascii="Times New Roman" w:hAnsi="Times New Roman" w:cs="Times New Roman"/>
                <w:i/>
                <w:iCs/>
                <w:noProof/>
                <w:color w:val="000000" w:themeColor="text1"/>
                <w:sz w:val="28"/>
                <w:szCs w:val="28"/>
                <w:lang w:val="en-US"/>
              </w:rPr>
              <w:t>Bãi lọc ngầm 03</w:t>
            </w:r>
          </w:p>
        </w:tc>
        <w:tc>
          <w:tcPr>
            <w:tcW w:w="222" w:type="dxa"/>
            <w:gridSpan w:val="2"/>
          </w:tcPr>
          <w:p w14:paraId="15EDF6AC" w14:textId="77777777" w:rsidR="00171A74" w:rsidRPr="00D13108" w:rsidRDefault="00171A74" w:rsidP="00447B90">
            <w:pPr>
              <w:tabs>
                <w:tab w:val="left" w:pos="5422"/>
              </w:tabs>
              <w:ind w:left="-57" w:right="-57"/>
              <w:jc w:val="center"/>
              <w:rPr>
                <w:rFonts w:ascii="Times New Roman" w:hAnsi="Times New Roman" w:cs="Times New Roman"/>
                <w:i/>
                <w:iCs/>
                <w:color w:val="000000" w:themeColor="text1"/>
                <w:sz w:val="28"/>
                <w:szCs w:val="28"/>
              </w:rPr>
            </w:pPr>
          </w:p>
        </w:tc>
        <w:tc>
          <w:tcPr>
            <w:tcW w:w="4544" w:type="dxa"/>
            <w:gridSpan w:val="2"/>
          </w:tcPr>
          <w:p w14:paraId="651CD8EF" w14:textId="77777777" w:rsidR="00171A74" w:rsidRPr="00D14CE1" w:rsidRDefault="00171A74" w:rsidP="00447B90">
            <w:pPr>
              <w:tabs>
                <w:tab w:val="left" w:pos="5422"/>
              </w:tabs>
              <w:ind w:left="-57" w:right="-57"/>
              <w:jc w:val="center"/>
              <w:rPr>
                <w:rFonts w:ascii="Times New Roman" w:hAnsi="Times New Roman" w:cs="Times New Roman"/>
                <w:i/>
                <w:iCs/>
                <w:noProof/>
                <w:color w:val="000000" w:themeColor="text1"/>
                <w:sz w:val="28"/>
                <w:szCs w:val="28"/>
                <w:lang w:val="en-US"/>
              </w:rPr>
            </w:pPr>
            <w:r>
              <w:rPr>
                <w:rFonts w:ascii="Times New Roman" w:hAnsi="Times New Roman" w:cs="Times New Roman"/>
                <w:i/>
                <w:iCs/>
                <w:noProof/>
                <w:color w:val="000000" w:themeColor="text1"/>
                <w:sz w:val="28"/>
                <w:szCs w:val="28"/>
                <w:lang w:val="en-US"/>
              </w:rPr>
              <w:t xml:space="preserve">Hồ sinh học </w:t>
            </w:r>
          </w:p>
        </w:tc>
      </w:tr>
      <w:tr w:rsidR="00171A74" w:rsidRPr="00D13108" w14:paraId="140DF189" w14:textId="77777777" w:rsidTr="00447B90">
        <w:trPr>
          <w:gridAfter w:val="1"/>
          <w:wAfter w:w="139" w:type="dxa"/>
          <w:trHeight w:val="3705"/>
          <w:jc w:val="center"/>
        </w:trPr>
        <w:tc>
          <w:tcPr>
            <w:tcW w:w="4720" w:type="dxa"/>
          </w:tcPr>
          <w:p w14:paraId="0D081B9B" w14:textId="77777777" w:rsidR="00171A74" w:rsidRPr="00D13108" w:rsidRDefault="00171A74" w:rsidP="00447B90">
            <w:pPr>
              <w:tabs>
                <w:tab w:val="left" w:pos="5422"/>
              </w:tabs>
              <w:ind w:left="-57" w:right="-57"/>
              <w:rPr>
                <w:rFonts w:ascii="Times New Roman" w:hAnsi="Times New Roman" w:cs="Times New Roman"/>
                <w:i/>
                <w:iCs/>
                <w:noProof/>
                <w:color w:val="000000" w:themeColor="text1"/>
                <w:sz w:val="28"/>
                <w:szCs w:val="28"/>
              </w:rPr>
            </w:pPr>
            <w:r w:rsidRPr="00D13108">
              <w:rPr>
                <w:rFonts w:ascii="Times New Roman" w:hAnsi="Times New Roman" w:cs="Times New Roman"/>
                <w:i/>
                <w:iCs/>
                <w:noProof/>
                <w:color w:val="000000" w:themeColor="text1"/>
                <w:sz w:val="28"/>
                <w:szCs w:val="28"/>
                <w:lang w:val="en-US" w:eastAsia="en-US"/>
              </w:rPr>
              <w:lastRenderedPageBreak/>
              <w:drawing>
                <wp:inline distT="0" distB="0" distL="0" distR="0" wp14:anchorId="52E6B9AA" wp14:editId="786D9AF3">
                  <wp:extent cx="2848822" cy="2227152"/>
                  <wp:effectExtent l="0" t="0" r="889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848969" cy="22272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2" w:type="dxa"/>
            <w:gridSpan w:val="2"/>
          </w:tcPr>
          <w:p w14:paraId="0B17B60B" w14:textId="77777777" w:rsidR="00171A74" w:rsidRPr="00D13108" w:rsidRDefault="00171A74" w:rsidP="00447B90">
            <w:pPr>
              <w:tabs>
                <w:tab w:val="left" w:pos="5422"/>
              </w:tabs>
              <w:ind w:left="-57" w:right="-57"/>
              <w:rPr>
                <w:rFonts w:ascii="Times New Roman" w:hAnsi="Times New Roman" w:cs="Times New Roman"/>
                <w:i/>
                <w:iCs/>
                <w:color w:val="000000" w:themeColor="text1"/>
                <w:sz w:val="28"/>
                <w:szCs w:val="28"/>
              </w:rPr>
            </w:pPr>
          </w:p>
        </w:tc>
        <w:tc>
          <w:tcPr>
            <w:tcW w:w="4544" w:type="dxa"/>
            <w:gridSpan w:val="2"/>
          </w:tcPr>
          <w:p w14:paraId="27AF8855" w14:textId="77777777" w:rsidR="00171A74" w:rsidRPr="00D13108" w:rsidRDefault="00171A74" w:rsidP="00447B90">
            <w:pPr>
              <w:tabs>
                <w:tab w:val="left" w:pos="5422"/>
              </w:tabs>
              <w:ind w:left="-57" w:right="-57"/>
              <w:rPr>
                <w:rFonts w:ascii="Times New Roman" w:hAnsi="Times New Roman" w:cs="Times New Roman"/>
                <w:i/>
                <w:iCs/>
                <w:noProof/>
                <w:color w:val="000000" w:themeColor="text1"/>
                <w:sz w:val="28"/>
                <w:szCs w:val="28"/>
              </w:rPr>
            </w:pPr>
            <w:r w:rsidRPr="00D13108">
              <w:rPr>
                <w:rFonts w:ascii="Times New Roman" w:hAnsi="Times New Roman" w:cs="Times New Roman"/>
                <w:i/>
                <w:iCs/>
                <w:noProof/>
                <w:color w:val="000000" w:themeColor="text1"/>
                <w:sz w:val="28"/>
                <w:szCs w:val="28"/>
                <w:lang w:val="en-US" w:eastAsia="en-US"/>
              </w:rPr>
              <w:drawing>
                <wp:inline distT="0" distB="0" distL="0" distR="0" wp14:anchorId="1FDE6792" wp14:editId="3238194B">
                  <wp:extent cx="2821304" cy="21159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821304" cy="21159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1A74" w:rsidRPr="00D13108" w14:paraId="05AC19D9" w14:textId="77777777" w:rsidTr="00447B90">
        <w:trPr>
          <w:gridAfter w:val="1"/>
          <w:wAfter w:w="139" w:type="dxa"/>
          <w:trHeight w:val="400"/>
          <w:jc w:val="center"/>
        </w:trPr>
        <w:tc>
          <w:tcPr>
            <w:tcW w:w="4720" w:type="dxa"/>
          </w:tcPr>
          <w:p w14:paraId="75F7C146" w14:textId="77777777" w:rsidR="00171A74" w:rsidRPr="00D14CE1" w:rsidRDefault="00171A74" w:rsidP="00447B90">
            <w:pPr>
              <w:tabs>
                <w:tab w:val="left" w:pos="5422"/>
              </w:tabs>
              <w:ind w:left="-57" w:right="-57"/>
              <w:jc w:val="center"/>
              <w:rPr>
                <w:rFonts w:ascii="Times New Roman" w:hAnsi="Times New Roman" w:cs="Times New Roman"/>
                <w:i/>
                <w:iCs/>
                <w:noProof/>
                <w:color w:val="000000" w:themeColor="text1"/>
                <w:sz w:val="28"/>
                <w:szCs w:val="28"/>
                <w:lang w:val="en-US"/>
              </w:rPr>
            </w:pPr>
            <w:r>
              <w:rPr>
                <w:rFonts w:ascii="Times New Roman" w:hAnsi="Times New Roman" w:cs="Times New Roman"/>
                <w:i/>
                <w:iCs/>
                <w:noProof/>
                <w:color w:val="000000" w:themeColor="text1"/>
                <w:sz w:val="28"/>
                <w:szCs w:val="28"/>
                <w:lang w:val="en-US"/>
              </w:rPr>
              <w:t>Máy tách phân</w:t>
            </w:r>
          </w:p>
        </w:tc>
        <w:tc>
          <w:tcPr>
            <w:tcW w:w="222" w:type="dxa"/>
            <w:gridSpan w:val="2"/>
          </w:tcPr>
          <w:p w14:paraId="3CBE9696" w14:textId="77777777" w:rsidR="00171A74" w:rsidRPr="00D13108" w:rsidRDefault="00171A74" w:rsidP="00447B90">
            <w:pPr>
              <w:tabs>
                <w:tab w:val="left" w:pos="5422"/>
              </w:tabs>
              <w:ind w:left="-57" w:right="-57"/>
              <w:jc w:val="center"/>
              <w:rPr>
                <w:rFonts w:ascii="Times New Roman" w:hAnsi="Times New Roman" w:cs="Times New Roman"/>
                <w:i/>
                <w:iCs/>
                <w:color w:val="000000" w:themeColor="text1"/>
                <w:sz w:val="28"/>
                <w:szCs w:val="28"/>
              </w:rPr>
            </w:pPr>
          </w:p>
        </w:tc>
        <w:tc>
          <w:tcPr>
            <w:tcW w:w="4544" w:type="dxa"/>
            <w:gridSpan w:val="2"/>
          </w:tcPr>
          <w:p w14:paraId="76A3D194" w14:textId="77777777" w:rsidR="00171A74" w:rsidRPr="00D14CE1" w:rsidRDefault="00171A74" w:rsidP="00447B90">
            <w:pPr>
              <w:tabs>
                <w:tab w:val="left" w:pos="5422"/>
              </w:tabs>
              <w:ind w:left="-57" w:right="-57"/>
              <w:jc w:val="center"/>
              <w:rPr>
                <w:rFonts w:ascii="Times New Roman" w:hAnsi="Times New Roman" w:cs="Times New Roman"/>
                <w:i/>
                <w:iCs/>
                <w:noProof/>
                <w:color w:val="000000" w:themeColor="text1"/>
                <w:sz w:val="28"/>
                <w:szCs w:val="28"/>
                <w:lang w:val="en-US"/>
              </w:rPr>
            </w:pPr>
            <w:r>
              <w:rPr>
                <w:rFonts w:ascii="Times New Roman" w:hAnsi="Times New Roman" w:cs="Times New Roman"/>
                <w:i/>
                <w:iCs/>
                <w:noProof/>
                <w:color w:val="000000" w:themeColor="text1"/>
                <w:sz w:val="28"/>
                <w:szCs w:val="28"/>
                <w:lang w:val="en-US"/>
              </w:rPr>
              <w:t xml:space="preserve">Hệ thống bể lắng </w:t>
            </w:r>
          </w:p>
        </w:tc>
      </w:tr>
      <w:tr w:rsidR="00171A74" w:rsidRPr="00D13108" w14:paraId="38437CA2" w14:textId="77777777" w:rsidTr="00447B90">
        <w:trPr>
          <w:trHeight w:val="4362"/>
          <w:jc w:val="center"/>
        </w:trPr>
        <w:tc>
          <w:tcPr>
            <w:tcW w:w="4760" w:type="dxa"/>
            <w:gridSpan w:val="2"/>
          </w:tcPr>
          <w:p w14:paraId="36684FB5" w14:textId="77777777" w:rsidR="00171A74" w:rsidRPr="00D13108" w:rsidRDefault="00171A74" w:rsidP="00447B90">
            <w:pPr>
              <w:tabs>
                <w:tab w:val="left" w:pos="5422"/>
              </w:tabs>
              <w:ind w:left="-57" w:right="-57"/>
              <w:rPr>
                <w:rFonts w:ascii="Times New Roman" w:hAnsi="Times New Roman" w:cs="Times New Roman"/>
                <w:i/>
                <w:iCs/>
                <w:noProof/>
                <w:color w:val="000000" w:themeColor="text1"/>
                <w:sz w:val="28"/>
                <w:szCs w:val="28"/>
              </w:rPr>
            </w:pPr>
            <w:r w:rsidRPr="00D13108">
              <w:rPr>
                <w:rFonts w:ascii="Times New Roman" w:hAnsi="Times New Roman" w:cs="Times New Roman"/>
                <w:i/>
                <w:iCs/>
                <w:noProof/>
                <w:color w:val="000000" w:themeColor="text1"/>
                <w:sz w:val="28"/>
                <w:szCs w:val="28"/>
                <w:lang w:val="en-US" w:eastAsia="en-US"/>
              </w:rPr>
              <w:drawing>
                <wp:inline distT="0" distB="0" distL="0" distR="0" wp14:anchorId="2D2F1023" wp14:editId="018AE9E8">
                  <wp:extent cx="2823587" cy="2582426"/>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822419" cy="25813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4" w:type="dxa"/>
            <w:gridSpan w:val="2"/>
          </w:tcPr>
          <w:p w14:paraId="5AC69D3B" w14:textId="77777777" w:rsidR="00171A74" w:rsidRPr="00D13108" w:rsidRDefault="00171A74" w:rsidP="00447B90">
            <w:pPr>
              <w:tabs>
                <w:tab w:val="left" w:pos="5422"/>
              </w:tabs>
              <w:ind w:left="-57" w:right="-57"/>
              <w:rPr>
                <w:rFonts w:ascii="Times New Roman" w:hAnsi="Times New Roman" w:cs="Times New Roman"/>
                <w:i/>
                <w:iCs/>
                <w:color w:val="000000" w:themeColor="text1"/>
                <w:sz w:val="28"/>
                <w:szCs w:val="28"/>
              </w:rPr>
            </w:pPr>
          </w:p>
        </w:tc>
        <w:tc>
          <w:tcPr>
            <w:tcW w:w="4641" w:type="dxa"/>
            <w:gridSpan w:val="2"/>
          </w:tcPr>
          <w:p w14:paraId="108ACF68" w14:textId="77777777" w:rsidR="00171A74" w:rsidRPr="00D13108" w:rsidRDefault="00171A74" w:rsidP="00447B90">
            <w:pPr>
              <w:tabs>
                <w:tab w:val="left" w:pos="5422"/>
              </w:tabs>
              <w:ind w:left="-57" w:right="-57"/>
              <w:rPr>
                <w:rFonts w:ascii="Times New Roman" w:hAnsi="Times New Roman" w:cs="Times New Roman"/>
                <w:i/>
                <w:iCs/>
                <w:noProof/>
                <w:color w:val="000000" w:themeColor="text1"/>
                <w:sz w:val="28"/>
                <w:szCs w:val="28"/>
              </w:rPr>
            </w:pPr>
            <w:r w:rsidRPr="00D13108">
              <w:rPr>
                <w:rFonts w:ascii="Times New Roman" w:hAnsi="Times New Roman" w:cs="Times New Roman"/>
                <w:i/>
                <w:iCs/>
                <w:noProof/>
                <w:color w:val="000000" w:themeColor="text1"/>
                <w:sz w:val="28"/>
                <w:szCs w:val="28"/>
                <w:lang w:val="en-US" w:eastAsia="en-US"/>
              </w:rPr>
              <w:drawing>
                <wp:inline distT="0" distB="0" distL="0" distR="0" wp14:anchorId="493C1EEE" wp14:editId="227B6C67">
                  <wp:extent cx="2823587" cy="244174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827668" cy="24452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1A74" w:rsidRPr="00D13108" w14:paraId="30CF8380" w14:textId="77777777" w:rsidTr="00447B90">
        <w:trPr>
          <w:trHeight w:val="175"/>
          <w:jc w:val="center"/>
        </w:trPr>
        <w:tc>
          <w:tcPr>
            <w:tcW w:w="4760" w:type="dxa"/>
            <w:gridSpan w:val="2"/>
          </w:tcPr>
          <w:p w14:paraId="10112101" w14:textId="77777777" w:rsidR="00171A74" w:rsidRPr="00D14CE1" w:rsidRDefault="00171A74" w:rsidP="00447B90">
            <w:pPr>
              <w:tabs>
                <w:tab w:val="left" w:pos="5422"/>
              </w:tabs>
              <w:ind w:left="-57" w:right="-57"/>
              <w:jc w:val="center"/>
              <w:rPr>
                <w:rFonts w:ascii="Times New Roman" w:hAnsi="Times New Roman" w:cs="Times New Roman"/>
                <w:i/>
                <w:iCs/>
                <w:noProof/>
                <w:color w:val="000000" w:themeColor="text1"/>
                <w:sz w:val="28"/>
                <w:szCs w:val="28"/>
                <w:lang w:val="en-US"/>
              </w:rPr>
            </w:pPr>
            <w:r>
              <w:rPr>
                <w:rFonts w:ascii="Times New Roman" w:hAnsi="Times New Roman" w:cs="Times New Roman"/>
                <w:i/>
                <w:iCs/>
                <w:noProof/>
                <w:color w:val="000000" w:themeColor="text1"/>
                <w:sz w:val="28"/>
                <w:szCs w:val="28"/>
                <w:lang w:val="en-US"/>
              </w:rPr>
              <w:t>Thùng chứa Chất thải nguy hại</w:t>
            </w:r>
          </w:p>
        </w:tc>
        <w:tc>
          <w:tcPr>
            <w:tcW w:w="224" w:type="dxa"/>
            <w:gridSpan w:val="2"/>
          </w:tcPr>
          <w:p w14:paraId="7C2BE825" w14:textId="77777777" w:rsidR="00171A74" w:rsidRPr="00D13108" w:rsidRDefault="00171A74" w:rsidP="00447B90">
            <w:pPr>
              <w:tabs>
                <w:tab w:val="left" w:pos="5422"/>
              </w:tabs>
              <w:ind w:left="-57" w:right="-57"/>
              <w:jc w:val="center"/>
              <w:rPr>
                <w:rFonts w:ascii="Times New Roman" w:hAnsi="Times New Roman" w:cs="Times New Roman"/>
                <w:i/>
                <w:iCs/>
                <w:color w:val="000000" w:themeColor="text1"/>
                <w:sz w:val="28"/>
                <w:szCs w:val="28"/>
              </w:rPr>
            </w:pPr>
          </w:p>
        </w:tc>
        <w:tc>
          <w:tcPr>
            <w:tcW w:w="4641" w:type="dxa"/>
            <w:gridSpan w:val="2"/>
          </w:tcPr>
          <w:p w14:paraId="3B75C9E7" w14:textId="77777777" w:rsidR="00171A74" w:rsidRPr="00D14CE1" w:rsidRDefault="00171A74" w:rsidP="00447B90">
            <w:pPr>
              <w:tabs>
                <w:tab w:val="left" w:pos="5422"/>
              </w:tabs>
              <w:ind w:left="-57" w:right="-57"/>
              <w:jc w:val="center"/>
              <w:rPr>
                <w:rFonts w:ascii="Times New Roman" w:hAnsi="Times New Roman" w:cs="Times New Roman"/>
                <w:i/>
                <w:iCs/>
                <w:noProof/>
                <w:color w:val="000000" w:themeColor="text1"/>
                <w:sz w:val="28"/>
                <w:szCs w:val="28"/>
                <w:lang w:val="en-US"/>
              </w:rPr>
            </w:pPr>
            <w:r>
              <w:rPr>
                <w:rFonts w:ascii="Times New Roman" w:hAnsi="Times New Roman" w:cs="Times New Roman"/>
                <w:i/>
                <w:iCs/>
                <w:noProof/>
                <w:color w:val="000000" w:themeColor="text1"/>
                <w:sz w:val="28"/>
                <w:szCs w:val="28"/>
                <w:lang w:val="en-US"/>
              </w:rPr>
              <w:t xml:space="preserve">Đồng hồ đo lưu lượng đầu ra </w:t>
            </w:r>
          </w:p>
        </w:tc>
      </w:tr>
    </w:tbl>
    <w:p w14:paraId="2CF32109" w14:textId="77777777" w:rsidR="00E814B3" w:rsidRPr="00D13108" w:rsidRDefault="00E814B3" w:rsidP="000942BD">
      <w:pPr>
        <w:pStyle w:val="Vnbnnidung40"/>
        <w:widowControl/>
        <w:tabs>
          <w:tab w:val="left" w:pos="1654"/>
        </w:tabs>
        <w:adjustRightInd w:val="0"/>
        <w:snapToGrid w:val="0"/>
        <w:spacing w:before="60" w:after="0" w:line="288" w:lineRule="auto"/>
        <w:ind w:firstLine="567"/>
        <w:rPr>
          <w:b/>
          <w:color w:val="000000" w:themeColor="text1"/>
          <w:highlight w:val="yellow"/>
        </w:rPr>
      </w:pPr>
    </w:p>
    <w:sectPr w:rsidR="00E814B3" w:rsidRPr="00D13108" w:rsidSect="00171A74">
      <w:headerReference w:type="default" r:id="rId19"/>
      <w:footerReference w:type="default" r:id="rId20"/>
      <w:pgSz w:w="12240" w:h="15840" w:code="1"/>
      <w:pgMar w:top="1134" w:right="851" w:bottom="1134" w:left="1701" w:header="709" w:footer="3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DD6001" w14:textId="77777777" w:rsidR="00AE12C7" w:rsidRDefault="00AE12C7" w:rsidP="00421414">
      <w:r>
        <w:separator/>
      </w:r>
    </w:p>
  </w:endnote>
  <w:endnote w:type="continuationSeparator" w:id="0">
    <w:p w14:paraId="54CB169D" w14:textId="77777777" w:rsidR="00AE12C7" w:rsidRDefault="00AE12C7" w:rsidP="00421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font>
  <w:font w:name="Times New Roman Bold">
    <w:altName w:val="Times New Roman"/>
    <w:panose1 w:val="02020803070505020304"/>
    <w:charset w:val="00"/>
    <w:family w:val="auto"/>
    <w:pitch w:val="variable"/>
    <w:sig w:usb0="E0002AE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ourier New" w:eastAsia="Times New Roman" w:hAnsi="Courier New" w:cs="Courier New"/>
        <w:i/>
        <w:color w:val="000000"/>
        <w:sz w:val="24"/>
        <w:szCs w:val="24"/>
        <w:lang w:val="vi-VN" w:eastAsia="vi-VN"/>
      </w:rPr>
      <w:id w:val="1255783410"/>
      <w:docPartObj>
        <w:docPartGallery w:val="Page Numbers (Bottom of Page)"/>
        <w:docPartUnique/>
      </w:docPartObj>
    </w:sdtPr>
    <w:sdtEndPr>
      <w:rPr>
        <w:i w:val="0"/>
        <w:noProof/>
        <w:sz w:val="25"/>
        <w:szCs w:val="25"/>
      </w:rPr>
    </w:sdtEndPr>
    <w:sdtContent>
      <w:p w14:paraId="2E106409" w14:textId="716F7D03" w:rsidR="00510C91" w:rsidRPr="00060D88" w:rsidRDefault="00510C91" w:rsidP="00BB2C1A">
        <w:pPr>
          <w:pStyle w:val="Vnbnnidung0"/>
          <w:widowControl/>
          <w:pBdr>
            <w:top w:val="single" w:sz="4" w:space="1" w:color="auto"/>
          </w:pBdr>
          <w:adjustRightInd w:val="0"/>
          <w:snapToGrid w:val="0"/>
          <w:spacing w:before="60" w:after="0" w:line="240" w:lineRule="auto"/>
          <w:ind w:firstLine="0"/>
          <w:jc w:val="both"/>
          <w:rPr>
            <w:i/>
            <w:sz w:val="24"/>
            <w:szCs w:val="24"/>
            <w:highlight w:val="white"/>
          </w:rPr>
        </w:pPr>
        <w:r w:rsidRPr="00060D88">
          <w:rPr>
            <w:i/>
            <w:sz w:val="24"/>
            <w:szCs w:val="24"/>
          </w:rPr>
          <w:t>Chủ cơ sở:</w:t>
        </w:r>
        <w:r>
          <w:rPr>
            <w:i/>
            <w:sz w:val="24"/>
            <w:szCs w:val="24"/>
          </w:rPr>
          <w:t xml:space="preserve"> (Ông) Lê Hoàng Bảo Nguyên      </w:t>
        </w:r>
        <w:r w:rsidRPr="00060D88">
          <w:rPr>
            <w:i/>
            <w:sz w:val="24"/>
            <w:szCs w:val="24"/>
          </w:rPr>
          <w:tab/>
        </w:r>
        <w:r>
          <w:rPr>
            <w:i/>
            <w:sz w:val="24"/>
            <w:szCs w:val="24"/>
          </w:rPr>
          <w:t xml:space="preserve">       </w:t>
        </w:r>
        <w:r w:rsidRPr="00060D88">
          <w:rPr>
            <w:i/>
            <w:sz w:val="24"/>
            <w:szCs w:val="24"/>
          </w:rPr>
          <w:tab/>
        </w:r>
        <w:r>
          <w:rPr>
            <w:i/>
            <w:sz w:val="24"/>
            <w:szCs w:val="24"/>
          </w:rPr>
          <w:t xml:space="preserve">                 </w:t>
        </w:r>
        <w:r w:rsidRPr="00060D88">
          <w:rPr>
            <w:i/>
            <w:sz w:val="24"/>
            <w:szCs w:val="24"/>
          </w:rPr>
          <w:tab/>
        </w:r>
        <w:r w:rsidRPr="00060D88">
          <w:rPr>
            <w:i/>
            <w:sz w:val="24"/>
            <w:szCs w:val="24"/>
          </w:rPr>
          <w:tab/>
          <w:t xml:space="preserve">     </w:t>
        </w:r>
        <w:r>
          <w:rPr>
            <w:i/>
            <w:sz w:val="24"/>
            <w:szCs w:val="24"/>
          </w:rPr>
          <w:t xml:space="preserve">   </w:t>
        </w:r>
        <w:r>
          <w:rPr>
            <w:i/>
            <w:sz w:val="24"/>
            <w:szCs w:val="24"/>
          </w:rPr>
          <w:tab/>
        </w:r>
        <w:r w:rsidRPr="00060D88">
          <w:rPr>
            <w:rStyle w:val="Vnbnnidung"/>
            <w:i/>
            <w:sz w:val="24"/>
            <w:szCs w:val="24"/>
            <w:highlight w:val="white"/>
            <w:lang w:eastAsia="vi-VN"/>
          </w:rPr>
          <w:t xml:space="preserve">Trang </w:t>
        </w:r>
        <w:r w:rsidRPr="00060D88">
          <w:rPr>
            <w:i/>
            <w:sz w:val="24"/>
            <w:szCs w:val="24"/>
          </w:rPr>
          <w:fldChar w:fldCharType="begin"/>
        </w:r>
        <w:r w:rsidRPr="00060D88">
          <w:rPr>
            <w:i/>
            <w:sz w:val="24"/>
            <w:szCs w:val="24"/>
          </w:rPr>
          <w:instrText xml:space="preserve"> PAGE   \* MERGEFORMAT </w:instrText>
        </w:r>
        <w:r w:rsidRPr="00060D88">
          <w:rPr>
            <w:i/>
            <w:sz w:val="24"/>
            <w:szCs w:val="24"/>
          </w:rPr>
          <w:fldChar w:fldCharType="separate"/>
        </w:r>
        <w:r w:rsidR="00171A74">
          <w:rPr>
            <w:i/>
            <w:noProof/>
            <w:sz w:val="24"/>
            <w:szCs w:val="24"/>
          </w:rPr>
          <w:t>52</w:t>
        </w:r>
        <w:r w:rsidRPr="00060D88">
          <w:rPr>
            <w:i/>
            <w:noProof/>
            <w:sz w:val="24"/>
            <w:szCs w:val="24"/>
          </w:rPr>
          <w:fldChar w:fldCharType="end"/>
        </w:r>
      </w:p>
      <w:p w14:paraId="45DA7A70" w14:textId="77777777" w:rsidR="00510C91" w:rsidRDefault="00510C91" w:rsidP="00BB2C1A">
        <w:pPr>
          <w:pStyle w:val="Vnbnnidung0"/>
          <w:widowControl/>
          <w:pBdr>
            <w:top w:val="single" w:sz="4" w:space="1" w:color="auto"/>
          </w:pBdr>
          <w:adjustRightInd w:val="0"/>
          <w:snapToGrid w:val="0"/>
          <w:spacing w:before="60" w:after="0" w:line="240" w:lineRule="auto"/>
          <w:ind w:firstLine="0"/>
          <w:jc w:val="both"/>
        </w:pPr>
        <w:r w:rsidRPr="00E35FB4">
          <w:rPr>
            <w:rStyle w:val="Vnbnnidung"/>
            <w:i/>
            <w:sz w:val="25"/>
            <w:szCs w:val="25"/>
            <w:highlight w:val="white"/>
            <w:lang w:eastAsia="vi-VN"/>
          </w:rPr>
          <w:t xml:space="preserve">                                                      </w:t>
        </w:r>
      </w:p>
      <w:p w14:paraId="6997E8B9" w14:textId="77777777" w:rsidR="00510C91" w:rsidRPr="00E35FB4" w:rsidRDefault="00510C91">
        <w:pPr>
          <w:pStyle w:val="Footer"/>
          <w:rPr>
            <w:rFonts w:ascii="Times New Roman" w:hAnsi="Times New Roman" w:cs="Times New Roman"/>
            <w:i/>
            <w:sz w:val="25"/>
            <w:szCs w:val="25"/>
            <w:lang w:val="en-US"/>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AF0AEE" w14:textId="77777777" w:rsidR="00AE12C7" w:rsidRDefault="00AE12C7" w:rsidP="00421414">
      <w:r>
        <w:separator/>
      </w:r>
    </w:p>
  </w:footnote>
  <w:footnote w:type="continuationSeparator" w:id="0">
    <w:p w14:paraId="5FC352F8" w14:textId="77777777" w:rsidR="00AE12C7" w:rsidRDefault="00AE12C7" w:rsidP="00421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81D20" w14:textId="094F1D1F" w:rsidR="00510C91" w:rsidRPr="0015390B" w:rsidRDefault="00510C91" w:rsidP="00421414">
    <w:pPr>
      <w:pStyle w:val="Header"/>
      <w:pBdr>
        <w:bottom w:val="single" w:sz="4" w:space="1" w:color="auto"/>
      </w:pBdr>
      <w:spacing w:after="60"/>
      <w:jc w:val="both"/>
      <w:rPr>
        <w:rFonts w:ascii="Times New Roman" w:hAnsi="Times New Roman" w:cs="Times New Roman"/>
        <w:i/>
        <w:sz w:val="26"/>
        <w:szCs w:val="26"/>
        <w:lang w:val="en-US"/>
      </w:rPr>
    </w:pPr>
    <w:r w:rsidRPr="0015390B">
      <w:rPr>
        <w:rFonts w:ascii="Times New Roman" w:hAnsi="Times New Roman" w:cs="Times New Roman"/>
        <w:i/>
        <w:sz w:val="26"/>
        <w:szCs w:val="26"/>
        <w:lang w:val="en-US"/>
      </w:rPr>
      <w:t xml:space="preserve">Báo cáo đề xuất cấp Giấy phép môi trường của Cơ sở: </w:t>
    </w:r>
    <w:r w:rsidRPr="0015390B">
      <w:rPr>
        <w:rFonts w:ascii="Times New Roman" w:hAnsi="Times New Roman" w:cs="Times New Roman"/>
        <w:i/>
        <w:sz w:val="26"/>
        <w:szCs w:val="26"/>
      </w:rPr>
      <w:t>Trang trại chăn nuôi lợn công nghiệp Hoàng Nguyên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5"/>
    <w:multiLevelType w:val="hybridMultilevel"/>
    <w:tmpl w:val="70C6A5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27"/>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2AD86317"/>
    <w:multiLevelType w:val="hybridMultilevel"/>
    <w:tmpl w:val="767E2592"/>
    <w:lvl w:ilvl="0" w:tplc="23A6FC4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39A824A1"/>
    <w:multiLevelType w:val="hybridMultilevel"/>
    <w:tmpl w:val="6708125C"/>
    <w:lvl w:ilvl="0" w:tplc="5C5CB374">
      <w:start w:val="1"/>
      <w:numFmt w:val="decimal"/>
      <w:lvlText w:val="%1"/>
      <w:lvlJc w:val="right"/>
      <w:pPr>
        <w:ind w:left="786" w:hanging="360"/>
      </w:pPr>
      <w:rPr>
        <w:rFonts w:hint="default"/>
        <w:spacing w:val="0"/>
        <w14:numForm w14:val="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3E262B"/>
    <w:multiLevelType w:val="hybridMultilevel"/>
    <w:tmpl w:val="26727170"/>
    <w:lvl w:ilvl="0" w:tplc="81DC4FF6">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3B6"/>
    <w:rsid w:val="0000335A"/>
    <w:rsid w:val="00003C26"/>
    <w:rsid w:val="0000500A"/>
    <w:rsid w:val="00006139"/>
    <w:rsid w:val="0001428F"/>
    <w:rsid w:val="00015E6E"/>
    <w:rsid w:val="0001651D"/>
    <w:rsid w:val="00022B6E"/>
    <w:rsid w:val="00025745"/>
    <w:rsid w:val="000270C3"/>
    <w:rsid w:val="00030B2E"/>
    <w:rsid w:val="00033725"/>
    <w:rsid w:val="00033A52"/>
    <w:rsid w:val="000364D2"/>
    <w:rsid w:val="0003653B"/>
    <w:rsid w:val="00041CB3"/>
    <w:rsid w:val="00044F94"/>
    <w:rsid w:val="000459AE"/>
    <w:rsid w:val="0005111B"/>
    <w:rsid w:val="00052F69"/>
    <w:rsid w:val="00054531"/>
    <w:rsid w:val="000549A4"/>
    <w:rsid w:val="000563DA"/>
    <w:rsid w:val="000608F0"/>
    <w:rsid w:val="00060D88"/>
    <w:rsid w:val="00061F26"/>
    <w:rsid w:val="00063BF4"/>
    <w:rsid w:val="00066266"/>
    <w:rsid w:val="0006775F"/>
    <w:rsid w:val="000705EB"/>
    <w:rsid w:val="00071257"/>
    <w:rsid w:val="00073535"/>
    <w:rsid w:val="000735E6"/>
    <w:rsid w:val="00074D09"/>
    <w:rsid w:val="000811EB"/>
    <w:rsid w:val="000859D5"/>
    <w:rsid w:val="00087F5F"/>
    <w:rsid w:val="00093C66"/>
    <w:rsid w:val="00093F80"/>
    <w:rsid w:val="000942BD"/>
    <w:rsid w:val="00095485"/>
    <w:rsid w:val="00095BB2"/>
    <w:rsid w:val="000964D9"/>
    <w:rsid w:val="00097954"/>
    <w:rsid w:val="00097C32"/>
    <w:rsid w:val="000A0C57"/>
    <w:rsid w:val="000A445E"/>
    <w:rsid w:val="000A783E"/>
    <w:rsid w:val="000B0C05"/>
    <w:rsid w:val="000B2B1F"/>
    <w:rsid w:val="000B327D"/>
    <w:rsid w:val="000C2A9B"/>
    <w:rsid w:val="000C4C22"/>
    <w:rsid w:val="000C6B12"/>
    <w:rsid w:val="000C7016"/>
    <w:rsid w:val="000D0BCE"/>
    <w:rsid w:val="000D37B1"/>
    <w:rsid w:val="000D75ED"/>
    <w:rsid w:val="000D7DEF"/>
    <w:rsid w:val="000E4A28"/>
    <w:rsid w:val="000E5F6A"/>
    <w:rsid w:val="000F1B7D"/>
    <w:rsid w:val="000F6A98"/>
    <w:rsid w:val="0010020D"/>
    <w:rsid w:val="00104202"/>
    <w:rsid w:val="001049E9"/>
    <w:rsid w:val="00112329"/>
    <w:rsid w:val="0011233E"/>
    <w:rsid w:val="0011249F"/>
    <w:rsid w:val="0011362D"/>
    <w:rsid w:val="001138C1"/>
    <w:rsid w:val="00113FBB"/>
    <w:rsid w:val="00116171"/>
    <w:rsid w:val="00116E8C"/>
    <w:rsid w:val="00122EC6"/>
    <w:rsid w:val="001339CE"/>
    <w:rsid w:val="001361DA"/>
    <w:rsid w:val="00144529"/>
    <w:rsid w:val="00147050"/>
    <w:rsid w:val="001516D1"/>
    <w:rsid w:val="00152E19"/>
    <w:rsid w:val="001532AC"/>
    <w:rsid w:val="00153349"/>
    <w:rsid w:val="0015390B"/>
    <w:rsid w:val="001550E1"/>
    <w:rsid w:val="00156B1C"/>
    <w:rsid w:val="00157002"/>
    <w:rsid w:val="00161F8E"/>
    <w:rsid w:val="00163C56"/>
    <w:rsid w:val="00163D7A"/>
    <w:rsid w:val="00164BA8"/>
    <w:rsid w:val="0016572E"/>
    <w:rsid w:val="00165A40"/>
    <w:rsid w:val="00171A74"/>
    <w:rsid w:val="001738C5"/>
    <w:rsid w:val="00173D2B"/>
    <w:rsid w:val="001800E2"/>
    <w:rsid w:val="00181042"/>
    <w:rsid w:val="00182482"/>
    <w:rsid w:val="00186900"/>
    <w:rsid w:val="00190250"/>
    <w:rsid w:val="00196D56"/>
    <w:rsid w:val="001A13CF"/>
    <w:rsid w:val="001A1D09"/>
    <w:rsid w:val="001A60E2"/>
    <w:rsid w:val="001A6F98"/>
    <w:rsid w:val="001B08AB"/>
    <w:rsid w:val="001B4306"/>
    <w:rsid w:val="001B4D43"/>
    <w:rsid w:val="001B5C55"/>
    <w:rsid w:val="001C0AAF"/>
    <w:rsid w:val="001C31B8"/>
    <w:rsid w:val="001C3338"/>
    <w:rsid w:val="001C78AC"/>
    <w:rsid w:val="001D0FAF"/>
    <w:rsid w:val="001D26C2"/>
    <w:rsid w:val="001D309C"/>
    <w:rsid w:val="001D382D"/>
    <w:rsid w:val="001D48D8"/>
    <w:rsid w:val="001D57F8"/>
    <w:rsid w:val="001D7CB8"/>
    <w:rsid w:val="001E0218"/>
    <w:rsid w:val="001E3489"/>
    <w:rsid w:val="001E752E"/>
    <w:rsid w:val="001E784F"/>
    <w:rsid w:val="001F09A7"/>
    <w:rsid w:val="001F1FF1"/>
    <w:rsid w:val="00203E01"/>
    <w:rsid w:val="00212F92"/>
    <w:rsid w:val="00214832"/>
    <w:rsid w:val="00224DD7"/>
    <w:rsid w:val="00225BD7"/>
    <w:rsid w:val="00226876"/>
    <w:rsid w:val="0023123D"/>
    <w:rsid w:val="0023559B"/>
    <w:rsid w:val="00243EE1"/>
    <w:rsid w:val="0024414B"/>
    <w:rsid w:val="0025081E"/>
    <w:rsid w:val="002532E0"/>
    <w:rsid w:val="002557F7"/>
    <w:rsid w:val="00255CD1"/>
    <w:rsid w:val="00257939"/>
    <w:rsid w:val="00260A46"/>
    <w:rsid w:val="00262667"/>
    <w:rsid w:val="00262C95"/>
    <w:rsid w:val="00263221"/>
    <w:rsid w:val="002672E4"/>
    <w:rsid w:val="002673A6"/>
    <w:rsid w:val="00270C60"/>
    <w:rsid w:val="00270D5A"/>
    <w:rsid w:val="0027578E"/>
    <w:rsid w:val="00276963"/>
    <w:rsid w:val="00277AC8"/>
    <w:rsid w:val="002805A8"/>
    <w:rsid w:val="00280CD3"/>
    <w:rsid w:val="00281530"/>
    <w:rsid w:val="002826A8"/>
    <w:rsid w:val="00283416"/>
    <w:rsid w:val="00291157"/>
    <w:rsid w:val="00291B77"/>
    <w:rsid w:val="002929A0"/>
    <w:rsid w:val="00296C96"/>
    <w:rsid w:val="00297347"/>
    <w:rsid w:val="002A0FFE"/>
    <w:rsid w:val="002A2F8B"/>
    <w:rsid w:val="002A4518"/>
    <w:rsid w:val="002A6375"/>
    <w:rsid w:val="002B02CF"/>
    <w:rsid w:val="002B096F"/>
    <w:rsid w:val="002B248E"/>
    <w:rsid w:val="002B25CA"/>
    <w:rsid w:val="002B580B"/>
    <w:rsid w:val="002C01A3"/>
    <w:rsid w:val="002C2B6A"/>
    <w:rsid w:val="002C456E"/>
    <w:rsid w:val="002C4B1B"/>
    <w:rsid w:val="002C5743"/>
    <w:rsid w:val="002C726E"/>
    <w:rsid w:val="002D3337"/>
    <w:rsid w:val="002D43BB"/>
    <w:rsid w:val="002D5DF0"/>
    <w:rsid w:val="002E24A2"/>
    <w:rsid w:val="002F058F"/>
    <w:rsid w:val="002F08ED"/>
    <w:rsid w:val="002F310F"/>
    <w:rsid w:val="002F3595"/>
    <w:rsid w:val="002F4441"/>
    <w:rsid w:val="002F5C71"/>
    <w:rsid w:val="002F6758"/>
    <w:rsid w:val="002F7847"/>
    <w:rsid w:val="003000BE"/>
    <w:rsid w:val="0030110A"/>
    <w:rsid w:val="00313F4B"/>
    <w:rsid w:val="00316733"/>
    <w:rsid w:val="003217F7"/>
    <w:rsid w:val="003220E7"/>
    <w:rsid w:val="0032347A"/>
    <w:rsid w:val="00323D21"/>
    <w:rsid w:val="0033022F"/>
    <w:rsid w:val="00334D66"/>
    <w:rsid w:val="003366CB"/>
    <w:rsid w:val="00337351"/>
    <w:rsid w:val="00337BBB"/>
    <w:rsid w:val="0034412E"/>
    <w:rsid w:val="00344E0D"/>
    <w:rsid w:val="003465FD"/>
    <w:rsid w:val="0035048D"/>
    <w:rsid w:val="003504E6"/>
    <w:rsid w:val="00351A32"/>
    <w:rsid w:val="00353F65"/>
    <w:rsid w:val="00356593"/>
    <w:rsid w:val="00357E74"/>
    <w:rsid w:val="00363AFB"/>
    <w:rsid w:val="00365807"/>
    <w:rsid w:val="00371DC8"/>
    <w:rsid w:val="003746B7"/>
    <w:rsid w:val="00375099"/>
    <w:rsid w:val="00377FE5"/>
    <w:rsid w:val="00381C73"/>
    <w:rsid w:val="0038312E"/>
    <w:rsid w:val="00384DE2"/>
    <w:rsid w:val="0038506D"/>
    <w:rsid w:val="003910C3"/>
    <w:rsid w:val="00394A96"/>
    <w:rsid w:val="00394E0C"/>
    <w:rsid w:val="00397560"/>
    <w:rsid w:val="003A0A19"/>
    <w:rsid w:val="003B13FA"/>
    <w:rsid w:val="003B14A4"/>
    <w:rsid w:val="003B31FF"/>
    <w:rsid w:val="003B3DB7"/>
    <w:rsid w:val="003B406A"/>
    <w:rsid w:val="003B7893"/>
    <w:rsid w:val="003C1154"/>
    <w:rsid w:val="003C292F"/>
    <w:rsid w:val="003C5AA7"/>
    <w:rsid w:val="003C7934"/>
    <w:rsid w:val="003D2119"/>
    <w:rsid w:val="003D27D6"/>
    <w:rsid w:val="003D3786"/>
    <w:rsid w:val="003D48D6"/>
    <w:rsid w:val="003D6DCE"/>
    <w:rsid w:val="003D75B1"/>
    <w:rsid w:val="003E28A7"/>
    <w:rsid w:val="003E53DE"/>
    <w:rsid w:val="003E68AD"/>
    <w:rsid w:val="003E73E7"/>
    <w:rsid w:val="003E7A32"/>
    <w:rsid w:val="003F0224"/>
    <w:rsid w:val="003F0AF9"/>
    <w:rsid w:val="003F1FC9"/>
    <w:rsid w:val="003F462F"/>
    <w:rsid w:val="003F6F66"/>
    <w:rsid w:val="0040246E"/>
    <w:rsid w:val="00404C2F"/>
    <w:rsid w:val="00405105"/>
    <w:rsid w:val="00405646"/>
    <w:rsid w:val="00410AF3"/>
    <w:rsid w:val="00416999"/>
    <w:rsid w:val="004202F1"/>
    <w:rsid w:val="00421414"/>
    <w:rsid w:val="00421A3C"/>
    <w:rsid w:val="00421E72"/>
    <w:rsid w:val="00422620"/>
    <w:rsid w:val="00425158"/>
    <w:rsid w:val="004265CE"/>
    <w:rsid w:val="0043058A"/>
    <w:rsid w:val="00430C61"/>
    <w:rsid w:val="004320DA"/>
    <w:rsid w:val="004329D9"/>
    <w:rsid w:val="0043425D"/>
    <w:rsid w:val="00435EAB"/>
    <w:rsid w:val="00436FFB"/>
    <w:rsid w:val="004370BE"/>
    <w:rsid w:val="004376C4"/>
    <w:rsid w:val="00440A88"/>
    <w:rsid w:val="00444BA4"/>
    <w:rsid w:val="00450921"/>
    <w:rsid w:val="0045526A"/>
    <w:rsid w:val="004561C6"/>
    <w:rsid w:val="0046158D"/>
    <w:rsid w:val="00461CB8"/>
    <w:rsid w:val="004627B4"/>
    <w:rsid w:val="00464DF3"/>
    <w:rsid w:val="00471F26"/>
    <w:rsid w:val="00472E72"/>
    <w:rsid w:val="00473FB0"/>
    <w:rsid w:val="004815BA"/>
    <w:rsid w:val="004833D7"/>
    <w:rsid w:val="00486D9A"/>
    <w:rsid w:val="00490F60"/>
    <w:rsid w:val="004A5530"/>
    <w:rsid w:val="004A58AE"/>
    <w:rsid w:val="004A5A92"/>
    <w:rsid w:val="004A753F"/>
    <w:rsid w:val="004A763F"/>
    <w:rsid w:val="004A7ED1"/>
    <w:rsid w:val="004B0218"/>
    <w:rsid w:val="004B21FD"/>
    <w:rsid w:val="004B46D5"/>
    <w:rsid w:val="004B50EA"/>
    <w:rsid w:val="004B6F74"/>
    <w:rsid w:val="004B75BA"/>
    <w:rsid w:val="004C5A83"/>
    <w:rsid w:val="004C73BA"/>
    <w:rsid w:val="004C7C51"/>
    <w:rsid w:val="004D09D5"/>
    <w:rsid w:val="004D0BCD"/>
    <w:rsid w:val="004D6E7F"/>
    <w:rsid w:val="004D7C81"/>
    <w:rsid w:val="004D7E93"/>
    <w:rsid w:val="004E0635"/>
    <w:rsid w:val="004E1D68"/>
    <w:rsid w:val="004E2AD3"/>
    <w:rsid w:val="004E3380"/>
    <w:rsid w:val="004E3EA9"/>
    <w:rsid w:val="004E407C"/>
    <w:rsid w:val="004E4446"/>
    <w:rsid w:val="004F1E0A"/>
    <w:rsid w:val="004F79DE"/>
    <w:rsid w:val="00500866"/>
    <w:rsid w:val="0050571E"/>
    <w:rsid w:val="005073FF"/>
    <w:rsid w:val="00510C91"/>
    <w:rsid w:val="0051182B"/>
    <w:rsid w:val="005123D4"/>
    <w:rsid w:val="00513F5F"/>
    <w:rsid w:val="00515D79"/>
    <w:rsid w:val="00517985"/>
    <w:rsid w:val="00517D18"/>
    <w:rsid w:val="00521285"/>
    <w:rsid w:val="00521448"/>
    <w:rsid w:val="00527700"/>
    <w:rsid w:val="00533757"/>
    <w:rsid w:val="00533892"/>
    <w:rsid w:val="005348FD"/>
    <w:rsid w:val="00535A54"/>
    <w:rsid w:val="00535DBE"/>
    <w:rsid w:val="00536BDC"/>
    <w:rsid w:val="00537F9F"/>
    <w:rsid w:val="00540E23"/>
    <w:rsid w:val="005416FA"/>
    <w:rsid w:val="00542EE9"/>
    <w:rsid w:val="00546E8E"/>
    <w:rsid w:val="005544C4"/>
    <w:rsid w:val="00554F6F"/>
    <w:rsid w:val="00556BA9"/>
    <w:rsid w:val="00557979"/>
    <w:rsid w:val="00560770"/>
    <w:rsid w:val="005607DF"/>
    <w:rsid w:val="0056409F"/>
    <w:rsid w:val="005653B6"/>
    <w:rsid w:val="00565BA8"/>
    <w:rsid w:val="00573030"/>
    <w:rsid w:val="0057475D"/>
    <w:rsid w:val="00575E33"/>
    <w:rsid w:val="00580E9C"/>
    <w:rsid w:val="0058403E"/>
    <w:rsid w:val="00587B22"/>
    <w:rsid w:val="00590596"/>
    <w:rsid w:val="00590EA4"/>
    <w:rsid w:val="00597998"/>
    <w:rsid w:val="005A1080"/>
    <w:rsid w:val="005A13FA"/>
    <w:rsid w:val="005A156D"/>
    <w:rsid w:val="005A2510"/>
    <w:rsid w:val="005A6C84"/>
    <w:rsid w:val="005A783A"/>
    <w:rsid w:val="005B2930"/>
    <w:rsid w:val="005B4676"/>
    <w:rsid w:val="005B63E4"/>
    <w:rsid w:val="005B65C3"/>
    <w:rsid w:val="005B761F"/>
    <w:rsid w:val="005C0AF8"/>
    <w:rsid w:val="005C365E"/>
    <w:rsid w:val="005C4E7F"/>
    <w:rsid w:val="005C7BC3"/>
    <w:rsid w:val="005C7D7C"/>
    <w:rsid w:val="005D0203"/>
    <w:rsid w:val="005D18AD"/>
    <w:rsid w:val="005D1C82"/>
    <w:rsid w:val="005D6FA7"/>
    <w:rsid w:val="005E68D4"/>
    <w:rsid w:val="005E7196"/>
    <w:rsid w:val="005F2EAA"/>
    <w:rsid w:val="005F4BBF"/>
    <w:rsid w:val="00600A1B"/>
    <w:rsid w:val="0060256B"/>
    <w:rsid w:val="006040A6"/>
    <w:rsid w:val="00604FC0"/>
    <w:rsid w:val="006076A5"/>
    <w:rsid w:val="006077AD"/>
    <w:rsid w:val="00611E8B"/>
    <w:rsid w:val="00613F96"/>
    <w:rsid w:val="006163EB"/>
    <w:rsid w:val="00620DC5"/>
    <w:rsid w:val="00621D78"/>
    <w:rsid w:val="00621D8D"/>
    <w:rsid w:val="00621E5B"/>
    <w:rsid w:val="0062263F"/>
    <w:rsid w:val="00623812"/>
    <w:rsid w:val="00630E14"/>
    <w:rsid w:val="0063113B"/>
    <w:rsid w:val="00634F8D"/>
    <w:rsid w:val="006408DF"/>
    <w:rsid w:val="00643DAC"/>
    <w:rsid w:val="006444E3"/>
    <w:rsid w:val="00651BF8"/>
    <w:rsid w:val="00653A56"/>
    <w:rsid w:val="00654DFF"/>
    <w:rsid w:val="006558B7"/>
    <w:rsid w:val="00660DFA"/>
    <w:rsid w:val="00661ED6"/>
    <w:rsid w:val="00662501"/>
    <w:rsid w:val="006704F1"/>
    <w:rsid w:val="00671D2C"/>
    <w:rsid w:val="00671D70"/>
    <w:rsid w:val="00671DC6"/>
    <w:rsid w:val="00672CED"/>
    <w:rsid w:val="00673887"/>
    <w:rsid w:val="00673DBE"/>
    <w:rsid w:val="006750C0"/>
    <w:rsid w:val="00675D49"/>
    <w:rsid w:val="00677126"/>
    <w:rsid w:val="00677356"/>
    <w:rsid w:val="00683554"/>
    <w:rsid w:val="0068504F"/>
    <w:rsid w:val="00686DD3"/>
    <w:rsid w:val="00687B01"/>
    <w:rsid w:val="00691099"/>
    <w:rsid w:val="00691751"/>
    <w:rsid w:val="00692DAC"/>
    <w:rsid w:val="00692E06"/>
    <w:rsid w:val="00692F51"/>
    <w:rsid w:val="00694BD4"/>
    <w:rsid w:val="00694CD2"/>
    <w:rsid w:val="00696E74"/>
    <w:rsid w:val="006A21CA"/>
    <w:rsid w:val="006A2419"/>
    <w:rsid w:val="006A48DB"/>
    <w:rsid w:val="006A4B43"/>
    <w:rsid w:val="006A7D52"/>
    <w:rsid w:val="006B3ED5"/>
    <w:rsid w:val="006C2BE0"/>
    <w:rsid w:val="006C30CC"/>
    <w:rsid w:val="006C7796"/>
    <w:rsid w:val="006C7FA9"/>
    <w:rsid w:val="006D0948"/>
    <w:rsid w:val="006D27C0"/>
    <w:rsid w:val="006D4BEC"/>
    <w:rsid w:val="006E27B8"/>
    <w:rsid w:val="006E513F"/>
    <w:rsid w:val="006E604C"/>
    <w:rsid w:val="006E7E25"/>
    <w:rsid w:val="006F2975"/>
    <w:rsid w:val="006F4784"/>
    <w:rsid w:val="006F5F9A"/>
    <w:rsid w:val="006F7B30"/>
    <w:rsid w:val="007015C8"/>
    <w:rsid w:val="00702D95"/>
    <w:rsid w:val="00704E1F"/>
    <w:rsid w:val="007056C7"/>
    <w:rsid w:val="00713967"/>
    <w:rsid w:val="007140A8"/>
    <w:rsid w:val="007143F4"/>
    <w:rsid w:val="00715BD9"/>
    <w:rsid w:val="00716ADB"/>
    <w:rsid w:val="00726EF5"/>
    <w:rsid w:val="00726F39"/>
    <w:rsid w:val="007303A7"/>
    <w:rsid w:val="00730480"/>
    <w:rsid w:val="00730731"/>
    <w:rsid w:val="00732926"/>
    <w:rsid w:val="00732C6D"/>
    <w:rsid w:val="00734401"/>
    <w:rsid w:val="00737E2D"/>
    <w:rsid w:val="00740640"/>
    <w:rsid w:val="00741B07"/>
    <w:rsid w:val="00741F61"/>
    <w:rsid w:val="00743716"/>
    <w:rsid w:val="00744FFF"/>
    <w:rsid w:val="00746E46"/>
    <w:rsid w:val="0075066F"/>
    <w:rsid w:val="00751213"/>
    <w:rsid w:val="007521CB"/>
    <w:rsid w:val="00762B11"/>
    <w:rsid w:val="00767AA3"/>
    <w:rsid w:val="007715B2"/>
    <w:rsid w:val="0077294A"/>
    <w:rsid w:val="00773233"/>
    <w:rsid w:val="00773709"/>
    <w:rsid w:val="00775D75"/>
    <w:rsid w:val="00776259"/>
    <w:rsid w:val="007763B7"/>
    <w:rsid w:val="007843EB"/>
    <w:rsid w:val="00785F27"/>
    <w:rsid w:val="00787893"/>
    <w:rsid w:val="00787C82"/>
    <w:rsid w:val="00791289"/>
    <w:rsid w:val="007931C6"/>
    <w:rsid w:val="0079343C"/>
    <w:rsid w:val="00793F70"/>
    <w:rsid w:val="00794353"/>
    <w:rsid w:val="00794A9F"/>
    <w:rsid w:val="00795082"/>
    <w:rsid w:val="00795E52"/>
    <w:rsid w:val="007A03C5"/>
    <w:rsid w:val="007A141E"/>
    <w:rsid w:val="007A37F2"/>
    <w:rsid w:val="007A4DFB"/>
    <w:rsid w:val="007B0C1E"/>
    <w:rsid w:val="007B2D9F"/>
    <w:rsid w:val="007B67C4"/>
    <w:rsid w:val="007B7C61"/>
    <w:rsid w:val="007C0742"/>
    <w:rsid w:val="007C3444"/>
    <w:rsid w:val="007D0415"/>
    <w:rsid w:val="007D065A"/>
    <w:rsid w:val="007D069A"/>
    <w:rsid w:val="007D28C4"/>
    <w:rsid w:val="007D5158"/>
    <w:rsid w:val="007D6AC6"/>
    <w:rsid w:val="007D7CC9"/>
    <w:rsid w:val="007E1C89"/>
    <w:rsid w:val="007E25A2"/>
    <w:rsid w:val="007E3993"/>
    <w:rsid w:val="007E53C7"/>
    <w:rsid w:val="007E6B19"/>
    <w:rsid w:val="007F4E8B"/>
    <w:rsid w:val="007F7CB1"/>
    <w:rsid w:val="00800B39"/>
    <w:rsid w:val="0080197B"/>
    <w:rsid w:val="008024B0"/>
    <w:rsid w:val="008048AD"/>
    <w:rsid w:val="008056A8"/>
    <w:rsid w:val="0080799F"/>
    <w:rsid w:val="008111ED"/>
    <w:rsid w:val="0081587C"/>
    <w:rsid w:val="00823A58"/>
    <w:rsid w:val="00825361"/>
    <w:rsid w:val="00825435"/>
    <w:rsid w:val="00830BD3"/>
    <w:rsid w:val="00830BE4"/>
    <w:rsid w:val="00834385"/>
    <w:rsid w:val="00837083"/>
    <w:rsid w:val="00841FCC"/>
    <w:rsid w:val="008437B9"/>
    <w:rsid w:val="00847460"/>
    <w:rsid w:val="00852CA0"/>
    <w:rsid w:val="0085597E"/>
    <w:rsid w:val="00857FB9"/>
    <w:rsid w:val="008632F2"/>
    <w:rsid w:val="008678A7"/>
    <w:rsid w:val="00870041"/>
    <w:rsid w:val="0087060F"/>
    <w:rsid w:val="0088063C"/>
    <w:rsid w:val="008831D6"/>
    <w:rsid w:val="00884B72"/>
    <w:rsid w:val="00886949"/>
    <w:rsid w:val="00893A65"/>
    <w:rsid w:val="00893B78"/>
    <w:rsid w:val="00893DCB"/>
    <w:rsid w:val="00895204"/>
    <w:rsid w:val="00895D31"/>
    <w:rsid w:val="008A0D92"/>
    <w:rsid w:val="008A1F55"/>
    <w:rsid w:val="008A5DC7"/>
    <w:rsid w:val="008B1CDA"/>
    <w:rsid w:val="008B666D"/>
    <w:rsid w:val="008B7FF3"/>
    <w:rsid w:val="008C0181"/>
    <w:rsid w:val="008C0F5A"/>
    <w:rsid w:val="008C105C"/>
    <w:rsid w:val="008C35B1"/>
    <w:rsid w:val="008C3791"/>
    <w:rsid w:val="008D6F8B"/>
    <w:rsid w:val="008E3D23"/>
    <w:rsid w:val="008E555C"/>
    <w:rsid w:val="009009F4"/>
    <w:rsid w:val="00901BDA"/>
    <w:rsid w:val="0090520C"/>
    <w:rsid w:val="00906299"/>
    <w:rsid w:val="009120FD"/>
    <w:rsid w:val="009129E0"/>
    <w:rsid w:val="009202DA"/>
    <w:rsid w:val="0092035E"/>
    <w:rsid w:val="00922D1F"/>
    <w:rsid w:val="009247B8"/>
    <w:rsid w:val="009253AF"/>
    <w:rsid w:val="0092545E"/>
    <w:rsid w:val="009258D2"/>
    <w:rsid w:val="00930445"/>
    <w:rsid w:val="0093098B"/>
    <w:rsid w:val="00932D8D"/>
    <w:rsid w:val="009337A3"/>
    <w:rsid w:val="009371B8"/>
    <w:rsid w:val="009410C1"/>
    <w:rsid w:val="0094222D"/>
    <w:rsid w:val="00950F5A"/>
    <w:rsid w:val="009519FD"/>
    <w:rsid w:val="00953B3E"/>
    <w:rsid w:val="00953DD7"/>
    <w:rsid w:val="00955CA6"/>
    <w:rsid w:val="0095744A"/>
    <w:rsid w:val="00963575"/>
    <w:rsid w:val="00963696"/>
    <w:rsid w:val="00972C26"/>
    <w:rsid w:val="009733A1"/>
    <w:rsid w:val="00973934"/>
    <w:rsid w:val="009742FC"/>
    <w:rsid w:val="0097512B"/>
    <w:rsid w:val="00982872"/>
    <w:rsid w:val="00983FF5"/>
    <w:rsid w:val="009845FA"/>
    <w:rsid w:val="00984BF1"/>
    <w:rsid w:val="00994785"/>
    <w:rsid w:val="00994A00"/>
    <w:rsid w:val="00994CA4"/>
    <w:rsid w:val="00995D17"/>
    <w:rsid w:val="009A483C"/>
    <w:rsid w:val="009A7CF4"/>
    <w:rsid w:val="009B5696"/>
    <w:rsid w:val="009B6642"/>
    <w:rsid w:val="009B6EAE"/>
    <w:rsid w:val="009C17B9"/>
    <w:rsid w:val="009C2B54"/>
    <w:rsid w:val="009C343A"/>
    <w:rsid w:val="009D0147"/>
    <w:rsid w:val="009D1678"/>
    <w:rsid w:val="009D378D"/>
    <w:rsid w:val="009D752A"/>
    <w:rsid w:val="009E0BF7"/>
    <w:rsid w:val="009E2AA1"/>
    <w:rsid w:val="009E6DA3"/>
    <w:rsid w:val="009F47B0"/>
    <w:rsid w:val="009F7C13"/>
    <w:rsid w:val="00A01BC1"/>
    <w:rsid w:val="00A03B67"/>
    <w:rsid w:val="00A11461"/>
    <w:rsid w:val="00A13124"/>
    <w:rsid w:val="00A144E7"/>
    <w:rsid w:val="00A16643"/>
    <w:rsid w:val="00A16DC4"/>
    <w:rsid w:val="00A21AE0"/>
    <w:rsid w:val="00A25DE2"/>
    <w:rsid w:val="00A30498"/>
    <w:rsid w:val="00A31C03"/>
    <w:rsid w:val="00A3705C"/>
    <w:rsid w:val="00A40AC1"/>
    <w:rsid w:val="00A43917"/>
    <w:rsid w:val="00A5319A"/>
    <w:rsid w:val="00A55BA8"/>
    <w:rsid w:val="00A60789"/>
    <w:rsid w:val="00A61025"/>
    <w:rsid w:val="00A6345E"/>
    <w:rsid w:val="00A65B80"/>
    <w:rsid w:val="00A6654A"/>
    <w:rsid w:val="00A67D69"/>
    <w:rsid w:val="00A74E94"/>
    <w:rsid w:val="00A76712"/>
    <w:rsid w:val="00A76FEF"/>
    <w:rsid w:val="00A82B8D"/>
    <w:rsid w:val="00A84C98"/>
    <w:rsid w:val="00A85D25"/>
    <w:rsid w:val="00A9006C"/>
    <w:rsid w:val="00A952B9"/>
    <w:rsid w:val="00AA011F"/>
    <w:rsid w:val="00AA0CC0"/>
    <w:rsid w:val="00AA0D4A"/>
    <w:rsid w:val="00AA319D"/>
    <w:rsid w:val="00AA3873"/>
    <w:rsid w:val="00AA4592"/>
    <w:rsid w:val="00AA5961"/>
    <w:rsid w:val="00AA60EF"/>
    <w:rsid w:val="00AA691B"/>
    <w:rsid w:val="00AA7624"/>
    <w:rsid w:val="00AB0F81"/>
    <w:rsid w:val="00AB6BBF"/>
    <w:rsid w:val="00AC3E21"/>
    <w:rsid w:val="00AC4FD6"/>
    <w:rsid w:val="00AC54AB"/>
    <w:rsid w:val="00AC7A19"/>
    <w:rsid w:val="00AC7D37"/>
    <w:rsid w:val="00AD083B"/>
    <w:rsid w:val="00AD570C"/>
    <w:rsid w:val="00AD70C9"/>
    <w:rsid w:val="00AD74F5"/>
    <w:rsid w:val="00AE0046"/>
    <w:rsid w:val="00AE12C7"/>
    <w:rsid w:val="00AE1FCB"/>
    <w:rsid w:val="00AE3B12"/>
    <w:rsid w:val="00AE48F4"/>
    <w:rsid w:val="00AE497E"/>
    <w:rsid w:val="00AE7C15"/>
    <w:rsid w:val="00AF2B47"/>
    <w:rsid w:val="00AF3E75"/>
    <w:rsid w:val="00AF658B"/>
    <w:rsid w:val="00AF7437"/>
    <w:rsid w:val="00B038F0"/>
    <w:rsid w:val="00B04873"/>
    <w:rsid w:val="00B059FC"/>
    <w:rsid w:val="00B1257B"/>
    <w:rsid w:val="00B12658"/>
    <w:rsid w:val="00B12807"/>
    <w:rsid w:val="00B13186"/>
    <w:rsid w:val="00B13649"/>
    <w:rsid w:val="00B148C5"/>
    <w:rsid w:val="00B1555D"/>
    <w:rsid w:val="00B15D02"/>
    <w:rsid w:val="00B21533"/>
    <w:rsid w:val="00B225DF"/>
    <w:rsid w:val="00B243B8"/>
    <w:rsid w:val="00B24A4A"/>
    <w:rsid w:val="00B254E3"/>
    <w:rsid w:val="00B30638"/>
    <w:rsid w:val="00B307B2"/>
    <w:rsid w:val="00B31219"/>
    <w:rsid w:val="00B448E0"/>
    <w:rsid w:val="00B5063B"/>
    <w:rsid w:val="00B50D88"/>
    <w:rsid w:val="00B51730"/>
    <w:rsid w:val="00B51AEA"/>
    <w:rsid w:val="00B54EE9"/>
    <w:rsid w:val="00B565A7"/>
    <w:rsid w:val="00B60906"/>
    <w:rsid w:val="00B60CAD"/>
    <w:rsid w:val="00B6246C"/>
    <w:rsid w:val="00B62C95"/>
    <w:rsid w:val="00B63F07"/>
    <w:rsid w:val="00B65D84"/>
    <w:rsid w:val="00B70793"/>
    <w:rsid w:val="00B70DFA"/>
    <w:rsid w:val="00B76076"/>
    <w:rsid w:val="00B7625E"/>
    <w:rsid w:val="00B77D61"/>
    <w:rsid w:val="00B805BD"/>
    <w:rsid w:val="00B82686"/>
    <w:rsid w:val="00B82D53"/>
    <w:rsid w:val="00B82D91"/>
    <w:rsid w:val="00B84A3A"/>
    <w:rsid w:val="00B93EC8"/>
    <w:rsid w:val="00B9628D"/>
    <w:rsid w:val="00B96C5A"/>
    <w:rsid w:val="00BA1CFE"/>
    <w:rsid w:val="00BA37A1"/>
    <w:rsid w:val="00BA5CFD"/>
    <w:rsid w:val="00BA7583"/>
    <w:rsid w:val="00BB2C1A"/>
    <w:rsid w:val="00BB34E8"/>
    <w:rsid w:val="00BB4E12"/>
    <w:rsid w:val="00BB50D9"/>
    <w:rsid w:val="00BB575D"/>
    <w:rsid w:val="00BB692C"/>
    <w:rsid w:val="00BB7D30"/>
    <w:rsid w:val="00BC6AED"/>
    <w:rsid w:val="00BD2431"/>
    <w:rsid w:val="00BD4D96"/>
    <w:rsid w:val="00BD501F"/>
    <w:rsid w:val="00BD5B4B"/>
    <w:rsid w:val="00BD5E03"/>
    <w:rsid w:val="00BD5FA8"/>
    <w:rsid w:val="00BE10B8"/>
    <w:rsid w:val="00BE2EEB"/>
    <w:rsid w:val="00BE6847"/>
    <w:rsid w:val="00BE7DDE"/>
    <w:rsid w:val="00BF635E"/>
    <w:rsid w:val="00BF64BE"/>
    <w:rsid w:val="00BF6678"/>
    <w:rsid w:val="00BF6F54"/>
    <w:rsid w:val="00C01DE8"/>
    <w:rsid w:val="00C04F76"/>
    <w:rsid w:val="00C139A5"/>
    <w:rsid w:val="00C14741"/>
    <w:rsid w:val="00C26F2B"/>
    <w:rsid w:val="00C3089B"/>
    <w:rsid w:val="00C37CC0"/>
    <w:rsid w:val="00C46915"/>
    <w:rsid w:val="00C46BD4"/>
    <w:rsid w:val="00C50CA9"/>
    <w:rsid w:val="00C519F8"/>
    <w:rsid w:val="00C56F05"/>
    <w:rsid w:val="00C57BAD"/>
    <w:rsid w:val="00C615D2"/>
    <w:rsid w:val="00C61EC1"/>
    <w:rsid w:val="00C72CBC"/>
    <w:rsid w:val="00C75FE4"/>
    <w:rsid w:val="00C76A06"/>
    <w:rsid w:val="00C77E84"/>
    <w:rsid w:val="00C81ACC"/>
    <w:rsid w:val="00C82039"/>
    <w:rsid w:val="00C821A3"/>
    <w:rsid w:val="00C828CA"/>
    <w:rsid w:val="00C82C5B"/>
    <w:rsid w:val="00C839DE"/>
    <w:rsid w:val="00C9566D"/>
    <w:rsid w:val="00CA12A4"/>
    <w:rsid w:val="00CA1810"/>
    <w:rsid w:val="00CA2196"/>
    <w:rsid w:val="00CA48A2"/>
    <w:rsid w:val="00CA54E5"/>
    <w:rsid w:val="00CB45A3"/>
    <w:rsid w:val="00CB5172"/>
    <w:rsid w:val="00CB6F2B"/>
    <w:rsid w:val="00CB7899"/>
    <w:rsid w:val="00CC008A"/>
    <w:rsid w:val="00CC11FD"/>
    <w:rsid w:val="00CC445A"/>
    <w:rsid w:val="00CC521A"/>
    <w:rsid w:val="00CD05A9"/>
    <w:rsid w:val="00CD583B"/>
    <w:rsid w:val="00CD5E60"/>
    <w:rsid w:val="00CE4206"/>
    <w:rsid w:val="00CE4671"/>
    <w:rsid w:val="00CE48AD"/>
    <w:rsid w:val="00CE5050"/>
    <w:rsid w:val="00CE5DA2"/>
    <w:rsid w:val="00CF0860"/>
    <w:rsid w:val="00CF0899"/>
    <w:rsid w:val="00CF1908"/>
    <w:rsid w:val="00CF32BF"/>
    <w:rsid w:val="00CF4AF7"/>
    <w:rsid w:val="00CF4CB3"/>
    <w:rsid w:val="00CF7944"/>
    <w:rsid w:val="00D01A18"/>
    <w:rsid w:val="00D01EF6"/>
    <w:rsid w:val="00D05A05"/>
    <w:rsid w:val="00D0615B"/>
    <w:rsid w:val="00D11EFC"/>
    <w:rsid w:val="00D13108"/>
    <w:rsid w:val="00D14137"/>
    <w:rsid w:val="00D14CE1"/>
    <w:rsid w:val="00D16972"/>
    <w:rsid w:val="00D16C5A"/>
    <w:rsid w:val="00D16E72"/>
    <w:rsid w:val="00D20CC4"/>
    <w:rsid w:val="00D22084"/>
    <w:rsid w:val="00D2241F"/>
    <w:rsid w:val="00D24A18"/>
    <w:rsid w:val="00D27DA5"/>
    <w:rsid w:val="00D31C78"/>
    <w:rsid w:val="00D33F62"/>
    <w:rsid w:val="00D40979"/>
    <w:rsid w:val="00D40D1E"/>
    <w:rsid w:val="00D42343"/>
    <w:rsid w:val="00D449A2"/>
    <w:rsid w:val="00D44A20"/>
    <w:rsid w:val="00D45C69"/>
    <w:rsid w:val="00D5202C"/>
    <w:rsid w:val="00D57CE6"/>
    <w:rsid w:val="00D60D22"/>
    <w:rsid w:val="00D649F3"/>
    <w:rsid w:val="00D6545C"/>
    <w:rsid w:val="00D71AA4"/>
    <w:rsid w:val="00D72F47"/>
    <w:rsid w:val="00D744A4"/>
    <w:rsid w:val="00D77B74"/>
    <w:rsid w:val="00D80073"/>
    <w:rsid w:val="00D808B7"/>
    <w:rsid w:val="00D857E3"/>
    <w:rsid w:val="00D950B5"/>
    <w:rsid w:val="00D95529"/>
    <w:rsid w:val="00D95BAE"/>
    <w:rsid w:val="00D960E5"/>
    <w:rsid w:val="00D97781"/>
    <w:rsid w:val="00DA1055"/>
    <w:rsid w:val="00DA1692"/>
    <w:rsid w:val="00DA3354"/>
    <w:rsid w:val="00DA35F3"/>
    <w:rsid w:val="00DA3BBC"/>
    <w:rsid w:val="00DA6E60"/>
    <w:rsid w:val="00DB228F"/>
    <w:rsid w:val="00DB4043"/>
    <w:rsid w:val="00DB49E6"/>
    <w:rsid w:val="00DC09C1"/>
    <w:rsid w:val="00DC6CA9"/>
    <w:rsid w:val="00DC7C9F"/>
    <w:rsid w:val="00DD06D7"/>
    <w:rsid w:val="00DD2B29"/>
    <w:rsid w:val="00DD7698"/>
    <w:rsid w:val="00DD7C74"/>
    <w:rsid w:val="00DE21BC"/>
    <w:rsid w:val="00DE272C"/>
    <w:rsid w:val="00DE4CEC"/>
    <w:rsid w:val="00DE5B13"/>
    <w:rsid w:val="00DE6047"/>
    <w:rsid w:val="00DF2AA8"/>
    <w:rsid w:val="00DF644A"/>
    <w:rsid w:val="00E00867"/>
    <w:rsid w:val="00E01F7D"/>
    <w:rsid w:val="00E04A5E"/>
    <w:rsid w:val="00E0575F"/>
    <w:rsid w:val="00E07026"/>
    <w:rsid w:val="00E111A4"/>
    <w:rsid w:val="00E1184C"/>
    <w:rsid w:val="00E15D33"/>
    <w:rsid w:val="00E23E9D"/>
    <w:rsid w:val="00E3123A"/>
    <w:rsid w:val="00E32671"/>
    <w:rsid w:val="00E35FB4"/>
    <w:rsid w:val="00E37840"/>
    <w:rsid w:val="00E42204"/>
    <w:rsid w:val="00E43012"/>
    <w:rsid w:val="00E439E1"/>
    <w:rsid w:val="00E45CF6"/>
    <w:rsid w:val="00E47E9E"/>
    <w:rsid w:val="00E55314"/>
    <w:rsid w:val="00E55724"/>
    <w:rsid w:val="00E57813"/>
    <w:rsid w:val="00E57829"/>
    <w:rsid w:val="00E61E37"/>
    <w:rsid w:val="00E647DB"/>
    <w:rsid w:val="00E6540D"/>
    <w:rsid w:val="00E65F0C"/>
    <w:rsid w:val="00E71107"/>
    <w:rsid w:val="00E730CA"/>
    <w:rsid w:val="00E7437B"/>
    <w:rsid w:val="00E757BB"/>
    <w:rsid w:val="00E77CFF"/>
    <w:rsid w:val="00E80D44"/>
    <w:rsid w:val="00E814B3"/>
    <w:rsid w:val="00E840D1"/>
    <w:rsid w:val="00E85B15"/>
    <w:rsid w:val="00E86B48"/>
    <w:rsid w:val="00E86EBC"/>
    <w:rsid w:val="00E876B2"/>
    <w:rsid w:val="00E91544"/>
    <w:rsid w:val="00E92D85"/>
    <w:rsid w:val="00E92F55"/>
    <w:rsid w:val="00E93137"/>
    <w:rsid w:val="00EA0F59"/>
    <w:rsid w:val="00EA587F"/>
    <w:rsid w:val="00EA649C"/>
    <w:rsid w:val="00EA6678"/>
    <w:rsid w:val="00EB005E"/>
    <w:rsid w:val="00EB01B5"/>
    <w:rsid w:val="00EB1BC5"/>
    <w:rsid w:val="00EB6065"/>
    <w:rsid w:val="00EC23F2"/>
    <w:rsid w:val="00EC4700"/>
    <w:rsid w:val="00EC515C"/>
    <w:rsid w:val="00EC5E93"/>
    <w:rsid w:val="00ED0ACB"/>
    <w:rsid w:val="00ED0C21"/>
    <w:rsid w:val="00ED3FBB"/>
    <w:rsid w:val="00ED4387"/>
    <w:rsid w:val="00ED4F6A"/>
    <w:rsid w:val="00ED7C39"/>
    <w:rsid w:val="00EE0D14"/>
    <w:rsid w:val="00EE28D8"/>
    <w:rsid w:val="00EE30D4"/>
    <w:rsid w:val="00EE432F"/>
    <w:rsid w:val="00EE472E"/>
    <w:rsid w:val="00EE7430"/>
    <w:rsid w:val="00EF165C"/>
    <w:rsid w:val="00EF16E0"/>
    <w:rsid w:val="00EF20C1"/>
    <w:rsid w:val="00EF4173"/>
    <w:rsid w:val="00EF5C65"/>
    <w:rsid w:val="00EF67DF"/>
    <w:rsid w:val="00EF7A16"/>
    <w:rsid w:val="00EF7D91"/>
    <w:rsid w:val="00F00DD0"/>
    <w:rsid w:val="00F01410"/>
    <w:rsid w:val="00F0163E"/>
    <w:rsid w:val="00F01F24"/>
    <w:rsid w:val="00F02CAE"/>
    <w:rsid w:val="00F030B2"/>
    <w:rsid w:val="00F1195A"/>
    <w:rsid w:val="00F12155"/>
    <w:rsid w:val="00F1305A"/>
    <w:rsid w:val="00F15B2F"/>
    <w:rsid w:val="00F15DAB"/>
    <w:rsid w:val="00F20153"/>
    <w:rsid w:val="00F26202"/>
    <w:rsid w:val="00F26B9B"/>
    <w:rsid w:val="00F279DE"/>
    <w:rsid w:val="00F31C4C"/>
    <w:rsid w:val="00F35595"/>
    <w:rsid w:val="00F41937"/>
    <w:rsid w:val="00F42DBF"/>
    <w:rsid w:val="00F42F11"/>
    <w:rsid w:val="00F42F23"/>
    <w:rsid w:val="00F45323"/>
    <w:rsid w:val="00F4540C"/>
    <w:rsid w:val="00F46D72"/>
    <w:rsid w:val="00F514B1"/>
    <w:rsid w:val="00F51B02"/>
    <w:rsid w:val="00F52DC2"/>
    <w:rsid w:val="00F541A9"/>
    <w:rsid w:val="00F578D4"/>
    <w:rsid w:val="00F62FA1"/>
    <w:rsid w:val="00F62FF1"/>
    <w:rsid w:val="00F6572E"/>
    <w:rsid w:val="00F65BC7"/>
    <w:rsid w:val="00F70C2E"/>
    <w:rsid w:val="00F71EBB"/>
    <w:rsid w:val="00F7222D"/>
    <w:rsid w:val="00F72F49"/>
    <w:rsid w:val="00F76DA9"/>
    <w:rsid w:val="00F76E7B"/>
    <w:rsid w:val="00F80E9C"/>
    <w:rsid w:val="00F831CE"/>
    <w:rsid w:val="00F857BB"/>
    <w:rsid w:val="00F9137E"/>
    <w:rsid w:val="00F9575E"/>
    <w:rsid w:val="00FA047C"/>
    <w:rsid w:val="00FA19ED"/>
    <w:rsid w:val="00FB03F5"/>
    <w:rsid w:val="00FB0D4B"/>
    <w:rsid w:val="00FB1010"/>
    <w:rsid w:val="00FB1A21"/>
    <w:rsid w:val="00FB211C"/>
    <w:rsid w:val="00FB24E9"/>
    <w:rsid w:val="00FB375D"/>
    <w:rsid w:val="00FB4600"/>
    <w:rsid w:val="00FB6BA2"/>
    <w:rsid w:val="00FB6C90"/>
    <w:rsid w:val="00FC1174"/>
    <w:rsid w:val="00FC7CEF"/>
    <w:rsid w:val="00FD1489"/>
    <w:rsid w:val="00FE1530"/>
    <w:rsid w:val="00FE2650"/>
    <w:rsid w:val="00FE2981"/>
    <w:rsid w:val="00FE642B"/>
    <w:rsid w:val="00FF50FE"/>
    <w:rsid w:val="00FF7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F4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3B6"/>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1">
    <w:name w:val="heading 1"/>
    <w:aliases w:val="Heading 1 Char Char Char Char Char Char Char Char Char Char Char Char Char Char Char Char Char Char Char Char Char,Heading,Heading1,Heading 1phan1-1 Char,Heading 1phan1-1"/>
    <w:basedOn w:val="Normal"/>
    <w:next w:val="Normal"/>
    <w:link w:val="Heading1Char"/>
    <w:qFormat/>
    <w:rsid w:val="002815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F658B"/>
    <w:pPr>
      <w:keepNext/>
      <w:widowControl/>
      <w:jc w:val="center"/>
      <w:outlineLvl w:val="1"/>
    </w:pPr>
    <w:rPr>
      <w:rFonts w:ascii=".VnTime" w:hAnsi=".VnTime" w:cs="Times New Roman"/>
      <w:b/>
      <w:color w:val="auto"/>
      <w:sz w:val="28"/>
      <w:szCs w:val="20"/>
      <w:lang w:val="en-US" w:eastAsia="en-US"/>
    </w:rPr>
  </w:style>
  <w:style w:type="paragraph" w:styleId="Heading3">
    <w:name w:val="heading 3"/>
    <w:basedOn w:val="Normal"/>
    <w:next w:val="Normal"/>
    <w:link w:val="Heading3Char"/>
    <w:uiPriority w:val="9"/>
    <w:semiHidden/>
    <w:unhideWhenUsed/>
    <w:qFormat/>
    <w:rsid w:val="0045092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AF658B"/>
    <w:pPr>
      <w:keepNext/>
      <w:widowControl/>
      <w:spacing w:before="240" w:after="60"/>
      <w:outlineLvl w:val="3"/>
    </w:pPr>
    <w:rPr>
      <w:rFonts w:ascii="Calibri" w:hAnsi="Calibri" w:cs="Times New Roman"/>
      <w:b/>
      <w:bCs/>
      <w:color w:val="auto"/>
      <w:sz w:val="28"/>
      <w:szCs w:val="28"/>
    </w:rPr>
  </w:style>
  <w:style w:type="paragraph" w:styleId="Heading5">
    <w:name w:val="heading 5"/>
    <w:basedOn w:val="Normal"/>
    <w:next w:val="Normal"/>
    <w:link w:val="Heading5Char"/>
    <w:qFormat/>
    <w:rsid w:val="00AF658B"/>
    <w:pPr>
      <w:widowControl/>
      <w:spacing w:before="240" w:after="60"/>
      <w:outlineLvl w:val="4"/>
    </w:pPr>
    <w:rPr>
      <w:rFonts w:ascii="Times New Roman" w:hAnsi="Times New Roman" w:cs="Times New Roman"/>
      <w:b/>
      <w:bCs/>
      <w:i/>
      <w:iCs/>
      <w:color w:val="auto"/>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653B6"/>
    <w:rPr>
      <w:color w:val="0066CC"/>
      <w:u w:val="single"/>
    </w:rPr>
  </w:style>
  <w:style w:type="character" w:customStyle="1" w:styleId="Vnbnnidung">
    <w:name w:val="Văn bản nội dung_"/>
    <w:link w:val="Vnbnnidung0"/>
    <w:uiPriority w:val="99"/>
    <w:rsid w:val="005653B6"/>
    <w:rPr>
      <w:rFonts w:ascii="Times New Roman" w:hAnsi="Times New Roman" w:cs="Times New Roman"/>
    </w:rPr>
  </w:style>
  <w:style w:type="character" w:customStyle="1" w:styleId="Khc">
    <w:name w:val="Khác_"/>
    <w:link w:val="Khc0"/>
    <w:uiPriority w:val="99"/>
    <w:rsid w:val="005653B6"/>
    <w:rPr>
      <w:rFonts w:ascii="Times New Roman" w:hAnsi="Times New Roman" w:cs="Times New Roman"/>
    </w:rPr>
  </w:style>
  <w:style w:type="character" w:customStyle="1" w:styleId="Vnbnnidung3">
    <w:name w:val="Văn bản nội dung (3)_"/>
    <w:link w:val="Vnbnnidung30"/>
    <w:uiPriority w:val="99"/>
    <w:rsid w:val="005653B6"/>
    <w:rPr>
      <w:rFonts w:ascii="Arial" w:hAnsi="Arial" w:cs="Arial"/>
      <w:i/>
      <w:iCs/>
      <w:sz w:val="42"/>
      <w:szCs w:val="42"/>
    </w:rPr>
  </w:style>
  <w:style w:type="character" w:customStyle="1" w:styleId="Tiu2">
    <w:name w:val="Tiêu đề #2_"/>
    <w:link w:val="Tiu20"/>
    <w:uiPriority w:val="99"/>
    <w:rsid w:val="005653B6"/>
    <w:rPr>
      <w:rFonts w:ascii="Times New Roman" w:hAnsi="Times New Roman" w:cs="Times New Roman"/>
      <w:b/>
      <w:bCs/>
    </w:rPr>
  </w:style>
  <w:style w:type="character" w:customStyle="1" w:styleId="Tiu1">
    <w:name w:val="Tiêu đề #1_"/>
    <w:link w:val="Tiu10"/>
    <w:uiPriority w:val="99"/>
    <w:rsid w:val="005653B6"/>
    <w:rPr>
      <w:rFonts w:ascii="Times New Roman" w:hAnsi="Times New Roman" w:cs="Times New Roman"/>
      <w:smallCaps/>
      <w:sz w:val="34"/>
      <w:szCs w:val="34"/>
    </w:rPr>
  </w:style>
  <w:style w:type="character" w:customStyle="1" w:styleId="Chthchbng">
    <w:name w:val="Chú thích bảng_"/>
    <w:link w:val="Chthchbng0"/>
    <w:uiPriority w:val="99"/>
    <w:rsid w:val="005653B6"/>
    <w:rPr>
      <w:rFonts w:ascii="Times New Roman" w:hAnsi="Times New Roman" w:cs="Times New Roman"/>
    </w:rPr>
  </w:style>
  <w:style w:type="character" w:customStyle="1" w:styleId="Vnbnnidung2">
    <w:name w:val="Văn bản nội dung (2)_"/>
    <w:link w:val="Vnbnnidung20"/>
    <w:uiPriority w:val="99"/>
    <w:rsid w:val="005653B6"/>
    <w:rPr>
      <w:rFonts w:ascii="Times New Roman" w:hAnsi="Times New Roman" w:cs="Times New Roman"/>
      <w:sz w:val="20"/>
      <w:szCs w:val="20"/>
    </w:rPr>
  </w:style>
  <w:style w:type="character" w:customStyle="1" w:styleId="Vnbnnidung4">
    <w:name w:val="Văn bản nội dung (4)_"/>
    <w:link w:val="Vnbnnidung40"/>
    <w:uiPriority w:val="99"/>
    <w:rsid w:val="005653B6"/>
    <w:rPr>
      <w:rFonts w:ascii="Times New Roman" w:hAnsi="Times New Roman" w:cs="Times New Roman"/>
      <w:sz w:val="28"/>
      <w:szCs w:val="28"/>
    </w:rPr>
  </w:style>
  <w:style w:type="character" w:customStyle="1" w:styleId="Vnbnnidung7">
    <w:name w:val="Văn bản nội dung (7)_"/>
    <w:link w:val="Vnbnnidung70"/>
    <w:uiPriority w:val="99"/>
    <w:rsid w:val="005653B6"/>
    <w:rPr>
      <w:rFonts w:ascii="Times New Roman" w:hAnsi="Times New Roman" w:cs="Times New Roman"/>
      <w:sz w:val="28"/>
      <w:szCs w:val="28"/>
    </w:rPr>
  </w:style>
  <w:style w:type="character" w:customStyle="1" w:styleId="Chthchnh">
    <w:name w:val="Chú thích ảnh_"/>
    <w:link w:val="Chthchnh0"/>
    <w:uiPriority w:val="99"/>
    <w:rsid w:val="005653B6"/>
    <w:rPr>
      <w:rFonts w:ascii="Times New Roman" w:hAnsi="Times New Roman" w:cs="Times New Roman"/>
      <w:b/>
      <w:bCs/>
    </w:rPr>
  </w:style>
  <w:style w:type="character" w:customStyle="1" w:styleId="Vnbnnidung8">
    <w:name w:val="Văn bản nội dung (8)_"/>
    <w:link w:val="Vnbnnidung80"/>
    <w:uiPriority w:val="99"/>
    <w:rsid w:val="005653B6"/>
    <w:rPr>
      <w:rFonts w:ascii="Arial" w:hAnsi="Arial" w:cs="Arial"/>
      <w:sz w:val="20"/>
      <w:szCs w:val="20"/>
    </w:rPr>
  </w:style>
  <w:style w:type="character" w:customStyle="1" w:styleId="Mclc">
    <w:name w:val="Mục lục_"/>
    <w:link w:val="Mclc0"/>
    <w:uiPriority w:val="99"/>
    <w:rsid w:val="005653B6"/>
    <w:rPr>
      <w:rFonts w:ascii="Times New Roman" w:hAnsi="Times New Roman" w:cs="Times New Roman"/>
    </w:rPr>
  </w:style>
  <w:style w:type="paragraph" w:customStyle="1" w:styleId="Vnbnnidung0">
    <w:name w:val="Văn bản nội dung"/>
    <w:basedOn w:val="Normal"/>
    <w:link w:val="Vnbnnidung"/>
    <w:uiPriority w:val="99"/>
    <w:rsid w:val="005653B6"/>
    <w:pPr>
      <w:spacing w:after="100" w:line="271" w:lineRule="auto"/>
      <w:ind w:firstLine="400"/>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uiPriority w:val="99"/>
    <w:rsid w:val="005653B6"/>
    <w:pPr>
      <w:spacing w:after="100" w:line="271" w:lineRule="auto"/>
      <w:ind w:firstLine="400"/>
    </w:pPr>
    <w:rPr>
      <w:rFonts w:ascii="Times New Roman" w:eastAsiaTheme="minorHAnsi" w:hAnsi="Times New Roman" w:cs="Times New Roman"/>
      <w:color w:val="auto"/>
      <w:sz w:val="22"/>
      <w:szCs w:val="22"/>
      <w:lang w:val="en-US" w:eastAsia="en-US"/>
    </w:rPr>
  </w:style>
  <w:style w:type="paragraph" w:customStyle="1" w:styleId="Vnbnnidung30">
    <w:name w:val="Văn bản nội dung (3)"/>
    <w:basedOn w:val="Normal"/>
    <w:link w:val="Vnbnnidung3"/>
    <w:uiPriority w:val="99"/>
    <w:rsid w:val="005653B6"/>
    <w:pPr>
      <w:spacing w:before="80" w:after="80"/>
      <w:jc w:val="right"/>
    </w:pPr>
    <w:rPr>
      <w:rFonts w:ascii="Arial" w:eastAsiaTheme="minorHAnsi" w:hAnsi="Arial" w:cs="Arial"/>
      <w:i/>
      <w:iCs/>
      <w:color w:val="auto"/>
      <w:sz w:val="42"/>
      <w:szCs w:val="42"/>
      <w:lang w:val="en-US" w:eastAsia="en-US"/>
    </w:rPr>
  </w:style>
  <w:style w:type="paragraph" w:customStyle="1" w:styleId="Tiu20">
    <w:name w:val="Tiêu đề #2"/>
    <w:basedOn w:val="Normal"/>
    <w:link w:val="Tiu2"/>
    <w:uiPriority w:val="99"/>
    <w:rsid w:val="005653B6"/>
    <w:pPr>
      <w:spacing w:after="160" w:line="266" w:lineRule="auto"/>
      <w:jc w:val="center"/>
      <w:outlineLvl w:val="1"/>
    </w:pPr>
    <w:rPr>
      <w:rFonts w:ascii="Times New Roman" w:eastAsiaTheme="minorHAnsi" w:hAnsi="Times New Roman" w:cs="Times New Roman"/>
      <w:b/>
      <w:bCs/>
      <w:color w:val="auto"/>
      <w:sz w:val="22"/>
      <w:szCs w:val="22"/>
      <w:lang w:val="en-US" w:eastAsia="en-US"/>
    </w:rPr>
  </w:style>
  <w:style w:type="paragraph" w:customStyle="1" w:styleId="Tiu10">
    <w:name w:val="Tiêu đề #1"/>
    <w:basedOn w:val="Normal"/>
    <w:link w:val="Tiu1"/>
    <w:uiPriority w:val="99"/>
    <w:rsid w:val="005653B6"/>
    <w:pPr>
      <w:jc w:val="center"/>
      <w:outlineLvl w:val="0"/>
    </w:pPr>
    <w:rPr>
      <w:rFonts w:ascii="Times New Roman" w:eastAsiaTheme="minorHAnsi" w:hAnsi="Times New Roman" w:cs="Times New Roman"/>
      <w:smallCaps/>
      <w:color w:val="auto"/>
      <w:sz w:val="34"/>
      <w:szCs w:val="34"/>
      <w:lang w:val="en-US" w:eastAsia="en-US"/>
    </w:rPr>
  </w:style>
  <w:style w:type="paragraph" w:customStyle="1" w:styleId="Chthchbng0">
    <w:name w:val="Chú thích bảng"/>
    <w:basedOn w:val="Normal"/>
    <w:link w:val="Chthchbng"/>
    <w:uiPriority w:val="99"/>
    <w:rsid w:val="005653B6"/>
    <w:pPr>
      <w:spacing w:line="266" w:lineRule="auto"/>
      <w:ind w:firstLine="540"/>
    </w:pPr>
    <w:rPr>
      <w:rFonts w:ascii="Times New Roman" w:eastAsiaTheme="minorHAnsi" w:hAnsi="Times New Roman" w:cs="Times New Roman"/>
      <w:color w:val="auto"/>
      <w:sz w:val="22"/>
      <w:szCs w:val="22"/>
      <w:lang w:val="en-US" w:eastAsia="en-US"/>
    </w:rPr>
  </w:style>
  <w:style w:type="paragraph" w:customStyle="1" w:styleId="Vnbnnidung20">
    <w:name w:val="Văn bản nội dung (2)"/>
    <w:basedOn w:val="Normal"/>
    <w:link w:val="Vnbnnidung2"/>
    <w:uiPriority w:val="99"/>
    <w:rsid w:val="005653B6"/>
    <w:pPr>
      <w:spacing w:after="200"/>
    </w:pPr>
    <w:rPr>
      <w:rFonts w:ascii="Times New Roman" w:eastAsiaTheme="minorHAnsi" w:hAnsi="Times New Roman" w:cs="Times New Roman"/>
      <w:color w:val="auto"/>
      <w:sz w:val="20"/>
      <w:szCs w:val="20"/>
      <w:lang w:val="en-US" w:eastAsia="en-US"/>
    </w:rPr>
  </w:style>
  <w:style w:type="paragraph" w:customStyle="1" w:styleId="Vnbnnidung40">
    <w:name w:val="Văn bản nội dung (4)"/>
    <w:basedOn w:val="Normal"/>
    <w:link w:val="Vnbnnidung4"/>
    <w:uiPriority w:val="99"/>
    <w:rsid w:val="005653B6"/>
    <w:pPr>
      <w:spacing w:after="2520"/>
      <w:jc w:val="center"/>
    </w:pPr>
    <w:rPr>
      <w:rFonts w:ascii="Times New Roman" w:eastAsiaTheme="minorHAnsi" w:hAnsi="Times New Roman" w:cs="Times New Roman"/>
      <w:color w:val="auto"/>
      <w:sz w:val="28"/>
      <w:szCs w:val="28"/>
      <w:lang w:val="en-US" w:eastAsia="en-US"/>
    </w:rPr>
  </w:style>
  <w:style w:type="paragraph" w:customStyle="1" w:styleId="Vnbnnidung70">
    <w:name w:val="Văn bản nội dung (7)"/>
    <w:basedOn w:val="Normal"/>
    <w:link w:val="Vnbnnidung7"/>
    <w:uiPriority w:val="99"/>
    <w:rsid w:val="005653B6"/>
    <w:pPr>
      <w:spacing w:after="2520"/>
      <w:jc w:val="center"/>
    </w:pPr>
    <w:rPr>
      <w:rFonts w:ascii="Times New Roman" w:eastAsiaTheme="minorHAnsi" w:hAnsi="Times New Roman" w:cs="Times New Roman"/>
      <w:color w:val="auto"/>
      <w:sz w:val="28"/>
      <w:szCs w:val="28"/>
      <w:lang w:val="en-US" w:eastAsia="en-US"/>
    </w:rPr>
  </w:style>
  <w:style w:type="paragraph" w:customStyle="1" w:styleId="Chthchnh0">
    <w:name w:val="Chú thích ảnh"/>
    <w:basedOn w:val="Normal"/>
    <w:link w:val="Chthchnh"/>
    <w:uiPriority w:val="99"/>
    <w:rsid w:val="005653B6"/>
    <w:rPr>
      <w:rFonts w:ascii="Times New Roman" w:eastAsiaTheme="minorHAnsi" w:hAnsi="Times New Roman" w:cs="Times New Roman"/>
      <w:b/>
      <w:bCs/>
      <w:color w:val="auto"/>
      <w:sz w:val="22"/>
      <w:szCs w:val="22"/>
      <w:lang w:val="en-US" w:eastAsia="en-US"/>
    </w:rPr>
  </w:style>
  <w:style w:type="paragraph" w:customStyle="1" w:styleId="Vnbnnidung80">
    <w:name w:val="Văn bản nội dung (8)"/>
    <w:basedOn w:val="Normal"/>
    <w:link w:val="Vnbnnidung8"/>
    <w:uiPriority w:val="99"/>
    <w:rsid w:val="005653B6"/>
    <w:pPr>
      <w:spacing w:after="440"/>
      <w:jc w:val="center"/>
    </w:pPr>
    <w:rPr>
      <w:rFonts w:ascii="Arial" w:eastAsiaTheme="minorHAnsi" w:hAnsi="Arial" w:cs="Arial"/>
      <w:color w:val="auto"/>
      <w:sz w:val="20"/>
      <w:szCs w:val="20"/>
      <w:lang w:val="en-US" w:eastAsia="en-US"/>
    </w:rPr>
  </w:style>
  <w:style w:type="paragraph" w:customStyle="1" w:styleId="Mclc0">
    <w:name w:val="Mục lục"/>
    <w:basedOn w:val="Normal"/>
    <w:link w:val="Mclc"/>
    <w:uiPriority w:val="99"/>
    <w:rsid w:val="005653B6"/>
    <w:pPr>
      <w:spacing w:after="100"/>
      <w:ind w:left="1040" w:firstLine="260"/>
    </w:pPr>
    <w:rPr>
      <w:rFonts w:ascii="Times New Roman" w:eastAsiaTheme="minorHAnsi" w:hAnsi="Times New Roman" w:cs="Times New Roman"/>
      <w:color w:val="auto"/>
      <w:sz w:val="22"/>
      <w:szCs w:val="22"/>
      <w:lang w:val="en-US" w:eastAsia="en-US"/>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5653B6"/>
    <w:pPr>
      <w:spacing w:after="0" w:line="240" w:lineRule="auto"/>
    </w:pPr>
    <w:rPr>
      <w:rFonts w:ascii="Courier New" w:eastAsia="Times New Roman" w:hAnsi="Courier New"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ther">
    <w:name w:val="Other_"/>
    <w:link w:val="Other0"/>
    <w:uiPriority w:val="99"/>
    <w:locked/>
    <w:rsid w:val="005653B6"/>
    <w:rPr>
      <w:sz w:val="26"/>
      <w:szCs w:val="26"/>
      <w:shd w:val="clear" w:color="auto" w:fill="FFFFFF"/>
    </w:rPr>
  </w:style>
  <w:style w:type="paragraph" w:customStyle="1" w:styleId="Other0">
    <w:name w:val="Other"/>
    <w:basedOn w:val="Normal"/>
    <w:link w:val="Other"/>
    <w:uiPriority w:val="99"/>
    <w:rsid w:val="005653B6"/>
    <w:pPr>
      <w:shd w:val="clear" w:color="auto" w:fill="FFFFFF"/>
      <w:spacing w:after="100" w:line="285" w:lineRule="auto"/>
      <w:ind w:firstLine="400"/>
    </w:pPr>
    <w:rPr>
      <w:rFonts w:asciiTheme="minorHAnsi" w:eastAsiaTheme="minorHAnsi" w:hAnsiTheme="minorHAnsi" w:cstheme="minorBidi"/>
      <w:color w:val="auto"/>
      <w:sz w:val="26"/>
      <w:szCs w:val="26"/>
      <w:lang w:val="en-US" w:eastAsia="en-US"/>
    </w:rPr>
  </w:style>
  <w:style w:type="paragraph" w:styleId="Title">
    <w:name w:val="Title"/>
    <w:aliases w:val="Title Char Char,Title Char Char Char Char Char Char,Title Char Char Char Char Char Char Char,Title Char Char Char Char Char Char Char Char,Title Char Char Char Char,Title Char Char Char Char Char,Bảng,Hinh,4 Hinh,đầu dòng,1.Title +,1.Title -,HINHH"/>
    <w:basedOn w:val="Normal"/>
    <w:link w:val="TitleChar"/>
    <w:qFormat/>
    <w:rsid w:val="00281530"/>
    <w:pPr>
      <w:widowControl/>
      <w:spacing w:before="120" w:line="288" w:lineRule="auto"/>
      <w:jc w:val="center"/>
    </w:pPr>
    <w:rPr>
      <w:rFonts w:ascii="Times New Roman" w:hAnsi="Times New Roman" w:cs="Times New Roman"/>
      <w:b/>
      <w:bCs/>
      <w:color w:val="auto"/>
      <w:sz w:val="26"/>
      <w:lang w:val="en-US" w:eastAsia="en-US"/>
    </w:rPr>
  </w:style>
  <w:style w:type="character" w:customStyle="1" w:styleId="TitleChar">
    <w:name w:val="Title Char"/>
    <w:aliases w:val="Title Char Char Char,Title Char Char Char Char Char Char Char1,Title Char Char Char Char Char Char Char Char1,Title Char Char Char Char Char Char Char Char Char,Title Char Char Char Char Char1,Title Char Char Char Char Char Char1,Bảng Char"/>
    <w:basedOn w:val="DefaultParagraphFont"/>
    <w:link w:val="Title"/>
    <w:rsid w:val="00281530"/>
    <w:rPr>
      <w:rFonts w:ascii="Times New Roman" w:eastAsia="Times New Roman" w:hAnsi="Times New Roman" w:cs="Times New Roman"/>
      <w:b/>
      <w:bCs/>
      <w:sz w:val="26"/>
      <w:szCs w:val="24"/>
    </w:rPr>
  </w:style>
  <w:style w:type="character" w:customStyle="1" w:styleId="Heading1Char">
    <w:name w:val="Heading 1 Char"/>
    <w:aliases w:val="Heading 1 Char Char Char Char Char Char Char Char Char Char Char Char Char Char Char Char Char Char Char Char Char Char,Heading Char,Heading1 Char,Heading 1phan1-1 Char Char,Heading 1phan1-1 Char1"/>
    <w:basedOn w:val="DefaultParagraphFont"/>
    <w:link w:val="Heading1"/>
    <w:rsid w:val="00281530"/>
    <w:rPr>
      <w:rFonts w:asciiTheme="majorHAnsi" w:eastAsiaTheme="majorEastAsia" w:hAnsiTheme="majorHAnsi" w:cstheme="majorBidi"/>
      <w:b/>
      <w:bCs/>
      <w:color w:val="365F91" w:themeColor="accent1" w:themeShade="BF"/>
      <w:sz w:val="28"/>
      <w:szCs w:val="28"/>
      <w:lang w:val="vi-VN" w:eastAsia="vi-VN"/>
    </w:rPr>
  </w:style>
  <w:style w:type="paragraph" w:styleId="Header">
    <w:name w:val="header"/>
    <w:aliases w:val="MyHeader,g,headline,MyHeader Char Char,MyHeader Char Char Char,En-tête client,enlish,(NECG) Header,g1,g2,g3,g4,g5,g11,MyHeader Char Char Char Char Char Char,g11 Char Char Char Char,g11 Char Char Char"/>
    <w:basedOn w:val="Normal"/>
    <w:link w:val="HeaderChar"/>
    <w:unhideWhenUsed/>
    <w:rsid w:val="00421414"/>
    <w:pPr>
      <w:tabs>
        <w:tab w:val="center" w:pos="4680"/>
        <w:tab w:val="right" w:pos="9360"/>
      </w:tabs>
    </w:pPr>
  </w:style>
  <w:style w:type="character" w:customStyle="1" w:styleId="HeaderChar">
    <w:name w:val="Header Char"/>
    <w:aliases w:val="MyHeader Char,g Char,headline Char,MyHeader Char Char Char1,MyHeader Char Char Char Char,En-tête client Char,enlish Char,(NECG) Header Char,g1 Char,g2 Char,g3 Char,g4 Char,g5 Char,g11 Char,MyHeader Char Char Char Char Char Char Char"/>
    <w:basedOn w:val="DefaultParagraphFont"/>
    <w:link w:val="Header"/>
    <w:rsid w:val="00421414"/>
    <w:rPr>
      <w:rFonts w:ascii="Courier New" w:eastAsia="Times New Roman" w:hAnsi="Courier New" w:cs="Courier New"/>
      <w:color w:val="000000"/>
      <w:sz w:val="24"/>
      <w:szCs w:val="24"/>
      <w:lang w:val="vi-VN" w:eastAsia="vi-VN"/>
    </w:rPr>
  </w:style>
  <w:style w:type="paragraph" w:styleId="Footer">
    <w:name w:val="footer"/>
    <w:basedOn w:val="Normal"/>
    <w:link w:val="FooterChar"/>
    <w:unhideWhenUsed/>
    <w:rsid w:val="00421414"/>
    <w:pPr>
      <w:tabs>
        <w:tab w:val="center" w:pos="4680"/>
        <w:tab w:val="right" w:pos="9360"/>
      </w:tabs>
    </w:pPr>
  </w:style>
  <w:style w:type="character" w:customStyle="1" w:styleId="FooterChar">
    <w:name w:val="Footer Char"/>
    <w:basedOn w:val="DefaultParagraphFont"/>
    <w:link w:val="Footer"/>
    <w:rsid w:val="00421414"/>
    <w:rPr>
      <w:rFonts w:ascii="Courier New" w:eastAsia="Times New Roman" w:hAnsi="Courier New" w:cs="Courier New"/>
      <w:color w:val="000000"/>
      <w:sz w:val="24"/>
      <w:szCs w:val="24"/>
      <w:lang w:val="vi-VN" w:eastAsia="vi-VN"/>
    </w:rPr>
  </w:style>
  <w:style w:type="paragraph" w:customStyle="1" w:styleId="2">
    <w:name w:val="2"/>
    <w:basedOn w:val="Normal"/>
    <w:rsid w:val="007D065A"/>
    <w:pPr>
      <w:widowControl/>
      <w:spacing w:before="60" w:after="40" w:line="312" w:lineRule="auto"/>
      <w:jc w:val="both"/>
    </w:pPr>
    <w:rPr>
      <w:rFonts w:ascii="Times New Roman" w:hAnsi="Times New Roman" w:cs="Times New Roman"/>
      <w:b/>
      <w:color w:val="auto"/>
      <w:sz w:val="28"/>
      <w:szCs w:val="28"/>
      <w:lang w:val="en-US" w:eastAsia="en-US"/>
    </w:rPr>
  </w:style>
  <w:style w:type="paragraph" w:styleId="NormalWeb">
    <w:name w:val="Normal (Web)"/>
    <w:aliases w:val="Normal (Web) Char Char Char Char Char,Normal (Web) Char Char Char Char"/>
    <w:basedOn w:val="Normal"/>
    <w:link w:val="NormalWebChar"/>
    <w:uiPriority w:val="99"/>
    <w:unhideWhenUsed/>
    <w:qFormat/>
    <w:rsid w:val="00D14137"/>
    <w:pPr>
      <w:widowControl/>
      <w:spacing w:after="200" w:line="276" w:lineRule="auto"/>
    </w:pPr>
    <w:rPr>
      <w:rFonts w:ascii="Times New Roman" w:eastAsia="Calibri" w:hAnsi="Times New Roman" w:cs="Times New Roman"/>
      <w:color w:val="auto"/>
      <w:lang w:val="en-US" w:eastAsia="en-US"/>
    </w:rPr>
  </w:style>
  <w:style w:type="paragraph" w:customStyle="1" w:styleId="CM8">
    <w:name w:val="CM8"/>
    <w:basedOn w:val="Normal"/>
    <w:next w:val="Normal"/>
    <w:rsid w:val="00D14137"/>
    <w:pPr>
      <w:autoSpaceDE w:val="0"/>
      <w:autoSpaceDN w:val="0"/>
      <w:adjustRightInd w:val="0"/>
      <w:spacing w:line="340" w:lineRule="atLeast"/>
    </w:pPr>
    <w:rPr>
      <w:rFonts w:ascii="Times New Roman" w:hAnsi="Times New Roman" w:cs="Times New Roman"/>
      <w:color w:val="auto"/>
      <w:lang w:val="en-US" w:eastAsia="en-US"/>
    </w:rPr>
  </w:style>
  <w:style w:type="character" w:customStyle="1" w:styleId="NormalWebChar">
    <w:name w:val="Normal (Web) Char"/>
    <w:aliases w:val="Normal (Web) Char Char Char Char Char Char,Normal (Web) Char Char Char Char Char1"/>
    <w:link w:val="NormalWeb"/>
    <w:uiPriority w:val="99"/>
    <w:locked/>
    <w:rsid w:val="00D14137"/>
    <w:rPr>
      <w:rFonts w:ascii="Times New Roman" w:eastAsia="Calibri" w:hAnsi="Times New Roman" w:cs="Times New Roman"/>
      <w:sz w:val="24"/>
      <w:szCs w:val="24"/>
    </w:rPr>
  </w:style>
  <w:style w:type="character" w:customStyle="1" w:styleId="Heading2Char">
    <w:name w:val="Heading 2 Char"/>
    <w:basedOn w:val="DefaultParagraphFont"/>
    <w:link w:val="Heading2"/>
    <w:rsid w:val="00AF658B"/>
    <w:rPr>
      <w:rFonts w:ascii=".VnTime" w:eastAsia="Times New Roman" w:hAnsi=".VnTime" w:cs="Times New Roman"/>
      <w:b/>
      <w:sz w:val="28"/>
      <w:szCs w:val="20"/>
    </w:rPr>
  </w:style>
  <w:style w:type="character" w:customStyle="1" w:styleId="Heading4Char">
    <w:name w:val="Heading 4 Char"/>
    <w:basedOn w:val="DefaultParagraphFont"/>
    <w:link w:val="Heading4"/>
    <w:semiHidden/>
    <w:rsid w:val="00AF658B"/>
    <w:rPr>
      <w:rFonts w:ascii="Calibri" w:eastAsia="Times New Roman" w:hAnsi="Calibri" w:cs="Times New Roman"/>
      <w:b/>
      <w:bCs/>
      <w:sz w:val="28"/>
      <w:szCs w:val="28"/>
    </w:rPr>
  </w:style>
  <w:style w:type="character" w:customStyle="1" w:styleId="Heading5Char">
    <w:name w:val="Heading 5 Char"/>
    <w:basedOn w:val="DefaultParagraphFont"/>
    <w:link w:val="Heading5"/>
    <w:rsid w:val="00AF658B"/>
    <w:rPr>
      <w:rFonts w:ascii="Times New Roman" w:eastAsia="Times New Roman" w:hAnsi="Times New Roman" w:cs="Times New Roman"/>
      <w:b/>
      <w:bCs/>
      <w:i/>
      <w:iCs/>
      <w:sz w:val="26"/>
      <w:szCs w:val="26"/>
    </w:rPr>
  </w:style>
  <w:style w:type="paragraph" w:customStyle="1" w:styleId="1">
    <w:name w:val="1"/>
    <w:basedOn w:val="Normal"/>
    <w:rsid w:val="00AF658B"/>
    <w:pPr>
      <w:widowControl/>
      <w:spacing w:before="60" w:after="40" w:line="312" w:lineRule="auto"/>
      <w:jc w:val="center"/>
    </w:pPr>
    <w:rPr>
      <w:rFonts w:ascii="Times New Roman" w:hAnsi="Times New Roman" w:cs="Times New Roman"/>
      <w:b/>
      <w:color w:val="auto"/>
      <w:sz w:val="28"/>
      <w:szCs w:val="28"/>
      <w:lang w:val="en-US" w:eastAsia="en-US"/>
    </w:rPr>
  </w:style>
  <w:style w:type="paragraph" w:styleId="BodyText">
    <w:name w:val="Body Text"/>
    <w:aliases w:val="B-text1.5"/>
    <w:basedOn w:val="Normal"/>
    <w:link w:val="BodyTextChar1"/>
    <w:rsid w:val="00AF658B"/>
    <w:pPr>
      <w:widowControl/>
      <w:ind w:left="75"/>
      <w:jc w:val="both"/>
    </w:pPr>
    <w:rPr>
      <w:rFonts w:ascii=".VnTime" w:hAnsi=".VnTime" w:cs="Times New Roman"/>
      <w:color w:val="auto"/>
      <w:sz w:val="28"/>
      <w:szCs w:val="20"/>
      <w:lang w:val="en-US"/>
    </w:rPr>
  </w:style>
  <w:style w:type="character" w:customStyle="1" w:styleId="BodyTextChar">
    <w:name w:val="Body Text Char"/>
    <w:basedOn w:val="DefaultParagraphFont"/>
    <w:rsid w:val="00AF658B"/>
    <w:rPr>
      <w:rFonts w:ascii="Courier New" w:eastAsia="Times New Roman" w:hAnsi="Courier New" w:cs="Courier New"/>
      <w:color w:val="000000"/>
      <w:sz w:val="24"/>
      <w:szCs w:val="24"/>
      <w:lang w:val="vi-VN" w:eastAsia="vi-VN"/>
    </w:rPr>
  </w:style>
  <w:style w:type="character" w:customStyle="1" w:styleId="BodyTextChar1">
    <w:name w:val="Body Text Char1"/>
    <w:aliases w:val="B-text1.5 Char"/>
    <w:link w:val="BodyText"/>
    <w:rsid w:val="00AF658B"/>
    <w:rPr>
      <w:rFonts w:ascii=".VnTime" w:eastAsia="Times New Roman" w:hAnsi=".VnTime" w:cs="Times New Roman"/>
      <w:sz w:val="28"/>
      <w:szCs w:val="20"/>
    </w:rPr>
  </w:style>
  <w:style w:type="numbering" w:customStyle="1" w:styleId="NoList1">
    <w:name w:val="No List1"/>
    <w:next w:val="NoList"/>
    <w:semiHidden/>
    <w:rsid w:val="00AF658B"/>
  </w:style>
  <w:style w:type="paragraph" w:customStyle="1" w:styleId="Default">
    <w:name w:val="Default"/>
    <w:rsid w:val="00AF658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24">
    <w:name w:val="CM24"/>
    <w:basedOn w:val="Default"/>
    <w:next w:val="Default"/>
    <w:rsid w:val="00AF658B"/>
    <w:rPr>
      <w:color w:val="auto"/>
    </w:rPr>
  </w:style>
  <w:style w:type="paragraph" w:customStyle="1" w:styleId="CM25">
    <w:name w:val="CM25"/>
    <w:basedOn w:val="Default"/>
    <w:next w:val="Default"/>
    <w:rsid w:val="00AF658B"/>
    <w:rPr>
      <w:color w:val="auto"/>
    </w:rPr>
  </w:style>
  <w:style w:type="paragraph" w:customStyle="1" w:styleId="CM27">
    <w:name w:val="CM27"/>
    <w:basedOn w:val="Default"/>
    <w:next w:val="Default"/>
    <w:rsid w:val="00AF658B"/>
    <w:rPr>
      <w:color w:val="auto"/>
    </w:rPr>
  </w:style>
  <w:style w:type="paragraph" w:customStyle="1" w:styleId="CM29">
    <w:name w:val="CM29"/>
    <w:basedOn w:val="Default"/>
    <w:next w:val="Default"/>
    <w:rsid w:val="00AF658B"/>
    <w:rPr>
      <w:color w:val="auto"/>
    </w:rPr>
  </w:style>
  <w:style w:type="paragraph" w:customStyle="1" w:styleId="Char">
    <w:name w:val="Char"/>
    <w:basedOn w:val="Normal"/>
    <w:rsid w:val="00AF658B"/>
    <w:pPr>
      <w:jc w:val="both"/>
    </w:pPr>
    <w:rPr>
      <w:rFonts w:ascii="Times New Roman" w:eastAsia="SimSun" w:hAnsi="Times New Roman" w:cs="Times New Roman"/>
      <w:color w:val="auto"/>
      <w:kern w:val="2"/>
      <w:lang w:val="en-US" w:eastAsia="zh-CN"/>
    </w:rPr>
  </w:style>
  <w:style w:type="paragraph" w:customStyle="1" w:styleId="CM32">
    <w:name w:val="CM32"/>
    <w:basedOn w:val="Default"/>
    <w:next w:val="Default"/>
    <w:rsid w:val="00AF658B"/>
    <w:rPr>
      <w:color w:val="auto"/>
    </w:rPr>
  </w:style>
  <w:style w:type="paragraph" w:customStyle="1" w:styleId="CM15">
    <w:name w:val="CM15"/>
    <w:basedOn w:val="Default"/>
    <w:next w:val="Default"/>
    <w:rsid w:val="00AF658B"/>
    <w:rPr>
      <w:color w:val="auto"/>
    </w:rPr>
  </w:style>
  <w:style w:type="paragraph" w:customStyle="1" w:styleId="CM16">
    <w:name w:val="CM16"/>
    <w:basedOn w:val="Default"/>
    <w:next w:val="Default"/>
    <w:rsid w:val="00AF658B"/>
    <w:pPr>
      <w:spacing w:line="413" w:lineRule="atLeast"/>
    </w:pPr>
    <w:rPr>
      <w:color w:val="auto"/>
    </w:rPr>
  </w:style>
  <w:style w:type="paragraph" w:customStyle="1" w:styleId="p4">
    <w:name w:val="p4"/>
    <w:basedOn w:val="Normal"/>
    <w:rsid w:val="00AF658B"/>
    <w:pPr>
      <w:widowControl/>
      <w:spacing w:before="120" w:after="120"/>
    </w:pPr>
    <w:rPr>
      <w:rFonts w:ascii="Times New Roman" w:hAnsi="Times New Roman" w:cs="Times New Roman"/>
      <w:i/>
      <w:color w:val="0000FF"/>
      <w:sz w:val="28"/>
      <w:lang w:val="en-US" w:eastAsia="en-US"/>
    </w:rPr>
  </w:style>
  <w:style w:type="paragraph" w:styleId="BodyTextIndent">
    <w:name w:val="Body Text Indent"/>
    <w:basedOn w:val="Normal"/>
    <w:link w:val="BodyTextIndentChar"/>
    <w:uiPriority w:val="99"/>
    <w:rsid w:val="00AF658B"/>
    <w:pPr>
      <w:widowControl/>
      <w:spacing w:before="120" w:line="360" w:lineRule="auto"/>
      <w:ind w:firstLine="720"/>
      <w:jc w:val="both"/>
    </w:pPr>
    <w:rPr>
      <w:rFonts w:ascii=".VnTime" w:hAnsi=".VnTime" w:cs="Times New Roman"/>
      <w:color w:val="auto"/>
      <w:sz w:val="28"/>
      <w:szCs w:val="20"/>
    </w:rPr>
  </w:style>
  <w:style w:type="character" w:customStyle="1" w:styleId="BodyTextIndentChar">
    <w:name w:val="Body Text Indent Char"/>
    <w:basedOn w:val="DefaultParagraphFont"/>
    <w:link w:val="BodyTextIndent"/>
    <w:uiPriority w:val="99"/>
    <w:rsid w:val="00AF658B"/>
    <w:rPr>
      <w:rFonts w:ascii=".VnTime" w:eastAsia="Times New Roman" w:hAnsi=".VnTime" w:cs="Times New Roman"/>
      <w:sz w:val="28"/>
      <w:szCs w:val="20"/>
    </w:rPr>
  </w:style>
  <w:style w:type="paragraph" w:customStyle="1" w:styleId="Giua">
    <w:name w:val="Giua"/>
    <w:basedOn w:val="Normal"/>
    <w:autoRedefine/>
    <w:rsid w:val="00AF658B"/>
    <w:pPr>
      <w:widowControl/>
      <w:spacing w:after="120"/>
      <w:jc w:val="center"/>
    </w:pPr>
    <w:rPr>
      <w:rFonts w:ascii="Times New Roman" w:hAnsi="Times New Roman" w:cs="Times New Roman"/>
      <w:b/>
      <w:color w:val="0000FF"/>
      <w:spacing w:val="24"/>
      <w:sz w:val="28"/>
      <w:szCs w:val="26"/>
      <w:lang w:val="en-US" w:eastAsia="en-US"/>
    </w:rPr>
  </w:style>
  <w:style w:type="character" w:styleId="PageNumber">
    <w:name w:val="page number"/>
    <w:rsid w:val="00AF658B"/>
  </w:style>
  <w:style w:type="paragraph" w:customStyle="1" w:styleId="CharCharCharChar">
    <w:name w:val="Char Char Char Char"/>
    <w:basedOn w:val="Normal"/>
    <w:rsid w:val="00AF658B"/>
    <w:pPr>
      <w:widowControl/>
      <w:spacing w:after="160" w:line="240" w:lineRule="exact"/>
    </w:pPr>
    <w:rPr>
      <w:rFonts w:ascii="Tahoma" w:eastAsia="PMingLiU" w:hAnsi="Tahoma" w:cs="Times New Roman"/>
      <w:color w:val="auto"/>
      <w:sz w:val="20"/>
      <w:szCs w:val="20"/>
      <w:lang w:val="en-US" w:eastAsia="en-US"/>
    </w:rPr>
  </w:style>
  <w:style w:type="paragraph" w:styleId="BodyTextIndent3">
    <w:name w:val="Body Text Indent 3"/>
    <w:basedOn w:val="Normal"/>
    <w:link w:val="BodyTextIndent3Char"/>
    <w:rsid w:val="00AF658B"/>
    <w:pPr>
      <w:widowControl/>
      <w:spacing w:after="120"/>
      <w:ind w:left="360"/>
    </w:pPr>
    <w:rPr>
      <w:rFonts w:ascii="Times New Roman" w:hAnsi="Times New Roman" w:cs="Times New Roman"/>
      <w:color w:val="auto"/>
      <w:sz w:val="16"/>
      <w:szCs w:val="16"/>
      <w:lang w:val="en-US" w:eastAsia="en-US"/>
    </w:rPr>
  </w:style>
  <w:style w:type="character" w:customStyle="1" w:styleId="BodyTextIndent3Char">
    <w:name w:val="Body Text Indent 3 Char"/>
    <w:basedOn w:val="DefaultParagraphFont"/>
    <w:link w:val="BodyTextIndent3"/>
    <w:rsid w:val="00AF658B"/>
    <w:rPr>
      <w:rFonts w:ascii="Times New Roman" w:eastAsia="Times New Roman" w:hAnsi="Times New Roman" w:cs="Times New Roman"/>
      <w:sz w:val="16"/>
      <w:szCs w:val="16"/>
    </w:rPr>
  </w:style>
  <w:style w:type="paragraph" w:customStyle="1" w:styleId="t3">
    <w:name w:val="t3"/>
    <w:basedOn w:val="Normal"/>
    <w:rsid w:val="00AF658B"/>
    <w:pPr>
      <w:keepNext/>
      <w:widowControl/>
      <w:spacing w:before="120" w:after="80" w:line="288" w:lineRule="auto"/>
      <w:ind w:right="49"/>
      <w:outlineLvl w:val="2"/>
    </w:pPr>
    <w:rPr>
      <w:rFonts w:ascii="Times New Roman" w:hAnsi="Times New Roman" w:cs="Times New Roman"/>
      <w:b/>
      <w:bCs/>
      <w:color w:val="auto"/>
      <w:sz w:val="28"/>
      <w:lang w:val="en-US" w:eastAsia="en-US"/>
    </w:rPr>
  </w:style>
  <w:style w:type="paragraph" w:customStyle="1" w:styleId="CharChar1">
    <w:name w:val="Char Char1"/>
    <w:basedOn w:val="Normal"/>
    <w:rsid w:val="00AF658B"/>
    <w:pPr>
      <w:widowControl/>
      <w:spacing w:after="160" w:line="240" w:lineRule="exact"/>
    </w:pPr>
    <w:rPr>
      <w:rFonts w:ascii="Tahoma" w:eastAsia="MS Mincho" w:hAnsi="Tahoma" w:cs="Times New Roman"/>
      <w:color w:val="auto"/>
      <w:sz w:val="20"/>
      <w:szCs w:val="20"/>
      <w:lang w:val="en-US" w:eastAsia="en-US"/>
    </w:rPr>
  </w:style>
  <w:style w:type="character" w:styleId="FollowedHyperlink">
    <w:name w:val="FollowedHyperlink"/>
    <w:rsid w:val="00AF658B"/>
    <w:rPr>
      <w:color w:val="800080"/>
      <w:u w:val="single"/>
    </w:rPr>
  </w:style>
  <w:style w:type="paragraph" w:customStyle="1" w:styleId="a">
    <w:name w:val="(文字) (文字)"/>
    <w:basedOn w:val="Normal"/>
    <w:rsid w:val="00AF658B"/>
    <w:pPr>
      <w:widowControl/>
      <w:spacing w:after="160" w:line="240" w:lineRule="exact"/>
    </w:pPr>
    <w:rPr>
      <w:rFonts w:ascii="Tahoma" w:hAnsi="Tahoma" w:cs="Tahoma"/>
      <w:color w:val="auto"/>
      <w:sz w:val="20"/>
      <w:szCs w:val="20"/>
      <w:lang w:val="en-US" w:eastAsia="en-US"/>
    </w:rPr>
  </w:style>
  <w:style w:type="paragraph" w:styleId="EndnoteText">
    <w:name w:val="endnote text"/>
    <w:basedOn w:val="Normal"/>
    <w:link w:val="EndnoteTextChar"/>
    <w:rsid w:val="00AF658B"/>
    <w:pPr>
      <w:widowControl/>
    </w:pPr>
    <w:rPr>
      <w:rFonts w:ascii="Times New Roman" w:hAnsi="Times New Roman" w:cs="Times New Roman"/>
      <w:color w:val="auto"/>
      <w:sz w:val="20"/>
      <w:szCs w:val="20"/>
      <w:lang w:val="en-US" w:eastAsia="en-US"/>
    </w:rPr>
  </w:style>
  <w:style w:type="character" w:customStyle="1" w:styleId="EndnoteTextChar">
    <w:name w:val="Endnote Text Char"/>
    <w:basedOn w:val="DefaultParagraphFont"/>
    <w:link w:val="EndnoteText"/>
    <w:rsid w:val="00AF658B"/>
    <w:rPr>
      <w:rFonts w:ascii="Times New Roman" w:eastAsia="Times New Roman" w:hAnsi="Times New Roman" w:cs="Times New Roman"/>
      <w:sz w:val="20"/>
      <w:szCs w:val="20"/>
    </w:rPr>
  </w:style>
  <w:style w:type="character" w:styleId="EndnoteReference">
    <w:name w:val="endnote reference"/>
    <w:rsid w:val="00AF658B"/>
    <w:rPr>
      <w:vertAlign w:val="superscript"/>
    </w:rPr>
  </w:style>
  <w:style w:type="character" w:customStyle="1" w:styleId="alignjustify1">
    <w:name w:val="alignjustify1"/>
    <w:rsid w:val="00AF658B"/>
    <w:rPr>
      <w:vanish w:val="0"/>
      <w:webHidden w:val="0"/>
      <w:specVanish w:val="0"/>
    </w:rPr>
  </w:style>
  <w:style w:type="character" w:styleId="Strong">
    <w:name w:val="Strong"/>
    <w:uiPriority w:val="22"/>
    <w:qFormat/>
    <w:rsid w:val="00AF658B"/>
    <w:rPr>
      <w:b/>
      <w:bCs/>
    </w:rPr>
  </w:style>
  <w:style w:type="paragraph" w:customStyle="1" w:styleId="minh-baocao-normal">
    <w:name w:val="minh-baocao-normal"/>
    <w:basedOn w:val="Normal"/>
    <w:rsid w:val="00AF658B"/>
    <w:pPr>
      <w:widowControl/>
      <w:spacing w:line="360" w:lineRule="auto"/>
      <w:ind w:firstLine="567"/>
      <w:jc w:val="both"/>
    </w:pPr>
    <w:rPr>
      <w:rFonts w:ascii="Times New Roman" w:hAnsi="Times New Roman" w:cs="Times New Roman"/>
      <w:bCs/>
      <w:color w:val="auto"/>
      <w:sz w:val="28"/>
      <w:szCs w:val="28"/>
      <w:lang w:val="en-US" w:eastAsia="en-US"/>
    </w:rPr>
  </w:style>
  <w:style w:type="paragraph" w:styleId="BalloonText">
    <w:name w:val="Balloon Text"/>
    <w:basedOn w:val="Normal"/>
    <w:link w:val="BalloonTextChar"/>
    <w:rsid w:val="00AF658B"/>
    <w:pPr>
      <w:widowControl/>
    </w:pPr>
    <w:rPr>
      <w:rFonts w:ascii="Tahoma" w:hAnsi="Tahoma" w:cs="Times New Roman"/>
      <w:color w:val="auto"/>
      <w:sz w:val="16"/>
      <w:szCs w:val="16"/>
      <w:lang w:val="en-US" w:eastAsia="en-US"/>
    </w:rPr>
  </w:style>
  <w:style w:type="character" w:customStyle="1" w:styleId="BalloonTextChar">
    <w:name w:val="Balloon Text Char"/>
    <w:basedOn w:val="DefaultParagraphFont"/>
    <w:link w:val="BalloonText"/>
    <w:rsid w:val="00AF658B"/>
    <w:rPr>
      <w:rFonts w:ascii="Tahoma" w:eastAsia="Times New Roman" w:hAnsi="Tahoma" w:cs="Times New Roman"/>
      <w:sz w:val="16"/>
      <w:szCs w:val="16"/>
    </w:rPr>
  </w:style>
  <w:style w:type="paragraph" w:styleId="ListParagraph">
    <w:name w:val="List Paragraph"/>
    <w:aliases w:val="3.gach dau dong,DANH MỤC BẢNG,chu trong hinh,1LU2,H1,List Paragraph1,Picture,pic,Tiêu đề Bảng-Hình,Nguồn trích dẫn,Gạch đầu dòng,1+,Colorful List Accent 1,List Paragraph (numbered (a)),List Paragraph11,List Paragraph111,Bullet paras"/>
    <w:basedOn w:val="Normal"/>
    <w:link w:val="ListParagraphChar"/>
    <w:uiPriority w:val="34"/>
    <w:qFormat/>
    <w:rsid w:val="00AF658B"/>
    <w:pPr>
      <w:widowControl/>
      <w:ind w:left="720"/>
    </w:pPr>
    <w:rPr>
      <w:rFonts w:ascii=".VnTime" w:hAnsi=".VnTime" w:cs="Times New Roman"/>
      <w:color w:val="auto"/>
      <w:sz w:val="28"/>
      <w:szCs w:val="28"/>
    </w:rPr>
  </w:style>
  <w:style w:type="character" w:customStyle="1" w:styleId="ListParagraphChar">
    <w:name w:val="List Paragraph Char"/>
    <w:aliases w:val="3.gach dau dong Char,DANH MỤC BẢNG Char,chu trong hinh Char,1LU2 Char,H1 Char,List Paragraph1 Char,Picture Char,pic Char,Tiêu đề Bảng-Hình Char,Nguồn trích dẫn Char,Gạch đầu dòng Char,1+ Char,Colorful List Accent 1 Char"/>
    <w:link w:val="ListParagraph"/>
    <w:uiPriority w:val="34"/>
    <w:locked/>
    <w:rsid w:val="00AF658B"/>
    <w:rPr>
      <w:rFonts w:ascii=".VnTime" w:eastAsia="Times New Roman" w:hAnsi=".VnTime" w:cs="Times New Roman"/>
      <w:sz w:val="28"/>
      <w:szCs w:val="28"/>
    </w:rPr>
  </w:style>
  <w:style w:type="character" w:customStyle="1" w:styleId="hps">
    <w:name w:val="hps"/>
    <w:rsid w:val="00AF658B"/>
  </w:style>
  <w:style w:type="paragraph" w:styleId="BodyText2">
    <w:name w:val="Body Text 2"/>
    <w:basedOn w:val="Normal"/>
    <w:link w:val="BodyText2Char"/>
    <w:rsid w:val="00AF658B"/>
    <w:pPr>
      <w:widowControl/>
      <w:spacing w:after="120" w:line="480" w:lineRule="auto"/>
    </w:pPr>
    <w:rPr>
      <w:rFonts w:ascii="Times New Roman" w:hAnsi="Times New Roman" w:cs="Times New Roman"/>
      <w:color w:val="auto"/>
    </w:rPr>
  </w:style>
  <w:style w:type="character" w:customStyle="1" w:styleId="BodyText2Char">
    <w:name w:val="Body Text 2 Char"/>
    <w:basedOn w:val="DefaultParagraphFont"/>
    <w:link w:val="BodyText2"/>
    <w:rsid w:val="00AF658B"/>
    <w:rPr>
      <w:rFonts w:ascii="Times New Roman" w:eastAsia="Times New Roman" w:hAnsi="Times New Roman" w:cs="Times New Roman"/>
      <w:sz w:val="24"/>
      <w:szCs w:val="24"/>
    </w:rPr>
  </w:style>
  <w:style w:type="paragraph" w:customStyle="1" w:styleId="chuthuong">
    <w:name w:val="chu thuong"/>
    <w:rsid w:val="00AF658B"/>
    <w:pPr>
      <w:spacing w:before="240" w:after="0" w:line="312" w:lineRule="auto"/>
      <w:ind w:left="1418"/>
      <w:jc w:val="both"/>
    </w:pPr>
    <w:rPr>
      <w:rFonts w:ascii="Arial" w:eastAsia="Times New Roman" w:hAnsi="Arial" w:cs="Times New Roman"/>
      <w:noProof/>
      <w:color w:val="800080"/>
      <w:sz w:val="24"/>
      <w:szCs w:val="20"/>
    </w:rPr>
  </w:style>
  <w:style w:type="character" w:styleId="Emphasis">
    <w:name w:val="Emphasis"/>
    <w:qFormat/>
    <w:rsid w:val="00AF658B"/>
    <w:rPr>
      <w:i/>
      <w:iCs/>
    </w:rPr>
  </w:style>
  <w:style w:type="paragraph" w:customStyle="1" w:styleId="k3">
    <w:name w:val="k3"/>
    <w:basedOn w:val="Normal"/>
    <w:rsid w:val="00AF658B"/>
    <w:pPr>
      <w:widowControl/>
      <w:spacing w:line="288" w:lineRule="auto"/>
      <w:jc w:val="both"/>
    </w:pPr>
    <w:rPr>
      <w:rFonts w:ascii="Times New Roman" w:hAnsi="Times New Roman" w:cs="Times New Roman"/>
      <w:b/>
      <w:color w:val="0000FF"/>
      <w:sz w:val="28"/>
      <w:szCs w:val="28"/>
      <w:lang w:val="en-US" w:eastAsia="en-US"/>
    </w:rPr>
  </w:style>
  <w:style w:type="character" w:customStyle="1" w:styleId="apple-converted-space">
    <w:name w:val="apple-converted-space"/>
    <w:rsid w:val="00AF658B"/>
  </w:style>
  <w:style w:type="paragraph" w:styleId="TOCHeading">
    <w:name w:val="TOC Heading"/>
    <w:basedOn w:val="Heading1"/>
    <w:next w:val="Normal"/>
    <w:uiPriority w:val="39"/>
    <w:semiHidden/>
    <w:unhideWhenUsed/>
    <w:qFormat/>
    <w:rsid w:val="00AF658B"/>
    <w:pPr>
      <w:widowControl/>
      <w:spacing w:line="276" w:lineRule="auto"/>
      <w:outlineLvl w:val="9"/>
    </w:pPr>
    <w:rPr>
      <w:rFonts w:ascii="Cambria" w:eastAsia="MS Gothic" w:hAnsi="Cambria" w:cs="Times New Roman"/>
      <w:color w:val="365F91"/>
      <w:lang w:val="en-US" w:eastAsia="ja-JP"/>
    </w:rPr>
  </w:style>
  <w:style w:type="paragraph" w:styleId="TOC1">
    <w:name w:val="toc 1"/>
    <w:basedOn w:val="Normal"/>
    <w:next w:val="Normal"/>
    <w:autoRedefine/>
    <w:uiPriority w:val="39"/>
    <w:unhideWhenUsed/>
    <w:rsid w:val="00CB45A3"/>
    <w:pPr>
      <w:widowControl/>
      <w:tabs>
        <w:tab w:val="right" w:leader="dot" w:pos="9639"/>
      </w:tabs>
      <w:spacing w:before="60" w:line="288" w:lineRule="auto"/>
      <w:ind w:right="-8"/>
      <w:jc w:val="both"/>
    </w:pPr>
    <w:rPr>
      <w:rFonts w:ascii="Times New Roman" w:hAnsi="Times New Roman" w:cs="Times New Roman"/>
      <w:noProof/>
      <w:color w:val="auto"/>
      <w:kern w:val="32"/>
      <w:sz w:val="22"/>
      <w:szCs w:val="22"/>
      <w:lang w:val="en-US" w:eastAsia="en-US"/>
    </w:rPr>
  </w:style>
  <w:style w:type="paragraph" w:styleId="TOC8">
    <w:name w:val="toc 8"/>
    <w:basedOn w:val="Normal"/>
    <w:next w:val="Normal"/>
    <w:autoRedefine/>
    <w:uiPriority w:val="39"/>
    <w:unhideWhenUsed/>
    <w:rsid w:val="00AF658B"/>
    <w:pPr>
      <w:widowControl/>
      <w:spacing w:after="200" w:line="276" w:lineRule="auto"/>
      <w:ind w:left="1540"/>
    </w:pPr>
    <w:rPr>
      <w:rFonts w:ascii="Calibri" w:eastAsia="Calibri" w:hAnsi="Calibri" w:cs="Times New Roman"/>
      <w:color w:val="auto"/>
      <w:sz w:val="22"/>
      <w:szCs w:val="22"/>
      <w:lang w:val="en-US" w:eastAsia="en-US"/>
    </w:rPr>
  </w:style>
  <w:style w:type="paragraph" w:customStyle="1" w:styleId="20">
    <w:name w:val="...2"/>
    <w:basedOn w:val="Normal"/>
    <w:rsid w:val="006B3ED5"/>
    <w:pPr>
      <w:widowControl/>
      <w:spacing w:line="336" w:lineRule="auto"/>
      <w:jc w:val="both"/>
      <w:outlineLvl w:val="0"/>
    </w:pPr>
    <w:rPr>
      <w:rFonts w:ascii="Times New Roman" w:hAnsi="Times New Roman" w:cs="Times New Roman"/>
      <w:b/>
      <w:i/>
      <w:color w:val="auto"/>
      <w:sz w:val="28"/>
      <w:szCs w:val="28"/>
      <w:lang w:val="en-US" w:eastAsia="en-US"/>
    </w:rPr>
  </w:style>
  <w:style w:type="paragraph" w:customStyle="1" w:styleId="991">
    <w:name w:val="991"/>
    <w:basedOn w:val="Normal"/>
    <w:rsid w:val="00BB7D30"/>
    <w:pPr>
      <w:widowControl/>
      <w:outlineLvl w:val="0"/>
    </w:pPr>
    <w:rPr>
      <w:rFonts w:ascii="Times New Roman" w:hAnsi="Times New Roman" w:cs="Times New Roman"/>
      <w:b/>
      <w:color w:val="auto"/>
      <w:sz w:val="28"/>
      <w:szCs w:val="28"/>
      <w:lang w:val="en-US" w:eastAsia="en-US"/>
    </w:rPr>
  </w:style>
  <w:style w:type="paragraph" w:customStyle="1" w:styleId="771">
    <w:name w:val="771"/>
    <w:basedOn w:val="Normal"/>
    <w:rsid w:val="000F6A98"/>
    <w:pPr>
      <w:widowControl/>
      <w:outlineLvl w:val="0"/>
    </w:pPr>
    <w:rPr>
      <w:rFonts w:ascii="Times New Roman" w:hAnsi="Times New Roman" w:cs="Times New Roman"/>
      <w:b/>
      <w:color w:val="auto"/>
      <w:sz w:val="28"/>
      <w:szCs w:val="28"/>
      <w:lang w:val="en-US" w:eastAsia="en-US"/>
    </w:rPr>
  </w:style>
  <w:style w:type="paragraph" w:customStyle="1" w:styleId="PARAGRAPH">
    <w:name w:val="PARAGRAPH"/>
    <w:basedOn w:val="Normal"/>
    <w:qFormat/>
    <w:rsid w:val="00677356"/>
    <w:pPr>
      <w:widowControl/>
      <w:spacing w:before="120" w:after="120" w:line="288" w:lineRule="auto"/>
      <w:ind w:firstLine="576"/>
      <w:jc w:val="both"/>
    </w:pPr>
    <w:rPr>
      <w:rFonts w:ascii="Times New Roman" w:hAnsi="Times New Roman" w:cs="Times New Roman"/>
      <w:color w:val="auto"/>
      <w:sz w:val="26"/>
      <w:lang w:val="en-US" w:eastAsia="en-US"/>
    </w:rPr>
  </w:style>
  <w:style w:type="paragraph" w:styleId="TOC2">
    <w:name w:val="toc 2"/>
    <w:basedOn w:val="Normal"/>
    <w:next w:val="Normal"/>
    <w:autoRedefine/>
    <w:uiPriority w:val="39"/>
    <w:unhideWhenUsed/>
    <w:rsid w:val="00CB45A3"/>
    <w:pPr>
      <w:tabs>
        <w:tab w:val="right" w:leader="dot" w:pos="9639"/>
      </w:tabs>
      <w:spacing w:before="60" w:line="288" w:lineRule="auto"/>
      <w:ind w:right="-8"/>
      <w:jc w:val="both"/>
    </w:pPr>
  </w:style>
  <w:style w:type="paragraph" w:styleId="TOC3">
    <w:name w:val="toc 3"/>
    <w:basedOn w:val="Normal"/>
    <w:next w:val="Normal"/>
    <w:autoRedefine/>
    <w:uiPriority w:val="39"/>
    <w:unhideWhenUsed/>
    <w:rsid w:val="00AE3B12"/>
    <w:pPr>
      <w:widowControl/>
      <w:spacing w:after="100" w:line="276" w:lineRule="auto"/>
      <w:ind w:left="440"/>
    </w:pPr>
    <w:rPr>
      <w:rFonts w:asciiTheme="minorHAnsi" w:eastAsiaTheme="minorEastAsia" w:hAnsiTheme="minorHAnsi" w:cstheme="minorBidi"/>
      <w:color w:val="auto"/>
      <w:sz w:val="22"/>
      <w:szCs w:val="22"/>
      <w:lang w:val="en-US" w:eastAsia="en-US"/>
    </w:rPr>
  </w:style>
  <w:style w:type="paragraph" w:styleId="TOC4">
    <w:name w:val="toc 4"/>
    <w:basedOn w:val="Normal"/>
    <w:next w:val="Normal"/>
    <w:autoRedefine/>
    <w:uiPriority w:val="39"/>
    <w:unhideWhenUsed/>
    <w:rsid w:val="00AE3B12"/>
    <w:pPr>
      <w:widowControl/>
      <w:spacing w:after="100" w:line="276" w:lineRule="auto"/>
      <w:ind w:left="660"/>
    </w:pPr>
    <w:rPr>
      <w:rFonts w:asciiTheme="minorHAnsi" w:eastAsiaTheme="minorEastAsia" w:hAnsiTheme="minorHAnsi" w:cstheme="minorBidi"/>
      <w:color w:val="auto"/>
      <w:sz w:val="22"/>
      <w:szCs w:val="22"/>
      <w:lang w:val="en-US" w:eastAsia="en-US"/>
    </w:rPr>
  </w:style>
  <w:style w:type="paragraph" w:styleId="TOC5">
    <w:name w:val="toc 5"/>
    <w:basedOn w:val="Normal"/>
    <w:next w:val="Normal"/>
    <w:autoRedefine/>
    <w:uiPriority w:val="39"/>
    <w:unhideWhenUsed/>
    <w:rsid w:val="00AE3B12"/>
    <w:pPr>
      <w:widowControl/>
      <w:spacing w:after="100" w:line="276" w:lineRule="auto"/>
      <w:ind w:left="880"/>
    </w:pPr>
    <w:rPr>
      <w:rFonts w:asciiTheme="minorHAnsi" w:eastAsiaTheme="minorEastAsia" w:hAnsiTheme="minorHAnsi" w:cstheme="minorBidi"/>
      <w:color w:val="auto"/>
      <w:sz w:val="22"/>
      <w:szCs w:val="22"/>
      <w:lang w:val="en-US" w:eastAsia="en-US"/>
    </w:rPr>
  </w:style>
  <w:style w:type="paragraph" w:styleId="TOC6">
    <w:name w:val="toc 6"/>
    <w:basedOn w:val="Normal"/>
    <w:next w:val="Normal"/>
    <w:autoRedefine/>
    <w:uiPriority w:val="39"/>
    <w:unhideWhenUsed/>
    <w:rsid w:val="00AE3B12"/>
    <w:pPr>
      <w:widowControl/>
      <w:spacing w:after="100" w:line="276" w:lineRule="auto"/>
      <w:ind w:left="1100"/>
    </w:pPr>
    <w:rPr>
      <w:rFonts w:asciiTheme="minorHAnsi" w:eastAsiaTheme="minorEastAsia" w:hAnsiTheme="minorHAnsi" w:cstheme="minorBidi"/>
      <w:color w:val="auto"/>
      <w:sz w:val="22"/>
      <w:szCs w:val="22"/>
      <w:lang w:val="en-US" w:eastAsia="en-US"/>
    </w:rPr>
  </w:style>
  <w:style w:type="paragraph" w:styleId="TOC7">
    <w:name w:val="toc 7"/>
    <w:basedOn w:val="Normal"/>
    <w:next w:val="Normal"/>
    <w:autoRedefine/>
    <w:uiPriority w:val="39"/>
    <w:unhideWhenUsed/>
    <w:rsid w:val="00AE3B12"/>
    <w:pPr>
      <w:widowControl/>
      <w:spacing w:after="100" w:line="276" w:lineRule="auto"/>
      <w:ind w:left="1320"/>
    </w:pPr>
    <w:rPr>
      <w:rFonts w:asciiTheme="minorHAnsi" w:eastAsiaTheme="minorEastAsia" w:hAnsiTheme="minorHAnsi" w:cstheme="minorBidi"/>
      <w:color w:val="auto"/>
      <w:sz w:val="22"/>
      <w:szCs w:val="22"/>
      <w:lang w:val="en-US" w:eastAsia="en-US"/>
    </w:rPr>
  </w:style>
  <w:style w:type="paragraph" w:styleId="TOC9">
    <w:name w:val="toc 9"/>
    <w:basedOn w:val="Normal"/>
    <w:next w:val="Normal"/>
    <w:autoRedefine/>
    <w:uiPriority w:val="39"/>
    <w:unhideWhenUsed/>
    <w:rsid w:val="00AE3B12"/>
    <w:pPr>
      <w:widowControl/>
      <w:spacing w:after="100" w:line="276" w:lineRule="auto"/>
      <w:ind w:left="1760"/>
    </w:pPr>
    <w:rPr>
      <w:rFonts w:asciiTheme="minorHAnsi" w:eastAsiaTheme="minorEastAsia" w:hAnsiTheme="minorHAnsi" w:cstheme="minorBidi"/>
      <w:color w:val="auto"/>
      <w:sz w:val="22"/>
      <w:szCs w:val="22"/>
      <w:lang w:val="en-US" w:eastAsia="en-US"/>
    </w:rPr>
  </w:style>
  <w:style w:type="paragraph" w:customStyle="1" w:styleId="Hnh">
    <w:name w:val="Hình"/>
    <w:basedOn w:val="Heading3"/>
    <w:next w:val="Caption"/>
    <w:qFormat/>
    <w:rsid w:val="00450921"/>
    <w:pPr>
      <w:keepLines w:val="0"/>
      <w:spacing w:before="120" w:after="120" w:line="252" w:lineRule="auto"/>
      <w:jc w:val="center"/>
    </w:pPr>
    <w:rPr>
      <w:rFonts w:ascii="Times New Roman" w:eastAsia="Times New Roman" w:hAnsi="Times New Roman" w:cs="Times New Roman"/>
      <w:b w:val="0"/>
      <w:i/>
      <w:color w:val="auto"/>
      <w:sz w:val="28"/>
      <w:szCs w:val="26"/>
      <w:lang w:val="en-US"/>
    </w:rPr>
  </w:style>
  <w:style w:type="character" w:customStyle="1" w:styleId="Heading3Char">
    <w:name w:val="Heading 3 Char"/>
    <w:basedOn w:val="DefaultParagraphFont"/>
    <w:link w:val="Heading3"/>
    <w:uiPriority w:val="9"/>
    <w:semiHidden/>
    <w:rsid w:val="00450921"/>
    <w:rPr>
      <w:rFonts w:asciiTheme="majorHAnsi" w:eastAsiaTheme="majorEastAsia" w:hAnsiTheme="majorHAnsi" w:cstheme="majorBidi"/>
      <w:b/>
      <w:bCs/>
      <w:color w:val="4F81BD" w:themeColor="accent1"/>
      <w:sz w:val="24"/>
      <w:szCs w:val="24"/>
      <w:lang w:val="vi-VN" w:eastAsia="vi-VN"/>
    </w:rPr>
  </w:style>
  <w:style w:type="paragraph" w:styleId="Caption">
    <w:name w:val="caption"/>
    <w:basedOn w:val="Normal"/>
    <w:next w:val="Normal"/>
    <w:uiPriority w:val="35"/>
    <w:semiHidden/>
    <w:unhideWhenUsed/>
    <w:qFormat/>
    <w:rsid w:val="00450921"/>
    <w:pPr>
      <w:spacing w:after="200"/>
    </w:pPr>
    <w:rPr>
      <w:b/>
      <w:bCs/>
      <w:color w:val="4F81BD" w:themeColor="accent1"/>
      <w:sz w:val="18"/>
      <w:szCs w:val="18"/>
    </w:rPr>
  </w:style>
  <w:style w:type="paragraph" w:customStyle="1" w:styleId="HRT1">
    <w:name w:val="HRT1"/>
    <w:basedOn w:val="Normal"/>
    <w:qFormat/>
    <w:rsid w:val="00450921"/>
    <w:pPr>
      <w:widowControl/>
      <w:spacing w:before="60" w:after="60"/>
      <w:jc w:val="center"/>
    </w:pPr>
    <w:rPr>
      <w:rFonts w:ascii="Times New Roman" w:hAnsi="Times New Roman" w:cs="Times New Roman"/>
      <w:b/>
      <w:color w:val="auto"/>
      <w:sz w:val="27"/>
      <w:szCs w:val="27"/>
      <w:lang w:val="en-US" w:eastAsia="en-US"/>
    </w:rPr>
  </w:style>
  <w:style w:type="paragraph" w:customStyle="1" w:styleId="RT1">
    <w:name w:val="RT1"/>
    <w:basedOn w:val="Normal"/>
    <w:qFormat/>
    <w:rsid w:val="00E57829"/>
    <w:pPr>
      <w:widowControl/>
      <w:jc w:val="center"/>
    </w:pPr>
    <w:rPr>
      <w:rFonts w:ascii="Times New Roman" w:hAnsi="Times New Roman" w:cs="Times New Roman"/>
      <w:b/>
      <w:sz w:val="28"/>
      <w:szCs w:val="28"/>
      <w:lang w:val="en-US" w:eastAsia="en-US"/>
    </w:rPr>
  </w:style>
  <w:style w:type="character" w:customStyle="1" w:styleId="normalChar">
    <w:name w:val="normal Char"/>
    <w:link w:val="Normal1"/>
    <w:locked/>
    <w:rsid w:val="00743716"/>
    <w:rPr>
      <w:rFonts w:ascii="Times New Roman" w:eastAsia="Times New Roman" w:hAnsi="Times New Roman"/>
      <w:sz w:val="26"/>
      <w:szCs w:val="26"/>
    </w:rPr>
  </w:style>
  <w:style w:type="paragraph" w:customStyle="1" w:styleId="Normal1">
    <w:name w:val="Normal1"/>
    <w:basedOn w:val="Normal"/>
    <w:link w:val="normalChar"/>
    <w:qFormat/>
    <w:rsid w:val="00743716"/>
    <w:pPr>
      <w:spacing w:before="120"/>
      <w:jc w:val="both"/>
    </w:pPr>
    <w:rPr>
      <w:rFonts w:ascii="Times New Roman" w:hAnsi="Times New Roman" w:cstheme="minorBidi"/>
      <w:color w:val="auto"/>
      <w:sz w:val="26"/>
      <w:szCs w:val="26"/>
      <w:lang w:val="en-US" w:eastAsia="en-US"/>
    </w:rPr>
  </w:style>
  <w:style w:type="paragraph" w:customStyle="1" w:styleId="RT2">
    <w:name w:val="RT2"/>
    <w:basedOn w:val="Normal"/>
    <w:qFormat/>
    <w:rsid w:val="00702D95"/>
    <w:pPr>
      <w:tabs>
        <w:tab w:val="left" w:leader="dot" w:pos="8647"/>
      </w:tabs>
      <w:spacing w:before="200"/>
      <w:ind w:firstLine="567"/>
      <w:jc w:val="both"/>
    </w:pPr>
    <w:rPr>
      <w:rFonts w:ascii="Times New Roman" w:hAnsi="Times New Roman" w:cs="Times New Roman"/>
      <w:b/>
      <w:sz w:val="28"/>
      <w:szCs w:val="28"/>
      <w:lang w:val="en-US" w:eastAsia="en-US"/>
    </w:rPr>
  </w:style>
  <w:style w:type="paragraph" w:customStyle="1" w:styleId="01Bang">
    <w:name w:val="01Bang"/>
    <w:basedOn w:val="Heading4"/>
    <w:qFormat/>
    <w:rsid w:val="0043058A"/>
    <w:pPr>
      <w:spacing w:before="60"/>
      <w:jc w:val="center"/>
    </w:pPr>
    <w:rPr>
      <w:rFonts w:ascii="Times New Roman" w:hAnsi="Times New Roman"/>
      <w:sz w:val="27"/>
    </w:rPr>
  </w:style>
  <w:style w:type="paragraph" w:customStyle="1" w:styleId="Mc11">
    <w:name w:val="Mục 1.1"/>
    <w:basedOn w:val="Normal"/>
    <w:rsid w:val="0043058A"/>
    <w:pPr>
      <w:widowControl/>
      <w:tabs>
        <w:tab w:val="num" w:pos="0"/>
      </w:tabs>
      <w:spacing w:before="240" w:after="120" w:line="312" w:lineRule="auto"/>
      <w:jc w:val="both"/>
    </w:pPr>
    <w:rPr>
      <w:rFonts w:ascii="Times New Roman" w:hAnsi="Times New Roman" w:cs="Times New Roman"/>
      <w:b/>
      <w:color w:val="auto"/>
      <w:sz w:val="32"/>
      <w:szCs w:val="20"/>
      <w:lang w:val="en-US" w:eastAsia="en-US"/>
    </w:rPr>
  </w:style>
  <w:style w:type="paragraph" w:customStyle="1" w:styleId="TriNoidung">
    <w:name w:val="_Tri_Noidung"/>
    <w:basedOn w:val="Normal"/>
    <w:link w:val="TriNoidungChar"/>
    <w:qFormat/>
    <w:rsid w:val="00C72CBC"/>
    <w:pPr>
      <w:widowControl/>
      <w:autoSpaceDE w:val="0"/>
      <w:autoSpaceDN w:val="0"/>
      <w:adjustRightInd w:val="0"/>
      <w:spacing w:line="276" w:lineRule="auto"/>
      <w:ind w:firstLine="567"/>
      <w:jc w:val="both"/>
    </w:pPr>
    <w:rPr>
      <w:rFonts w:ascii="Times New Roman" w:hAnsi="Times New Roman" w:cs="Times New Roman"/>
      <w:color w:val="auto"/>
      <w:sz w:val="27"/>
    </w:rPr>
  </w:style>
  <w:style w:type="character" w:customStyle="1" w:styleId="TriNoidungChar">
    <w:name w:val="_Tri_Noidung Char"/>
    <w:link w:val="TriNoidung"/>
    <w:rsid w:val="00C72CBC"/>
    <w:rPr>
      <w:rFonts w:ascii="Times New Roman" w:eastAsia="Times New Roman" w:hAnsi="Times New Roman" w:cs="Times New Roman"/>
      <w:sz w:val="27"/>
      <w:szCs w:val="24"/>
    </w:rPr>
  </w:style>
  <w:style w:type="character" w:customStyle="1" w:styleId="NormalChar0">
    <w:name w:val="Normal Char"/>
    <w:locked/>
    <w:rsid w:val="00B225DF"/>
    <w:rPr>
      <w:sz w:val="27"/>
    </w:rPr>
  </w:style>
  <w:style w:type="character" w:customStyle="1" w:styleId="fontstyle01">
    <w:name w:val="fontstyle01"/>
    <w:basedOn w:val="DefaultParagraphFont"/>
    <w:rsid w:val="004F1E0A"/>
    <w:rPr>
      <w:rFonts w:ascii="TimesNewRomanPS-BoldMT" w:hAnsi="TimesNewRomanPS-BoldMT" w:hint="default"/>
      <w:b/>
      <w:bCs/>
      <w:i w:val="0"/>
      <w:iCs w:val="0"/>
      <w:color w:val="000000"/>
      <w:sz w:val="24"/>
      <w:szCs w:val="24"/>
    </w:rPr>
  </w:style>
  <w:style w:type="paragraph" w:customStyle="1" w:styleId="TableParagraph">
    <w:name w:val="Table Paragraph"/>
    <w:basedOn w:val="Normal"/>
    <w:uiPriority w:val="1"/>
    <w:qFormat/>
    <w:rsid w:val="000C6B12"/>
    <w:pPr>
      <w:autoSpaceDE w:val="0"/>
      <w:autoSpaceDN w:val="0"/>
      <w:jc w:val="center"/>
    </w:pPr>
    <w:rPr>
      <w:rFonts w:ascii="Times New Roman" w:hAnsi="Times New Roman" w:cs="Times New Roman"/>
      <w:color w:val="auto"/>
      <w:sz w:val="22"/>
      <w:szCs w:val="22"/>
      <w:lang w:eastAsia="en-US"/>
    </w:rPr>
  </w:style>
  <w:style w:type="paragraph" w:customStyle="1" w:styleId="-Vnbnnidung">
    <w:name w:val="_-Văn bản nội dung"/>
    <w:basedOn w:val="Normal"/>
    <w:link w:val="-VnbnnidungChar"/>
    <w:qFormat/>
    <w:rsid w:val="00EB1BC5"/>
    <w:pPr>
      <w:spacing w:line="276" w:lineRule="auto"/>
      <w:ind w:firstLine="720"/>
      <w:jc w:val="both"/>
    </w:pPr>
    <w:rPr>
      <w:rFonts w:ascii="Times New Roman" w:hAnsi="Times New Roman" w:cs="Times New Roman"/>
      <w:color w:val="auto"/>
      <w:sz w:val="28"/>
      <w:szCs w:val="22"/>
      <w:lang w:val="en-US" w:eastAsia="en-US"/>
    </w:rPr>
  </w:style>
  <w:style w:type="character" w:customStyle="1" w:styleId="-VnbnnidungChar">
    <w:name w:val="_-Văn bản nội dung Char"/>
    <w:basedOn w:val="DefaultParagraphFont"/>
    <w:link w:val="-Vnbnnidung"/>
    <w:rsid w:val="00EB1BC5"/>
    <w:rPr>
      <w:rFonts w:ascii="Times New Roman" w:eastAsia="Times New Roman" w:hAnsi="Times New Roman" w:cs="Times New Roman"/>
      <w:sz w:val="28"/>
    </w:rPr>
  </w:style>
  <w:style w:type="paragraph" w:customStyle="1" w:styleId="hinh">
    <w:name w:val="hinh"/>
    <w:basedOn w:val="Normal"/>
    <w:next w:val="Normal"/>
    <w:link w:val="hinhChar"/>
    <w:qFormat/>
    <w:rsid w:val="00B12807"/>
    <w:pPr>
      <w:keepNext/>
      <w:widowControl/>
      <w:spacing w:before="120" w:after="120" w:line="276" w:lineRule="auto"/>
      <w:jc w:val="center"/>
      <w:outlineLvl w:val="3"/>
    </w:pPr>
    <w:rPr>
      <w:rFonts w:ascii="Times New Roman" w:hAnsi="Times New Roman" w:cs="Times New Roman"/>
      <w:b/>
      <w:bCs/>
      <w:color w:val="002060"/>
      <w:sz w:val="27"/>
      <w:szCs w:val="28"/>
      <w:lang w:val="en-US" w:eastAsia="en-US"/>
    </w:rPr>
  </w:style>
  <w:style w:type="character" w:customStyle="1" w:styleId="hinhChar">
    <w:name w:val="hinh Char"/>
    <w:link w:val="hinh"/>
    <w:rsid w:val="00B12807"/>
    <w:rPr>
      <w:rFonts w:ascii="Times New Roman" w:eastAsia="Times New Roman" w:hAnsi="Times New Roman" w:cs="Times New Roman"/>
      <w:b/>
      <w:bCs/>
      <w:color w:val="002060"/>
      <w:sz w:val="27"/>
      <w:szCs w:val="28"/>
    </w:rPr>
  </w:style>
  <w:style w:type="paragraph" w:customStyle="1" w:styleId="mucabcchi">
    <w:name w:val="muc_abc_chi"/>
    <w:basedOn w:val="Normal"/>
    <w:autoRedefine/>
    <w:rsid w:val="0079343C"/>
    <w:pPr>
      <w:widowControl/>
      <w:spacing w:before="120" w:line="312" w:lineRule="auto"/>
      <w:jc w:val="both"/>
    </w:pPr>
    <w:rPr>
      <w:rFonts w:ascii="Times New Roman" w:hAnsi="Times New Roman" w:cs="Times New Roman"/>
      <w:b/>
      <w:bCs/>
      <w:color w:val="auto"/>
      <w:sz w:val="26"/>
      <w:szCs w:val="20"/>
      <w:lang w:val="en-US" w:eastAsia="en-US"/>
    </w:rPr>
  </w:style>
  <w:style w:type="paragraph" w:customStyle="1" w:styleId="HL3">
    <w:name w:val="HL3"/>
    <w:basedOn w:val="Heading1"/>
    <w:qFormat/>
    <w:rsid w:val="00E32671"/>
    <w:pPr>
      <w:keepLines w:val="0"/>
      <w:widowControl/>
      <w:spacing w:before="120"/>
      <w:jc w:val="both"/>
    </w:pPr>
    <w:rPr>
      <w:rFonts w:ascii="Times New Roman" w:eastAsia="Times New Roman" w:hAnsi="Times New Roman" w:cs="Times New Roman"/>
      <w:color w:val="000000"/>
      <w:kern w:val="32"/>
      <w:sz w:val="27"/>
      <w:szCs w:val="27"/>
    </w:rPr>
  </w:style>
  <w:style w:type="paragraph" w:customStyle="1" w:styleId="lever2">
    <w:name w:val="_lever2"/>
    <w:basedOn w:val="Normal"/>
    <w:qFormat/>
    <w:rsid w:val="00773709"/>
    <w:pPr>
      <w:widowControl/>
      <w:spacing w:line="276" w:lineRule="auto"/>
    </w:pPr>
    <w:rPr>
      <w:rFonts w:ascii="Times New Roman Bold" w:eastAsiaTheme="minorHAnsi" w:hAnsi="Times New Roman Bold" w:cstheme="minorBidi"/>
      <w:b/>
      <w:color w:val="auto"/>
      <w:sz w:val="27"/>
      <w:szCs w:val="22"/>
      <w:lang w:val="en-US" w:eastAsia="en-US"/>
    </w:rPr>
  </w:style>
  <w:style w:type="paragraph" w:styleId="CommentText">
    <w:name w:val="annotation text"/>
    <w:basedOn w:val="Normal"/>
    <w:link w:val="CommentTextChar"/>
    <w:uiPriority w:val="99"/>
    <w:semiHidden/>
    <w:unhideWhenUsed/>
    <w:rsid w:val="00660DFA"/>
    <w:pPr>
      <w:widowControl/>
    </w:pPr>
    <w:rPr>
      <w:rFonts w:ascii="Arial" w:eastAsia="Arial" w:hAnsi="Arial" w:cs="Arial"/>
      <w:color w:val="auto"/>
      <w:sz w:val="20"/>
      <w:szCs w:val="20"/>
      <w:lang w:val="en-US" w:eastAsia="en-US"/>
    </w:rPr>
  </w:style>
  <w:style w:type="character" w:customStyle="1" w:styleId="CommentTextChar">
    <w:name w:val="Comment Text Char"/>
    <w:basedOn w:val="DefaultParagraphFont"/>
    <w:link w:val="CommentText"/>
    <w:uiPriority w:val="99"/>
    <w:semiHidden/>
    <w:rsid w:val="00660DFA"/>
    <w:rPr>
      <w:rFonts w:ascii="Arial" w:eastAsia="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3B6"/>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1">
    <w:name w:val="heading 1"/>
    <w:aliases w:val="Heading 1 Char Char Char Char Char Char Char Char Char Char Char Char Char Char Char Char Char Char Char Char Char,Heading,Heading1,Heading 1phan1-1 Char,Heading 1phan1-1"/>
    <w:basedOn w:val="Normal"/>
    <w:next w:val="Normal"/>
    <w:link w:val="Heading1Char"/>
    <w:qFormat/>
    <w:rsid w:val="002815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F658B"/>
    <w:pPr>
      <w:keepNext/>
      <w:widowControl/>
      <w:jc w:val="center"/>
      <w:outlineLvl w:val="1"/>
    </w:pPr>
    <w:rPr>
      <w:rFonts w:ascii=".VnTime" w:hAnsi=".VnTime" w:cs="Times New Roman"/>
      <w:b/>
      <w:color w:val="auto"/>
      <w:sz w:val="28"/>
      <w:szCs w:val="20"/>
      <w:lang w:val="en-US" w:eastAsia="en-US"/>
    </w:rPr>
  </w:style>
  <w:style w:type="paragraph" w:styleId="Heading3">
    <w:name w:val="heading 3"/>
    <w:basedOn w:val="Normal"/>
    <w:next w:val="Normal"/>
    <w:link w:val="Heading3Char"/>
    <w:uiPriority w:val="9"/>
    <w:semiHidden/>
    <w:unhideWhenUsed/>
    <w:qFormat/>
    <w:rsid w:val="0045092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AF658B"/>
    <w:pPr>
      <w:keepNext/>
      <w:widowControl/>
      <w:spacing w:before="240" w:after="60"/>
      <w:outlineLvl w:val="3"/>
    </w:pPr>
    <w:rPr>
      <w:rFonts w:ascii="Calibri" w:hAnsi="Calibri" w:cs="Times New Roman"/>
      <w:b/>
      <w:bCs/>
      <w:color w:val="auto"/>
      <w:sz w:val="28"/>
      <w:szCs w:val="28"/>
    </w:rPr>
  </w:style>
  <w:style w:type="paragraph" w:styleId="Heading5">
    <w:name w:val="heading 5"/>
    <w:basedOn w:val="Normal"/>
    <w:next w:val="Normal"/>
    <w:link w:val="Heading5Char"/>
    <w:qFormat/>
    <w:rsid w:val="00AF658B"/>
    <w:pPr>
      <w:widowControl/>
      <w:spacing w:before="240" w:after="60"/>
      <w:outlineLvl w:val="4"/>
    </w:pPr>
    <w:rPr>
      <w:rFonts w:ascii="Times New Roman" w:hAnsi="Times New Roman" w:cs="Times New Roman"/>
      <w:b/>
      <w:bCs/>
      <w:i/>
      <w:iCs/>
      <w:color w:val="auto"/>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653B6"/>
    <w:rPr>
      <w:color w:val="0066CC"/>
      <w:u w:val="single"/>
    </w:rPr>
  </w:style>
  <w:style w:type="character" w:customStyle="1" w:styleId="Vnbnnidung">
    <w:name w:val="Văn bản nội dung_"/>
    <w:link w:val="Vnbnnidung0"/>
    <w:uiPriority w:val="99"/>
    <w:rsid w:val="005653B6"/>
    <w:rPr>
      <w:rFonts w:ascii="Times New Roman" w:hAnsi="Times New Roman" w:cs="Times New Roman"/>
    </w:rPr>
  </w:style>
  <w:style w:type="character" w:customStyle="1" w:styleId="Khc">
    <w:name w:val="Khác_"/>
    <w:link w:val="Khc0"/>
    <w:uiPriority w:val="99"/>
    <w:rsid w:val="005653B6"/>
    <w:rPr>
      <w:rFonts w:ascii="Times New Roman" w:hAnsi="Times New Roman" w:cs="Times New Roman"/>
    </w:rPr>
  </w:style>
  <w:style w:type="character" w:customStyle="1" w:styleId="Vnbnnidung3">
    <w:name w:val="Văn bản nội dung (3)_"/>
    <w:link w:val="Vnbnnidung30"/>
    <w:uiPriority w:val="99"/>
    <w:rsid w:val="005653B6"/>
    <w:rPr>
      <w:rFonts w:ascii="Arial" w:hAnsi="Arial" w:cs="Arial"/>
      <w:i/>
      <w:iCs/>
      <w:sz w:val="42"/>
      <w:szCs w:val="42"/>
    </w:rPr>
  </w:style>
  <w:style w:type="character" w:customStyle="1" w:styleId="Tiu2">
    <w:name w:val="Tiêu đề #2_"/>
    <w:link w:val="Tiu20"/>
    <w:uiPriority w:val="99"/>
    <w:rsid w:val="005653B6"/>
    <w:rPr>
      <w:rFonts w:ascii="Times New Roman" w:hAnsi="Times New Roman" w:cs="Times New Roman"/>
      <w:b/>
      <w:bCs/>
    </w:rPr>
  </w:style>
  <w:style w:type="character" w:customStyle="1" w:styleId="Tiu1">
    <w:name w:val="Tiêu đề #1_"/>
    <w:link w:val="Tiu10"/>
    <w:uiPriority w:val="99"/>
    <w:rsid w:val="005653B6"/>
    <w:rPr>
      <w:rFonts w:ascii="Times New Roman" w:hAnsi="Times New Roman" w:cs="Times New Roman"/>
      <w:smallCaps/>
      <w:sz w:val="34"/>
      <w:szCs w:val="34"/>
    </w:rPr>
  </w:style>
  <w:style w:type="character" w:customStyle="1" w:styleId="Chthchbng">
    <w:name w:val="Chú thích bảng_"/>
    <w:link w:val="Chthchbng0"/>
    <w:uiPriority w:val="99"/>
    <w:rsid w:val="005653B6"/>
    <w:rPr>
      <w:rFonts w:ascii="Times New Roman" w:hAnsi="Times New Roman" w:cs="Times New Roman"/>
    </w:rPr>
  </w:style>
  <w:style w:type="character" w:customStyle="1" w:styleId="Vnbnnidung2">
    <w:name w:val="Văn bản nội dung (2)_"/>
    <w:link w:val="Vnbnnidung20"/>
    <w:uiPriority w:val="99"/>
    <w:rsid w:val="005653B6"/>
    <w:rPr>
      <w:rFonts w:ascii="Times New Roman" w:hAnsi="Times New Roman" w:cs="Times New Roman"/>
      <w:sz w:val="20"/>
      <w:szCs w:val="20"/>
    </w:rPr>
  </w:style>
  <w:style w:type="character" w:customStyle="1" w:styleId="Vnbnnidung4">
    <w:name w:val="Văn bản nội dung (4)_"/>
    <w:link w:val="Vnbnnidung40"/>
    <w:uiPriority w:val="99"/>
    <w:rsid w:val="005653B6"/>
    <w:rPr>
      <w:rFonts w:ascii="Times New Roman" w:hAnsi="Times New Roman" w:cs="Times New Roman"/>
      <w:sz w:val="28"/>
      <w:szCs w:val="28"/>
    </w:rPr>
  </w:style>
  <w:style w:type="character" w:customStyle="1" w:styleId="Vnbnnidung7">
    <w:name w:val="Văn bản nội dung (7)_"/>
    <w:link w:val="Vnbnnidung70"/>
    <w:uiPriority w:val="99"/>
    <w:rsid w:val="005653B6"/>
    <w:rPr>
      <w:rFonts w:ascii="Times New Roman" w:hAnsi="Times New Roman" w:cs="Times New Roman"/>
      <w:sz w:val="28"/>
      <w:szCs w:val="28"/>
    </w:rPr>
  </w:style>
  <w:style w:type="character" w:customStyle="1" w:styleId="Chthchnh">
    <w:name w:val="Chú thích ảnh_"/>
    <w:link w:val="Chthchnh0"/>
    <w:uiPriority w:val="99"/>
    <w:rsid w:val="005653B6"/>
    <w:rPr>
      <w:rFonts w:ascii="Times New Roman" w:hAnsi="Times New Roman" w:cs="Times New Roman"/>
      <w:b/>
      <w:bCs/>
    </w:rPr>
  </w:style>
  <w:style w:type="character" w:customStyle="1" w:styleId="Vnbnnidung8">
    <w:name w:val="Văn bản nội dung (8)_"/>
    <w:link w:val="Vnbnnidung80"/>
    <w:uiPriority w:val="99"/>
    <w:rsid w:val="005653B6"/>
    <w:rPr>
      <w:rFonts w:ascii="Arial" w:hAnsi="Arial" w:cs="Arial"/>
      <w:sz w:val="20"/>
      <w:szCs w:val="20"/>
    </w:rPr>
  </w:style>
  <w:style w:type="character" w:customStyle="1" w:styleId="Mclc">
    <w:name w:val="Mục lục_"/>
    <w:link w:val="Mclc0"/>
    <w:uiPriority w:val="99"/>
    <w:rsid w:val="005653B6"/>
    <w:rPr>
      <w:rFonts w:ascii="Times New Roman" w:hAnsi="Times New Roman" w:cs="Times New Roman"/>
    </w:rPr>
  </w:style>
  <w:style w:type="paragraph" w:customStyle="1" w:styleId="Vnbnnidung0">
    <w:name w:val="Văn bản nội dung"/>
    <w:basedOn w:val="Normal"/>
    <w:link w:val="Vnbnnidung"/>
    <w:uiPriority w:val="99"/>
    <w:rsid w:val="005653B6"/>
    <w:pPr>
      <w:spacing w:after="100" w:line="271" w:lineRule="auto"/>
      <w:ind w:firstLine="400"/>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uiPriority w:val="99"/>
    <w:rsid w:val="005653B6"/>
    <w:pPr>
      <w:spacing w:after="100" w:line="271" w:lineRule="auto"/>
      <w:ind w:firstLine="400"/>
    </w:pPr>
    <w:rPr>
      <w:rFonts w:ascii="Times New Roman" w:eastAsiaTheme="minorHAnsi" w:hAnsi="Times New Roman" w:cs="Times New Roman"/>
      <w:color w:val="auto"/>
      <w:sz w:val="22"/>
      <w:szCs w:val="22"/>
      <w:lang w:val="en-US" w:eastAsia="en-US"/>
    </w:rPr>
  </w:style>
  <w:style w:type="paragraph" w:customStyle="1" w:styleId="Vnbnnidung30">
    <w:name w:val="Văn bản nội dung (3)"/>
    <w:basedOn w:val="Normal"/>
    <w:link w:val="Vnbnnidung3"/>
    <w:uiPriority w:val="99"/>
    <w:rsid w:val="005653B6"/>
    <w:pPr>
      <w:spacing w:before="80" w:after="80"/>
      <w:jc w:val="right"/>
    </w:pPr>
    <w:rPr>
      <w:rFonts w:ascii="Arial" w:eastAsiaTheme="minorHAnsi" w:hAnsi="Arial" w:cs="Arial"/>
      <w:i/>
      <w:iCs/>
      <w:color w:val="auto"/>
      <w:sz w:val="42"/>
      <w:szCs w:val="42"/>
      <w:lang w:val="en-US" w:eastAsia="en-US"/>
    </w:rPr>
  </w:style>
  <w:style w:type="paragraph" w:customStyle="1" w:styleId="Tiu20">
    <w:name w:val="Tiêu đề #2"/>
    <w:basedOn w:val="Normal"/>
    <w:link w:val="Tiu2"/>
    <w:uiPriority w:val="99"/>
    <w:rsid w:val="005653B6"/>
    <w:pPr>
      <w:spacing w:after="160" w:line="266" w:lineRule="auto"/>
      <w:jc w:val="center"/>
      <w:outlineLvl w:val="1"/>
    </w:pPr>
    <w:rPr>
      <w:rFonts w:ascii="Times New Roman" w:eastAsiaTheme="minorHAnsi" w:hAnsi="Times New Roman" w:cs="Times New Roman"/>
      <w:b/>
      <w:bCs/>
      <w:color w:val="auto"/>
      <w:sz w:val="22"/>
      <w:szCs w:val="22"/>
      <w:lang w:val="en-US" w:eastAsia="en-US"/>
    </w:rPr>
  </w:style>
  <w:style w:type="paragraph" w:customStyle="1" w:styleId="Tiu10">
    <w:name w:val="Tiêu đề #1"/>
    <w:basedOn w:val="Normal"/>
    <w:link w:val="Tiu1"/>
    <w:uiPriority w:val="99"/>
    <w:rsid w:val="005653B6"/>
    <w:pPr>
      <w:jc w:val="center"/>
      <w:outlineLvl w:val="0"/>
    </w:pPr>
    <w:rPr>
      <w:rFonts w:ascii="Times New Roman" w:eastAsiaTheme="minorHAnsi" w:hAnsi="Times New Roman" w:cs="Times New Roman"/>
      <w:smallCaps/>
      <w:color w:val="auto"/>
      <w:sz w:val="34"/>
      <w:szCs w:val="34"/>
      <w:lang w:val="en-US" w:eastAsia="en-US"/>
    </w:rPr>
  </w:style>
  <w:style w:type="paragraph" w:customStyle="1" w:styleId="Chthchbng0">
    <w:name w:val="Chú thích bảng"/>
    <w:basedOn w:val="Normal"/>
    <w:link w:val="Chthchbng"/>
    <w:uiPriority w:val="99"/>
    <w:rsid w:val="005653B6"/>
    <w:pPr>
      <w:spacing w:line="266" w:lineRule="auto"/>
      <w:ind w:firstLine="540"/>
    </w:pPr>
    <w:rPr>
      <w:rFonts w:ascii="Times New Roman" w:eastAsiaTheme="minorHAnsi" w:hAnsi="Times New Roman" w:cs="Times New Roman"/>
      <w:color w:val="auto"/>
      <w:sz w:val="22"/>
      <w:szCs w:val="22"/>
      <w:lang w:val="en-US" w:eastAsia="en-US"/>
    </w:rPr>
  </w:style>
  <w:style w:type="paragraph" w:customStyle="1" w:styleId="Vnbnnidung20">
    <w:name w:val="Văn bản nội dung (2)"/>
    <w:basedOn w:val="Normal"/>
    <w:link w:val="Vnbnnidung2"/>
    <w:uiPriority w:val="99"/>
    <w:rsid w:val="005653B6"/>
    <w:pPr>
      <w:spacing w:after="200"/>
    </w:pPr>
    <w:rPr>
      <w:rFonts w:ascii="Times New Roman" w:eastAsiaTheme="minorHAnsi" w:hAnsi="Times New Roman" w:cs="Times New Roman"/>
      <w:color w:val="auto"/>
      <w:sz w:val="20"/>
      <w:szCs w:val="20"/>
      <w:lang w:val="en-US" w:eastAsia="en-US"/>
    </w:rPr>
  </w:style>
  <w:style w:type="paragraph" w:customStyle="1" w:styleId="Vnbnnidung40">
    <w:name w:val="Văn bản nội dung (4)"/>
    <w:basedOn w:val="Normal"/>
    <w:link w:val="Vnbnnidung4"/>
    <w:uiPriority w:val="99"/>
    <w:rsid w:val="005653B6"/>
    <w:pPr>
      <w:spacing w:after="2520"/>
      <w:jc w:val="center"/>
    </w:pPr>
    <w:rPr>
      <w:rFonts w:ascii="Times New Roman" w:eastAsiaTheme="minorHAnsi" w:hAnsi="Times New Roman" w:cs="Times New Roman"/>
      <w:color w:val="auto"/>
      <w:sz w:val="28"/>
      <w:szCs w:val="28"/>
      <w:lang w:val="en-US" w:eastAsia="en-US"/>
    </w:rPr>
  </w:style>
  <w:style w:type="paragraph" w:customStyle="1" w:styleId="Vnbnnidung70">
    <w:name w:val="Văn bản nội dung (7)"/>
    <w:basedOn w:val="Normal"/>
    <w:link w:val="Vnbnnidung7"/>
    <w:uiPriority w:val="99"/>
    <w:rsid w:val="005653B6"/>
    <w:pPr>
      <w:spacing w:after="2520"/>
      <w:jc w:val="center"/>
    </w:pPr>
    <w:rPr>
      <w:rFonts w:ascii="Times New Roman" w:eastAsiaTheme="minorHAnsi" w:hAnsi="Times New Roman" w:cs="Times New Roman"/>
      <w:color w:val="auto"/>
      <w:sz w:val="28"/>
      <w:szCs w:val="28"/>
      <w:lang w:val="en-US" w:eastAsia="en-US"/>
    </w:rPr>
  </w:style>
  <w:style w:type="paragraph" w:customStyle="1" w:styleId="Chthchnh0">
    <w:name w:val="Chú thích ảnh"/>
    <w:basedOn w:val="Normal"/>
    <w:link w:val="Chthchnh"/>
    <w:uiPriority w:val="99"/>
    <w:rsid w:val="005653B6"/>
    <w:rPr>
      <w:rFonts w:ascii="Times New Roman" w:eastAsiaTheme="minorHAnsi" w:hAnsi="Times New Roman" w:cs="Times New Roman"/>
      <w:b/>
      <w:bCs/>
      <w:color w:val="auto"/>
      <w:sz w:val="22"/>
      <w:szCs w:val="22"/>
      <w:lang w:val="en-US" w:eastAsia="en-US"/>
    </w:rPr>
  </w:style>
  <w:style w:type="paragraph" w:customStyle="1" w:styleId="Vnbnnidung80">
    <w:name w:val="Văn bản nội dung (8)"/>
    <w:basedOn w:val="Normal"/>
    <w:link w:val="Vnbnnidung8"/>
    <w:uiPriority w:val="99"/>
    <w:rsid w:val="005653B6"/>
    <w:pPr>
      <w:spacing w:after="440"/>
      <w:jc w:val="center"/>
    </w:pPr>
    <w:rPr>
      <w:rFonts w:ascii="Arial" w:eastAsiaTheme="minorHAnsi" w:hAnsi="Arial" w:cs="Arial"/>
      <w:color w:val="auto"/>
      <w:sz w:val="20"/>
      <w:szCs w:val="20"/>
      <w:lang w:val="en-US" w:eastAsia="en-US"/>
    </w:rPr>
  </w:style>
  <w:style w:type="paragraph" w:customStyle="1" w:styleId="Mclc0">
    <w:name w:val="Mục lục"/>
    <w:basedOn w:val="Normal"/>
    <w:link w:val="Mclc"/>
    <w:uiPriority w:val="99"/>
    <w:rsid w:val="005653B6"/>
    <w:pPr>
      <w:spacing w:after="100"/>
      <w:ind w:left="1040" w:firstLine="260"/>
    </w:pPr>
    <w:rPr>
      <w:rFonts w:ascii="Times New Roman" w:eastAsiaTheme="minorHAnsi" w:hAnsi="Times New Roman" w:cs="Times New Roman"/>
      <w:color w:val="auto"/>
      <w:sz w:val="22"/>
      <w:szCs w:val="22"/>
      <w:lang w:val="en-US" w:eastAsia="en-US"/>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5653B6"/>
    <w:pPr>
      <w:spacing w:after="0" w:line="240" w:lineRule="auto"/>
    </w:pPr>
    <w:rPr>
      <w:rFonts w:ascii="Courier New" w:eastAsia="Times New Roman" w:hAnsi="Courier New"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ther">
    <w:name w:val="Other_"/>
    <w:link w:val="Other0"/>
    <w:uiPriority w:val="99"/>
    <w:locked/>
    <w:rsid w:val="005653B6"/>
    <w:rPr>
      <w:sz w:val="26"/>
      <w:szCs w:val="26"/>
      <w:shd w:val="clear" w:color="auto" w:fill="FFFFFF"/>
    </w:rPr>
  </w:style>
  <w:style w:type="paragraph" w:customStyle="1" w:styleId="Other0">
    <w:name w:val="Other"/>
    <w:basedOn w:val="Normal"/>
    <w:link w:val="Other"/>
    <w:uiPriority w:val="99"/>
    <w:rsid w:val="005653B6"/>
    <w:pPr>
      <w:shd w:val="clear" w:color="auto" w:fill="FFFFFF"/>
      <w:spacing w:after="100" w:line="285" w:lineRule="auto"/>
      <w:ind w:firstLine="400"/>
    </w:pPr>
    <w:rPr>
      <w:rFonts w:asciiTheme="minorHAnsi" w:eastAsiaTheme="minorHAnsi" w:hAnsiTheme="minorHAnsi" w:cstheme="minorBidi"/>
      <w:color w:val="auto"/>
      <w:sz w:val="26"/>
      <w:szCs w:val="26"/>
      <w:lang w:val="en-US" w:eastAsia="en-US"/>
    </w:rPr>
  </w:style>
  <w:style w:type="paragraph" w:styleId="Title">
    <w:name w:val="Title"/>
    <w:aliases w:val="Title Char Char,Title Char Char Char Char Char Char,Title Char Char Char Char Char Char Char,Title Char Char Char Char Char Char Char Char,Title Char Char Char Char,Title Char Char Char Char Char,Bảng,Hinh,4 Hinh,đầu dòng,1.Title +,1.Title -,HINHH"/>
    <w:basedOn w:val="Normal"/>
    <w:link w:val="TitleChar"/>
    <w:qFormat/>
    <w:rsid w:val="00281530"/>
    <w:pPr>
      <w:widowControl/>
      <w:spacing w:before="120" w:line="288" w:lineRule="auto"/>
      <w:jc w:val="center"/>
    </w:pPr>
    <w:rPr>
      <w:rFonts w:ascii="Times New Roman" w:hAnsi="Times New Roman" w:cs="Times New Roman"/>
      <w:b/>
      <w:bCs/>
      <w:color w:val="auto"/>
      <w:sz w:val="26"/>
      <w:lang w:val="en-US" w:eastAsia="en-US"/>
    </w:rPr>
  </w:style>
  <w:style w:type="character" w:customStyle="1" w:styleId="TitleChar">
    <w:name w:val="Title Char"/>
    <w:aliases w:val="Title Char Char Char,Title Char Char Char Char Char Char Char1,Title Char Char Char Char Char Char Char Char1,Title Char Char Char Char Char Char Char Char Char,Title Char Char Char Char Char1,Title Char Char Char Char Char Char1,Bảng Char"/>
    <w:basedOn w:val="DefaultParagraphFont"/>
    <w:link w:val="Title"/>
    <w:rsid w:val="00281530"/>
    <w:rPr>
      <w:rFonts w:ascii="Times New Roman" w:eastAsia="Times New Roman" w:hAnsi="Times New Roman" w:cs="Times New Roman"/>
      <w:b/>
      <w:bCs/>
      <w:sz w:val="26"/>
      <w:szCs w:val="24"/>
    </w:rPr>
  </w:style>
  <w:style w:type="character" w:customStyle="1" w:styleId="Heading1Char">
    <w:name w:val="Heading 1 Char"/>
    <w:aliases w:val="Heading 1 Char Char Char Char Char Char Char Char Char Char Char Char Char Char Char Char Char Char Char Char Char Char,Heading Char,Heading1 Char,Heading 1phan1-1 Char Char,Heading 1phan1-1 Char1"/>
    <w:basedOn w:val="DefaultParagraphFont"/>
    <w:link w:val="Heading1"/>
    <w:rsid w:val="00281530"/>
    <w:rPr>
      <w:rFonts w:asciiTheme="majorHAnsi" w:eastAsiaTheme="majorEastAsia" w:hAnsiTheme="majorHAnsi" w:cstheme="majorBidi"/>
      <w:b/>
      <w:bCs/>
      <w:color w:val="365F91" w:themeColor="accent1" w:themeShade="BF"/>
      <w:sz w:val="28"/>
      <w:szCs w:val="28"/>
      <w:lang w:val="vi-VN" w:eastAsia="vi-VN"/>
    </w:rPr>
  </w:style>
  <w:style w:type="paragraph" w:styleId="Header">
    <w:name w:val="header"/>
    <w:aliases w:val="MyHeader,g,headline,MyHeader Char Char,MyHeader Char Char Char,En-tête client,enlish,(NECG) Header,g1,g2,g3,g4,g5,g11,MyHeader Char Char Char Char Char Char,g11 Char Char Char Char,g11 Char Char Char"/>
    <w:basedOn w:val="Normal"/>
    <w:link w:val="HeaderChar"/>
    <w:unhideWhenUsed/>
    <w:rsid w:val="00421414"/>
    <w:pPr>
      <w:tabs>
        <w:tab w:val="center" w:pos="4680"/>
        <w:tab w:val="right" w:pos="9360"/>
      </w:tabs>
    </w:pPr>
  </w:style>
  <w:style w:type="character" w:customStyle="1" w:styleId="HeaderChar">
    <w:name w:val="Header Char"/>
    <w:aliases w:val="MyHeader Char,g Char,headline Char,MyHeader Char Char Char1,MyHeader Char Char Char Char,En-tête client Char,enlish Char,(NECG) Header Char,g1 Char,g2 Char,g3 Char,g4 Char,g5 Char,g11 Char,MyHeader Char Char Char Char Char Char Char"/>
    <w:basedOn w:val="DefaultParagraphFont"/>
    <w:link w:val="Header"/>
    <w:rsid w:val="00421414"/>
    <w:rPr>
      <w:rFonts w:ascii="Courier New" w:eastAsia="Times New Roman" w:hAnsi="Courier New" w:cs="Courier New"/>
      <w:color w:val="000000"/>
      <w:sz w:val="24"/>
      <w:szCs w:val="24"/>
      <w:lang w:val="vi-VN" w:eastAsia="vi-VN"/>
    </w:rPr>
  </w:style>
  <w:style w:type="paragraph" w:styleId="Footer">
    <w:name w:val="footer"/>
    <w:basedOn w:val="Normal"/>
    <w:link w:val="FooterChar"/>
    <w:unhideWhenUsed/>
    <w:rsid w:val="00421414"/>
    <w:pPr>
      <w:tabs>
        <w:tab w:val="center" w:pos="4680"/>
        <w:tab w:val="right" w:pos="9360"/>
      </w:tabs>
    </w:pPr>
  </w:style>
  <w:style w:type="character" w:customStyle="1" w:styleId="FooterChar">
    <w:name w:val="Footer Char"/>
    <w:basedOn w:val="DefaultParagraphFont"/>
    <w:link w:val="Footer"/>
    <w:rsid w:val="00421414"/>
    <w:rPr>
      <w:rFonts w:ascii="Courier New" w:eastAsia="Times New Roman" w:hAnsi="Courier New" w:cs="Courier New"/>
      <w:color w:val="000000"/>
      <w:sz w:val="24"/>
      <w:szCs w:val="24"/>
      <w:lang w:val="vi-VN" w:eastAsia="vi-VN"/>
    </w:rPr>
  </w:style>
  <w:style w:type="paragraph" w:customStyle="1" w:styleId="2">
    <w:name w:val="2"/>
    <w:basedOn w:val="Normal"/>
    <w:rsid w:val="007D065A"/>
    <w:pPr>
      <w:widowControl/>
      <w:spacing w:before="60" w:after="40" w:line="312" w:lineRule="auto"/>
      <w:jc w:val="both"/>
    </w:pPr>
    <w:rPr>
      <w:rFonts w:ascii="Times New Roman" w:hAnsi="Times New Roman" w:cs="Times New Roman"/>
      <w:b/>
      <w:color w:val="auto"/>
      <w:sz w:val="28"/>
      <w:szCs w:val="28"/>
      <w:lang w:val="en-US" w:eastAsia="en-US"/>
    </w:rPr>
  </w:style>
  <w:style w:type="paragraph" w:styleId="NormalWeb">
    <w:name w:val="Normal (Web)"/>
    <w:aliases w:val="Normal (Web) Char Char Char Char Char,Normal (Web) Char Char Char Char"/>
    <w:basedOn w:val="Normal"/>
    <w:link w:val="NormalWebChar"/>
    <w:uiPriority w:val="99"/>
    <w:unhideWhenUsed/>
    <w:qFormat/>
    <w:rsid w:val="00D14137"/>
    <w:pPr>
      <w:widowControl/>
      <w:spacing w:after="200" w:line="276" w:lineRule="auto"/>
    </w:pPr>
    <w:rPr>
      <w:rFonts w:ascii="Times New Roman" w:eastAsia="Calibri" w:hAnsi="Times New Roman" w:cs="Times New Roman"/>
      <w:color w:val="auto"/>
      <w:lang w:val="en-US" w:eastAsia="en-US"/>
    </w:rPr>
  </w:style>
  <w:style w:type="paragraph" w:customStyle="1" w:styleId="CM8">
    <w:name w:val="CM8"/>
    <w:basedOn w:val="Normal"/>
    <w:next w:val="Normal"/>
    <w:rsid w:val="00D14137"/>
    <w:pPr>
      <w:autoSpaceDE w:val="0"/>
      <w:autoSpaceDN w:val="0"/>
      <w:adjustRightInd w:val="0"/>
      <w:spacing w:line="340" w:lineRule="atLeast"/>
    </w:pPr>
    <w:rPr>
      <w:rFonts w:ascii="Times New Roman" w:hAnsi="Times New Roman" w:cs="Times New Roman"/>
      <w:color w:val="auto"/>
      <w:lang w:val="en-US" w:eastAsia="en-US"/>
    </w:rPr>
  </w:style>
  <w:style w:type="character" w:customStyle="1" w:styleId="NormalWebChar">
    <w:name w:val="Normal (Web) Char"/>
    <w:aliases w:val="Normal (Web) Char Char Char Char Char Char,Normal (Web) Char Char Char Char Char1"/>
    <w:link w:val="NormalWeb"/>
    <w:uiPriority w:val="99"/>
    <w:locked/>
    <w:rsid w:val="00D14137"/>
    <w:rPr>
      <w:rFonts w:ascii="Times New Roman" w:eastAsia="Calibri" w:hAnsi="Times New Roman" w:cs="Times New Roman"/>
      <w:sz w:val="24"/>
      <w:szCs w:val="24"/>
    </w:rPr>
  </w:style>
  <w:style w:type="character" w:customStyle="1" w:styleId="Heading2Char">
    <w:name w:val="Heading 2 Char"/>
    <w:basedOn w:val="DefaultParagraphFont"/>
    <w:link w:val="Heading2"/>
    <w:rsid w:val="00AF658B"/>
    <w:rPr>
      <w:rFonts w:ascii=".VnTime" w:eastAsia="Times New Roman" w:hAnsi=".VnTime" w:cs="Times New Roman"/>
      <w:b/>
      <w:sz w:val="28"/>
      <w:szCs w:val="20"/>
    </w:rPr>
  </w:style>
  <w:style w:type="character" w:customStyle="1" w:styleId="Heading4Char">
    <w:name w:val="Heading 4 Char"/>
    <w:basedOn w:val="DefaultParagraphFont"/>
    <w:link w:val="Heading4"/>
    <w:semiHidden/>
    <w:rsid w:val="00AF658B"/>
    <w:rPr>
      <w:rFonts w:ascii="Calibri" w:eastAsia="Times New Roman" w:hAnsi="Calibri" w:cs="Times New Roman"/>
      <w:b/>
      <w:bCs/>
      <w:sz w:val="28"/>
      <w:szCs w:val="28"/>
    </w:rPr>
  </w:style>
  <w:style w:type="character" w:customStyle="1" w:styleId="Heading5Char">
    <w:name w:val="Heading 5 Char"/>
    <w:basedOn w:val="DefaultParagraphFont"/>
    <w:link w:val="Heading5"/>
    <w:rsid w:val="00AF658B"/>
    <w:rPr>
      <w:rFonts w:ascii="Times New Roman" w:eastAsia="Times New Roman" w:hAnsi="Times New Roman" w:cs="Times New Roman"/>
      <w:b/>
      <w:bCs/>
      <w:i/>
      <w:iCs/>
      <w:sz w:val="26"/>
      <w:szCs w:val="26"/>
    </w:rPr>
  </w:style>
  <w:style w:type="paragraph" w:customStyle="1" w:styleId="1">
    <w:name w:val="1"/>
    <w:basedOn w:val="Normal"/>
    <w:rsid w:val="00AF658B"/>
    <w:pPr>
      <w:widowControl/>
      <w:spacing w:before="60" w:after="40" w:line="312" w:lineRule="auto"/>
      <w:jc w:val="center"/>
    </w:pPr>
    <w:rPr>
      <w:rFonts w:ascii="Times New Roman" w:hAnsi="Times New Roman" w:cs="Times New Roman"/>
      <w:b/>
      <w:color w:val="auto"/>
      <w:sz w:val="28"/>
      <w:szCs w:val="28"/>
      <w:lang w:val="en-US" w:eastAsia="en-US"/>
    </w:rPr>
  </w:style>
  <w:style w:type="paragraph" w:styleId="BodyText">
    <w:name w:val="Body Text"/>
    <w:aliases w:val="B-text1.5"/>
    <w:basedOn w:val="Normal"/>
    <w:link w:val="BodyTextChar1"/>
    <w:rsid w:val="00AF658B"/>
    <w:pPr>
      <w:widowControl/>
      <w:ind w:left="75"/>
      <w:jc w:val="both"/>
    </w:pPr>
    <w:rPr>
      <w:rFonts w:ascii=".VnTime" w:hAnsi=".VnTime" w:cs="Times New Roman"/>
      <w:color w:val="auto"/>
      <w:sz w:val="28"/>
      <w:szCs w:val="20"/>
      <w:lang w:val="en-US"/>
    </w:rPr>
  </w:style>
  <w:style w:type="character" w:customStyle="1" w:styleId="BodyTextChar">
    <w:name w:val="Body Text Char"/>
    <w:basedOn w:val="DefaultParagraphFont"/>
    <w:rsid w:val="00AF658B"/>
    <w:rPr>
      <w:rFonts w:ascii="Courier New" w:eastAsia="Times New Roman" w:hAnsi="Courier New" w:cs="Courier New"/>
      <w:color w:val="000000"/>
      <w:sz w:val="24"/>
      <w:szCs w:val="24"/>
      <w:lang w:val="vi-VN" w:eastAsia="vi-VN"/>
    </w:rPr>
  </w:style>
  <w:style w:type="character" w:customStyle="1" w:styleId="BodyTextChar1">
    <w:name w:val="Body Text Char1"/>
    <w:aliases w:val="B-text1.5 Char"/>
    <w:link w:val="BodyText"/>
    <w:rsid w:val="00AF658B"/>
    <w:rPr>
      <w:rFonts w:ascii=".VnTime" w:eastAsia="Times New Roman" w:hAnsi=".VnTime" w:cs="Times New Roman"/>
      <w:sz w:val="28"/>
      <w:szCs w:val="20"/>
    </w:rPr>
  </w:style>
  <w:style w:type="numbering" w:customStyle="1" w:styleId="NoList1">
    <w:name w:val="No List1"/>
    <w:next w:val="NoList"/>
    <w:semiHidden/>
    <w:rsid w:val="00AF658B"/>
  </w:style>
  <w:style w:type="paragraph" w:customStyle="1" w:styleId="Default">
    <w:name w:val="Default"/>
    <w:rsid w:val="00AF658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24">
    <w:name w:val="CM24"/>
    <w:basedOn w:val="Default"/>
    <w:next w:val="Default"/>
    <w:rsid w:val="00AF658B"/>
    <w:rPr>
      <w:color w:val="auto"/>
    </w:rPr>
  </w:style>
  <w:style w:type="paragraph" w:customStyle="1" w:styleId="CM25">
    <w:name w:val="CM25"/>
    <w:basedOn w:val="Default"/>
    <w:next w:val="Default"/>
    <w:rsid w:val="00AF658B"/>
    <w:rPr>
      <w:color w:val="auto"/>
    </w:rPr>
  </w:style>
  <w:style w:type="paragraph" w:customStyle="1" w:styleId="CM27">
    <w:name w:val="CM27"/>
    <w:basedOn w:val="Default"/>
    <w:next w:val="Default"/>
    <w:rsid w:val="00AF658B"/>
    <w:rPr>
      <w:color w:val="auto"/>
    </w:rPr>
  </w:style>
  <w:style w:type="paragraph" w:customStyle="1" w:styleId="CM29">
    <w:name w:val="CM29"/>
    <w:basedOn w:val="Default"/>
    <w:next w:val="Default"/>
    <w:rsid w:val="00AF658B"/>
    <w:rPr>
      <w:color w:val="auto"/>
    </w:rPr>
  </w:style>
  <w:style w:type="paragraph" w:customStyle="1" w:styleId="Char">
    <w:name w:val="Char"/>
    <w:basedOn w:val="Normal"/>
    <w:rsid w:val="00AF658B"/>
    <w:pPr>
      <w:jc w:val="both"/>
    </w:pPr>
    <w:rPr>
      <w:rFonts w:ascii="Times New Roman" w:eastAsia="SimSun" w:hAnsi="Times New Roman" w:cs="Times New Roman"/>
      <w:color w:val="auto"/>
      <w:kern w:val="2"/>
      <w:lang w:val="en-US" w:eastAsia="zh-CN"/>
    </w:rPr>
  </w:style>
  <w:style w:type="paragraph" w:customStyle="1" w:styleId="CM32">
    <w:name w:val="CM32"/>
    <w:basedOn w:val="Default"/>
    <w:next w:val="Default"/>
    <w:rsid w:val="00AF658B"/>
    <w:rPr>
      <w:color w:val="auto"/>
    </w:rPr>
  </w:style>
  <w:style w:type="paragraph" w:customStyle="1" w:styleId="CM15">
    <w:name w:val="CM15"/>
    <w:basedOn w:val="Default"/>
    <w:next w:val="Default"/>
    <w:rsid w:val="00AF658B"/>
    <w:rPr>
      <w:color w:val="auto"/>
    </w:rPr>
  </w:style>
  <w:style w:type="paragraph" w:customStyle="1" w:styleId="CM16">
    <w:name w:val="CM16"/>
    <w:basedOn w:val="Default"/>
    <w:next w:val="Default"/>
    <w:rsid w:val="00AF658B"/>
    <w:pPr>
      <w:spacing w:line="413" w:lineRule="atLeast"/>
    </w:pPr>
    <w:rPr>
      <w:color w:val="auto"/>
    </w:rPr>
  </w:style>
  <w:style w:type="paragraph" w:customStyle="1" w:styleId="p4">
    <w:name w:val="p4"/>
    <w:basedOn w:val="Normal"/>
    <w:rsid w:val="00AF658B"/>
    <w:pPr>
      <w:widowControl/>
      <w:spacing w:before="120" w:after="120"/>
    </w:pPr>
    <w:rPr>
      <w:rFonts w:ascii="Times New Roman" w:hAnsi="Times New Roman" w:cs="Times New Roman"/>
      <w:i/>
      <w:color w:val="0000FF"/>
      <w:sz w:val="28"/>
      <w:lang w:val="en-US" w:eastAsia="en-US"/>
    </w:rPr>
  </w:style>
  <w:style w:type="paragraph" w:styleId="BodyTextIndent">
    <w:name w:val="Body Text Indent"/>
    <w:basedOn w:val="Normal"/>
    <w:link w:val="BodyTextIndentChar"/>
    <w:uiPriority w:val="99"/>
    <w:rsid w:val="00AF658B"/>
    <w:pPr>
      <w:widowControl/>
      <w:spacing w:before="120" w:line="360" w:lineRule="auto"/>
      <w:ind w:firstLine="720"/>
      <w:jc w:val="both"/>
    </w:pPr>
    <w:rPr>
      <w:rFonts w:ascii=".VnTime" w:hAnsi=".VnTime" w:cs="Times New Roman"/>
      <w:color w:val="auto"/>
      <w:sz w:val="28"/>
      <w:szCs w:val="20"/>
    </w:rPr>
  </w:style>
  <w:style w:type="character" w:customStyle="1" w:styleId="BodyTextIndentChar">
    <w:name w:val="Body Text Indent Char"/>
    <w:basedOn w:val="DefaultParagraphFont"/>
    <w:link w:val="BodyTextIndent"/>
    <w:uiPriority w:val="99"/>
    <w:rsid w:val="00AF658B"/>
    <w:rPr>
      <w:rFonts w:ascii=".VnTime" w:eastAsia="Times New Roman" w:hAnsi=".VnTime" w:cs="Times New Roman"/>
      <w:sz w:val="28"/>
      <w:szCs w:val="20"/>
    </w:rPr>
  </w:style>
  <w:style w:type="paragraph" w:customStyle="1" w:styleId="Giua">
    <w:name w:val="Giua"/>
    <w:basedOn w:val="Normal"/>
    <w:autoRedefine/>
    <w:rsid w:val="00AF658B"/>
    <w:pPr>
      <w:widowControl/>
      <w:spacing w:after="120"/>
      <w:jc w:val="center"/>
    </w:pPr>
    <w:rPr>
      <w:rFonts w:ascii="Times New Roman" w:hAnsi="Times New Roman" w:cs="Times New Roman"/>
      <w:b/>
      <w:color w:val="0000FF"/>
      <w:spacing w:val="24"/>
      <w:sz w:val="28"/>
      <w:szCs w:val="26"/>
      <w:lang w:val="en-US" w:eastAsia="en-US"/>
    </w:rPr>
  </w:style>
  <w:style w:type="character" w:styleId="PageNumber">
    <w:name w:val="page number"/>
    <w:rsid w:val="00AF658B"/>
  </w:style>
  <w:style w:type="paragraph" w:customStyle="1" w:styleId="CharCharCharChar">
    <w:name w:val="Char Char Char Char"/>
    <w:basedOn w:val="Normal"/>
    <w:rsid w:val="00AF658B"/>
    <w:pPr>
      <w:widowControl/>
      <w:spacing w:after="160" w:line="240" w:lineRule="exact"/>
    </w:pPr>
    <w:rPr>
      <w:rFonts w:ascii="Tahoma" w:eastAsia="PMingLiU" w:hAnsi="Tahoma" w:cs="Times New Roman"/>
      <w:color w:val="auto"/>
      <w:sz w:val="20"/>
      <w:szCs w:val="20"/>
      <w:lang w:val="en-US" w:eastAsia="en-US"/>
    </w:rPr>
  </w:style>
  <w:style w:type="paragraph" w:styleId="BodyTextIndent3">
    <w:name w:val="Body Text Indent 3"/>
    <w:basedOn w:val="Normal"/>
    <w:link w:val="BodyTextIndent3Char"/>
    <w:rsid w:val="00AF658B"/>
    <w:pPr>
      <w:widowControl/>
      <w:spacing w:after="120"/>
      <w:ind w:left="360"/>
    </w:pPr>
    <w:rPr>
      <w:rFonts w:ascii="Times New Roman" w:hAnsi="Times New Roman" w:cs="Times New Roman"/>
      <w:color w:val="auto"/>
      <w:sz w:val="16"/>
      <w:szCs w:val="16"/>
      <w:lang w:val="en-US" w:eastAsia="en-US"/>
    </w:rPr>
  </w:style>
  <w:style w:type="character" w:customStyle="1" w:styleId="BodyTextIndent3Char">
    <w:name w:val="Body Text Indent 3 Char"/>
    <w:basedOn w:val="DefaultParagraphFont"/>
    <w:link w:val="BodyTextIndent3"/>
    <w:rsid w:val="00AF658B"/>
    <w:rPr>
      <w:rFonts w:ascii="Times New Roman" w:eastAsia="Times New Roman" w:hAnsi="Times New Roman" w:cs="Times New Roman"/>
      <w:sz w:val="16"/>
      <w:szCs w:val="16"/>
    </w:rPr>
  </w:style>
  <w:style w:type="paragraph" w:customStyle="1" w:styleId="t3">
    <w:name w:val="t3"/>
    <w:basedOn w:val="Normal"/>
    <w:rsid w:val="00AF658B"/>
    <w:pPr>
      <w:keepNext/>
      <w:widowControl/>
      <w:spacing w:before="120" w:after="80" w:line="288" w:lineRule="auto"/>
      <w:ind w:right="49"/>
      <w:outlineLvl w:val="2"/>
    </w:pPr>
    <w:rPr>
      <w:rFonts w:ascii="Times New Roman" w:hAnsi="Times New Roman" w:cs="Times New Roman"/>
      <w:b/>
      <w:bCs/>
      <w:color w:val="auto"/>
      <w:sz w:val="28"/>
      <w:lang w:val="en-US" w:eastAsia="en-US"/>
    </w:rPr>
  </w:style>
  <w:style w:type="paragraph" w:customStyle="1" w:styleId="CharChar1">
    <w:name w:val="Char Char1"/>
    <w:basedOn w:val="Normal"/>
    <w:rsid w:val="00AF658B"/>
    <w:pPr>
      <w:widowControl/>
      <w:spacing w:after="160" w:line="240" w:lineRule="exact"/>
    </w:pPr>
    <w:rPr>
      <w:rFonts w:ascii="Tahoma" w:eastAsia="MS Mincho" w:hAnsi="Tahoma" w:cs="Times New Roman"/>
      <w:color w:val="auto"/>
      <w:sz w:val="20"/>
      <w:szCs w:val="20"/>
      <w:lang w:val="en-US" w:eastAsia="en-US"/>
    </w:rPr>
  </w:style>
  <w:style w:type="character" w:styleId="FollowedHyperlink">
    <w:name w:val="FollowedHyperlink"/>
    <w:rsid w:val="00AF658B"/>
    <w:rPr>
      <w:color w:val="800080"/>
      <w:u w:val="single"/>
    </w:rPr>
  </w:style>
  <w:style w:type="paragraph" w:customStyle="1" w:styleId="a">
    <w:name w:val="(文字) (文字)"/>
    <w:basedOn w:val="Normal"/>
    <w:rsid w:val="00AF658B"/>
    <w:pPr>
      <w:widowControl/>
      <w:spacing w:after="160" w:line="240" w:lineRule="exact"/>
    </w:pPr>
    <w:rPr>
      <w:rFonts w:ascii="Tahoma" w:hAnsi="Tahoma" w:cs="Tahoma"/>
      <w:color w:val="auto"/>
      <w:sz w:val="20"/>
      <w:szCs w:val="20"/>
      <w:lang w:val="en-US" w:eastAsia="en-US"/>
    </w:rPr>
  </w:style>
  <w:style w:type="paragraph" w:styleId="EndnoteText">
    <w:name w:val="endnote text"/>
    <w:basedOn w:val="Normal"/>
    <w:link w:val="EndnoteTextChar"/>
    <w:rsid w:val="00AF658B"/>
    <w:pPr>
      <w:widowControl/>
    </w:pPr>
    <w:rPr>
      <w:rFonts w:ascii="Times New Roman" w:hAnsi="Times New Roman" w:cs="Times New Roman"/>
      <w:color w:val="auto"/>
      <w:sz w:val="20"/>
      <w:szCs w:val="20"/>
      <w:lang w:val="en-US" w:eastAsia="en-US"/>
    </w:rPr>
  </w:style>
  <w:style w:type="character" w:customStyle="1" w:styleId="EndnoteTextChar">
    <w:name w:val="Endnote Text Char"/>
    <w:basedOn w:val="DefaultParagraphFont"/>
    <w:link w:val="EndnoteText"/>
    <w:rsid w:val="00AF658B"/>
    <w:rPr>
      <w:rFonts w:ascii="Times New Roman" w:eastAsia="Times New Roman" w:hAnsi="Times New Roman" w:cs="Times New Roman"/>
      <w:sz w:val="20"/>
      <w:szCs w:val="20"/>
    </w:rPr>
  </w:style>
  <w:style w:type="character" w:styleId="EndnoteReference">
    <w:name w:val="endnote reference"/>
    <w:rsid w:val="00AF658B"/>
    <w:rPr>
      <w:vertAlign w:val="superscript"/>
    </w:rPr>
  </w:style>
  <w:style w:type="character" w:customStyle="1" w:styleId="alignjustify1">
    <w:name w:val="alignjustify1"/>
    <w:rsid w:val="00AF658B"/>
    <w:rPr>
      <w:vanish w:val="0"/>
      <w:webHidden w:val="0"/>
      <w:specVanish w:val="0"/>
    </w:rPr>
  </w:style>
  <w:style w:type="character" w:styleId="Strong">
    <w:name w:val="Strong"/>
    <w:uiPriority w:val="22"/>
    <w:qFormat/>
    <w:rsid w:val="00AF658B"/>
    <w:rPr>
      <w:b/>
      <w:bCs/>
    </w:rPr>
  </w:style>
  <w:style w:type="paragraph" w:customStyle="1" w:styleId="minh-baocao-normal">
    <w:name w:val="minh-baocao-normal"/>
    <w:basedOn w:val="Normal"/>
    <w:rsid w:val="00AF658B"/>
    <w:pPr>
      <w:widowControl/>
      <w:spacing w:line="360" w:lineRule="auto"/>
      <w:ind w:firstLine="567"/>
      <w:jc w:val="both"/>
    </w:pPr>
    <w:rPr>
      <w:rFonts w:ascii="Times New Roman" w:hAnsi="Times New Roman" w:cs="Times New Roman"/>
      <w:bCs/>
      <w:color w:val="auto"/>
      <w:sz w:val="28"/>
      <w:szCs w:val="28"/>
      <w:lang w:val="en-US" w:eastAsia="en-US"/>
    </w:rPr>
  </w:style>
  <w:style w:type="paragraph" w:styleId="BalloonText">
    <w:name w:val="Balloon Text"/>
    <w:basedOn w:val="Normal"/>
    <w:link w:val="BalloonTextChar"/>
    <w:rsid w:val="00AF658B"/>
    <w:pPr>
      <w:widowControl/>
    </w:pPr>
    <w:rPr>
      <w:rFonts w:ascii="Tahoma" w:hAnsi="Tahoma" w:cs="Times New Roman"/>
      <w:color w:val="auto"/>
      <w:sz w:val="16"/>
      <w:szCs w:val="16"/>
      <w:lang w:val="en-US" w:eastAsia="en-US"/>
    </w:rPr>
  </w:style>
  <w:style w:type="character" w:customStyle="1" w:styleId="BalloonTextChar">
    <w:name w:val="Balloon Text Char"/>
    <w:basedOn w:val="DefaultParagraphFont"/>
    <w:link w:val="BalloonText"/>
    <w:rsid w:val="00AF658B"/>
    <w:rPr>
      <w:rFonts w:ascii="Tahoma" w:eastAsia="Times New Roman" w:hAnsi="Tahoma" w:cs="Times New Roman"/>
      <w:sz w:val="16"/>
      <w:szCs w:val="16"/>
    </w:rPr>
  </w:style>
  <w:style w:type="paragraph" w:styleId="ListParagraph">
    <w:name w:val="List Paragraph"/>
    <w:aliases w:val="3.gach dau dong,DANH MỤC BẢNG,chu trong hinh,1LU2,H1,List Paragraph1,Picture,pic,Tiêu đề Bảng-Hình,Nguồn trích dẫn,Gạch đầu dòng,1+,Colorful List Accent 1,List Paragraph (numbered (a)),List Paragraph11,List Paragraph111,Bullet paras"/>
    <w:basedOn w:val="Normal"/>
    <w:link w:val="ListParagraphChar"/>
    <w:uiPriority w:val="34"/>
    <w:qFormat/>
    <w:rsid w:val="00AF658B"/>
    <w:pPr>
      <w:widowControl/>
      <w:ind w:left="720"/>
    </w:pPr>
    <w:rPr>
      <w:rFonts w:ascii=".VnTime" w:hAnsi=".VnTime" w:cs="Times New Roman"/>
      <w:color w:val="auto"/>
      <w:sz w:val="28"/>
      <w:szCs w:val="28"/>
    </w:rPr>
  </w:style>
  <w:style w:type="character" w:customStyle="1" w:styleId="ListParagraphChar">
    <w:name w:val="List Paragraph Char"/>
    <w:aliases w:val="3.gach dau dong Char,DANH MỤC BẢNG Char,chu trong hinh Char,1LU2 Char,H1 Char,List Paragraph1 Char,Picture Char,pic Char,Tiêu đề Bảng-Hình Char,Nguồn trích dẫn Char,Gạch đầu dòng Char,1+ Char,Colorful List Accent 1 Char"/>
    <w:link w:val="ListParagraph"/>
    <w:uiPriority w:val="34"/>
    <w:locked/>
    <w:rsid w:val="00AF658B"/>
    <w:rPr>
      <w:rFonts w:ascii=".VnTime" w:eastAsia="Times New Roman" w:hAnsi=".VnTime" w:cs="Times New Roman"/>
      <w:sz w:val="28"/>
      <w:szCs w:val="28"/>
    </w:rPr>
  </w:style>
  <w:style w:type="character" w:customStyle="1" w:styleId="hps">
    <w:name w:val="hps"/>
    <w:rsid w:val="00AF658B"/>
  </w:style>
  <w:style w:type="paragraph" w:styleId="BodyText2">
    <w:name w:val="Body Text 2"/>
    <w:basedOn w:val="Normal"/>
    <w:link w:val="BodyText2Char"/>
    <w:rsid w:val="00AF658B"/>
    <w:pPr>
      <w:widowControl/>
      <w:spacing w:after="120" w:line="480" w:lineRule="auto"/>
    </w:pPr>
    <w:rPr>
      <w:rFonts w:ascii="Times New Roman" w:hAnsi="Times New Roman" w:cs="Times New Roman"/>
      <w:color w:val="auto"/>
    </w:rPr>
  </w:style>
  <w:style w:type="character" w:customStyle="1" w:styleId="BodyText2Char">
    <w:name w:val="Body Text 2 Char"/>
    <w:basedOn w:val="DefaultParagraphFont"/>
    <w:link w:val="BodyText2"/>
    <w:rsid w:val="00AF658B"/>
    <w:rPr>
      <w:rFonts w:ascii="Times New Roman" w:eastAsia="Times New Roman" w:hAnsi="Times New Roman" w:cs="Times New Roman"/>
      <w:sz w:val="24"/>
      <w:szCs w:val="24"/>
    </w:rPr>
  </w:style>
  <w:style w:type="paragraph" w:customStyle="1" w:styleId="chuthuong">
    <w:name w:val="chu thuong"/>
    <w:rsid w:val="00AF658B"/>
    <w:pPr>
      <w:spacing w:before="240" w:after="0" w:line="312" w:lineRule="auto"/>
      <w:ind w:left="1418"/>
      <w:jc w:val="both"/>
    </w:pPr>
    <w:rPr>
      <w:rFonts w:ascii="Arial" w:eastAsia="Times New Roman" w:hAnsi="Arial" w:cs="Times New Roman"/>
      <w:noProof/>
      <w:color w:val="800080"/>
      <w:sz w:val="24"/>
      <w:szCs w:val="20"/>
    </w:rPr>
  </w:style>
  <w:style w:type="character" w:styleId="Emphasis">
    <w:name w:val="Emphasis"/>
    <w:qFormat/>
    <w:rsid w:val="00AF658B"/>
    <w:rPr>
      <w:i/>
      <w:iCs/>
    </w:rPr>
  </w:style>
  <w:style w:type="paragraph" w:customStyle="1" w:styleId="k3">
    <w:name w:val="k3"/>
    <w:basedOn w:val="Normal"/>
    <w:rsid w:val="00AF658B"/>
    <w:pPr>
      <w:widowControl/>
      <w:spacing w:line="288" w:lineRule="auto"/>
      <w:jc w:val="both"/>
    </w:pPr>
    <w:rPr>
      <w:rFonts w:ascii="Times New Roman" w:hAnsi="Times New Roman" w:cs="Times New Roman"/>
      <w:b/>
      <w:color w:val="0000FF"/>
      <w:sz w:val="28"/>
      <w:szCs w:val="28"/>
      <w:lang w:val="en-US" w:eastAsia="en-US"/>
    </w:rPr>
  </w:style>
  <w:style w:type="character" w:customStyle="1" w:styleId="apple-converted-space">
    <w:name w:val="apple-converted-space"/>
    <w:rsid w:val="00AF658B"/>
  </w:style>
  <w:style w:type="paragraph" w:styleId="TOCHeading">
    <w:name w:val="TOC Heading"/>
    <w:basedOn w:val="Heading1"/>
    <w:next w:val="Normal"/>
    <w:uiPriority w:val="39"/>
    <w:semiHidden/>
    <w:unhideWhenUsed/>
    <w:qFormat/>
    <w:rsid w:val="00AF658B"/>
    <w:pPr>
      <w:widowControl/>
      <w:spacing w:line="276" w:lineRule="auto"/>
      <w:outlineLvl w:val="9"/>
    </w:pPr>
    <w:rPr>
      <w:rFonts w:ascii="Cambria" w:eastAsia="MS Gothic" w:hAnsi="Cambria" w:cs="Times New Roman"/>
      <w:color w:val="365F91"/>
      <w:lang w:val="en-US" w:eastAsia="ja-JP"/>
    </w:rPr>
  </w:style>
  <w:style w:type="paragraph" w:styleId="TOC1">
    <w:name w:val="toc 1"/>
    <w:basedOn w:val="Normal"/>
    <w:next w:val="Normal"/>
    <w:autoRedefine/>
    <w:uiPriority w:val="39"/>
    <w:unhideWhenUsed/>
    <w:rsid w:val="00CB45A3"/>
    <w:pPr>
      <w:widowControl/>
      <w:tabs>
        <w:tab w:val="right" w:leader="dot" w:pos="9639"/>
      </w:tabs>
      <w:spacing w:before="60" w:line="288" w:lineRule="auto"/>
      <w:ind w:right="-8"/>
      <w:jc w:val="both"/>
    </w:pPr>
    <w:rPr>
      <w:rFonts w:ascii="Times New Roman" w:hAnsi="Times New Roman" w:cs="Times New Roman"/>
      <w:noProof/>
      <w:color w:val="auto"/>
      <w:kern w:val="32"/>
      <w:sz w:val="22"/>
      <w:szCs w:val="22"/>
      <w:lang w:val="en-US" w:eastAsia="en-US"/>
    </w:rPr>
  </w:style>
  <w:style w:type="paragraph" w:styleId="TOC8">
    <w:name w:val="toc 8"/>
    <w:basedOn w:val="Normal"/>
    <w:next w:val="Normal"/>
    <w:autoRedefine/>
    <w:uiPriority w:val="39"/>
    <w:unhideWhenUsed/>
    <w:rsid w:val="00AF658B"/>
    <w:pPr>
      <w:widowControl/>
      <w:spacing w:after="200" w:line="276" w:lineRule="auto"/>
      <w:ind w:left="1540"/>
    </w:pPr>
    <w:rPr>
      <w:rFonts w:ascii="Calibri" w:eastAsia="Calibri" w:hAnsi="Calibri" w:cs="Times New Roman"/>
      <w:color w:val="auto"/>
      <w:sz w:val="22"/>
      <w:szCs w:val="22"/>
      <w:lang w:val="en-US" w:eastAsia="en-US"/>
    </w:rPr>
  </w:style>
  <w:style w:type="paragraph" w:customStyle="1" w:styleId="20">
    <w:name w:val="...2"/>
    <w:basedOn w:val="Normal"/>
    <w:rsid w:val="006B3ED5"/>
    <w:pPr>
      <w:widowControl/>
      <w:spacing w:line="336" w:lineRule="auto"/>
      <w:jc w:val="both"/>
      <w:outlineLvl w:val="0"/>
    </w:pPr>
    <w:rPr>
      <w:rFonts w:ascii="Times New Roman" w:hAnsi="Times New Roman" w:cs="Times New Roman"/>
      <w:b/>
      <w:i/>
      <w:color w:val="auto"/>
      <w:sz w:val="28"/>
      <w:szCs w:val="28"/>
      <w:lang w:val="en-US" w:eastAsia="en-US"/>
    </w:rPr>
  </w:style>
  <w:style w:type="paragraph" w:customStyle="1" w:styleId="991">
    <w:name w:val="991"/>
    <w:basedOn w:val="Normal"/>
    <w:rsid w:val="00BB7D30"/>
    <w:pPr>
      <w:widowControl/>
      <w:outlineLvl w:val="0"/>
    </w:pPr>
    <w:rPr>
      <w:rFonts w:ascii="Times New Roman" w:hAnsi="Times New Roman" w:cs="Times New Roman"/>
      <w:b/>
      <w:color w:val="auto"/>
      <w:sz w:val="28"/>
      <w:szCs w:val="28"/>
      <w:lang w:val="en-US" w:eastAsia="en-US"/>
    </w:rPr>
  </w:style>
  <w:style w:type="paragraph" w:customStyle="1" w:styleId="771">
    <w:name w:val="771"/>
    <w:basedOn w:val="Normal"/>
    <w:rsid w:val="000F6A98"/>
    <w:pPr>
      <w:widowControl/>
      <w:outlineLvl w:val="0"/>
    </w:pPr>
    <w:rPr>
      <w:rFonts w:ascii="Times New Roman" w:hAnsi="Times New Roman" w:cs="Times New Roman"/>
      <w:b/>
      <w:color w:val="auto"/>
      <w:sz w:val="28"/>
      <w:szCs w:val="28"/>
      <w:lang w:val="en-US" w:eastAsia="en-US"/>
    </w:rPr>
  </w:style>
  <w:style w:type="paragraph" w:customStyle="1" w:styleId="PARAGRAPH">
    <w:name w:val="PARAGRAPH"/>
    <w:basedOn w:val="Normal"/>
    <w:qFormat/>
    <w:rsid w:val="00677356"/>
    <w:pPr>
      <w:widowControl/>
      <w:spacing w:before="120" w:after="120" w:line="288" w:lineRule="auto"/>
      <w:ind w:firstLine="576"/>
      <w:jc w:val="both"/>
    </w:pPr>
    <w:rPr>
      <w:rFonts w:ascii="Times New Roman" w:hAnsi="Times New Roman" w:cs="Times New Roman"/>
      <w:color w:val="auto"/>
      <w:sz w:val="26"/>
      <w:lang w:val="en-US" w:eastAsia="en-US"/>
    </w:rPr>
  </w:style>
  <w:style w:type="paragraph" w:styleId="TOC2">
    <w:name w:val="toc 2"/>
    <w:basedOn w:val="Normal"/>
    <w:next w:val="Normal"/>
    <w:autoRedefine/>
    <w:uiPriority w:val="39"/>
    <w:unhideWhenUsed/>
    <w:rsid w:val="00CB45A3"/>
    <w:pPr>
      <w:tabs>
        <w:tab w:val="right" w:leader="dot" w:pos="9639"/>
      </w:tabs>
      <w:spacing w:before="60" w:line="288" w:lineRule="auto"/>
      <w:ind w:right="-8"/>
      <w:jc w:val="both"/>
    </w:pPr>
  </w:style>
  <w:style w:type="paragraph" w:styleId="TOC3">
    <w:name w:val="toc 3"/>
    <w:basedOn w:val="Normal"/>
    <w:next w:val="Normal"/>
    <w:autoRedefine/>
    <w:uiPriority w:val="39"/>
    <w:unhideWhenUsed/>
    <w:rsid w:val="00AE3B12"/>
    <w:pPr>
      <w:widowControl/>
      <w:spacing w:after="100" w:line="276" w:lineRule="auto"/>
      <w:ind w:left="440"/>
    </w:pPr>
    <w:rPr>
      <w:rFonts w:asciiTheme="minorHAnsi" w:eastAsiaTheme="minorEastAsia" w:hAnsiTheme="minorHAnsi" w:cstheme="minorBidi"/>
      <w:color w:val="auto"/>
      <w:sz w:val="22"/>
      <w:szCs w:val="22"/>
      <w:lang w:val="en-US" w:eastAsia="en-US"/>
    </w:rPr>
  </w:style>
  <w:style w:type="paragraph" w:styleId="TOC4">
    <w:name w:val="toc 4"/>
    <w:basedOn w:val="Normal"/>
    <w:next w:val="Normal"/>
    <w:autoRedefine/>
    <w:uiPriority w:val="39"/>
    <w:unhideWhenUsed/>
    <w:rsid w:val="00AE3B12"/>
    <w:pPr>
      <w:widowControl/>
      <w:spacing w:after="100" w:line="276" w:lineRule="auto"/>
      <w:ind w:left="660"/>
    </w:pPr>
    <w:rPr>
      <w:rFonts w:asciiTheme="minorHAnsi" w:eastAsiaTheme="minorEastAsia" w:hAnsiTheme="minorHAnsi" w:cstheme="minorBidi"/>
      <w:color w:val="auto"/>
      <w:sz w:val="22"/>
      <w:szCs w:val="22"/>
      <w:lang w:val="en-US" w:eastAsia="en-US"/>
    </w:rPr>
  </w:style>
  <w:style w:type="paragraph" w:styleId="TOC5">
    <w:name w:val="toc 5"/>
    <w:basedOn w:val="Normal"/>
    <w:next w:val="Normal"/>
    <w:autoRedefine/>
    <w:uiPriority w:val="39"/>
    <w:unhideWhenUsed/>
    <w:rsid w:val="00AE3B12"/>
    <w:pPr>
      <w:widowControl/>
      <w:spacing w:after="100" w:line="276" w:lineRule="auto"/>
      <w:ind w:left="880"/>
    </w:pPr>
    <w:rPr>
      <w:rFonts w:asciiTheme="minorHAnsi" w:eastAsiaTheme="minorEastAsia" w:hAnsiTheme="minorHAnsi" w:cstheme="minorBidi"/>
      <w:color w:val="auto"/>
      <w:sz w:val="22"/>
      <w:szCs w:val="22"/>
      <w:lang w:val="en-US" w:eastAsia="en-US"/>
    </w:rPr>
  </w:style>
  <w:style w:type="paragraph" w:styleId="TOC6">
    <w:name w:val="toc 6"/>
    <w:basedOn w:val="Normal"/>
    <w:next w:val="Normal"/>
    <w:autoRedefine/>
    <w:uiPriority w:val="39"/>
    <w:unhideWhenUsed/>
    <w:rsid w:val="00AE3B12"/>
    <w:pPr>
      <w:widowControl/>
      <w:spacing w:after="100" w:line="276" w:lineRule="auto"/>
      <w:ind w:left="1100"/>
    </w:pPr>
    <w:rPr>
      <w:rFonts w:asciiTheme="minorHAnsi" w:eastAsiaTheme="minorEastAsia" w:hAnsiTheme="minorHAnsi" w:cstheme="minorBidi"/>
      <w:color w:val="auto"/>
      <w:sz w:val="22"/>
      <w:szCs w:val="22"/>
      <w:lang w:val="en-US" w:eastAsia="en-US"/>
    </w:rPr>
  </w:style>
  <w:style w:type="paragraph" w:styleId="TOC7">
    <w:name w:val="toc 7"/>
    <w:basedOn w:val="Normal"/>
    <w:next w:val="Normal"/>
    <w:autoRedefine/>
    <w:uiPriority w:val="39"/>
    <w:unhideWhenUsed/>
    <w:rsid w:val="00AE3B12"/>
    <w:pPr>
      <w:widowControl/>
      <w:spacing w:after="100" w:line="276" w:lineRule="auto"/>
      <w:ind w:left="1320"/>
    </w:pPr>
    <w:rPr>
      <w:rFonts w:asciiTheme="minorHAnsi" w:eastAsiaTheme="minorEastAsia" w:hAnsiTheme="minorHAnsi" w:cstheme="minorBidi"/>
      <w:color w:val="auto"/>
      <w:sz w:val="22"/>
      <w:szCs w:val="22"/>
      <w:lang w:val="en-US" w:eastAsia="en-US"/>
    </w:rPr>
  </w:style>
  <w:style w:type="paragraph" w:styleId="TOC9">
    <w:name w:val="toc 9"/>
    <w:basedOn w:val="Normal"/>
    <w:next w:val="Normal"/>
    <w:autoRedefine/>
    <w:uiPriority w:val="39"/>
    <w:unhideWhenUsed/>
    <w:rsid w:val="00AE3B12"/>
    <w:pPr>
      <w:widowControl/>
      <w:spacing w:after="100" w:line="276" w:lineRule="auto"/>
      <w:ind w:left="1760"/>
    </w:pPr>
    <w:rPr>
      <w:rFonts w:asciiTheme="minorHAnsi" w:eastAsiaTheme="minorEastAsia" w:hAnsiTheme="minorHAnsi" w:cstheme="minorBidi"/>
      <w:color w:val="auto"/>
      <w:sz w:val="22"/>
      <w:szCs w:val="22"/>
      <w:lang w:val="en-US" w:eastAsia="en-US"/>
    </w:rPr>
  </w:style>
  <w:style w:type="paragraph" w:customStyle="1" w:styleId="Hnh">
    <w:name w:val="Hình"/>
    <w:basedOn w:val="Heading3"/>
    <w:next w:val="Caption"/>
    <w:qFormat/>
    <w:rsid w:val="00450921"/>
    <w:pPr>
      <w:keepLines w:val="0"/>
      <w:spacing w:before="120" w:after="120" w:line="252" w:lineRule="auto"/>
      <w:jc w:val="center"/>
    </w:pPr>
    <w:rPr>
      <w:rFonts w:ascii="Times New Roman" w:eastAsia="Times New Roman" w:hAnsi="Times New Roman" w:cs="Times New Roman"/>
      <w:b w:val="0"/>
      <w:i/>
      <w:color w:val="auto"/>
      <w:sz w:val="28"/>
      <w:szCs w:val="26"/>
      <w:lang w:val="en-US"/>
    </w:rPr>
  </w:style>
  <w:style w:type="character" w:customStyle="1" w:styleId="Heading3Char">
    <w:name w:val="Heading 3 Char"/>
    <w:basedOn w:val="DefaultParagraphFont"/>
    <w:link w:val="Heading3"/>
    <w:uiPriority w:val="9"/>
    <w:semiHidden/>
    <w:rsid w:val="00450921"/>
    <w:rPr>
      <w:rFonts w:asciiTheme="majorHAnsi" w:eastAsiaTheme="majorEastAsia" w:hAnsiTheme="majorHAnsi" w:cstheme="majorBidi"/>
      <w:b/>
      <w:bCs/>
      <w:color w:val="4F81BD" w:themeColor="accent1"/>
      <w:sz w:val="24"/>
      <w:szCs w:val="24"/>
      <w:lang w:val="vi-VN" w:eastAsia="vi-VN"/>
    </w:rPr>
  </w:style>
  <w:style w:type="paragraph" w:styleId="Caption">
    <w:name w:val="caption"/>
    <w:basedOn w:val="Normal"/>
    <w:next w:val="Normal"/>
    <w:uiPriority w:val="35"/>
    <w:semiHidden/>
    <w:unhideWhenUsed/>
    <w:qFormat/>
    <w:rsid w:val="00450921"/>
    <w:pPr>
      <w:spacing w:after="200"/>
    </w:pPr>
    <w:rPr>
      <w:b/>
      <w:bCs/>
      <w:color w:val="4F81BD" w:themeColor="accent1"/>
      <w:sz w:val="18"/>
      <w:szCs w:val="18"/>
    </w:rPr>
  </w:style>
  <w:style w:type="paragraph" w:customStyle="1" w:styleId="HRT1">
    <w:name w:val="HRT1"/>
    <w:basedOn w:val="Normal"/>
    <w:qFormat/>
    <w:rsid w:val="00450921"/>
    <w:pPr>
      <w:widowControl/>
      <w:spacing w:before="60" w:after="60"/>
      <w:jc w:val="center"/>
    </w:pPr>
    <w:rPr>
      <w:rFonts w:ascii="Times New Roman" w:hAnsi="Times New Roman" w:cs="Times New Roman"/>
      <w:b/>
      <w:color w:val="auto"/>
      <w:sz w:val="27"/>
      <w:szCs w:val="27"/>
      <w:lang w:val="en-US" w:eastAsia="en-US"/>
    </w:rPr>
  </w:style>
  <w:style w:type="paragraph" w:customStyle="1" w:styleId="RT1">
    <w:name w:val="RT1"/>
    <w:basedOn w:val="Normal"/>
    <w:qFormat/>
    <w:rsid w:val="00E57829"/>
    <w:pPr>
      <w:widowControl/>
      <w:jc w:val="center"/>
    </w:pPr>
    <w:rPr>
      <w:rFonts w:ascii="Times New Roman" w:hAnsi="Times New Roman" w:cs="Times New Roman"/>
      <w:b/>
      <w:sz w:val="28"/>
      <w:szCs w:val="28"/>
      <w:lang w:val="en-US" w:eastAsia="en-US"/>
    </w:rPr>
  </w:style>
  <w:style w:type="character" w:customStyle="1" w:styleId="normalChar">
    <w:name w:val="normal Char"/>
    <w:link w:val="Normal1"/>
    <w:locked/>
    <w:rsid w:val="00743716"/>
    <w:rPr>
      <w:rFonts w:ascii="Times New Roman" w:eastAsia="Times New Roman" w:hAnsi="Times New Roman"/>
      <w:sz w:val="26"/>
      <w:szCs w:val="26"/>
    </w:rPr>
  </w:style>
  <w:style w:type="paragraph" w:customStyle="1" w:styleId="Normal1">
    <w:name w:val="Normal1"/>
    <w:basedOn w:val="Normal"/>
    <w:link w:val="normalChar"/>
    <w:qFormat/>
    <w:rsid w:val="00743716"/>
    <w:pPr>
      <w:spacing w:before="120"/>
      <w:jc w:val="both"/>
    </w:pPr>
    <w:rPr>
      <w:rFonts w:ascii="Times New Roman" w:hAnsi="Times New Roman" w:cstheme="minorBidi"/>
      <w:color w:val="auto"/>
      <w:sz w:val="26"/>
      <w:szCs w:val="26"/>
      <w:lang w:val="en-US" w:eastAsia="en-US"/>
    </w:rPr>
  </w:style>
  <w:style w:type="paragraph" w:customStyle="1" w:styleId="RT2">
    <w:name w:val="RT2"/>
    <w:basedOn w:val="Normal"/>
    <w:qFormat/>
    <w:rsid w:val="00702D95"/>
    <w:pPr>
      <w:tabs>
        <w:tab w:val="left" w:leader="dot" w:pos="8647"/>
      </w:tabs>
      <w:spacing w:before="200"/>
      <w:ind w:firstLine="567"/>
      <w:jc w:val="both"/>
    </w:pPr>
    <w:rPr>
      <w:rFonts w:ascii="Times New Roman" w:hAnsi="Times New Roman" w:cs="Times New Roman"/>
      <w:b/>
      <w:sz w:val="28"/>
      <w:szCs w:val="28"/>
      <w:lang w:val="en-US" w:eastAsia="en-US"/>
    </w:rPr>
  </w:style>
  <w:style w:type="paragraph" w:customStyle="1" w:styleId="01Bang">
    <w:name w:val="01Bang"/>
    <w:basedOn w:val="Heading4"/>
    <w:qFormat/>
    <w:rsid w:val="0043058A"/>
    <w:pPr>
      <w:spacing w:before="60"/>
      <w:jc w:val="center"/>
    </w:pPr>
    <w:rPr>
      <w:rFonts w:ascii="Times New Roman" w:hAnsi="Times New Roman"/>
      <w:sz w:val="27"/>
    </w:rPr>
  </w:style>
  <w:style w:type="paragraph" w:customStyle="1" w:styleId="Mc11">
    <w:name w:val="Mục 1.1"/>
    <w:basedOn w:val="Normal"/>
    <w:rsid w:val="0043058A"/>
    <w:pPr>
      <w:widowControl/>
      <w:tabs>
        <w:tab w:val="num" w:pos="0"/>
      </w:tabs>
      <w:spacing w:before="240" w:after="120" w:line="312" w:lineRule="auto"/>
      <w:jc w:val="both"/>
    </w:pPr>
    <w:rPr>
      <w:rFonts w:ascii="Times New Roman" w:hAnsi="Times New Roman" w:cs="Times New Roman"/>
      <w:b/>
      <w:color w:val="auto"/>
      <w:sz w:val="32"/>
      <w:szCs w:val="20"/>
      <w:lang w:val="en-US" w:eastAsia="en-US"/>
    </w:rPr>
  </w:style>
  <w:style w:type="paragraph" w:customStyle="1" w:styleId="TriNoidung">
    <w:name w:val="_Tri_Noidung"/>
    <w:basedOn w:val="Normal"/>
    <w:link w:val="TriNoidungChar"/>
    <w:qFormat/>
    <w:rsid w:val="00C72CBC"/>
    <w:pPr>
      <w:widowControl/>
      <w:autoSpaceDE w:val="0"/>
      <w:autoSpaceDN w:val="0"/>
      <w:adjustRightInd w:val="0"/>
      <w:spacing w:line="276" w:lineRule="auto"/>
      <w:ind w:firstLine="567"/>
      <w:jc w:val="both"/>
    </w:pPr>
    <w:rPr>
      <w:rFonts w:ascii="Times New Roman" w:hAnsi="Times New Roman" w:cs="Times New Roman"/>
      <w:color w:val="auto"/>
      <w:sz w:val="27"/>
    </w:rPr>
  </w:style>
  <w:style w:type="character" w:customStyle="1" w:styleId="TriNoidungChar">
    <w:name w:val="_Tri_Noidung Char"/>
    <w:link w:val="TriNoidung"/>
    <w:rsid w:val="00C72CBC"/>
    <w:rPr>
      <w:rFonts w:ascii="Times New Roman" w:eastAsia="Times New Roman" w:hAnsi="Times New Roman" w:cs="Times New Roman"/>
      <w:sz w:val="27"/>
      <w:szCs w:val="24"/>
    </w:rPr>
  </w:style>
  <w:style w:type="character" w:customStyle="1" w:styleId="NormalChar0">
    <w:name w:val="Normal Char"/>
    <w:locked/>
    <w:rsid w:val="00B225DF"/>
    <w:rPr>
      <w:sz w:val="27"/>
    </w:rPr>
  </w:style>
  <w:style w:type="character" w:customStyle="1" w:styleId="fontstyle01">
    <w:name w:val="fontstyle01"/>
    <w:basedOn w:val="DefaultParagraphFont"/>
    <w:rsid w:val="004F1E0A"/>
    <w:rPr>
      <w:rFonts w:ascii="TimesNewRomanPS-BoldMT" w:hAnsi="TimesNewRomanPS-BoldMT" w:hint="default"/>
      <w:b/>
      <w:bCs/>
      <w:i w:val="0"/>
      <w:iCs w:val="0"/>
      <w:color w:val="000000"/>
      <w:sz w:val="24"/>
      <w:szCs w:val="24"/>
    </w:rPr>
  </w:style>
  <w:style w:type="paragraph" w:customStyle="1" w:styleId="TableParagraph">
    <w:name w:val="Table Paragraph"/>
    <w:basedOn w:val="Normal"/>
    <w:uiPriority w:val="1"/>
    <w:qFormat/>
    <w:rsid w:val="000C6B12"/>
    <w:pPr>
      <w:autoSpaceDE w:val="0"/>
      <w:autoSpaceDN w:val="0"/>
      <w:jc w:val="center"/>
    </w:pPr>
    <w:rPr>
      <w:rFonts w:ascii="Times New Roman" w:hAnsi="Times New Roman" w:cs="Times New Roman"/>
      <w:color w:val="auto"/>
      <w:sz w:val="22"/>
      <w:szCs w:val="22"/>
      <w:lang w:eastAsia="en-US"/>
    </w:rPr>
  </w:style>
  <w:style w:type="paragraph" w:customStyle="1" w:styleId="-Vnbnnidung">
    <w:name w:val="_-Văn bản nội dung"/>
    <w:basedOn w:val="Normal"/>
    <w:link w:val="-VnbnnidungChar"/>
    <w:qFormat/>
    <w:rsid w:val="00EB1BC5"/>
    <w:pPr>
      <w:spacing w:line="276" w:lineRule="auto"/>
      <w:ind w:firstLine="720"/>
      <w:jc w:val="both"/>
    </w:pPr>
    <w:rPr>
      <w:rFonts w:ascii="Times New Roman" w:hAnsi="Times New Roman" w:cs="Times New Roman"/>
      <w:color w:val="auto"/>
      <w:sz w:val="28"/>
      <w:szCs w:val="22"/>
      <w:lang w:val="en-US" w:eastAsia="en-US"/>
    </w:rPr>
  </w:style>
  <w:style w:type="character" w:customStyle="1" w:styleId="-VnbnnidungChar">
    <w:name w:val="_-Văn bản nội dung Char"/>
    <w:basedOn w:val="DefaultParagraphFont"/>
    <w:link w:val="-Vnbnnidung"/>
    <w:rsid w:val="00EB1BC5"/>
    <w:rPr>
      <w:rFonts w:ascii="Times New Roman" w:eastAsia="Times New Roman" w:hAnsi="Times New Roman" w:cs="Times New Roman"/>
      <w:sz w:val="28"/>
    </w:rPr>
  </w:style>
  <w:style w:type="paragraph" w:customStyle="1" w:styleId="hinh">
    <w:name w:val="hinh"/>
    <w:basedOn w:val="Normal"/>
    <w:next w:val="Normal"/>
    <w:link w:val="hinhChar"/>
    <w:qFormat/>
    <w:rsid w:val="00B12807"/>
    <w:pPr>
      <w:keepNext/>
      <w:widowControl/>
      <w:spacing w:before="120" w:after="120" w:line="276" w:lineRule="auto"/>
      <w:jc w:val="center"/>
      <w:outlineLvl w:val="3"/>
    </w:pPr>
    <w:rPr>
      <w:rFonts w:ascii="Times New Roman" w:hAnsi="Times New Roman" w:cs="Times New Roman"/>
      <w:b/>
      <w:bCs/>
      <w:color w:val="002060"/>
      <w:sz w:val="27"/>
      <w:szCs w:val="28"/>
      <w:lang w:val="en-US" w:eastAsia="en-US"/>
    </w:rPr>
  </w:style>
  <w:style w:type="character" w:customStyle="1" w:styleId="hinhChar">
    <w:name w:val="hinh Char"/>
    <w:link w:val="hinh"/>
    <w:rsid w:val="00B12807"/>
    <w:rPr>
      <w:rFonts w:ascii="Times New Roman" w:eastAsia="Times New Roman" w:hAnsi="Times New Roman" w:cs="Times New Roman"/>
      <w:b/>
      <w:bCs/>
      <w:color w:val="002060"/>
      <w:sz w:val="27"/>
      <w:szCs w:val="28"/>
    </w:rPr>
  </w:style>
  <w:style w:type="paragraph" w:customStyle="1" w:styleId="mucabcchi">
    <w:name w:val="muc_abc_chi"/>
    <w:basedOn w:val="Normal"/>
    <w:autoRedefine/>
    <w:rsid w:val="0079343C"/>
    <w:pPr>
      <w:widowControl/>
      <w:spacing w:before="120" w:line="312" w:lineRule="auto"/>
      <w:jc w:val="both"/>
    </w:pPr>
    <w:rPr>
      <w:rFonts w:ascii="Times New Roman" w:hAnsi="Times New Roman" w:cs="Times New Roman"/>
      <w:b/>
      <w:bCs/>
      <w:color w:val="auto"/>
      <w:sz w:val="26"/>
      <w:szCs w:val="20"/>
      <w:lang w:val="en-US" w:eastAsia="en-US"/>
    </w:rPr>
  </w:style>
  <w:style w:type="paragraph" w:customStyle="1" w:styleId="HL3">
    <w:name w:val="HL3"/>
    <w:basedOn w:val="Heading1"/>
    <w:qFormat/>
    <w:rsid w:val="00E32671"/>
    <w:pPr>
      <w:keepLines w:val="0"/>
      <w:widowControl/>
      <w:spacing w:before="120"/>
      <w:jc w:val="both"/>
    </w:pPr>
    <w:rPr>
      <w:rFonts w:ascii="Times New Roman" w:eastAsia="Times New Roman" w:hAnsi="Times New Roman" w:cs="Times New Roman"/>
      <w:color w:val="000000"/>
      <w:kern w:val="32"/>
      <w:sz w:val="27"/>
      <w:szCs w:val="27"/>
    </w:rPr>
  </w:style>
  <w:style w:type="paragraph" w:customStyle="1" w:styleId="lever2">
    <w:name w:val="_lever2"/>
    <w:basedOn w:val="Normal"/>
    <w:qFormat/>
    <w:rsid w:val="00773709"/>
    <w:pPr>
      <w:widowControl/>
      <w:spacing w:line="276" w:lineRule="auto"/>
    </w:pPr>
    <w:rPr>
      <w:rFonts w:ascii="Times New Roman Bold" w:eastAsiaTheme="minorHAnsi" w:hAnsi="Times New Roman Bold" w:cstheme="minorBidi"/>
      <w:b/>
      <w:color w:val="auto"/>
      <w:sz w:val="27"/>
      <w:szCs w:val="22"/>
      <w:lang w:val="en-US" w:eastAsia="en-US"/>
    </w:rPr>
  </w:style>
  <w:style w:type="paragraph" w:styleId="CommentText">
    <w:name w:val="annotation text"/>
    <w:basedOn w:val="Normal"/>
    <w:link w:val="CommentTextChar"/>
    <w:uiPriority w:val="99"/>
    <w:semiHidden/>
    <w:unhideWhenUsed/>
    <w:rsid w:val="00660DFA"/>
    <w:pPr>
      <w:widowControl/>
    </w:pPr>
    <w:rPr>
      <w:rFonts w:ascii="Arial" w:eastAsia="Arial" w:hAnsi="Arial" w:cs="Arial"/>
      <w:color w:val="auto"/>
      <w:sz w:val="20"/>
      <w:szCs w:val="20"/>
      <w:lang w:val="en-US" w:eastAsia="en-US"/>
    </w:rPr>
  </w:style>
  <w:style w:type="character" w:customStyle="1" w:styleId="CommentTextChar">
    <w:name w:val="Comment Text Char"/>
    <w:basedOn w:val="DefaultParagraphFont"/>
    <w:link w:val="CommentText"/>
    <w:uiPriority w:val="99"/>
    <w:semiHidden/>
    <w:rsid w:val="00660DFA"/>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3F206-A0A6-4A58-8DE7-C25D407AF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7113</TotalTime>
  <Pages>54</Pages>
  <Words>12756</Words>
  <Characters>72711</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407</cp:revision>
  <cp:lastPrinted>2025-08-13T04:09:00Z</cp:lastPrinted>
  <dcterms:created xsi:type="dcterms:W3CDTF">2024-01-17T13:41:00Z</dcterms:created>
  <dcterms:modified xsi:type="dcterms:W3CDTF">2025-08-13T06:45:00Z</dcterms:modified>
</cp:coreProperties>
</file>