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7D5" w:rsidRPr="00922FD8" w:rsidRDefault="00CE75D3">
      <w:pPr>
        <w:pStyle w:val="Heading1"/>
        <w:rPr>
          <w:color w:val="FF0000"/>
        </w:rPr>
      </w:pPr>
      <w:bookmarkStart w:id="0" w:name="_gjdgxs" w:colFirst="0" w:colLast="0"/>
      <w:bookmarkStart w:id="1" w:name="_GoBack"/>
      <w:bookmarkEnd w:id="0"/>
      <w:bookmarkEnd w:id="1"/>
      <w:r w:rsidRPr="00922FD8">
        <w:rPr>
          <w:color w:val="FF0000"/>
        </w:rPr>
        <w:t>MỤC LỤC</w:t>
      </w:r>
    </w:p>
    <w:sdt>
      <w:sdtPr>
        <w:id w:val="197895381"/>
        <w:docPartObj>
          <w:docPartGallery w:val="Table of Contents"/>
          <w:docPartUnique/>
        </w:docPartObj>
      </w:sdtPr>
      <w:sdtEndPr/>
      <w:sdtContent>
        <w:p w:rsidR="000677D5" w:rsidRPr="00922FD8" w:rsidRDefault="00CE75D3">
          <w:pPr>
            <w:pBdr>
              <w:top w:val="nil"/>
              <w:left w:val="nil"/>
              <w:bottom w:val="nil"/>
              <w:right w:val="nil"/>
              <w:between w:val="nil"/>
            </w:pBdr>
            <w:tabs>
              <w:tab w:val="right" w:pos="9090"/>
            </w:tabs>
            <w:ind w:firstLine="0"/>
            <w:rPr>
              <w:rFonts w:ascii="Calibri" w:eastAsia="Calibri" w:hAnsi="Calibri" w:cs="Calibri"/>
              <w:color w:val="000000"/>
              <w:sz w:val="22"/>
              <w:szCs w:val="22"/>
            </w:rPr>
          </w:pPr>
          <w:r w:rsidRPr="00922FD8">
            <w:fldChar w:fldCharType="begin"/>
          </w:r>
          <w:r w:rsidRPr="00922FD8">
            <w:instrText xml:space="preserve"> TOC \h \u \z \t "Heading 1,1,Heading 2,2,Heading 3,3,"</w:instrText>
          </w:r>
          <w:r w:rsidRPr="00922FD8">
            <w:fldChar w:fldCharType="separate"/>
          </w:r>
          <w:hyperlink w:anchor="_gjdgxs">
            <w:r w:rsidRPr="00922FD8">
              <w:rPr>
                <w:color w:val="000000"/>
              </w:rPr>
              <w:t>MỤC LỤC</w:t>
            </w:r>
            <w:r w:rsidRPr="00922FD8">
              <w:rPr>
                <w:color w:val="000000"/>
              </w:rPr>
              <w:tab/>
              <w:t>1</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30j0zll">
            <w:r w:rsidR="00CE75D3" w:rsidRPr="00922FD8">
              <w:rPr>
                <w:color w:val="000000"/>
              </w:rPr>
              <w:t>DANH MỤC CÁC TỪ, CÁC KÝ HIỆU VIẾT TẮT</w:t>
            </w:r>
            <w:r w:rsidR="00CE75D3" w:rsidRPr="00922FD8">
              <w:rPr>
                <w:color w:val="000000"/>
              </w:rPr>
              <w:tab/>
              <w:t>3</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1fob9te">
            <w:r w:rsidR="00CE75D3" w:rsidRPr="00922FD8">
              <w:rPr>
                <w:color w:val="000000"/>
              </w:rPr>
              <w:t>DANH MỤC bẢNG</w:t>
            </w:r>
            <w:r w:rsidR="00CE75D3" w:rsidRPr="00922FD8">
              <w:rPr>
                <w:color w:val="000000"/>
              </w:rPr>
              <w:tab/>
              <w:t>5</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3znysh7">
            <w:r w:rsidR="00CE75D3" w:rsidRPr="00922FD8">
              <w:rPr>
                <w:color w:val="000000"/>
              </w:rPr>
              <w:t>CHƯƠNG I: THÔNG TIN CHUNG VỀ CƠ SỞ</w:t>
            </w:r>
            <w:r w:rsidR="00CE75D3" w:rsidRPr="00922FD8">
              <w:rPr>
                <w:color w:val="000000"/>
              </w:rPr>
              <w:tab/>
              <w:t>6</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2et92p0">
            <w:r w:rsidR="00CE75D3" w:rsidRPr="00922FD8">
              <w:rPr>
                <w:color w:val="000000"/>
              </w:rPr>
              <w:t>1. Tên chủ cơ sở: Công ty TNHH Năng lượng Xanh Dohwa.</w:t>
            </w:r>
            <w:r w:rsidR="00CE75D3" w:rsidRPr="00922FD8">
              <w:rPr>
                <w:color w:val="000000"/>
              </w:rPr>
              <w:tab/>
              <w:t>6</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tyjcwt">
            <w:r w:rsidR="00CE75D3" w:rsidRPr="00922FD8">
              <w:rPr>
                <w:color w:val="000000"/>
              </w:rPr>
              <w:t>2. Tên cơ sở:</w:t>
            </w:r>
            <w:r w:rsidR="00CE75D3" w:rsidRPr="00922FD8">
              <w:rPr>
                <w:color w:val="000000"/>
              </w:rPr>
              <w:tab/>
              <w:t>6</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3dy6vkm">
            <w:r w:rsidR="00CE75D3" w:rsidRPr="00922FD8">
              <w:rPr>
                <w:color w:val="000000"/>
              </w:rPr>
              <w:t>3. Công suất, công nghệ, sản phẩm sản xuất của cơ sở:</w:t>
            </w:r>
            <w:r w:rsidR="00CE75D3" w:rsidRPr="00922FD8">
              <w:rPr>
                <w:color w:val="000000"/>
              </w:rPr>
              <w:tab/>
              <w:t>9</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1t3h5sf">
            <w:r w:rsidR="00CE75D3" w:rsidRPr="00922FD8">
              <w:rPr>
                <w:color w:val="000000"/>
              </w:rPr>
              <w:t>3.1. Công suất hoạt động của cơ sở:</w:t>
            </w:r>
            <w:r w:rsidR="00CE75D3" w:rsidRPr="00922FD8">
              <w:rPr>
                <w:color w:val="000000"/>
              </w:rPr>
              <w:tab/>
              <w:t>9</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4d34og8">
            <w:r w:rsidR="00CE75D3" w:rsidRPr="00922FD8">
              <w:rPr>
                <w:color w:val="000000"/>
              </w:rPr>
              <w:t>3.2. Công nghệ sản xuất của cơ sở</w:t>
            </w:r>
            <w:r w:rsidR="00CE75D3" w:rsidRPr="00922FD8">
              <w:rPr>
                <w:color w:val="000000"/>
              </w:rPr>
              <w:tab/>
              <w:t>9</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2s8eyo1">
            <w:r w:rsidR="00CE75D3" w:rsidRPr="00922FD8">
              <w:rPr>
                <w:color w:val="000000"/>
              </w:rPr>
              <w:t>3.3. Sản phẩm của cơ sở</w:t>
            </w:r>
            <w:r w:rsidR="00CE75D3" w:rsidRPr="00922FD8">
              <w:rPr>
                <w:color w:val="000000"/>
              </w:rPr>
              <w:tab/>
              <w:t>10</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17dp8vu">
            <w:r w:rsidR="00CE75D3" w:rsidRPr="00922FD8">
              <w:rPr>
                <w:color w:val="000000"/>
              </w:rPr>
              <w:t>4. Nguyên liệu, nhiên liệu, vật liệu, điện năng, hóa chất sử dụng, nguồn cung cấp điện, nước của cơ sở:</w:t>
            </w:r>
            <w:r w:rsidR="00CE75D3" w:rsidRPr="00922FD8">
              <w:rPr>
                <w:color w:val="000000"/>
              </w:rPr>
              <w:tab/>
              <w:t>10</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3rdcrjn">
            <w:r w:rsidR="00CE75D3" w:rsidRPr="00922FD8">
              <w:rPr>
                <w:color w:val="000000"/>
              </w:rPr>
              <w:t>4.1. Máy móc, thiết bị</w:t>
            </w:r>
            <w:r w:rsidR="00CE75D3" w:rsidRPr="00922FD8">
              <w:rPr>
                <w:color w:val="000000"/>
              </w:rPr>
              <w:tab/>
              <w:t>10</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26in1rg">
            <w:r w:rsidR="00CE75D3" w:rsidRPr="00922FD8">
              <w:rPr>
                <w:color w:val="000000"/>
              </w:rPr>
              <w:t>4.2. Nhu cầu nguyên liệu, nhiên liệu</w:t>
            </w:r>
            <w:r w:rsidR="00CE75D3" w:rsidRPr="00922FD8">
              <w:rPr>
                <w:color w:val="000000"/>
              </w:rPr>
              <w:tab/>
              <w:t>11</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lnxbz9">
            <w:r w:rsidR="00CE75D3" w:rsidRPr="00922FD8">
              <w:rPr>
                <w:color w:val="000000"/>
              </w:rPr>
              <w:t>4.5. Nhu cầu sử dụng nước</w:t>
            </w:r>
            <w:r w:rsidR="00CE75D3" w:rsidRPr="00922FD8">
              <w:rPr>
                <w:color w:val="000000"/>
              </w:rPr>
              <w:tab/>
              <w:t>12</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35nkun2">
            <w:r w:rsidR="00CE75D3" w:rsidRPr="00922FD8">
              <w:rPr>
                <w:color w:val="000000"/>
              </w:rPr>
              <w:t>5. Các thông tin khác liên quan đến cơ sở:</w:t>
            </w:r>
            <w:r w:rsidR="00CE75D3" w:rsidRPr="00922FD8">
              <w:rPr>
                <w:color w:val="000000"/>
              </w:rPr>
              <w:tab/>
              <w:t>12</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1ksv4uv">
            <w:r w:rsidR="00CE75D3" w:rsidRPr="00922FD8">
              <w:rPr>
                <w:color w:val="000000"/>
              </w:rPr>
              <w:t>Chương II: SỰ PHÙ HỢP CỦA CƠ SỞ VỚI QUY HOẠCH, KHẢ NĂNG CHỊU TẢI CỦA MÔI TRƯỜNG</w:t>
            </w:r>
            <w:r w:rsidR="00CE75D3" w:rsidRPr="00922FD8">
              <w:rPr>
                <w:color w:val="000000"/>
              </w:rPr>
              <w:tab/>
              <w:t>13</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44sinio">
            <w:r w:rsidR="00CE75D3" w:rsidRPr="00922FD8">
              <w:rPr>
                <w:color w:val="000000"/>
              </w:rPr>
              <w:t>1. Sự phù hợp của cơ sở với quy hoạch bảo vệ môi trường quốc gia, quy hoạch tỉnh, phân vùng môi trường:</w:t>
            </w:r>
            <w:r w:rsidR="00CE75D3" w:rsidRPr="00922FD8">
              <w:rPr>
                <w:color w:val="000000"/>
              </w:rPr>
              <w:tab/>
              <w:t>13</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2jxsxqh">
            <w:r w:rsidR="00CE75D3" w:rsidRPr="00922FD8">
              <w:rPr>
                <w:color w:val="000000"/>
              </w:rPr>
              <w:t>Chương III: KẾT QUẢ HOÀN THÀNH CÁC CÔNG TRÌNH, BIỆN PHÁP BẢO VỆ MÔI TRƯỜNG CỦA CƠ SỞ</w:t>
            </w:r>
            <w:r w:rsidR="00CE75D3" w:rsidRPr="00922FD8">
              <w:rPr>
                <w:color w:val="000000"/>
              </w:rPr>
              <w:tab/>
              <w:t>15</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z337ya">
            <w:r w:rsidR="00CE75D3" w:rsidRPr="00922FD8">
              <w:rPr>
                <w:color w:val="000000"/>
              </w:rPr>
              <w:t>1. Công trình, biện pháp thoát nước mưa, thu gom và xử lý nước thải:</w:t>
            </w:r>
            <w:r w:rsidR="00CE75D3" w:rsidRPr="00922FD8">
              <w:rPr>
                <w:color w:val="000000"/>
              </w:rPr>
              <w:tab/>
              <w:t>15</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3j2qqm3">
            <w:r w:rsidR="00CE75D3" w:rsidRPr="00922FD8">
              <w:rPr>
                <w:color w:val="000000"/>
              </w:rPr>
              <w:t>1.1. Thu gom thoát nước mưa</w:t>
            </w:r>
            <w:r w:rsidR="00CE75D3" w:rsidRPr="00922FD8">
              <w:rPr>
                <w:color w:val="000000"/>
              </w:rPr>
              <w:tab/>
              <w:t>15</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1y810tw">
            <w:r w:rsidR="00CE75D3" w:rsidRPr="00922FD8">
              <w:rPr>
                <w:color w:val="000000"/>
              </w:rPr>
              <w:t>1.2. Thu gom, thoát nước thải:</w:t>
            </w:r>
            <w:r w:rsidR="00CE75D3" w:rsidRPr="00922FD8">
              <w:rPr>
                <w:color w:val="000000"/>
              </w:rPr>
              <w:tab/>
              <w:t>17</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4i7ojhp">
            <w:r w:rsidR="00CE75D3" w:rsidRPr="00922FD8">
              <w:rPr>
                <w:color w:val="000000"/>
              </w:rPr>
              <w:t>2. Công trình, biện pháp lưu giữ, xử lý chất thải rắn thông thường</w:t>
            </w:r>
            <w:r w:rsidR="00CE75D3" w:rsidRPr="00922FD8">
              <w:rPr>
                <w:color w:val="000000"/>
              </w:rPr>
              <w:tab/>
              <w:t>22</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2xcytpi">
            <w:r w:rsidR="00CE75D3" w:rsidRPr="00922FD8">
              <w:rPr>
                <w:color w:val="000000"/>
              </w:rPr>
              <w:t>2.1. Chất thải rắn sinh hoạt:</w:t>
            </w:r>
            <w:r w:rsidR="00CE75D3" w:rsidRPr="00922FD8">
              <w:rPr>
                <w:color w:val="000000"/>
              </w:rPr>
              <w:tab/>
              <w:t>22</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1ci93xb">
            <w:r w:rsidR="00CE75D3" w:rsidRPr="00922FD8">
              <w:rPr>
                <w:color w:val="000000"/>
              </w:rPr>
              <w:t>2.2. Chất thải rắn công nghiệp thông thường của cơ sở:</w:t>
            </w:r>
            <w:r w:rsidR="00CE75D3" w:rsidRPr="00922FD8">
              <w:rPr>
                <w:color w:val="000000"/>
              </w:rPr>
              <w:tab/>
              <w:t>23</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3whwml4">
            <w:r w:rsidR="00CE75D3" w:rsidRPr="00922FD8">
              <w:rPr>
                <w:color w:val="000000"/>
              </w:rPr>
              <w:t>3. Công trình, biện pháp lưu giữ, xử lý chất thải nguy hại</w:t>
            </w:r>
            <w:r w:rsidR="00CE75D3" w:rsidRPr="00922FD8">
              <w:rPr>
                <w:color w:val="000000"/>
              </w:rPr>
              <w:tab/>
              <w:t>24</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2bn6wsx">
            <w:r w:rsidR="00CE75D3" w:rsidRPr="00922FD8">
              <w:rPr>
                <w:color w:val="000000"/>
              </w:rPr>
              <w:t>4. Công trình biện pháp giảm thiểu tiếng ồn, độ rung</w:t>
            </w:r>
            <w:r w:rsidR="00CE75D3" w:rsidRPr="00922FD8">
              <w:rPr>
                <w:color w:val="000000"/>
              </w:rPr>
              <w:tab/>
              <w:t>26</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qsh70q">
            <w:r w:rsidR="00CE75D3" w:rsidRPr="00922FD8">
              <w:rPr>
                <w:color w:val="000000"/>
              </w:rPr>
              <w:t>5. Công trình biện pháp giảm thiểu điện từ trường</w:t>
            </w:r>
            <w:r w:rsidR="00CE75D3" w:rsidRPr="00922FD8">
              <w:rPr>
                <w:color w:val="000000"/>
              </w:rPr>
              <w:tab/>
              <w:t>26</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3as4poj">
            <w:r w:rsidR="00CE75D3" w:rsidRPr="00922FD8">
              <w:rPr>
                <w:color w:val="000000"/>
              </w:rPr>
              <w:t>6. Phương án phòng ngừa, ứng phó sự cố môi trường</w:t>
            </w:r>
            <w:r w:rsidR="00CE75D3" w:rsidRPr="00922FD8">
              <w:rPr>
                <w:color w:val="000000"/>
              </w:rPr>
              <w:tab/>
              <w:t>26</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1pxezwc">
            <w:r w:rsidR="00CE75D3" w:rsidRPr="00922FD8">
              <w:rPr>
                <w:b/>
                <w:color w:val="000000"/>
              </w:rPr>
              <w:t>Chương IV: NỘI DUNG ĐỀ NGHỊ CẤP GIẤY PHÉP MÔI TRƯỜNG</w:t>
            </w:r>
          </w:hyperlink>
          <w:hyperlink w:anchor="_1pxezwc">
            <w:r w:rsidR="00CE75D3" w:rsidRPr="00922FD8">
              <w:rPr>
                <w:color w:val="000000"/>
              </w:rPr>
              <w:tab/>
              <w:t>36</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49x2ik5">
            <w:r w:rsidR="00CE75D3" w:rsidRPr="00922FD8">
              <w:rPr>
                <w:color w:val="000000"/>
              </w:rPr>
              <w:t>1. Nội dung đề nghị cấp phép đối với nước thải:</w:t>
            </w:r>
            <w:r w:rsidR="00CE75D3" w:rsidRPr="00922FD8">
              <w:rPr>
                <w:color w:val="000000"/>
              </w:rPr>
              <w:tab/>
              <w:t>36</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2p2csry">
            <w:r w:rsidR="00CE75D3" w:rsidRPr="00922FD8">
              <w:rPr>
                <w:color w:val="000000"/>
              </w:rPr>
              <w:t>Chương V: KẾT QUẢ QUAN TRẮC MÔI TRƯỜNG CỦA CƠ SỞ</w:t>
            </w:r>
            <w:r w:rsidR="00CE75D3" w:rsidRPr="00922FD8">
              <w:rPr>
                <w:color w:val="000000"/>
              </w:rPr>
              <w:tab/>
              <w:t>38</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147n2zr">
            <w:r w:rsidR="00CE75D3" w:rsidRPr="00922FD8">
              <w:rPr>
                <w:color w:val="000000"/>
              </w:rPr>
              <w:t>1. Kết quả quan trắc môi trường định kỳ đối với nước thải</w:t>
            </w:r>
            <w:r w:rsidR="00CE75D3" w:rsidRPr="00922FD8">
              <w:rPr>
                <w:color w:val="000000"/>
              </w:rPr>
              <w:tab/>
              <w:t>38</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3o7alnk">
            <w:r w:rsidR="00CE75D3" w:rsidRPr="00922FD8">
              <w:rPr>
                <w:color w:val="000000"/>
              </w:rPr>
              <w:t>2. Kết quả quan trắc môi trường định kỳ đối với bụi, khí thải</w:t>
            </w:r>
            <w:r w:rsidR="00CE75D3" w:rsidRPr="00922FD8">
              <w:rPr>
                <w:color w:val="000000"/>
              </w:rPr>
              <w:tab/>
              <w:t>39</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23ckvvd">
            <w:r w:rsidR="00CE75D3" w:rsidRPr="00922FD8">
              <w:rPr>
                <w:color w:val="000000"/>
              </w:rPr>
              <w:t>3. Kết quả quan trắc điện từ trường</w:t>
            </w:r>
            <w:r w:rsidR="00CE75D3" w:rsidRPr="00922FD8">
              <w:rPr>
                <w:color w:val="000000"/>
              </w:rPr>
              <w:tab/>
              <w:t>42</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ihv636">
            <w:r w:rsidR="00CE75D3" w:rsidRPr="00922FD8">
              <w:rPr>
                <w:color w:val="000000"/>
              </w:rPr>
              <w:t>Chương VI: KẾ HOẠCH VẬN HÀNH THỬ NGHIỆM CÔNG TRÌNH XỬ LÝ CHẤT THẢI VÀ CHƯƠNG TRÌNH QUAN TRẮC MÔI TRƯỜNG CỦA CƠ SỞ</w:t>
            </w:r>
            <w:r w:rsidR="00CE75D3" w:rsidRPr="00922FD8">
              <w:rPr>
                <w:color w:val="000000"/>
              </w:rPr>
              <w:tab/>
              <w:t>49</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32hioqz">
            <w:r w:rsidR="00CE75D3" w:rsidRPr="00922FD8">
              <w:rPr>
                <w:color w:val="000000"/>
              </w:rPr>
              <w:t>1. Kế hoạch vận hành thử nghiệm công trình xử lý chất thải:</w:t>
            </w:r>
            <w:r w:rsidR="00CE75D3" w:rsidRPr="00922FD8">
              <w:rPr>
                <w:color w:val="000000"/>
              </w:rPr>
              <w:tab/>
              <w:t>49</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1hmsyys">
            <w:r w:rsidR="00CE75D3" w:rsidRPr="00922FD8">
              <w:rPr>
                <w:color w:val="000000"/>
              </w:rPr>
              <w:t>1.1. Thời gian dự kiến vận hành thử nghiệm:</w:t>
            </w:r>
            <w:r w:rsidR="00CE75D3" w:rsidRPr="00922FD8">
              <w:rPr>
                <w:color w:val="000000"/>
              </w:rPr>
              <w:tab/>
              <w:t>49</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41mghml">
            <w:r w:rsidR="00CE75D3" w:rsidRPr="00922FD8">
              <w:rPr>
                <w:color w:val="000000"/>
              </w:rPr>
              <w:t>1.2. Kế hoạch quan trắc chất thải, đánh giá hiệu quả xử lý của các công trình, thiết bị xử lý chất thải:</w:t>
            </w:r>
            <w:r w:rsidR="00CE75D3" w:rsidRPr="00922FD8">
              <w:rPr>
                <w:color w:val="000000"/>
              </w:rPr>
              <w:tab/>
              <w:t>49</w:t>
            </w:r>
          </w:hyperlink>
        </w:p>
        <w:p w:rsidR="000677D5" w:rsidRPr="00922FD8" w:rsidRDefault="00613371">
          <w:pPr>
            <w:pBdr>
              <w:top w:val="nil"/>
              <w:left w:val="nil"/>
              <w:bottom w:val="nil"/>
              <w:right w:val="nil"/>
              <w:between w:val="nil"/>
            </w:pBdr>
            <w:tabs>
              <w:tab w:val="right" w:pos="9062"/>
            </w:tabs>
            <w:ind w:firstLine="0"/>
            <w:rPr>
              <w:rFonts w:ascii="Calibri" w:eastAsia="Calibri" w:hAnsi="Calibri" w:cs="Calibri"/>
              <w:color w:val="000000"/>
              <w:sz w:val="22"/>
              <w:szCs w:val="22"/>
            </w:rPr>
          </w:pPr>
          <w:hyperlink w:anchor="_2grqrue">
            <w:r w:rsidR="00CE75D3" w:rsidRPr="00922FD8">
              <w:rPr>
                <w:color w:val="000000"/>
              </w:rPr>
              <w:t>2. Chương trình quan trắc chất thải định kỳ theo quy định của pháp luật.</w:t>
            </w:r>
            <w:r w:rsidR="00CE75D3" w:rsidRPr="00922FD8">
              <w:rPr>
                <w:color w:val="000000"/>
              </w:rPr>
              <w:tab/>
              <w:t>50</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vx1227">
            <w:r w:rsidR="00CE75D3" w:rsidRPr="00922FD8">
              <w:rPr>
                <w:color w:val="000000"/>
              </w:rPr>
              <w:t>Chương VII: KẾT QUẢ KIỂM TRA, THANH TRA VỀ BẢO VỆ MÔI TRƯỜNG ĐỐI VỚI CƠ SỞ</w:t>
            </w:r>
            <w:r w:rsidR="00CE75D3" w:rsidRPr="00922FD8">
              <w:rPr>
                <w:color w:val="000000"/>
              </w:rPr>
              <w:tab/>
              <w:t>51</w:t>
            </w:r>
          </w:hyperlink>
        </w:p>
        <w:p w:rsidR="000677D5" w:rsidRPr="00922FD8" w:rsidRDefault="00613371">
          <w:pPr>
            <w:pBdr>
              <w:top w:val="nil"/>
              <w:left w:val="nil"/>
              <w:bottom w:val="nil"/>
              <w:right w:val="nil"/>
              <w:between w:val="nil"/>
            </w:pBdr>
            <w:tabs>
              <w:tab w:val="right" w:pos="9090"/>
            </w:tabs>
            <w:ind w:firstLine="0"/>
            <w:rPr>
              <w:rFonts w:ascii="Calibri" w:eastAsia="Calibri" w:hAnsi="Calibri" w:cs="Calibri"/>
              <w:color w:val="000000"/>
              <w:sz w:val="22"/>
              <w:szCs w:val="22"/>
            </w:rPr>
          </w:pPr>
          <w:hyperlink w:anchor="_3fwokq0">
            <w:r w:rsidR="00CE75D3" w:rsidRPr="00922FD8">
              <w:rPr>
                <w:color w:val="000000"/>
              </w:rPr>
              <w:t>Chương VIII: CAM KẾT CỦA CHỦ CƠ SỞ</w:t>
            </w:r>
            <w:r w:rsidR="00CE75D3" w:rsidRPr="00922FD8">
              <w:rPr>
                <w:color w:val="000000"/>
              </w:rPr>
              <w:tab/>
              <w:t>52</w:t>
            </w:r>
          </w:hyperlink>
        </w:p>
        <w:p w:rsidR="000677D5" w:rsidRPr="00922FD8" w:rsidRDefault="00CE75D3">
          <w:pPr>
            <w:ind w:firstLine="0"/>
            <w:rPr>
              <w:color w:val="FF0000"/>
            </w:rPr>
          </w:pPr>
          <w:r w:rsidRPr="00922FD8">
            <w:fldChar w:fldCharType="end"/>
          </w:r>
        </w:p>
      </w:sdtContent>
    </w:sdt>
    <w:p w:rsidR="000677D5" w:rsidRPr="00922FD8" w:rsidRDefault="000677D5">
      <w:pPr>
        <w:rPr>
          <w:color w:val="FF0000"/>
        </w:rPr>
      </w:pPr>
    </w:p>
    <w:p w:rsidR="000677D5" w:rsidRPr="00922FD8" w:rsidRDefault="000677D5">
      <w:pPr>
        <w:rPr>
          <w:color w:val="FF0000"/>
        </w:rPr>
      </w:pPr>
    </w:p>
    <w:p w:rsidR="000677D5" w:rsidRPr="00922FD8" w:rsidRDefault="000677D5">
      <w:pPr>
        <w:rPr>
          <w:color w:val="FF0000"/>
        </w:rPr>
      </w:pPr>
    </w:p>
    <w:p w:rsidR="000677D5" w:rsidRPr="00922FD8" w:rsidRDefault="000677D5">
      <w:pPr>
        <w:rPr>
          <w:color w:val="FF0000"/>
        </w:rPr>
      </w:pPr>
    </w:p>
    <w:p w:rsidR="000677D5" w:rsidRPr="00922FD8" w:rsidRDefault="000677D5">
      <w:pPr>
        <w:rPr>
          <w:color w:val="FF0000"/>
        </w:rPr>
      </w:pPr>
    </w:p>
    <w:p w:rsidR="000677D5" w:rsidRPr="00922FD8" w:rsidRDefault="000677D5">
      <w:pPr>
        <w:rPr>
          <w:color w:val="FF0000"/>
        </w:rPr>
      </w:pPr>
    </w:p>
    <w:p w:rsidR="000677D5" w:rsidRPr="00922FD8" w:rsidRDefault="00CE75D3">
      <w:pPr>
        <w:ind w:firstLine="0"/>
        <w:jc w:val="left"/>
        <w:rPr>
          <w:b/>
          <w:smallCaps/>
          <w:color w:val="FF0000"/>
        </w:rPr>
      </w:pPr>
      <w:r w:rsidRPr="00922FD8">
        <w:br w:type="page"/>
      </w:r>
    </w:p>
    <w:p w:rsidR="000677D5" w:rsidRPr="00922FD8" w:rsidRDefault="00CE75D3">
      <w:pPr>
        <w:pStyle w:val="Heading1"/>
      </w:pPr>
      <w:bookmarkStart w:id="2" w:name="_3znysh7" w:colFirst="0" w:colLast="0"/>
      <w:bookmarkEnd w:id="2"/>
      <w:r w:rsidRPr="00922FD8">
        <w:lastRenderedPageBreak/>
        <w:t>CHƯƠNG I: THÔNG TIN CHUNG VỀ CƠ SỞ</w:t>
      </w:r>
    </w:p>
    <w:p w:rsidR="000677D5" w:rsidRPr="00922FD8" w:rsidRDefault="000677D5">
      <w:pPr>
        <w:widowControl w:val="0"/>
        <w:spacing w:line="240" w:lineRule="auto"/>
        <w:jc w:val="center"/>
        <w:rPr>
          <w:b/>
        </w:rPr>
      </w:pPr>
    </w:p>
    <w:p w:rsidR="000677D5" w:rsidRPr="00922FD8" w:rsidRDefault="000677D5">
      <w:pPr>
        <w:widowControl w:val="0"/>
        <w:spacing w:before="120" w:line="240" w:lineRule="auto"/>
        <w:rPr>
          <w:b/>
          <w:sz w:val="2"/>
          <w:szCs w:val="2"/>
        </w:rPr>
      </w:pPr>
    </w:p>
    <w:p w:rsidR="000677D5" w:rsidRPr="00922FD8" w:rsidRDefault="00CE75D3">
      <w:pPr>
        <w:pStyle w:val="Heading2"/>
        <w:spacing w:after="0" w:line="312" w:lineRule="auto"/>
        <w:rPr>
          <w:b w:val="0"/>
        </w:rPr>
      </w:pPr>
      <w:bookmarkStart w:id="3" w:name="_2et92p0" w:colFirst="0" w:colLast="0"/>
      <w:bookmarkEnd w:id="3"/>
      <w:r w:rsidRPr="00922FD8">
        <w:t xml:space="preserve">1. Tên chủ cơ sở: </w:t>
      </w:r>
      <w:r w:rsidRPr="00922FD8">
        <w:rPr>
          <w:b w:val="0"/>
        </w:rPr>
        <w:t>Công ty TNHH Năng lượng Xanh Dohwa.</w:t>
      </w:r>
    </w:p>
    <w:p w:rsidR="000677D5" w:rsidRPr="00922FD8" w:rsidRDefault="00CE75D3">
      <w:pPr>
        <w:widowControl w:val="0"/>
        <w:spacing w:after="0" w:line="312" w:lineRule="auto"/>
        <w:ind w:firstLine="720"/>
      </w:pPr>
      <w:r w:rsidRPr="00922FD8">
        <w:t>- Địa chỉ văn phòng: 416 Lý Thường Kiệt, TP. Đồng Hới, tỉnh Quảng Bình.</w:t>
      </w:r>
    </w:p>
    <w:p w:rsidR="000677D5" w:rsidRPr="00922FD8" w:rsidRDefault="00CE75D3">
      <w:pPr>
        <w:widowControl w:val="0"/>
        <w:spacing w:after="0" w:line="312" w:lineRule="auto"/>
        <w:ind w:firstLine="720"/>
      </w:pPr>
      <w:r w:rsidRPr="00922FD8">
        <w:t>- Người đại diện theo pháp luật của chủ cơ sở: Ông Kwak Dae Keyn</w:t>
      </w:r>
    </w:p>
    <w:p w:rsidR="000677D5" w:rsidRPr="00922FD8" w:rsidRDefault="00CE75D3">
      <w:pPr>
        <w:widowControl w:val="0"/>
        <w:spacing w:after="0" w:line="312" w:lineRule="auto"/>
        <w:ind w:firstLine="720"/>
        <w:rPr>
          <w:rFonts w:ascii="Quattrocento Sans" w:eastAsia="Quattrocento Sans" w:hAnsi="Quattrocento Sans" w:cs="Quattrocento Sans"/>
          <w:sz w:val="23"/>
          <w:szCs w:val="23"/>
        </w:rPr>
      </w:pPr>
      <w:r w:rsidRPr="00922FD8">
        <w:t xml:space="preserve"> Chức vụ: Giám đốc.</w:t>
      </w:r>
    </w:p>
    <w:p w:rsidR="000677D5" w:rsidRPr="00922FD8" w:rsidRDefault="00CE75D3">
      <w:pPr>
        <w:widowControl w:val="0"/>
        <w:spacing w:after="0" w:line="312" w:lineRule="auto"/>
        <w:ind w:firstLine="720"/>
      </w:pPr>
      <w:r w:rsidRPr="00922FD8">
        <w:t>- Điện thoại: 0913.295.406</w:t>
      </w:r>
    </w:p>
    <w:p w:rsidR="000677D5" w:rsidRPr="00922FD8" w:rsidRDefault="00CE75D3">
      <w:pPr>
        <w:widowControl w:val="0"/>
        <w:spacing w:after="0" w:line="312" w:lineRule="auto"/>
        <w:ind w:firstLine="720"/>
        <w:rPr>
          <w:b/>
        </w:rPr>
      </w:pPr>
      <w:r w:rsidRPr="00922FD8">
        <w:t>- Người được ủy quyền: Ông Mai Văn Nhị</w:t>
      </w:r>
      <w:r w:rsidRPr="00922FD8">
        <w:rPr>
          <w:b/>
        </w:rPr>
        <w:t xml:space="preserve">     </w:t>
      </w:r>
    </w:p>
    <w:p w:rsidR="000677D5" w:rsidRPr="00922FD8" w:rsidRDefault="00CE75D3">
      <w:pPr>
        <w:widowControl w:val="0"/>
        <w:spacing w:after="0" w:line="312" w:lineRule="auto"/>
        <w:ind w:firstLine="720"/>
      </w:pPr>
      <w:r w:rsidRPr="00922FD8">
        <w:t>Chức vụ: Giám đốc điều hành nhà máy.</w:t>
      </w:r>
    </w:p>
    <w:p w:rsidR="000677D5" w:rsidRPr="00922FD8" w:rsidRDefault="00CE75D3">
      <w:pPr>
        <w:widowControl w:val="0"/>
        <w:spacing w:after="0" w:line="312" w:lineRule="auto"/>
        <w:ind w:firstLine="720"/>
        <w:rPr>
          <w:i/>
        </w:rPr>
      </w:pPr>
      <w:r w:rsidRPr="00922FD8">
        <w:rPr>
          <w:i/>
        </w:rPr>
        <w:t>Theo Giấy ủy quyền số DGE-K-2024-03-01/UQ do ông Kwak Dae Keyn, Giám đốc Công ty TNHH Năng lượng xanh Dohwa ký.</w:t>
      </w:r>
    </w:p>
    <w:p w:rsidR="000677D5" w:rsidRPr="00922FD8" w:rsidRDefault="00CE75D3">
      <w:pPr>
        <w:widowControl w:val="0"/>
        <w:spacing w:after="0" w:line="312" w:lineRule="auto"/>
        <w:ind w:firstLine="720"/>
      </w:pPr>
      <w:r w:rsidRPr="00922FD8">
        <w:t>- Giấy chứng nhận đăng ký doanh nghiệp Công ty TNHH Năng lượng xanh Dohwa, mã số doanh nghiệp 3101016160, đăng ký lần đầu ngày 21/4/2016, đăng ký thay đổi lần thứ 12 ngày 19/6/2023 do Sở Kế hoạch và Đầu tư tỉnh Quảng Bình cấp.</w:t>
      </w:r>
    </w:p>
    <w:p w:rsidR="000677D5" w:rsidRPr="00922FD8" w:rsidRDefault="00CE75D3">
      <w:pPr>
        <w:widowControl w:val="0"/>
        <w:spacing w:after="0" w:line="312" w:lineRule="auto"/>
        <w:ind w:firstLine="720"/>
      </w:pPr>
      <w:bookmarkStart w:id="4" w:name="_tyjcwt" w:colFirst="0" w:colLast="0"/>
      <w:bookmarkEnd w:id="4"/>
      <w:r w:rsidRPr="00922FD8">
        <w:rPr>
          <w:b/>
          <w:color w:val="000000"/>
        </w:rPr>
        <w:t>2. Tên cơ sở:</w:t>
      </w:r>
      <w:r w:rsidRPr="00922FD8">
        <w:t xml:space="preserve"> Nhà máy điện mặt trời 49,5MWp thuộc Tổ hợp dự án điện năng lượng tái tạo Dohwa Lệ Thủy, Quảng Bình.</w:t>
      </w:r>
    </w:p>
    <w:p w:rsidR="000677D5" w:rsidRPr="00922FD8" w:rsidRDefault="00CE75D3">
      <w:pPr>
        <w:widowControl w:val="0"/>
        <w:numPr>
          <w:ilvl w:val="0"/>
          <w:numId w:val="3"/>
        </w:numPr>
        <w:pBdr>
          <w:top w:val="nil"/>
          <w:left w:val="nil"/>
          <w:bottom w:val="nil"/>
          <w:right w:val="nil"/>
          <w:between w:val="nil"/>
        </w:pBdr>
        <w:spacing w:after="0" w:line="312" w:lineRule="auto"/>
        <w:ind w:left="0" w:firstLine="567"/>
        <w:rPr>
          <w:color w:val="000000"/>
        </w:rPr>
      </w:pPr>
      <w:r w:rsidRPr="00922FD8">
        <w:rPr>
          <w:color w:val="000000"/>
        </w:rPr>
        <w:t xml:space="preserve"> Địa điểm cơ sở: xã Ngư Thủy Bắc và xã Hưng Thủy, huyện Lệ Thủy, tỉnh Quảng Bình.</w:t>
      </w:r>
    </w:p>
    <w:p w:rsidR="000677D5" w:rsidRPr="00922FD8" w:rsidRDefault="00CE75D3">
      <w:pPr>
        <w:widowControl w:val="0"/>
        <w:spacing w:after="0" w:line="312" w:lineRule="auto"/>
        <w:ind w:firstLine="720"/>
      </w:pPr>
      <w:r w:rsidRPr="00922FD8">
        <w:t>Phía Đông Bắc giáp đất quy hoạch dự phòng năng lượng sạch.</w:t>
      </w:r>
    </w:p>
    <w:p w:rsidR="000677D5" w:rsidRPr="00922FD8" w:rsidRDefault="00CE75D3">
      <w:pPr>
        <w:widowControl w:val="0"/>
        <w:spacing w:after="0" w:line="312" w:lineRule="auto"/>
        <w:ind w:firstLine="720"/>
      </w:pPr>
      <w:r w:rsidRPr="00922FD8">
        <w:t>Phía Tây Nam giáp đất lâm nghiệp xã Ngư Thủy Nam và Hưng Thủy</w:t>
      </w:r>
    </w:p>
    <w:p w:rsidR="000677D5" w:rsidRPr="00922FD8" w:rsidRDefault="00CE75D3">
      <w:pPr>
        <w:widowControl w:val="0"/>
        <w:spacing w:after="0" w:line="312" w:lineRule="auto"/>
        <w:ind w:firstLine="720"/>
      </w:pPr>
      <w:r w:rsidRPr="00922FD8">
        <w:t>Phía Đông Nam giáp đất quy hoạch dự phòng đất năng lượng sạch</w:t>
      </w:r>
    </w:p>
    <w:p w:rsidR="000677D5" w:rsidRPr="00922FD8" w:rsidRDefault="00CE75D3">
      <w:pPr>
        <w:widowControl w:val="0"/>
        <w:spacing w:after="0" w:line="312" w:lineRule="auto"/>
        <w:ind w:firstLine="720"/>
      </w:pPr>
      <w:r w:rsidRPr="00922FD8">
        <w:t>Phía Tây Bắc giáp đất quy hoạch dự phòng năng lượng sạch.</w:t>
      </w:r>
    </w:p>
    <w:p w:rsidR="000677D5" w:rsidRPr="00922FD8" w:rsidRDefault="00CE75D3">
      <w:pPr>
        <w:widowControl w:val="0"/>
        <w:numPr>
          <w:ilvl w:val="0"/>
          <w:numId w:val="1"/>
        </w:numPr>
        <w:pBdr>
          <w:top w:val="nil"/>
          <w:left w:val="nil"/>
          <w:bottom w:val="nil"/>
          <w:right w:val="nil"/>
          <w:between w:val="nil"/>
        </w:pBdr>
        <w:spacing w:after="0" w:line="312" w:lineRule="auto"/>
        <w:ind w:left="0" w:firstLine="567"/>
        <w:rPr>
          <w:color w:val="000000"/>
        </w:rPr>
      </w:pPr>
      <w:r w:rsidRPr="00922FD8">
        <w:rPr>
          <w:color w:val="000000"/>
        </w:rPr>
        <w:t xml:space="preserve"> Các văn bản pháp lý, Quyết định có liên quan đến cơ sở: </w:t>
      </w:r>
    </w:p>
    <w:p w:rsidR="000677D5" w:rsidRPr="00922FD8" w:rsidRDefault="00CE75D3">
      <w:pPr>
        <w:widowControl w:val="0"/>
        <w:spacing w:after="0" w:line="312" w:lineRule="auto"/>
        <w:ind w:firstLine="720"/>
      </w:pPr>
      <w:r w:rsidRPr="00922FD8">
        <w:t xml:space="preserve"> Giấy phép xây dựng số 1864/GPXD - SXD ngày 11/6/2020 do Sở Xây dựng cấp.</w:t>
      </w:r>
    </w:p>
    <w:p w:rsidR="000677D5" w:rsidRPr="00922FD8" w:rsidRDefault="00CE75D3">
      <w:pPr>
        <w:widowControl w:val="0"/>
        <w:spacing w:after="0" w:line="312" w:lineRule="auto"/>
        <w:ind w:firstLine="720"/>
      </w:pPr>
      <w:r w:rsidRPr="00922FD8">
        <w:t>Giấy chứng nhận thẩm duyệt thiết kế về PCCC số 362/TD-PCCC ngày 22/7/2020.</w:t>
      </w:r>
    </w:p>
    <w:p w:rsidR="000677D5" w:rsidRPr="00922FD8" w:rsidRDefault="00CE75D3">
      <w:pPr>
        <w:widowControl w:val="0"/>
        <w:spacing w:after="0" w:line="312" w:lineRule="auto"/>
        <w:ind w:firstLine="720"/>
      </w:pPr>
      <w:r w:rsidRPr="00922FD8">
        <w:t>Giấy chứng nhận quyền sử dụng đất QSDĐ số CT09046 ngày 22/6/2020.</w:t>
      </w:r>
    </w:p>
    <w:p w:rsidR="000677D5" w:rsidRPr="00922FD8" w:rsidRDefault="00CE75D3">
      <w:pPr>
        <w:widowControl w:val="0"/>
        <w:spacing w:after="0" w:line="312" w:lineRule="auto"/>
        <w:ind w:firstLine="720"/>
      </w:pPr>
      <w:r w:rsidRPr="00922FD8">
        <w:t>Giấy chứng nhận quyền sử dụng đất QSDĐ số CT09047 ngày 22/6/2020.</w:t>
      </w:r>
    </w:p>
    <w:p w:rsidR="000677D5" w:rsidRPr="00922FD8" w:rsidRDefault="00CE75D3">
      <w:pPr>
        <w:widowControl w:val="0"/>
        <w:spacing w:after="0" w:line="312" w:lineRule="auto"/>
        <w:ind w:firstLine="720"/>
      </w:pPr>
      <w:r w:rsidRPr="00922FD8">
        <w:lastRenderedPageBreak/>
        <w:t>Quyết định số 01/QĐ-DGE ngày 01/8/2018 về việc phê duyệt Dự án đầu tư Nhà máy điện mặt trời 49,5MWp thuộc Tổ hợp dự án năng lượng tái tạo Dohwa Lệ Thủy, Quảng Bình.</w:t>
      </w:r>
    </w:p>
    <w:p w:rsidR="000677D5" w:rsidRPr="00922FD8" w:rsidRDefault="00CE75D3">
      <w:pPr>
        <w:widowControl w:val="0"/>
        <w:numPr>
          <w:ilvl w:val="0"/>
          <w:numId w:val="1"/>
        </w:numPr>
        <w:pBdr>
          <w:top w:val="nil"/>
          <w:left w:val="nil"/>
          <w:bottom w:val="nil"/>
          <w:right w:val="nil"/>
          <w:between w:val="nil"/>
        </w:pBdr>
        <w:spacing w:after="0" w:line="312" w:lineRule="auto"/>
        <w:ind w:left="0" w:firstLine="567"/>
        <w:rPr>
          <w:color w:val="000000"/>
        </w:rPr>
      </w:pPr>
      <w:r w:rsidRPr="00922FD8">
        <w:rPr>
          <w:color w:val="000000"/>
        </w:rPr>
        <w:t xml:space="preserve">Quyết định phê duyệt kết quả thẩm định ĐTM: </w:t>
      </w:r>
    </w:p>
    <w:p w:rsidR="000677D5" w:rsidRPr="00922FD8" w:rsidRDefault="00CE75D3">
      <w:pPr>
        <w:widowControl w:val="0"/>
        <w:spacing w:after="0" w:line="312" w:lineRule="auto"/>
        <w:ind w:firstLine="720"/>
      </w:pPr>
      <w:r w:rsidRPr="00922FD8">
        <w:t>Quyết định số 2496/QĐ-UBND ngày 30/7/2018 về việc phê duyệt Báo cáo đánh giá tác động môi trường Dự án: Nhà máy điện mặt trời 49,5MW thuộc Tổ hợp dự án Điện năng lượng tái tạo Dohwa Lệ Thủy, Quảng Bình của Công ty TNHH Năng lượng xanh Dohwa.</w:t>
      </w:r>
    </w:p>
    <w:p w:rsidR="000677D5" w:rsidRPr="00922FD8" w:rsidRDefault="00CE75D3">
      <w:pPr>
        <w:widowControl w:val="0"/>
        <w:numPr>
          <w:ilvl w:val="0"/>
          <w:numId w:val="1"/>
        </w:numPr>
        <w:pBdr>
          <w:top w:val="nil"/>
          <w:left w:val="nil"/>
          <w:bottom w:val="nil"/>
          <w:right w:val="nil"/>
          <w:between w:val="nil"/>
        </w:pBdr>
        <w:spacing w:after="0" w:line="312" w:lineRule="auto"/>
        <w:ind w:left="0" w:firstLine="567"/>
        <w:rPr>
          <w:color w:val="000000"/>
        </w:rPr>
      </w:pPr>
      <w:r w:rsidRPr="00922FD8">
        <w:rPr>
          <w:color w:val="000000"/>
        </w:rPr>
        <w:t xml:space="preserve"> Quy mô của cơ sở: </w:t>
      </w:r>
    </w:p>
    <w:p w:rsidR="000677D5" w:rsidRPr="00922FD8" w:rsidRDefault="00CE75D3">
      <w:pPr>
        <w:widowControl w:val="0"/>
        <w:spacing w:after="0" w:line="312" w:lineRule="auto"/>
        <w:ind w:firstLine="567"/>
      </w:pPr>
      <w:r w:rsidRPr="00922FD8">
        <w:t>Tổng mức đầu tư của cơ sở là 1.037,210 triệu đồng (Bằng chữ: Một ngàn không trăm ba mươi bảy hai trăm mười triệu đồng) thuộc nhóm B theo khoản 2, điều 8 và khoản 1, điều 9, Luật đầu tư công số 39/2019/QH14.</w:t>
      </w:r>
    </w:p>
    <w:p w:rsidR="000677D5" w:rsidRPr="00922FD8" w:rsidRDefault="00CE75D3">
      <w:pPr>
        <w:widowControl w:val="0"/>
        <w:spacing w:after="0" w:line="312" w:lineRule="auto"/>
        <w:ind w:firstLine="567"/>
      </w:pPr>
      <w:r w:rsidRPr="00922FD8">
        <w:t>Cơ sở thuộc nhóm II theo quy định tại khoản 2, mục I, phụ lục IV Nghị định số 08 ngày 10/1/2022.</w:t>
      </w:r>
    </w:p>
    <w:p w:rsidR="000677D5" w:rsidRPr="00922FD8" w:rsidRDefault="00CE75D3">
      <w:pPr>
        <w:widowControl w:val="0"/>
        <w:numPr>
          <w:ilvl w:val="0"/>
          <w:numId w:val="1"/>
        </w:numPr>
        <w:pBdr>
          <w:top w:val="nil"/>
          <w:left w:val="nil"/>
          <w:bottom w:val="nil"/>
          <w:right w:val="nil"/>
          <w:between w:val="nil"/>
        </w:pBdr>
        <w:spacing w:after="0" w:line="312" w:lineRule="auto"/>
        <w:ind w:left="0" w:firstLine="567"/>
        <w:rPr>
          <w:color w:val="000000"/>
        </w:rPr>
      </w:pPr>
      <w:r w:rsidRPr="00922FD8">
        <w:rPr>
          <w:color w:val="000000"/>
        </w:rPr>
        <w:t xml:space="preserve"> Diện tích cơ sở: Đất sử dụng có thời hạn với tổng diện tích là 750.407,4m</w:t>
      </w:r>
      <w:r w:rsidRPr="00922FD8">
        <w:rPr>
          <w:color w:val="000000"/>
          <w:vertAlign w:val="superscript"/>
        </w:rPr>
        <w:t>2</w:t>
      </w:r>
      <w:r w:rsidRPr="00922FD8">
        <w:rPr>
          <w:color w:val="000000"/>
        </w:rPr>
        <w:t xml:space="preserve">, gồm: </w:t>
      </w:r>
    </w:p>
    <w:p w:rsidR="000677D5" w:rsidRPr="00922FD8" w:rsidRDefault="00CE75D3">
      <w:pPr>
        <w:widowControl w:val="0"/>
        <w:spacing w:before="0" w:after="0" w:line="312" w:lineRule="auto"/>
        <w:ind w:firstLine="567"/>
      </w:pPr>
      <w:r w:rsidRPr="00922FD8">
        <w:t>Diện tích đất thuộc xã Ngư Thủy Bắc, huyện Lệ Thủy là 514.916,6m</w:t>
      </w:r>
      <w:r w:rsidRPr="00922FD8">
        <w:rPr>
          <w:vertAlign w:val="superscript"/>
        </w:rPr>
        <w:t>2</w:t>
      </w:r>
      <w:r w:rsidRPr="00922FD8">
        <w:t xml:space="preserve"> đã được cấp GCN QSDĐ số CT09046 ngày 22/6/2020, thời hạn sử dụng đến 14/7/2067.</w:t>
      </w:r>
    </w:p>
    <w:p w:rsidR="000677D5" w:rsidRPr="00922FD8" w:rsidRDefault="00CE75D3">
      <w:pPr>
        <w:widowControl w:val="0"/>
        <w:spacing w:before="0" w:after="0" w:line="312" w:lineRule="auto"/>
        <w:ind w:firstLine="567"/>
      </w:pPr>
      <w:r w:rsidRPr="00922FD8">
        <w:t>Diện tích đất thuộc xã Hưng Thủy, huyện Lệ Thủy là 235.490,8m</w:t>
      </w:r>
      <w:r w:rsidRPr="00922FD8">
        <w:rPr>
          <w:vertAlign w:val="superscript"/>
        </w:rPr>
        <w:t>2</w:t>
      </w:r>
      <w:r w:rsidRPr="00922FD8">
        <w:t xml:space="preserve"> đã được cấp GCN QSDĐ số CT09047 ngày 22/6/2020, thời hạn sử dụng đến 14/7/2067.</w:t>
      </w:r>
    </w:p>
    <w:p w:rsidR="000677D5" w:rsidRPr="00922FD8" w:rsidRDefault="00CE75D3">
      <w:pPr>
        <w:widowControl w:val="0"/>
        <w:spacing w:before="0" w:after="0" w:line="312" w:lineRule="auto"/>
        <w:ind w:firstLine="567"/>
      </w:pPr>
      <w:r w:rsidRPr="00922FD8">
        <w:t>Diện tích đất Nhà máy theo Báo cáo đánh giác tác động môi trường đã phê duyệt là: 750.000m</w:t>
      </w:r>
      <w:r w:rsidRPr="00922FD8">
        <w:rPr>
          <w:vertAlign w:val="superscript"/>
        </w:rPr>
        <w:t>2</w:t>
      </w:r>
      <w:r w:rsidRPr="00922FD8">
        <w:t xml:space="preserve">. Vậy, diện tích thực tế hiện nay có lệch so với ĐTM là vì diện tích theo ĐTM là theo Quyết định điều chỉnh quy hoạch chi tiết số 2010/QĐ-UBND ngày 19/6/2018; Còn diện tích thực tế của Nhà máy là theo GCN QSDĐ đã được cấp. </w:t>
      </w:r>
    </w:p>
    <w:p w:rsidR="000677D5" w:rsidRPr="00922FD8" w:rsidRDefault="00CE75D3">
      <w:pPr>
        <w:widowControl w:val="0"/>
        <w:spacing w:before="0" w:after="0" w:line="312" w:lineRule="auto"/>
        <w:ind w:firstLine="567"/>
      </w:pPr>
      <w:r w:rsidRPr="00922FD8">
        <w:t xml:space="preserve"> </w:t>
      </w:r>
      <w:r w:rsidRPr="00922FD8">
        <w:rPr>
          <w:noProof/>
          <w:lang w:eastAsia="vi-VN"/>
        </w:rPr>
        <w:lastRenderedPageBreak/>
        <w:drawing>
          <wp:inline distT="0" distB="0" distL="0" distR="0" wp14:anchorId="1AA72D77" wp14:editId="1A87F737">
            <wp:extent cx="5768975" cy="2996028"/>
            <wp:effectExtent l="0" t="0" r="0" b="0"/>
            <wp:docPr id="12" name="image11.png" descr="D:\3. DVMT\1. HỒ SƠ\11. GPMT - Nhà máy NL Mặt trời Dohwa\MB tổng thể.png"/>
            <wp:cNvGraphicFramePr/>
            <a:graphic xmlns:a="http://schemas.openxmlformats.org/drawingml/2006/main">
              <a:graphicData uri="http://schemas.openxmlformats.org/drawingml/2006/picture">
                <pic:pic xmlns:pic="http://schemas.openxmlformats.org/drawingml/2006/picture">
                  <pic:nvPicPr>
                    <pic:cNvPr id="0" name="image11.png" descr="D:\3. DVMT\1. HỒ SƠ\11. GPMT - Nhà máy NL Mặt trời Dohwa\MB tổng thể.png"/>
                    <pic:cNvPicPr preferRelativeResize="0"/>
                  </pic:nvPicPr>
                  <pic:blipFill>
                    <a:blip r:embed="rId9"/>
                    <a:srcRect/>
                    <a:stretch>
                      <a:fillRect/>
                    </a:stretch>
                  </pic:blipFill>
                  <pic:spPr>
                    <a:xfrm>
                      <a:off x="0" y="0"/>
                      <a:ext cx="5768975" cy="2996028"/>
                    </a:xfrm>
                    <a:prstGeom prst="rect">
                      <a:avLst/>
                    </a:prstGeom>
                    <a:ln/>
                  </pic:spPr>
                </pic:pic>
              </a:graphicData>
            </a:graphic>
          </wp:inline>
        </w:drawing>
      </w:r>
    </w:p>
    <w:p w:rsidR="000677D5" w:rsidRPr="00922FD8" w:rsidRDefault="000677D5">
      <w:pPr>
        <w:widowControl w:val="0"/>
        <w:spacing w:before="0" w:after="0" w:line="312" w:lineRule="auto"/>
        <w:ind w:firstLine="567"/>
        <w:rPr>
          <w:color w:val="FF0000"/>
        </w:rPr>
      </w:pPr>
    </w:p>
    <w:p w:rsidR="000677D5" w:rsidRPr="00922FD8" w:rsidRDefault="00CE75D3">
      <w:pPr>
        <w:widowControl w:val="0"/>
        <w:spacing w:before="0" w:after="0" w:line="312" w:lineRule="auto"/>
        <w:ind w:firstLine="567"/>
      </w:pPr>
      <w:r w:rsidRPr="00922FD8">
        <w:t>Chú thích:</w:t>
      </w:r>
    </w:p>
    <w:tbl>
      <w:tblPr>
        <w:tblStyle w:val="a"/>
        <w:tblW w:w="53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3685"/>
      </w:tblGrid>
      <w:tr w:rsidR="000677D5" w:rsidRPr="00922FD8">
        <w:trPr>
          <w:jc w:val="center"/>
        </w:trPr>
        <w:tc>
          <w:tcPr>
            <w:tcW w:w="1668" w:type="dxa"/>
          </w:tcPr>
          <w:p w:rsidR="000677D5" w:rsidRPr="00922FD8" w:rsidRDefault="00CE75D3">
            <w:pPr>
              <w:widowControl w:val="0"/>
              <w:spacing w:before="0" w:after="0" w:line="312" w:lineRule="auto"/>
              <w:ind w:firstLine="0"/>
              <w:jc w:val="center"/>
              <w:rPr>
                <w:b/>
                <w:sz w:val="28"/>
                <w:szCs w:val="28"/>
              </w:rPr>
            </w:pPr>
            <w:r w:rsidRPr="00922FD8">
              <w:rPr>
                <w:b/>
                <w:sz w:val="28"/>
                <w:szCs w:val="28"/>
              </w:rPr>
              <w:t>Ký hiệu</w:t>
            </w:r>
          </w:p>
        </w:tc>
        <w:tc>
          <w:tcPr>
            <w:tcW w:w="3685" w:type="dxa"/>
          </w:tcPr>
          <w:p w:rsidR="000677D5" w:rsidRPr="00922FD8" w:rsidRDefault="00CE75D3">
            <w:pPr>
              <w:widowControl w:val="0"/>
              <w:spacing w:before="0" w:after="0" w:line="312" w:lineRule="auto"/>
              <w:ind w:firstLine="0"/>
              <w:jc w:val="center"/>
              <w:rPr>
                <w:b/>
                <w:sz w:val="28"/>
                <w:szCs w:val="28"/>
              </w:rPr>
            </w:pPr>
            <w:r w:rsidRPr="00922FD8">
              <w:rPr>
                <w:b/>
                <w:sz w:val="28"/>
                <w:szCs w:val="28"/>
              </w:rPr>
              <w:t>Tên công trình</w:t>
            </w:r>
          </w:p>
        </w:tc>
      </w:tr>
      <w:tr w:rsidR="000677D5" w:rsidRPr="00922FD8">
        <w:trPr>
          <w:jc w:val="center"/>
        </w:trPr>
        <w:tc>
          <w:tcPr>
            <w:tcW w:w="1668" w:type="dxa"/>
          </w:tcPr>
          <w:p w:rsidR="000677D5" w:rsidRPr="00922FD8" w:rsidRDefault="00CE75D3">
            <w:pPr>
              <w:widowControl w:val="0"/>
              <w:spacing w:before="0" w:after="0" w:line="312" w:lineRule="auto"/>
              <w:ind w:firstLine="0"/>
              <w:jc w:val="center"/>
              <w:rPr>
                <w:sz w:val="28"/>
                <w:szCs w:val="28"/>
              </w:rPr>
            </w:pPr>
            <w:r w:rsidRPr="00922FD8">
              <w:rPr>
                <w:sz w:val="28"/>
                <w:szCs w:val="28"/>
              </w:rPr>
              <w:t>1</w:t>
            </w:r>
          </w:p>
        </w:tc>
        <w:tc>
          <w:tcPr>
            <w:tcW w:w="3685" w:type="dxa"/>
          </w:tcPr>
          <w:p w:rsidR="000677D5" w:rsidRPr="00922FD8" w:rsidRDefault="00CE75D3">
            <w:pPr>
              <w:widowControl w:val="0"/>
              <w:spacing w:before="0" w:after="0" w:line="312" w:lineRule="auto"/>
              <w:ind w:firstLine="0"/>
              <w:rPr>
                <w:sz w:val="28"/>
                <w:szCs w:val="28"/>
              </w:rPr>
            </w:pPr>
            <w:r w:rsidRPr="00922FD8">
              <w:rPr>
                <w:sz w:val="28"/>
                <w:szCs w:val="28"/>
              </w:rPr>
              <w:t>Nhà điều khiển</w:t>
            </w:r>
          </w:p>
        </w:tc>
      </w:tr>
      <w:tr w:rsidR="000677D5" w:rsidRPr="00922FD8">
        <w:trPr>
          <w:jc w:val="center"/>
        </w:trPr>
        <w:tc>
          <w:tcPr>
            <w:tcW w:w="1668" w:type="dxa"/>
          </w:tcPr>
          <w:p w:rsidR="000677D5" w:rsidRPr="00922FD8" w:rsidRDefault="00CE75D3">
            <w:pPr>
              <w:widowControl w:val="0"/>
              <w:spacing w:before="0" w:after="0" w:line="312" w:lineRule="auto"/>
              <w:ind w:firstLine="0"/>
              <w:jc w:val="center"/>
              <w:rPr>
                <w:sz w:val="28"/>
                <w:szCs w:val="28"/>
              </w:rPr>
            </w:pPr>
            <w:r w:rsidRPr="00922FD8">
              <w:rPr>
                <w:sz w:val="28"/>
                <w:szCs w:val="28"/>
              </w:rPr>
              <w:t>2</w:t>
            </w:r>
          </w:p>
        </w:tc>
        <w:tc>
          <w:tcPr>
            <w:tcW w:w="3685" w:type="dxa"/>
          </w:tcPr>
          <w:p w:rsidR="000677D5" w:rsidRPr="00922FD8" w:rsidRDefault="00CE75D3">
            <w:pPr>
              <w:widowControl w:val="0"/>
              <w:spacing w:before="0" w:after="0" w:line="312" w:lineRule="auto"/>
              <w:ind w:firstLine="0"/>
              <w:rPr>
                <w:sz w:val="28"/>
                <w:szCs w:val="28"/>
              </w:rPr>
            </w:pPr>
            <w:r w:rsidRPr="00922FD8">
              <w:rPr>
                <w:sz w:val="28"/>
                <w:szCs w:val="28"/>
              </w:rPr>
              <w:t>Nhà kho</w:t>
            </w:r>
          </w:p>
        </w:tc>
      </w:tr>
      <w:tr w:rsidR="000677D5" w:rsidRPr="00922FD8">
        <w:trPr>
          <w:jc w:val="center"/>
        </w:trPr>
        <w:tc>
          <w:tcPr>
            <w:tcW w:w="1668" w:type="dxa"/>
          </w:tcPr>
          <w:p w:rsidR="000677D5" w:rsidRPr="00922FD8" w:rsidRDefault="00CE75D3">
            <w:pPr>
              <w:widowControl w:val="0"/>
              <w:spacing w:before="0" w:after="0" w:line="312" w:lineRule="auto"/>
              <w:ind w:firstLine="0"/>
              <w:jc w:val="center"/>
              <w:rPr>
                <w:sz w:val="28"/>
                <w:szCs w:val="28"/>
              </w:rPr>
            </w:pPr>
            <w:r w:rsidRPr="00922FD8">
              <w:rPr>
                <w:sz w:val="28"/>
                <w:szCs w:val="28"/>
              </w:rPr>
              <w:t>3</w:t>
            </w:r>
          </w:p>
        </w:tc>
        <w:tc>
          <w:tcPr>
            <w:tcW w:w="3685" w:type="dxa"/>
          </w:tcPr>
          <w:p w:rsidR="000677D5" w:rsidRPr="00922FD8" w:rsidRDefault="00CE75D3">
            <w:pPr>
              <w:widowControl w:val="0"/>
              <w:spacing w:before="0" w:after="0" w:line="312" w:lineRule="auto"/>
              <w:ind w:firstLine="0"/>
              <w:rPr>
                <w:sz w:val="28"/>
                <w:szCs w:val="28"/>
              </w:rPr>
            </w:pPr>
            <w:r w:rsidRPr="00922FD8">
              <w:rPr>
                <w:sz w:val="28"/>
                <w:szCs w:val="28"/>
              </w:rPr>
              <w:t>Nhà xe</w:t>
            </w:r>
          </w:p>
        </w:tc>
      </w:tr>
      <w:tr w:rsidR="000677D5" w:rsidRPr="00922FD8">
        <w:trPr>
          <w:jc w:val="center"/>
        </w:trPr>
        <w:tc>
          <w:tcPr>
            <w:tcW w:w="1668" w:type="dxa"/>
          </w:tcPr>
          <w:p w:rsidR="000677D5" w:rsidRPr="00922FD8" w:rsidRDefault="00CE75D3">
            <w:pPr>
              <w:widowControl w:val="0"/>
              <w:spacing w:before="0" w:after="0" w:line="312" w:lineRule="auto"/>
              <w:ind w:firstLine="0"/>
              <w:jc w:val="center"/>
              <w:rPr>
                <w:sz w:val="28"/>
                <w:szCs w:val="28"/>
              </w:rPr>
            </w:pPr>
            <w:r w:rsidRPr="00922FD8">
              <w:rPr>
                <w:sz w:val="28"/>
                <w:szCs w:val="28"/>
              </w:rPr>
              <w:t>4</w:t>
            </w:r>
          </w:p>
        </w:tc>
        <w:tc>
          <w:tcPr>
            <w:tcW w:w="3685" w:type="dxa"/>
          </w:tcPr>
          <w:p w:rsidR="000677D5" w:rsidRPr="00922FD8" w:rsidRDefault="00CE75D3">
            <w:pPr>
              <w:widowControl w:val="0"/>
              <w:spacing w:before="0" w:after="0" w:line="312" w:lineRule="auto"/>
              <w:ind w:firstLine="0"/>
              <w:rPr>
                <w:sz w:val="28"/>
                <w:szCs w:val="28"/>
              </w:rPr>
            </w:pPr>
            <w:r w:rsidRPr="00922FD8">
              <w:rPr>
                <w:sz w:val="28"/>
                <w:szCs w:val="28"/>
              </w:rPr>
              <w:t>Nhà trạm bơm</w:t>
            </w:r>
          </w:p>
        </w:tc>
      </w:tr>
      <w:tr w:rsidR="000677D5" w:rsidRPr="00922FD8">
        <w:trPr>
          <w:jc w:val="center"/>
        </w:trPr>
        <w:tc>
          <w:tcPr>
            <w:tcW w:w="1668" w:type="dxa"/>
          </w:tcPr>
          <w:p w:rsidR="000677D5" w:rsidRPr="00922FD8" w:rsidRDefault="00CE75D3">
            <w:pPr>
              <w:widowControl w:val="0"/>
              <w:spacing w:before="0" w:after="0" w:line="312" w:lineRule="auto"/>
              <w:ind w:firstLine="0"/>
              <w:jc w:val="center"/>
              <w:rPr>
                <w:sz w:val="28"/>
                <w:szCs w:val="28"/>
              </w:rPr>
            </w:pPr>
            <w:r w:rsidRPr="00922FD8">
              <w:rPr>
                <w:sz w:val="28"/>
                <w:szCs w:val="28"/>
              </w:rPr>
              <w:t>5</w:t>
            </w:r>
          </w:p>
        </w:tc>
        <w:tc>
          <w:tcPr>
            <w:tcW w:w="3685" w:type="dxa"/>
          </w:tcPr>
          <w:p w:rsidR="000677D5" w:rsidRPr="00922FD8" w:rsidRDefault="00CE75D3">
            <w:pPr>
              <w:widowControl w:val="0"/>
              <w:spacing w:before="0" w:after="0" w:line="312" w:lineRule="auto"/>
              <w:ind w:firstLine="0"/>
              <w:rPr>
                <w:sz w:val="28"/>
                <w:szCs w:val="28"/>
              </w:rPr>
            </w:pPr>
            <w:r w:rsidRPr="00922FD8">
              <w:rPr>
                <w:sz w:val="28"/>
                <w:szCs w:val="28"/>
              </w:rPr>
              <w:t>Cổng trạm biến áp</w:t>
            </w:r>
          </w:p>
        </w:tc>
      </w:tr>
      <w:tr w:rsidR="000677D5" w:rsidRPr="00922FD8">
        <w:trPr>
          <w:jc w:val="center"/>
        </w:trPr>
        <w:tc>
          <w:tcPr>
            <w:tcW w:w="1668" w:type="dxa"/>
          </w:tcPr>
          <w:p w:rsidR="000677D5" w:rsidRPr="00922FD8" w:rsidRDefault="00CE75D3">
            <w:pPr>
              <w:widowControl w:val="0"/>
              <w:spacing w:before="0" w:after="0" w:line="312" w:lineRule="auto"/>
              <w:ind w:firstLine="0"/>
              <w:jc w:val="center"/>
              <w:rPr>
                <w:sz w:val="28"/>
                <w:szCs w:val="28"/>
              </w:rPr>
            </w:pPr>
            <w:r w:rsidRPr="00922FD8">
              <w:rPr>
                <w:sz w:val="28"/>
                <w:szCs w:val="28"/>
              </w:rPr>
              <w:t>6</w:t>
            </w:r>
          </w:p>
        </w:tc>
        <w:tc>
          <w:tcPr>
            <w:tcW w:w="3685" w:type="dxa"/>
          </w:tcPr>
          <w:p w:rsidR="000677D5" w:rsidRPr="00922FD8" w:rsidRDefault="00CE75D3">
            <w:pPr>
              <w:widowControl w:val="0"/>
              <w:spacing w:before="0" w:after="0" w:line="312" w:lineRule="auto"/>
              <w:ind w:firstLine="0"/>
              <w:rPr>
                <w:sz w:val="28"/>
                <w:szCs w:val="28"/>
              </w:rPr>
            </w:pPr>
            <w:r w:rsidRPr="00922FD8">
              <w:rPr>
                <w:sz w:val="28"/>
                <w:szCs w:val="28"/>
              </w:rPr>
              <w:t>Nhà bảo vệ</w:t>
            </w:r>
          </w:p>
        </w:tc>
      </w:tr>
      <w:tr w:rsidR="000677D5" w:rsidRPr="00922FD8">
        <w:trPr>
          <w:jc w:val="center"/>
        </w:trPr>
        <w:tc>
          <w:tcPr>
            <w:tcW w:w="1668" w:type="dxa"/>
          </w:tcPr>
          <w:p w:rsidR="000677D5" w:rsidRPr="00922FD8" w:rsidRDefault="00CE75D3">
            <w:pPr>
              <w:widowControl w:val="0"/>
              <w:spacing w:before="0" w:after="0" w:line="312" w:lineRule="auto"/>
              <w:ind w:firstLine="0"/>
              <w:jc w:val="center"/>
              <w:rPr>
                <w:sz w:val="28"/>
                <w:szCs w:val="28"/>
              </w:rPr>
            </w:pPr>
            <w:r w:rsidRPr="00922FD8">
              <w:rPr>
                <w:sz w:val="28"/>
                <w:szCs w:val="28"/>
              </w:rPr>
              <w:t>7</w:t>
            </w:r>
          </w:p>
        </w:tc>
        <w:tc>
          <w:tcPr>
            <w:tcW w:w="3685" w:type="dxa"/>
          </w:tcPr>
          <w:p w:rsidR="000677D5" w:rsidRPr="00922FD8" w:rsidRDefault="00CE75D3">
            <w:pPr>
              <w:widowControl w:val="0"/>
              <w:spacing w:before="0" w:after="0" w:line="312" w:lineRule="auto"/>
              <w:ind w:firstLine="0"/>
              <w:rPr>
                <w:sz w:val="28"/>
                <w:szCs w:val="28"/>
              </w:rPr>
            </w:pPr>
            <w:r w:rsidRPr="00922FD8">
              <w:rPr>
                <w:sz w:val="28"/>
                <w:szCs w:val="28"/>
              </w:rPr>
              <w:t>Cổng nhà máy</w:t>
            </w:r>
          </w:p>
        </w:tc>
      </w:tr>
    </w:tbl>
    <w:p w:rsidR="000677D5" w:rsidRPr="00922FD8" w:rsidRDefault="00CE75D3">
      <w:pPr>
        <w:widowControl w:val="0"/>
        <w:numPr>
          <w:ilvl w:val="0"/>
          <w:numId w:val="1"/>
        </w:numPr>
        <w:pBdr>
          <w:top w:val="nil"/>
          <w:left w:val="nil"/>
          <w:bottom w:val="nil"/>
          <w:right w:val="nil"/>
          <w:between w:val="nil"/>
        </w:pBdr>
        <w:spacing w:before="0" w:after="0" w:line="312" w:lineRule="auto"/>
        <w:ind w:left="0" w:firstLine="567"/>
        <w:rPr>
          <w:color w:val="000000"/>
        </w:rPr>
      </w:pPr>
      <w:r w:rsidRPr="00922FD8">
        <w:rPr>
          <w:color w:val="000000"/>
        </w:rPr>
        <w:t xml:space="preserve"> Quy mô, loại và cấp công trình của cơ sở đã được xây dựng gồm:</w:t>
      </w:r>
    </w:p>
    <w:p w:rsidR="000677D5" w:rsidRPr="00922FD8" w:rsidRDefault="00CE75D3">
      <w:pPr>
        <w:widowControl w:val="0"/>
        <w:spacing w:before="0" w:after="0" w:line="312" w:lineRule="auto"/>
        <w:ind w:firstLine="720"/>
      </w:pPr>
      <w:r w:rsidRPr="00922FD8">
        <w:t>- Công trình Nhà máy điện mặt trời, công suất 49,5MWp. Loại công trình: Công trình năng lượng; Cấp công trình: Cấp II.</w:t>
      </w:r>
    </w:p>
    <w:p w:rsidR="000677D5" w:rsidRPr="00922FD8" w:rsidRDefault="00CE75D3">
      <w:pPr>
        <w:widowControl w:val="0"/>
        <w:spacing w:before="0" w:after="0" w:line="312" w:lineRule="auto"/>
        <w:ind w:firstLine="720"/>
      </w:pPr>
      <w:r w:rsidRPr="00922FD8">
        <w:t>- Công trình Trạm biến áp nâng: Cấp điện áp 22/110kV, đặt ngoài trời công suất 1×63MVA; Loại công trình: Công trình năng lượng; Cấp công trình: Cấp II.</w:t>
      </w:r>
    </w:p>
    <w:p w:rsidR="000677D5" w:rsidRPr="00922FD8" w:rsidRDefault="00CE75D3">
      <w:pPr>
        <w:widowControl w:val="0"/>
        <w:spacing w:before="0" w:after="0" w:line="312" w:lineRule="auto"/>
        <w:ind w:firstLine="720"/>
      </w:pPr>
      <w:r w:rsidRPr="00922FD8">
        <w:t>- Đường dây 110kV mạch đơn từ TBA 22/110kV của nhà máy đấu vào thanh cái 110kV TBA mạch đơn từ TBA 22/110kV của nhà máy đấu vào thanh cái 110kV TBA 110kV Cam Liên; Dây dẫn ACKP - 240mm</w:t>
      </w:r>
      <w:r w:rsidRPr="00922FD8">
        <w:rPr>
          <w:vertAlign w:val="superscript"/>
        </w:rPr>
        <w:t>2</w:t>
      </w:r>
      <w:r w:rsidRPr="00922FD8">
        <w:t>, chiều dài đường dây 6,1km; Loại công trình: Công trình năng lượng; Cấp công trình: Cấp II.</w:t>
      </w:r>
    </w:p>
    <w:p w:rsidR="000677D5" w:rsidRPr="00922FD8" w:rsidRDefault="00CE75D3">
      <w:pPr>
        <w:numPr>
          <w:ilvl w:val="0"/>
          <w:numId w:val="2"/>
        </w:numPr>
        <w:pBdr>
          <w:top w:val="nil"/>
          <w:left w:val="nil"/>
          <w:bottom w:val="nil"/>
          <w:right w:val="nil"/>
          <w:between w:val="nil"/>
        </w:pBdr>
        <w:spacing w:before="0" w:after="0" w:line="312" w:lineRule="auto"/>
        <w:ind w:left="0" w:firstLine="567"/>
        <w:rPr>
          <w:color w:val="000000"/>
        </w:rPr>
      </w:pPr>
      <w:r w:rsidRPr="00922FD8">
        <w:rPr>
          <w:color w:val="000000"/>
        </w:rPr>
        <w:t>Loại hình hoạt động: Sản xuất điện từ năng lượng mặt trời.</w:t>
      </w:r>
    </w:p>
    <w:p w:rsidR="000677D5" w:rsidRPr="00922FD8" w:rsidRDefault="00CE75D3">
      <w:pPr>
        <w:numPr>
          <w:ilvl w:val="0"/>
          <w:numId w:val="2"/>
        </w:numPr>
        <w:pBdr>
          <w:top w:val="nil"/>
          <w:left w:val="nil"/>
          <w:bottom w:val="nil"/>
          <w:right w:val="nil"/>
          <w:between w:val="nil"/>
        </w:pBdr>
        <w:spacing w:before="0" w:after="0" w:line="312" w:lineRule="auto"/>
        <w:ind w:left="0" w:firstLine="567"/>
        <w:rPr>
          <w:color w:val="000000"/>
        </w:rPr>
      </w:pPr>
      <w:r w:rsidRPr="00922FD8">
        <w:rPr>
          <w:color w:val="000000"/>
        </w:rPr>
        <w:t xml:space="preserve">Số lượng CB, CNV và lao động: 5 người làm việc thường xuyên tại Nhà máy, tối đa 14 người khi có sự cố. </w:t>
      </w:r>
    </w:p>
    <w:p w:rsidR="000677D5" w:rsidRPr="00922FD8" w:rsidRDefault="00CE75D3">
      <w:pPr>
        <w:keepNext/>
        <w:pBdr>
          <w:top w:val="nil"/>
          <w:left w:val="nil"/>
          <w:bottom w:val="nil"/>
          <w:right w:val="nil"/>
          <w:between w:val="nil"/>
        </w:pBdr>
        <w:spacing w:before="120" w:after="120" w:line="276" w:lineRule="auto"/>
        <w:ind w:firstLine="0"/>
        <w:jc w:val="center"/>
        <w:rPr>
          <w:b/>
          <w:color w:val="FF0000"/>
          <w:sz w:val="27"/>
          <w:szCs w:val="27"/>
        </w:rPr>
      </w:pPr>
      <w:r w:rsidRPr="00922FD8">
        <w:rPr>
          <w:b/>
          <w:noProof/>
          <w:color w:val="FF0000"/>
          <w:sz w:val="27"/>
          <w:szCs w:val="27"/>
          <w:lang w:eastAsia="vi-VN"/>
        </w:rPr>
        <w:lastRenderedPageBreak/>
        <w:drawing>
          <wp:inline distT="0" distB="0" distL="0" distR="0" wp14:anchorId="6D23A94F" wp14:editId="0C231B9C">
            <wp:extent cx="5768975" cy="2966258"/>
            <wp:effectExtent l="0" t="0" r="0" b="0"/>
            <wp:docPr id="14" name="image13.png" descr="D:\3. DVMT\1. HỒ SƠ\11. GPMT - Nhà máy NL Mặt trời Dohwa\Vị trí .png"/>
            <wp:cNvGraphicFramePr/>
            <a:graphic xmlns:a="http://schemas.openxmlformats.org/drawingml/2006/main">
              <a:graphicData uri="http://schemas.openxmlformats.org/drawingml/2006/picture">
                <pic:pic xmlns:pic="http://schemas.openxmlformats.org/drawingml/2006/picture">
                  <pic:nvPicPr>
                    <pic:cNvPr id="0" name="image13.png" descr="D:\3. DVMT\1. HỒ SƠ\11. GPMT - Nhà máy NL Mặt trời Dohwa\Vị trí .png"/>
                    <pic:cNvPicPr preferRelativeResize="0"/>
                  </pic:nvPicPr>
                  <pic:blipFill>
                    <a:blip r:embed="rId10"/>
                    <a:srcRect/>
                    <a:stretch>
                      <a:fillRect/>
                    </a:stretch>
                  </pic:blipFill>
                  <pic:spPr>
                    <a:xfrm>
                      <a:off x="0" y="0"/>
                      <a:ext cx="5768975" cy="2966258"/>
                    </a:xfrm>
                    <a:prstGeom prst="rect">
                      <a:avLst/>
                    </a:prstGeom>
                    <a:ln/>
                  </pic:spPr>
                </pic:pic>
              </a:graphicData>
            </a:graphic>
          </wp:inline>
        </w:drawing>
      </w:r>
    </w:p>
    <w:p w:rsidR="000677D5" w:rsidRPr="00922FD8" w:rsidRDefault="00CE75D3">
      <w:pPr>
        <w:pBdr>
          <w:top w:val="nil"/>
          <w:left w:val="nil"/>
          <w:bottom w:val="nil"/>
          <w:right w:val="nil"/>
          <w:between w:val="nil"/>
        </w:pBdr>
        <w:spacing w:before="120" w:after="120" w:line="240" w:lineRule="auto"/>
        <w:ind w:firstLine="0"/>
        <w:jc w:val="center"/>
        <w:rPr>
          <w:b/>
          <w:color w:val="000000"/>
        </w:rPr>
      </w:pPr>
      <w:bookmarkStart w:id="5" w:name="_1v1yuxt" w:colFirst="0" w:colLast="0"/>
      <w:bookmarkEnd w:id="5"/>
      <w:r w:rsidRPr="00922FD8">
        <w:rPr>
          <w:b/>
          <w:color w:val="000000"/>
        </w:rPr>
        <w:t>Hình 1.1: Sơ đồ vị trí của cơ sở</w:t>
      </w:r>
    </w:p>
    <w:p w:rsidR="000677D5" w:rsidRPr="00922FD8" w:rsidRDefault="00CE75D3">
      <w:pPr>
        <w:pStyle w:val="Heading2"/>
        <w:spacing w:before="0" w:after="0" w:line="312" w:lineRule="auto"/>
        <w:ind w:firstLine="697"/>
      </w:pPr>
      <w:bookmarkStart w:id="6" w:name="_3dy6vkm" w:colFirst="0" w:colLast="0"/>
      <w:bookmarkEnd w:id="6"/>
      <w:r w:rsidRPr="00922FD8">
        <w:t>3. Công suất, công nghệ, sản phẩm sản xuất của cơ sở:</w:t>
      </w:r>
    </w:p>
    <w:p w:rsidR="000677D5" w:rsidRPr="00922FD8" w:rsidRDefault="00CE75D3">
      <w:pPr>
        <w:pStyle w:val="Heading3"/>
        <w:spacing w:before="0" w:after="0" w:line="312" w:lineRule="auto"/>
      </w:pPr>
      <w:bookmarkStart w:id="7" w:name="_1t3h5sf" w:colFirst="0" w:colLast="0"/>
      <w:bookmarkEnd w:id="7"/>
      <w:r w:rsidRPr="00922FD8">
        <w:t xml:space="preserve">3.1. Công suất hoạt động của cơ sở: </w:t>
      </w:r>
    </w:p>
    <w:p w:rsidR="000677D5" w:rsidRPr="00922FD8" w:rsidRDefault="00CE75D3">
      <w:pPr>
        <w:widowControl w:val="0"/>
        <w:spacing w:before="0" w:after="0" w:line="312" w:lineRule="auto"/>
        <w:ind w:firstLine="720"/>
      </w:pPr>
      <w:r w:rsidRPr="00922FD8">
        <w:t xml:space="preserve"> Hiện tại, Nhà máy điện mặt trời hoạt động với công suất 49,5MWp, có tổng cộng 145.200 tấm PV quang điện với công suất 340Wp/tấm.</w:t>
      </w:r>
    </w:p>
    <w:p w:rsidR="000677D5" w:rsidRPr="00922FD8" w:rsidRDefault="00CE75D3">
      <w:pPr>
        <w:widowControl w:val="0"/>
        <w:spacing w:before="0" w:after="0" w:line="312" w:lineRule="auto"/>
        <w:ind w:firstLine="720"/>
      </w:pPr>
      <w:r w:rsidRPr="00922FD8">
        <w:t>Theo Quyết định số 2496/QĐ-UBND ngày 30/7/2018 về việc phê duyệt Báo cáo ĐTM dự án Nhà máy điện mặt trời 49,5MWp thuộc Tổ hợp dự án Điện năng lượng tái tạo Dohwa Lệ Thủy, Quảng Bình của Công ty TNHH Năng lượng xanh Dohwa thì Công suất dự án là 49,5MWp, có tổng cộng 151.200 tấm với 330WWp/tấm.</w:t>
      </w:r>
    </w:p>
    <w:p w:rsidR="000677D5" w:rsidRPr="00922FD8" w:rsidRDefault="00CE75D3">
      <w:pPr>
        <w:widowControl w:val="0"/>
        <w:spacing w:before="0" w:after="0" w:line="312" w:lineRule="auto"/>
        <w:ind w:firstLine="720"/>
      </w:pPr>
      <w:r w:rsidRPr="00922FD8">
        <w:t xml:space="preserve">Như vậy, công suất của nhà máy khi đi vào hoạt động không thay đổi so với công suất đã được phê duyệt tại Báo cáo ĐTM. Tuy nhiên, có sự thay đổi về số lượng và công suất của các tấm PV. Vì thời điểm lập dự án đầu tư, nhà sản xuất chỉ có tấm PV công suất lớn nhất là 330Wp. Khi triển khai hoạt động, có tấm PV công suất 340Wp nên chủ cơ sở lựa chọn tấm PV công suất lớn hơn, đồng thời giảm số lượng các tấm PV và giúp tiết kiệm các chi phí liên quan khác. Nhưng vẫn đảm bảo tổng công suất của nhà máy 49,5MWp như đã được phê duyệt. </w:t>
      </w:r>
    </w:p>
    <w:p w:rsidR="000677D5" w:rsidRPr="00922FD8" w:rsidRDefault="00CE75D3">
      <w:pPr>
        <w:widowControl w:val="0"/>
        <w:spacing w:before="0" w:after="0" w:line="312" w:lineRule="auto"/>
        <w:ind w:firstLine="720"/>
        <w:rPr>
          <w:b/>
          <w:i/>
        </w:rPr>
      </w:pPr>
      <w:bookmarkStart w:id="8" w:name="_4d34og8" w:colFirst="0" w:colLast="0"/>
      <w:bookmarkEnd w:id="8"/>
      <w:r w:rsidRPr="00922FD8">
        <w:rPr>
          <w:b/>
          <w:i/>
          <w:color w:val="000000"/>
        </w:rPr>
        <w:t>3.2. Công nghệ sản xuất của cơ sở</w:t>
      </w:r>
      <w:r w:rsidRPr="00922FD8">
        <w:rPr>
          <w:b/>
          <w:i/>
        </w:rPr>
        <w:t xml:space="preserve">: </w:t>
      </w:r>
    </w:p>
    <w:p w:rsidR="000677D5" w:rsidRPr="00922FD8" w:rsidRDefault="00CE75D3">
      <w:pPr>
        <w:tabs>
          <w:tab w:val="left" w:pos="1720"/>
        </w:tabs>
        <w:spacing w:before="0" w:after="0" w:line="312" w:lineRule="auto"/>
        <w:ind w:firstLine="720"/>
      </w:pPr>
      <w:r w:rsidRPr="00922FD8">
        <w:t>Nhà máy điện mặt trời Dohwa được thiết kế với công nghệ điện mặt trời quang năng, các thành phần chính của Nhà máy được mô tả theo hình sau:</w:t>
      </w:r>
    </w:p>
    <w:p w:rsidR="000677D5" w:rsidRPr="00922FD8" w:rsidRDefault="00CE75D3">
      <w:pPr>
        <w:tabs>
          <w:tab w:val="left" w:pos="1720"/>
        </w:tabs>
        <w:spacing w:before="0" w:after="0" w:line="312" w:lineRule="auto"/>
        <w:ind w:firstLine="720"/>
        <w:jc w:val="center"/>
      </w:pPr>
      <w:r w:rsidRPr="00922FD8">
        <w:rPr>
          <w:noProof/>
          <w:lang w:eastAsia="vi-VN"/>
        </w:rPr>
        <w:lastRenderedPageBreak/>
        <w:drawing>
          <wp:inline distT="0" distB="0" distL="0" distR="0" wp14:anchorId="39E6F654" wp14:editId="6C84D95E">
            <wp:extent cx="5768975" cy="3211445"/>
            <wp:effectExtent l="0" t="0" r="0" b="0"/>
            <wp:docPr id="13" name="image12.png" descr="D:\3. DVMT\1. HỒ SƠ\11. GPMT - Nhà máy NL Mặt trời Dohwa\Sơ đồ sx điện mặt trời.png"/>
            <wp:cNvGraphicFramePr/>
            <a:graphic xmlns:a="http://schemas.openxmlformats.org/drawingml/2006/main">
              <a:graphicData uri="http://schemas.openxmlformats.org/drawingml/2006/picture">
                <pic:pic xmlns:pic="http://schemas.openxmlformats.org/drawingml/2006/picture">
                  <pic:nvPicPr>
                    <pic:cNvPr id="0" name="image12.png" descr="D:\3. DVMT\1. HỒ SƠ\11. GPMT - Nhà máy NL Mặt trời Dohwa\Sơ đồ sx điện mặt trời.png"/>
                    <pic:cNvPicPr preferRelativeResize="0"/>
                  </pic:nvPicPr>
                  <pic:blipFill>
                    <a:blip r:embed="rId11"/>
                    <a:srcRect/>
                    <a:stretch>
                      <a:fillRect/>
                    </a:stretch>
                  </pic:blipFill>
                  <pic:spPr>
                    <a:xfrm>
                      <a:off x="0" y="0"/>
                      <a:ext cx="5768975" cy="3211445"/>
                    </a:xfrm>
                    <a:prstGeom prst="rect">
                      <a:avLst/>
                    </a:prstGeom>
                    <a:ln/>
                  </pic:spPr>
                </pic:pic>
              </a:graphicData>
            </a:graphic>
          </wp:inline>
        </w:drawing>
      </w:r>
    </w:p>
    <w:p w:rsidR="000677D5" w:rsidRPr="00922FD8" w:rsidRDefault="00CE75D3">
      <w:pPr>
        <w:tabs>
          <w:tab w:val="left" w:pos="1720"/>
        </w:tabs>
        <w:spacing w:before="0" w:after="0" w:line="312" w:lineRule="auto"/>
        <w:ind w:firstLine="720"/>
      </w:pPr>
      <w:r w:rsidRPr="00922FD8">
        <w:t>Các tấm PV quang điện sẽ chuyển đổi ánh sáng mặt trời thành dòng điện 1 chiều (DC) nhờ vào hiệu ứng quang điện. Năng lượng điện một chiều này sẽ được biến đổi thành dòng điện xoay chiều có cùng tần số với tần số lưới điện nhờ vào các bộ inverter. Lượng điện năng trên sẽ được hòa với điện lưới nhờ các máy biến áp nâng áp và hệ thống truyền tài điện.</w:t>
      </w:r>
    </w:p>
    <w:p w:rsidR="000677D5" w:rsidRPr="00922FD8" w:rsidRDefault="00CE75D3">
      <w:pPr>
        <w:tabs>
          <w:tab w:val="left" w:pos="1720"/>
        </w:tabs>
        <w:spacing w:before="0" w:after="0" w:line="312" w:lineRule="auto"/>
        <w:ind w:firstLine="720"/>
        <w:rPr>
          <w:color w:val="FF0000"/>
        </w:rPr>
      </w:pPr>
      <w:r w:rsidRPr="00922FD8">
        <w:t>Để phù hợp với công nghệ sản xuất và thi công trong nước, Nhà máy điện mặt trời Dohwa sử dụng giải pháp lắp đặt tấm PV theo dạng cố định. Việc lắp đặt PV theo dạng cố định còn để giảm chi phí thiết bị điều khiển và tiết kiện diện tích sử dụng đất.</w:t>
      </w:r>
    </w:p>
    <w:p w:rsidR="000677D5" w:rsidRPr="00922FD8" w:rsidRDefault="00CE75D3">
      <w:pPr>
        <w:widowControl w:val="0"/>
        <w:spacing w:before="0" w:after="0" w:line="312" w:lineRule="auto"/>
        <w:ind w:firstLine="720"/>
        <w:rPr>
          <w:b/>
          <w:i/>
        </w:rPr>
      </w:pPr>
      <w:bookmarkStart w:id="9" w:name="_2s8eyo1" w:colFirst="0" w:colLast="0"/>
      <w:bookmarkEnd w:id="9"/>
      <w:r w:rsidRPr="00922FD8">
        <w:rPr>
          <w:b/>
          <w:i/>
          <w:color w:val="000000"/>
        </w:rPr>
        <w:t>3.3. Sản phẩm của cơ sở</w:t>
      </w:r>
      <w:r w:rsidRPr="00922FD8">
        <w:rPr>
          <w:b/>
          <w:i/>
        </w:rPr>
        <w:t xml:space="preserve">: </w:t>
      </w:r>
    </w:p>
    <w:p w:rsidR="000677D5" w:rsidRPr="00922FD8" w:rsidRDefault="00CE75D3">
      <w:pPr>
        <w:widowControl w:val="0"/>
        <w:spacing w:before="0" w:after="0" w:line="312" w:lineRule="auto"/>
        <w:ind w:firstLine="720"/>
      </w:pPr>
      <w:r w:rsidRPr="00922FD8">
        <w:t>Sản xuất điện năng từ năng lượng mặt trời.</w:t>
      </w:r>
    </w:p>
    <w:p w:rsidR="000677D5" w:rsidRPr="00922FD8" w:rsidRDefault="00CE75D3">
      <w:pPr>
        <w:pStyle w:val="Heading2"/>
        <w:spacing w:before="0" w:after="0" w:line="312" w:lineRule="auto"/>
      </w:pPr>
      <w:bookmarkStart w:id="10" w:name="_17dp8vu" w:colFirst="0" w:colLast="0"/>
      <w:bookmarkEnd w:id="10"/>
      <w:r w:rsidRPr="00922FD8">
        <w:t xml:space="preserve">4. Nguyên liệu, nhiên liệu, vật liệu, điện năng, hóa chất sử dụng, nguồn cung cấp điện, nước của cơ sở: </w:t>
      </w:r>
    </w:p>
    <w:p w:rsidR="000677D5" w:rsidRPr="00922FD8" w:rsidRDefault="00CE75D3">
      <w:pPr>
        <w:pStyle w:val="Heading3"/>
        <w:spacing w:before="0" w:after="0" w:line="312" w:lineRule="auto"/>
      </w:pPr>
      <w:bookmarkStart w:id="11" w:name="_4f1mdlm" w:colFirst="0" w:colLast="0"/>
      <w:bookmarkEnd w:id="11"/>
      <w:r w:rsidRPr="00922FD8">
        <w:t>4.1. Máy móc, thiết bị</w:t>
      </w:r>
    </w:p>
    <w:p w:rsidR="000677D5" w:rsidRPr="00922FD8" w:rsidRDefault="00CE75D3">
      <w:pPr>
        <w:spacing w:before="0" w:after="0" w:line="312" w:lineRule="auto"/>
        <w:ind w:firstLine="720"/>
      </w:pPr>
      <w:r w:rsidRPr="00922FD8">
        <w:t>Các loại máy móc, thiết bị phục vụ cho hoạt động của cơ sở được thể hiện trong bảng sau:</w:t>
      </w:r>
    </w:p>
    <w:p w:rsidR="000677D5" w:rsidRPr="00B82A4B" w:rsidRDefault="00CE75D3">
      <w:pPr>
        <w:keepNext/>
        <w:pBdr>
          <w:top w:val="nil"/>
          <w:left w:val="nil"/>
          <w:bottom w:val="nil"/>
          <w:right w:val="nil"/>
          <w:between w:val="nil"/>
        </w:pBdr>
        <w:spacing w:before="0"/>
        <w:ind w:firstLine="0"/>
        <w:jc w:val="center"/>
        <w:rPr>
          <w:b/>
          <w:i/>
          <w:color w:val="000000"/>
        </w:rPr>
      </w:pPr>
      <w:bookmarkStart w:id="12" w:name="_2u6wntf" w:colFirst="0" w:colLast="0"/>
      <w:bookmarkEnd w:id="12"/>
      <w:r w:rsidRPr="00B82A4B">
        <w:rPr>
          <w:b/>
          <w:i/>
          <w:color w:val="000000"/>
        </w:rPr>
        <w:t>Bảng 1.1. Danh mục máy móc thiết bị sử dụng</w:t>
      </w:r>
    </w:p>
    <w:tbl>
      <w:tblPr>
        <w:tblStyle w:val="a0"/>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6"/>
        <w:gridCol w:w="3677"/>
        <w:gridCol w:w="1842"/>
        <w:gridCol w:w="1349"/>
        <w:gridCol w:w="1345"/>
      </w:tblGrid>
      <w:tr w:rsidR="000677D5" w:rsidRPr="00922FD8">
        <w:trPr>
          <w:tblHeader/>
          <w:jc w:val="center"/>
        </w:trPr>
        <w:tc>
          <w:tcPr>
            <w:tcW w:w="826" w:type="dxa"/>
            <w:vAlign w:val="center"/>
          </w:tcPr>
          <w:p w:rsidR="000677D5" w:rsidRPr="00922FD8" w:rsidRDefault="00CE75D3">
            <w:pPr>
              <w:spacing w:line="240" w:lineRule="auto"/>
              <w:ind w:firstLine="0"/>
              <w:jc w:val="center"/>
              <w:rPr>
                <w:b/>
                <w:sz w:val="26"/>
                <w:szCs w:val="26"/>
              </w:rPr>
            </w:pPr>
            <w:r w:rsidRPr="00922FD8">
              <w:rPr>
                <w:b/>
                <w:sz w:val="26"/>
                <w:szCs w:val="26"/>
              </w:rPr>
              <w:t>TT</w:t>
            </w:r>
          </w:p>
        </w:tc>
        <w:tc>
          <w:tcPr>
            <w:tcW w:w="3677" w:type="dxa"/>
            <w:vAlign w:val="center"/>
          </w:tcPr>
          <w:p w:rsidR="000677D5" w:rsidRPr="00922FD8" w:rsidRDefault="00CE75D3">
            <w:pPr>
              <w:spacing w:line="240" w:lineRule="auto"/>
              <w:ind w:firstLine="0"/>
              <w:jc w:val="center"/>
              <w:rPr>
                <w:b/>
                <w:sz w:val="26"/>
                <w:szCs w:val="26"/>
              </w:rPr>
            </w:pPr>
            <w:r w:rsidRPr="00922FD8">
              <w:rPr>
                <w:b/>
                <w:sz w:val="26"/>
                <w:szCs w:val="26"/>
              </w:rPr>
              <w:t>Tên thiết bị</w:t>
            </w:r>
          </w:p>
        </w:tc>
        <w:tc>
          <w:tcPr>
            <w:tcW w:w="1842" w:type="dxa"/>
          </w:tcPr>
          <w:p w:rsidR="000677D5" w:rsidRPr="00922FD8" w:rsidRDefault="00CE75D3">
            <w:pPr>
              <w:spacing w:line="240" w:lineRule="auto"/>
              <w:ind w:firstLine="0"/>
              <w:rPr>
                <w:b/>
                <w:sz w:val="26"/>
                <w:szCs w:val="26"/>
              </w:rPr>
            </w:pPr>
            <w:r w:rsidRPr="00922FD8">
              <w:rPr>
                <w:b/>
                <w:sz w:val="26"/>
                <w:szCs w:val="26"/>
              </w:rPr>
              <w:t>Thông số</w:t>
            </w:r>
          </w:p>
        </w:tc>
        <w:tc>
          <w:tcPr>
            <w:tcW w:w="1349" w:type="dxa"/>
          </w:tcPr>
          <w:p w:rsidR="000677D5" w:rsidRPr="00922FD8" w:rsidRDefault="00CE75D3">
            <w:pPr>
              <w:spacing w:line="240" w:lineRule="auto"/>
              <w:ind w:firstLine="0"/>
              <w:jc w:val="center"/>
              <w:rPr>
                <w:b/>
                <w:sz w:val="26"/>
                <w:szCs w:val="26"/>
              </w:rPr>
            </w:pPr>
            <w:r w:rsidRPr="00922FD8">
              <w:rPr>
                <w:b/>
                <w:sz w:val="26"/>
                <w:szCs w:val="26"/>
              </w:rPr>
              <w:t>Đơn vị</w:t>
            </w:r>
          </w:p>
        </w:tc>
        <w:tc>
          <w:tcPr>
            <w:tcW w:w="1345" w:type="dxa"/>
            <w:vAlign w:val="center"/>
          </w:tcPr>
          <w:p w:rsidR="000677D5" w:rsidRPr="00922FD8" w:rsidRDefault="00CE75D3">
            <w:pPr>
              <w:spacing w:line="240" w:lineRule="auto"/>
              <w:ind w:firstLine="0"/>
              <w:jc w:val="center"/>
              <w:rPr>
                <w:b/>
                <w:sz w:val="26"/>
                <w:szCs w:val="26"/>
              </w:rPr>
            </w:pPr>
            <w:r w:rsidRPr="00922FD8">
              <w:rPr>
                <w:b/>
                <w:sz w:val="26"/>
                <w:szCs w:val="26"/>
              </w:rPr>
              <w:t>Số lượng</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1</w:t>
            </w:r>
          </w:p>
        </w:tc>
        <w:tc>
          <w:tcPr>
            <w:tcW w:w="5519" w:type="dxa"/>
            <w:gridSpan w:val="2"/>
            <w:vAlign w:val="center"/>
          </w:tcPr>
          <w:p w:rsidR="000677D5" w:rsidRPr="00922FD8" w:rsidRDefault="00CE75D3">
            <w:pPr>
              <w:spacing w:line="240" w:lineRule="auto"/>
              <w:ind w:firstLine="0"/>
              <w:jc w:val="center"/>
              <w:rPr>
                <w:sz w:val="26"/>
                <w:szCs w:val="26"/>
              </w:rPr>
            </w:pPr>
            <w:r w:rsidRPr="00922FD8">
              <w:rPr>
                <w:sz w:val="26"/>
                <w:szCs w:val="26"/>
              </w:rPr>
              <w:t>Phần cáp ngầm</w:t>
            </w:r>
          </w:p>
        </w:tc>
        <w:tc>
          <w:tcPr>
            <w:tcW w:w="2694" w:type="dxa"/>
            <w:gridSpan w:val="2"/>
            <w:vAlign w:val="center"/>
          </w:tcPr>
          <w:p w:rsidR="000677D5" w:rsidRPr="00922FD8" w:rsidRDefault="000677D5">
            <w:pPr>
              <w:spacing w:line="240" w:lineRule="auto"/>
              <w:ind w:firstLine="0"/>
              <w:jc w:val="center"/>
              <w:rPr>
                <w:sz w:val="26"/>
                <w:szCs w:val="26"/>
              </w:rPr>
            </w:pPr>
          </w:p>
        </w:tc>
      </w:tr>
      <w:tr w:rsidR="000677D5" w:rsidRPr="00922FD8">
        <w:trPr>
          <w:jc w:val="center"/>
        </w:trPr>
        <w:tc>
          <w:tcPr>
            <w:tcW w:w="826" w:type="dxa"/>
            <w:vAlign w:val="center"/>
          </w:tcPr>
          <w:p w:rsidR="000677D5" w:rsidRPr="00922FD8" w:rsidRDefault="00CE75D3">
            <w:pPr>
              <w:spacing w:line="240" w:lineRule="auto"/>
              <w:ind w:firstLine="0"/>
              <w:jc w:val="center"/>
              <w:rPr>
                <w:i/>
                <w:sz w:val="26"/>
                <w:szCs w:val="26"/>
              </w:rPr>
            </w:pPr>
            <w:r w:rsidRPr="00922FD8">
              <w:rPr>
                <w:i/>
                <w:sz w:val="26"/>
                <w:szCs w:val="26"/>
              </w:rPr>
              <w:t>1.1</w:t>
            </w:r>
          </w:p>
        </w:tc>
        <w:tc>
          <w:tcPr>
            <w:tcW w:w="5519" w:type="dxa"/>
            <w:gridSpan w:val="2"/>
            <w:vAlign w:val="center"/>
          </w:tcPr>
          <w:p w:rsidR="000677D5" w:rsidRPr="00922FD8" w:rsidRDefault="00CE75D3">
            <w:pPr>
              <w:spacing w:line="240" w:lineRule="auto"/>
              <w:ind w:firstLine="0"/>
              <w:rPr>
                <w:i/>
                <w:sz w:val="26"/>
                <w:szCs w:val="26"/>
              </w:rPr>
            </w:pPr>
            <w:r w:rsidRPr="00922FD8">
              <w:rPr>
                <w:i/>
                <w:sz w:val="26"/>
                <w:szCs w:val="26"/>
              </w:rPr>
              <w:t>22kV-Cu/XLPE/PVC/DSTA/FR-PVC-W-3x70mm</w:t>
            </w:r>
            <w:r w:rsidRPr="00922FD8">
              <w:rPr>
                <w:i/>
                <w:sz w:val="26"/>
                <w:szCs w:val="26"/>
                <w:vertAlign w:val="superscript"/>
              </w:rPr>
              <w:t>2</w:t>
            </w:r>
          </w:p>
        </w:tc>
        <w:tc>
          <w:tcPr>
            <w:tcW w:w="1349" w:type="dxa"/>
          </w:tcPr>
          <w:p w:rsidR="000677D5" w:rsidRPr="00922FD8" w:rsidRDefault="00CE75D3">
            <w:pPr>
              <w:spacing w:line="240" w:lineRule="auto"/>
              <w:ind w:firstLine="0"/>
              <w:jc w:val="center"/>
              <w:rPr>
                <w:i/>
                <w:sz w:val="26"/>
                <w:szCs w:val="26"/>
              </w:rPr>
            </w:pPr>
            <w:r w:rsidRPr="00922FD8">
              <w:rPr>
                <w:i/>
                <w:sz w:val="26"/>
                <w:szCs w:val="26"/>
              </w:rPr>
              <w:t>m</w:t>
            </w:r>
          </w:p>
        </w:tc>
        <w:tc>
          <w:tcPr>
            <w:tcW w:w="1345" w:type="dxa"/>
            <w:vAlign w:val="center"/>
          </w:tcPr>
          <w:p w:rsidR="000677D5" w:rsidRPr="00922FD8" w:rsidRDefault="00CE75D3">
            <w:pPr>
              <w:spacing w:line="240" w:lineRule="auto"/>
              <w:ind w:firstLine="0"/>
              <w:jc w:val="center"/>
              <w:rPr>
                <w:i/>
                <w:sz w:val="26"/>
                <w:szCs w:val="26"/>
              </w:rPr>
            </w:pPr>
            <w:r w:rsidRPr="00922FD8">
              <w:rPr>
                <w:i/>
                <w:sz w:val="26"/>
                <w:szCs w:val="26"/>
              </w:rPr>
              <w:t>1191</w:t>
            </w:r>
          </w:p>
        </w:tc>
      </w:tr>
      <w:tr w:rsidR="000677D5" w:rsidRPr="00922FD8">
        <w:trPr>
          <w:jc w:val="center"/>
        </w:trPr>
        <w:tc>
          <w:tcPr>
            <w:tcW w:w="826" w:type="dxa"/>
            <w:vAlign w:val="center"/>
          </w:tcPr>
          <w:p w:rsidR="000677D5" w:rsidRPr="00922FD8" w:rsidRDefault="00CE75D3">
            <w:pPr>
              <w:spacing w:line="240" w:lineRule="auto"/>
              <w:ind w:firstLine="0"/>
              <w:jc w:val="center"/>
              <w:rPr>
                <w:i/>
                <w:sz w:val="26"/>
                <w:szCs w:val="26"/>
              </w:rPr>
            </w:pPr>
            <w:r w:rsidRPr="00922FD8">
              <w:rPr>
                <w:i/>
                <w:sz w:val="26"/>
                <w:szCs w:val="26"/>
              </w:rPr>
              <w:t>1.2</w:t>
            </w:r>
          </w:p>
        </w:tc>
        <w:tc>
          <w:tcPr>
            <w:tcW w:w="5519" w:type="dxa"/>
            <w:gridSpan w:val="2"/>
            <w:vAlign w:val="center"/>
          </w:tcPr>
          <w:p w:rsidR="000677D5" w:rsidRPr="00922FD8" w:rsidRDefault="00CE75D3">
            <w:pPr>
              <w:spacing w:line="240" w:lineRule="auto"/>
              <w:ind w:firstLine="0"/>
              <w:rPr>
                <w:i/>
                <w:sz w:val="26"/>
                <w:szCs w:val="26"/>
              </w:rPr>
            </w:pPr>
            <w:r w:rsidRPr="00922FD8">
              <w:rPr>
                <w:i/>
                <w:sz w:val="26"/>
                <w:szCs w:val="26"/>
              </w:rPr>
              <w:t>22kV-Cu/XLPE/PVC/DSTA/FR-PVC-W-3x185mm</w:t>
            </w:r>
            <w:r w:rsidRPr="00922FD8">
              <w:rPr>
                <w:i/>
                <w:sz w:val="26"/>
                <w:szCs w:val="26"/>
                <w:vertAlign w:val="superscript"/>
              </w:rPr>
              <w:t>2</w:t>
            </w:r>
          </w:p>
        </w:tc>
        <w:tc>
          <w:tcPr>
            <w:tcW w:w="1349" w:type="dxa"/>
          </w:tcPr>
          <w:p w:rsidR="000677D5" w:rsidRPr="00922FD8" w:rsidRDefault="00CE75D3">
            <w:pPr>
              <w:spacing w:line="240" w:lineRule="auto"/>
              <w:ind w:firstLine="0"/>
              <w:jc w:val="center"/>
              <w:rPr>
                <w:i/>
                <w:sz w:val="26"/>
                <w:szCs w:val="26"/>
              </w:rPr>
            </w:pPr>
            <w:r w:rsidRPr="00922FD8">
              <w:rPr>
                <w:i/>
                <w:sz w:val="26"/>
                <w:szCs w:val="26"/>
              </w:rPr>
              <w:t>m</w:t>
            </w:r>
          </w:p>
        </w:tc>
        <w:tc>
          <w:tcPr>
            <w:tcW w:w="1345" w:type="dxa"/>
            <w:vAlign w:val="center"/>
          </w:tcPr>
          <w:p w:rsidR="000677D5" w:rsidRPr="00922FD8" w:rsidRDefault="00CE75D3">
            <w:pPr>
              <w:spacing w:line="240" w:lineRule="auto"/>
              <w:ind w:firstLine="0"/>
              <w:jc w:val="center"/>
              <w:rPr>
                <w:i/>
                <w:sz w:val="26"/>
                <w:szCs w:val="26"/>
              </w:rPr>
            </w:pPr>
            <w:r w:rsidRPr="00922FD8">
              <w:rPr>
                <w:i/>
                <w:sz w:val="26"/>
                <w:szCs w:val="26"/>
              </w:rPr>
              <w:t>3212</w:t>
            </w:r>
          </w:p>
        </w:tc>
      </w:tr>
      <w:tr w:rsidR="000677D5" w:rsidRPr="00922FD8">
        <w:trPr>
          <w:jc w:val="center"/>
        </w:trPr>
        <w:tc>
          <w:tcPr>
            <w:tcW w:w="826" w:type="dxa"/>
            <w:vAlign w:val="center"/>
          </w:tcPr>
          <w:p w:rsidR="000677D5" w:rsidRPr="00922FD8" w:rsidRDefault="00CE75D3">
            <w:pPr>
              <w:spacing w:line="240" w:lineRule="auto"/>
              <w:ind w:firstLine="0"/>
              <w:jc w:val="center"/>
              <w:rPr>
                <w:i/>
                <w:sz w:val="26"/>
                <w:szCs w:val="26"/>
              </w:rPr>
            </w:pPr>
            <w:r w:rsidRPr="00922FD8">
              <w:rPr>
                <w:i/>
                <w:sz w:val="26"/>
                <w:szCs w:val="26"/>
              </w:rPr>
              <w:lastRenderedPageBreak/>
              <w:t>1.3</w:t>
            </w:r>
          </w:p>
        </w:tc>
        <w:tc>
          <w:tcPr>
            <w:tcW w:w="5519" w:type="dxa"/>
            <w:gridSpan w:val="2"/>
            <w:vAlign w:val="center"/>
          </w:tcPr>
          <w:p w:rsidR="000677D5" w:rsidRPr="00922FD8" w:rsidRDefault="00CE75D3">
            <w:pPr>
              <w:spacing w:line="240" w:lineRule="auto"/>
              <w:ind w:firstLine="0"/>
              <w:rPr>
                <w:i/>
                <w:sz w:val="26"/>
                <w:szCs w:val="26"/>
              </w:rPr>
            </w:pPr>
            <w:r w:rsidRPr="00922FD8">
              <w:rPr>
                <w:i/>
                <w:sz w:val="26"/>
                <w:szCs w:val="26"/>
              </w:rPr>
              <w:t>22kV-Cu/XLPE/PVC/DSTA/FR-PVC-W-1x70mm</w:t>
            </w:r>
            <w:r w:rsidRPr="00922FD8">
              <w:rPr>
                <w:i/>
                <w:sz w:val="26"/>
                <w:szCs w:val="26"/>
                <w:vertAlign w:val="superscript"/>
              </w:rPr>
              <w:t>2</w:t>
            </w:r>
          </w:p>
        </w:tc>
        <w:tc>
          <w:tcPr>
            <w:tcW w:w="1349" w:type="dxa"/>
          </w:tcPr>
          <w:p w:rsidR="000677D5" w:rsidRPr="00922FD8" w:rsidRDefault="00CE75D3">
            <w:pPr>
              <w:spacing w:line="240" w:lineRule="auto"/>
              <w:ind w:firstLine="0"/>
              <w:jc w:val="center"/>
              <w:rPr>
                <w:i/>
                <w:sz w:val="26"/>
                <w:szCs w:val="26"/>
              </w:rPr>
            </w:pPr>
            <w:r w:rsidRPr="00922FD8">
              <w:rPr>
                <w:i/>
                <w:sz w:val="26"/>
                <w:szCs w:val="26"/>
              </w:rPr>
              <w:t>m</w:t>
            </w:r>
          </w:p>
        </w:tc>
        <w:tc>
          <w:tcPr>
            <w:tcW w:w="1345" w:type="dxa"/>
            <w:vAlign w:val="center"/>
          </w:tcPr>
          <w:p w:rsidR="000677D5" w:rsidRPr="00922FD8" w:rsidRDefault="00CE75D3">
            <w:pPr>
              <w:spacing w:line="240" w:lineRule="auto"/>
              <w:ind w:firstLine="0"/>
              <w:jc w:val="center"/>
              <w:rPr>
                <w:i/>
                <w:sz w:val="26"/>
                <w:szCs w:val="26"/>
              </w:rPr>
            </w:pPr>
            <w:r w:rsidRPr="00922FD8">
              <w:rPr>
                <w:i/>
                <w:sz w:val="26"/>
                <w:szCs w:val="26"/>
              </w:rPr>
              <w:t>117.618</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2</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String Inverter</w:t>
            </w:r>
          </w:p>
        </w:tc>
        <w:tc>
          <w:tcPr>
            <w:tcW w:w="1349" w:type="dxa"/>
          </w:tcPr>
          <w:p w:rsidR="000677D5" w:rsidRPr="00922FD8" w:rsidRDefault="00CE75D3">
            <w:pPr>
              <w:spacing w:line="240" w:lineRule="auto"/>
              <w:ind w:firstLine="0"/>
              <w:jc w:val="center"/>
              <w:rPr>
                <w:sz w:val="26"/>
                <w:szCs w:val="26"/>
              </w:rPr>
            </w:pPr>
            <w:r w:rsidRPr="00922FD8">
              <w:rPr>
                <w:sz w:val="26"/>
                <w:szCs w:val="26"/>
              </w:rPr>
              <w:t>Bộ</w:t>
            </w:r>
          </w:p>
        </w:tc>
        <w:tc>
          <w:tcPr>
            <w:tcW w:w="1345" w:type="dxa"/>
            <w:vAlign w:val="center"/>
          </w:tcPr>
          <w:p w:rsidR="000677D5" w:rsidRPr="00922FD8" w:rsidRDefault="00CE75D3">
            <w:pPr>
              <w:spacing w:line="240" w:lineRule="auto"/>
              <w:ind w:firstLine="0"/>
              <w:jc w:val="center"/>
              <w:rPr>
                <w:sz w:val="26"/>
                <w:szCs w:val="26"/>
              </w:rPr>
            </w:pPr>
            <w:r w:rsidRPr="00922FD8">
              <w:rPr>
                <w:sz w:val="26"/>
                <w:szCs w:val="26"/>
              </w:rPr>
              <w:t>272</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3</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 xml:space="preserve">Trạm nâng áp </w:t>
            </w:r>
            <w:r w:rsidRPr="00922FD8">
              <w:t>0,8/0,8/22kV</w:t>
            </w:r>
          </w:p>
        </w:tc>
        <w:tc>
          <w:tcPr>
            <w:tcW w:w="1349" w:type="dxa"/>
          </w:tcPr>
          <w:p w:rsidR="000677D5" w:rsidRPr="00922FD8" w:rsidRDefault="00CE75D3">
            <w:pPr>
              <w:spacing w:line="240" w:lineRule="auto"/>
              <w:ind w:firstLine="0"/>
              <w:jc w:val="center"/>
              <w:rPr>
                <w:sz w:val="26"/>
                <w:szCs w:val="26"/>
              </w:rPr>
            </w:pPr>
            <w:r w:rsidRPr="00922FD8">
              <w:rPr>
                <w:sz w:val="26"/>
                <w:szCs w:val="26"/>
              </w:rPr>
              <w:t>Trạm</w:t>
            </w:r>
          </w:p>
        </w:tc>
        <w:tc>
          <w:tcPr>
            <w:tcW w:w="1345" w:type="dxa"/>
            <w:vAlign w:val="center"/>
          </w:tcPr>
          <w:p w:rsidR="000677D5" w:rsidRPr="00922FD8" w:rsidRDefault="00CE75D3">
            <w:pPr>
              <w:spacing w:line="240" w:lineRule="auto"/>
              <w:ind w:firstLine="0"/>
              <w:jc w:val="center"/>
              <w:rPr>
                <w:sz w:val="26"/>
                <w:szCs w:val="26"/>
              </w:rPr>
            </w:pPr>
            <w:r w:rsidRPr="00922FD8">
              <w:rPr>
                <w:sz w:val="26"/>
                <w:szCs w:val="26"/>
              </w:rPr>
              <w:t>08</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4</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Máy biến áp lực 110/22/110kV</w:t>
            </w:r>
          </w:p>
        </w:tc>
        <w:tc>
          <w:tcPr>
            <w:tcW w:w="1349" w:type="dxa"/>
          </w:tcPr>
          <w:p w:rsidR="000677D5" w:rsidRPr="00922FD8" w:rsidRDefault="00CE75D3">
            <w:pPr>
              <w:spacing w:line="240" w:lineRule="auto"/>
              <w:ind w:firstLine="0"/>
              <w:jc w:val="center"/>
              <w:rPr>
                <w:sz w:val="26"/>
                <w:szCs w:val="26"/>
              </w:rPr>
            </w:pPr>
            <w:r w:rsidRPr="00922FD8">
              <w:rPr>
                <w:sz w:val="26"/>
                <w:szCs w:val="26"/>
              </w:rPr>
              <w:t>Máy</w:t>
            </w:r>
          </w:p>
        </w:tc>
        <w:tc>
          <w:tcPr>
            <w:tcW w:w="1345" w:type="dxa"/>
            <w:vAlign w:val="center"/>
          </w:tcPr>
          <w:p w:rsidR="000677D5" w:rsidRPr="00922FD8" w:rsidRDefault="00CE75D3">
            <w:pPr>
              <w:spacing w:line="240" w:lineRule="auto"/>
              <w:ind w:firstLine="0"/>
              <w:jc w:val="center"/>
              <w:rPr>
                <w:sz w:val="26"/>
                <w:szCs w:val="26"/>
              </w:rPr>
            </w:pPr>
            <w:r w:rsidRPr="00922FD8">
              <w:rPr>
                <w:sz w:val="26"/>
                <w:szCs w:val="26"/>
              </w:rPr>
              <w:t>01</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5</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 xml:space="preserve">Tấm PV quang điện và phụ kiện </w:t>
            </w:r>
          </w:p>
          <w:p w:rsidR="000677D5" w:rsidRPr="00922FD8" w:rsidRDefault="00CE75D3">
            <w:pPr>
              <w:spacing w:line="240" w:lineRule="auto"/>
              <w:ind w:firstLine="0"/>
              <w:rPr>
                <w:sz w:val="26"/>
                <w:szCs w:val="26"/>
              </w:rPr>
            </w:pPr>
            <w:r w:rsidRPr="00922FD8">
              <w:rPr>
                <w:sz w:val="26"/>
                <w:szCs w:val="26"/>
              </w:rPr>
              <w:t>Loại Si poly 340Wp; 72 cell</w:t>
            </w:r>
          </w:p>
        </w:tc>
        <w:tc>
          <w:tcPr>
            <w:tcW w:w="1349" w:type="dxa"/>
          </w:tcPr>
          <w:p w:rsidR="000677D5" w:rsidRPr="00922FD8" w:rsidRDefault="00CE75D3">
            <w:pPr>
              <w:spacing w:line="240" w:lineRule="auto"/>
              <w:ind w:firstLine="0"/>
              <w:jc w:val="center"/>
              <w:rPr>
                <w:sz w:val="26"/>
                <w:szCs w:val="26"/>
              </w:rPr>
            </w:pPr>
            <w:r w:rsidRPr="00922FD8">
              <w:rPr>
                <w:sz w:val="26"/>
                <w:szCs w:val="26"/>
              </w:rPr>
              <w:t>Tấm</w:t>
            </w:r>
          </w:p>
        </w:tc>
        <w:tc>
          <w:tcPr>
            <w:tcW w:w="1345" w:type="dxa"/>
            <w:vAlign w:val="center"/>
          </w:tcPr>
          <w:p w:rsidR="000677D5" w:rsidRPr="00922FD8" w:rsidRDefault="00CE75D3">
            <w:pPr>
              <w:spacing w:line="240" w:lineRule="auto"/>
              <w:ind w:firstLine="0"/>
              <w:jc w:val="center"/>
              <w:rPr>
                <w:sz w:val="26"/>
                <w:szCs w:val="26"/>
              </w:rPr>
            </w:pPr>
            <w:r w:rsidRPr="00922FD8">
              <w:rPr>
                <w:sz w:val="26"/>
                <w:szCs w:val="26"/>
              </w:rPr>
              <w:t>145.200</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6</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Cáp DC</w:t>
            </w:r>
          </w:p>
        </w:tc>
        <w:tc>
          <w:tcPr>
            <w:tcW w:w="1349" w:type="dxa"/>
          </w:tcPr>
          <w:p w:rsidR="000677D5" w:rsidRPr="00922FD8" w:rsidRDefault="00CE75D3">
            <w:pPr>
              <w:spacing w:line="240" w:lineRule="auto"/>
              <w:ind w:firstLine="0"/>
              <w:jc w:val="center"/>
              <w:rPr>
                <w:sz w:val="26"/>
                <w:szCs w:val="26"/>
              </w:rPr>
            </w:pPr>
            <w:r w:rsidRPr="00922FD8">
              <w:rPr>
                <w:sz w:val="26"/>
                <w:szCs w:val="26"/>
              </w:rPr>
              <w:t>m</w:t>
            </w:r>
          </w:p>
        </w:tc>
        <w:tc>
          <w:tcPr>
            <w:tcW w:w="1345" w:type="dxa"/>
            <w:vAlign w:val="center"/>
          </w:tcPr>
          <w:p w:rsidR="000677D5" w:rsidRPr="00922FD8" w:rsidRDefault="00CE75D3">
            <w:pPr>
              <w:spacing w:line="240" w:lineRule="auto"/>
              <w:ind w:firstLine="0"/>
              <w:jc w:val="center"/>
              <w:rPr>
                <w:sz w:val="26"/>
                <w:szCs w:val="26"/>
              </w:rPr>
            </w:pPr>
            <w:r w:rsidRPr="00922FD8">
              <w:rPr>
                <w:sz w:val="26"/>
                <w:szCs w:val="26"/>
              </w:rPr>
              <w:t>243.321</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7</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Hệ thống SCADA, viễn thông</w:t>
            </w:r>
          </w:p>
        </w:tc>
        <w:tc>
          <w:tcPr>
            <w:tcW w:w="1349" w:type="dxa"/>
          </w:tcPr>
          <w:p w:rsidR="000677D5" w:rsidRPr="00922FD8" w:rsidRDefault="00CE75D3">
            <w:pPr>
              <w:spacing w:line="240" w:lineRule="auto"/>
              <w:ind w:firstLine="0"/>
              <w:jc w:val="center"/>
              <w:rPr>
                <w:sz w:val="26"/>
                <w:szCs w:val="26"/>
              </w:rPr>
            </w:pPr>
            <w:r w:rsidRPr="00922FD8">
              <w:rPr>
                <w:sz w:val="26"/>
                <w:szCs w:val="26"/>
              </w:rPr>
              <w:t>Hệ thống</w:t>
            </w:r>
          </w:p>
        </w:tc>
        <w:tc>
          <w:tcPr>
            <w:tcW w:w="1345" w:type="dxa"/>
            <w:vAlign w:val="center"/>
          </w:tcPr>
          <w:p w:rsidR="000677D5" w:rsidRPr="00922FD8" w:rsidRDefault="00CE75D3">
            <w:pPr>
              <w:spacing w:line="240" w:lineRule="auto"/>
              <w:ind w:firstLine="0"/>
              <w:jc w:val="center"/>
              <w:rPr>
                <w:sz w:val="26"/>
                <w:szCs w:val="26"/>
              </w:rPr>
            </w:pPr>
            <w:r w:rsidRPr="00922FD8">
              <w:rPr>
                <w:sz w:val="26"/>
                <w:szCs w:val="26"/>
              </w:rPr>
              <w:t>1</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8</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Hệ thống nối đất, chống sét</w:t>
            </w:r>
          </w:p>
        </w:tc>
        <w:tc>
          <w:tcPr>
            <w:tcW w:w="1349" w:type="dxa"/>
          </w:tcPr>
          <w:p w:rsidR="000677D5" w:rsidRPr="00922FD8" w:rsidRDefault="000677D5">
            <w:pPr>
              <w:spacing w:line="240" w:lineRule="auto"/>
              <w:ind w:firstLine="0"/>
              <w:jc w:val="center"/>
              <w:rPr>
                <w:sz w:val="26"/>
                <w:szCs w:val="26"/>
              </w:rPr>
            </w:pPr>
          </w:p>
        </w:tc>
        <w:tc>
          <w:tcPr>
            <w:tcW w:w="1345" w:type="dxa"/>
            <w:vAlign w:val="center"/>
          </w:tcPr>
          <w:p w:rsidR="000677D5" w:rsidRPr="00922FD8" w:rsidRDefault="000677D5">
            <w:pPr>
              <w:spacing w:line="240" w:lineRule="auto"/>
              <w:ind w:firstLine="0"/>
              <w:jc w:val="center"/>
              <w:rPr>
                <w:sz w:val="26"/>
                <w:szCs w:val="26"/>
              </w:rPr>
            </w:pPr>
          </w:p>
        </w:tc>
      </w:tr>
      <w:tr w:rsidR="000677D5" w:rsidRPr="00922FD8">
        <w:trPr>
          <w:jc w:val="center"/>
        </w:trPr>
        <w:tc>
          <w:tcPr>
            <w:tcW w:w="826" w:type="dxa"/>
            <w:vAlign w:val="center"/>
          </w:tcPr>
          <w:p w:rsidR="000677D5" w:rsidRPr="00922FD8" w:rsidRDefault="00CE75D3">
            <w:pPr>
              <w:spacing w:line="240" w:lineRule="auto"/>
              <w:ind w:firstLine="0"/>
              <w:jc w:val="center"/>
              <w:rPr>
                <w:i/>
                <w:sz w:val="26"/>
                <w:szCs w:val="26"/>
              </w:rPr>
            </w:pPr>
            <w:r w:rsidRPr="00922FD8">
              <w:rPr>
                <w:i/>
                <w:sz w:val="26"/>
                <w:szCs w:val="26"/>
              </w:rPr>
              <w:t>8.1</w:t>
            </w:r>
          </w:p>
        </w:tc>
        <w:tc>
          <w:tcPr>
            <w:tcW w:w="5519" w:type="dxa"/>
            <w:gridSpan w:val="2"/>
            <w:vAlign w:val="center"/>
          </w:tcPr>
          <w:p w:rsidR="000677D5" w:rsidRPr="00922FD8" w:rsidRDefault="00CE75D3">
            <w:pPr>
              <w:spacing w:line="240" w:lineRule="auto"/>
              <w:ind w:firstLine="0"/>
              <w:rPr>
                <w:i/>
                <w:sz w:val="26"/>
                <w:szCs w:val="26"/>
              </w:rPr>
            </w:pPr>
            <w:r w:rsidRPr="00922FD8">
              <w:rPr>
                <w:i/>
                <w:sz w:val="26"/>
                <w:szCs w:val="26"/>
              </w:rPr>
              <w:t>Dây đồng trần xoắn 50mm</w:t>
            </w:r>
            <w:r w:rsidRPr="00922FD8">
              <w:rPr>
                <w:i/>
                <w:sz w:val="26"/>
                <w:szCs w:val="26"/>
                <w:vertAlign w:val="superscript"/>
              </w:rPr>
              <w:t>2</w:t>
            </w:r>
          </w:p>
        </w:tc>
        <w:tc>
          <w:tcPr>
            <w:tcW w:w="1349" w:type="dxa"/>
          </w:tcPr>
          <w:p w:rsidR="000677D5" w:rsidRPr="00922FD8" w:rsidRDefault="00CE75D3">
            <w:pPr>
              <w:spacing w:line="240" w:lineRule="auto"/>
              <w:ind w:firstLine="0"/>
              <w:jc w:val="center"/>
              <w:rPr>
                <w:i/>
                <w:sz w:val="26"/>
                <w:szCs w:val="26"/>
              </w:rPr>
            </w:pPr>
            <w:r w:rsidRPr="00922FD8">
              <w:rPr>
                <w:i/>
                <w:sz w:val="26"/>
                <w:szCs w:val="26"/>
              </w:rPr>
              <w:t>m</w:t>
            </w:r>
          </w:p>
        </w:tc>
        <w:tc>
          <w:tcPr>
            <w:tcW w:w="1345" w:type="dxa"/>
            <w:vAlign w:val="center"/>
          </w:tcPr>
          <w:p w:rsidR="000677D5" w:rsidRPr="00922FD8" w:rsidRDefault="00CE75D3">
            <w:pPr>
              <w:spacing w:line="240" w:lineRule="auto"/>
              <w:ind w:firstLine="0"/>
              <w:jc w:val="center"/>
              <w:rPr>
                <w:i/>
                <w:sz w:val="26"/>
                <w:szCs w:val="26"/>
              </w:rPr>
            </w:pPr>
            <w:r w:rsidRPr="00922FD8">
              <w:rPr>
                <w:i/>
                <w:sz w:val="26"/>
                <w:szCs w:val="26"/>
              </w:rPr>
              <w:t>19.135</w:t>
            </w:r>
          </w:p>
        </w:tc>
      </w:tr>
      <w:tr w:rsidR="000677D5" w:rsidRPr="00922FD8">
        <w:trPr>
          <w:jc w:val="center"/>
        </w:trPr>
        <w:tc>
          <w:tcPr>
            <w:tcW w:w="826" w:type="dxa"/>
            <w:vAlign w:val="center"/>
          </w:tcPr>
          <w:p w:rsidR="000677D5" w:rsidRPr="00922FD8" w:rsidRDefault="00CE75D3">
            <w:pPr>
              <w:spacing w:line="240" w:lineRule="auto"/>
              <w:ind w:firstLine="0"/>
              <w:jc w:val="center"/>
              <w:rPr>
                <w:i/>
                <w:sz w:val="26"/>
                <w:szCs w:val="26"/>
              </w:rPr>
            </w:pPr>
            <w:r w:rsidRPr="00922FD8">
              <w:rPr>
                <w:i/>
                <w:sz w:val="26"/>
                <w:szCs w:val="26"/>
              </w:rPr>
              <w:t>8.2</w:t>
            </w:r>
          </w:p>
        </w:tc>
        <w:tc>
          <w:tcPr>
            <w:tcW w:w="5519" w:type="dxa"/>
            <w:gridSpan w:val="2"/>
            <w:vAlign w:val="center"/>
          </w:tcPr>
          <w:p w:rsidR="000677D5" w:rsidRPr="00922FD8" w:rsidRDefault="00CE75D3">
            <w:pPr>
              <w:spacing w:line="240" w:lineRule="auto"/>
              <w:ind w:firstLine="0"/>
              <w:rPr>
                <w:i/>
                <w:sz w:val="26"/>
                <w:szCs w:val="26"/>
              </w:rPr>
            </w:pPr>
            <w:r w:rsidRPr="00922FD8">
              <w:rPr>
                <w:i/>
                <w:sz w:val="26"/>
                <w:szCs w:val="26"/>
              </w:rPr>
              <w:t>Cọc thép mạ đồng</w:t>
            </w:r>
          </w:p>
        </w:tc>
        <w:tc>
          <w:tcPr>
            <w:tcW w:w="1349" w:type="dxa"/>
          </w:tcPr>
          <w:p w:rsidR="000677D5" w:rsidRPr="00922FD8" w:rsidRDefault="00CE75D3">
            <w:pPr>
              <w:spacing w:line="240" w:lineRule="auto"/>
              <w:ind w:firstLine="0"/>
              <w:jc w:val="center"/>
              <w:rPr>
                <w:i/>
                <w:sz w:val="26"/>
                <w:szCs w:val="26"/>
              </w:rPr>
            </w:pPr>
            <w:r w:rsidRPr="00922FD8">
              <w:rPr>
                <w:i/>
                <w:sz w:val="26"/>
                <w:szCs w:val="26"/>
              </w:rPr>
              <w:t>Cọc</w:t>
            </w:r>
          </w:p>
        </w:tc>
        <w:tc>
          <w:tcPr>
            <w:tcW w:w="1345" w:type="dxa"/>
            <w:vAlign w:val="center"/>
          </w:tcPr>
          <w:p w:rsidR="000677D5" w:rsidRPr="00922FD8" w:rsidRDefault="00CE75D3">
            <w:pPr>
              <w:spacing w:line="240" w:lineRule="auto"/>
              <w:ind w:firstLine="0"/>
              <w:jc w:val="center"/>
              <w:rPr>
                <w:i/>
                <w:sz w:val="26"/>
                <w:szCs w:val="26"/>
              </w:rPr>
            </w:pPr>
            <w:r w:rsidRPr="00922FD8">
              <w:rPr>
                <w:i/>
                <w:sz w:val="26"/>
                <w:szCs w:val="26"/>
              </w:rPr>
              <w:t>113</w:t>
            </w:r>
          </w:p>
        </w:tc>
      </w:tr>
      <w:tr w:rsidR="000677D5" w:rsidRPr="00922FD8">
        <w:trPr>
          <w:jc w:val="center"/>
        </w:trPr>
        <w:tc>
          <w:tcPr>
            <w:tcW w:w="826" w:type="dxa"/>
            <w:vAlign w:val="center"/>
          </w:tcPr>
          <w:p w:rsidR="000677D5" w:rsidRPr="00922FD8" w:rsidRDefault="00CE75D3">
            <w:pPr>
              <w:spacing w:line="240" w:lineRule="auto"/>
              <w:ind w:firstLine="0"/>
              <w:jc w:val="center"/>
              <w:rPr>
                <w:i/>
                <w:sz w:val="26"/>
                <w:szCs w:val="26"/>
              </w:rPr>
            </w:pPr>
            <w:r w:rsidRPr="00922FD8">
              <w:rPr>
                <w:i/>
                <w:sz w:val="26"/>
                <w:szCs w:val="26"/>
              </w:rPr>
              <w:t>8.3</w:t>
            </w:r>
          </w:p>
        </w:tc>
        <w:tc>
          <w:tcPr>
            <w:tcW w:w="5519" w:type="dxa"/>
            <w:gridSpan w:val="2"/>
            <w:vAlign w:val="center"/>
          </w:tcPr>
          <w:p w:rsidR="000677D5" w:rsidRPr="00922FD8" w:rsidRDefault="00CE75D3">
            <w:pPr>
              <w:spacing w:line="240" w:lineRule="auto"/>
              <w:ind w:firstLine="0"/>
              <w:rPr>
                <w:i/>
                <w:sz w:val="26"/>
                <w:szCs w:val="26"/>
              </w:rPr>
            </w:pPr>
            <w:r w:rsidRPr="00922FD8">
              <w:rPr>
                <w:i/>
                <w:sz w:val="26"/>
                <w:szCs w:val="26"/>
              </w:rPr>
              <w:t>Kim thu sét</w:t>
            </w:r>
          </w:p>
        </w:tc>
        <w:tc>
          <w:tcPr>
            <w:tcW w:w="1349" w:type="dxa"/>
          </w:tcPr>
          <w:p w:rsidR="000677D5" w:rsidRPr="00922FD8" w:rsidRDefault="00CE75D3">
            <w:pPr>
              <w:spacing w:line="240" w:lineRule="auto"/>
              <w:ind w:firstLine="0"/>
              <w:jc w:val="center"/>
              <w:rPr>
                <w:i/>
                <w:sz w:val="26"/>
                <w:szCs w:val="26"/>
              </w:rPr>
            </w:pPr>
            <w:r w:rsidRPr="00922FD8">
              <w:rPr>
                <w:i/>
                <w:sz w:val="26"/>
                <w:szCs w:val="26"/>
              </w:rPr>
              <w:t>Cái</w:t>
            </w:r>
          </w:p>
        </w:tc>
        <w:tc>
          <w:tcPr>
            <w:tcW w:w="1345" w:type="dxa"/>
            <w:vAlign w:val="center"/>
          </w:tcPr>
          <w:p w:rsidR="000677D5" w:rsidRPr="00922FD8" w:rsidRDefault="00CE75D3">
            <w:pPr>
              <w:spacing w:line="240" w:lineRule="auto"/>
              <w:ind w:firstLine="0"/>
              <w:jc w:val="center"/>
              <w:rPr>
                <w:i/>
                <w:sz w:val="26"/>
                <w:szCs w:val="26"/>
              </w:rPr>
            </w:pPr>
            <w:r w:rsidRPr="00922FD8">
              <w:rPr>
                <w:i/>
                <w:sz w:val="26"/>
                <w:szCs w:val="26"/>
              </w:rPr>
              <w:t>11</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9</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Hệ thống chiếu sáng (Đèn led 120w)</w:t>
            </w:r>
          </w:p>
        </w:tc>
        <w:tc>
          <w:tcPr>
            <w:tcW w:w="1349" w:type="dxa"/>
          </w:tcPr>
          <w:p w:rsidR="000677D5" w:rsidRPr="00922FD8" w:rsidRDefault="00CE75D3">
            <w:pPr>
              <w:spacing w:line="240" w:lineRule="auto"/>
              <w:ind w:firstLine="0"/>
              <w:jc w:val="center"/>
              <w:rPr>
                <w:sz w:val="26"/>
                <w:szCs w:val="26"/>
              </w:rPr>
            </w:pPr>
            <w:r w:rsidRPr="00922FD8">
              <w:rPr>
                <w:sz w:val="26"/>
                <w:szCs w:val="26"/>
              </w:rPr>
              <w:t>Cái</w:t>
            </w:r>
          </w:p>
        </w:tc>
        <w:tc>
          <w:tcPr>
            <w:tcW w:w="1345" w:type="dxa"/>
            <w:vAlign w:val="center"/>
          </w:tcPr>
          <w:p w:rsidR="000677D5" w:rsidRPr="00922FD8" w:rsidRDefault="00CE75D3">
            <w:pPr>
              <w:spacing w:line="240" w:lineRule="auto"/>
              <w:ind w:firstLine="0"/>
              <w:jc w:val="center"/>
              <w:rPr>
                <w:sz w:val="26"/>
                <w:szCs w:val="26"/>
              </w:rPr>
            </w:pPr>
            <w:r w:rsidRPr="00922FD8">
              <w:rPr>
                <w:sz w:val="26"/>
                <w:szCs w:val="26"/>
              </w:rPr>
              <w:t>43</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10</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Trạm đo khí tượng</w:t>
            </w:r>
          </w:p>
        </w:tc>
        <w:tc>
          <w:tcPr>
            <w:tcW w:w="1349" w:type="dxa"/>
          </w:tcPr>
          <w:p w:rsidR="000677D5" w:rsidRPr="00922FD8" w:rsidRDefault="00CE75D3">
            <w:pPr>
              <w:spacing w:line="240" w:lineRule="auto"/>
              <w:ind w:firstLine="0"/>
              <w:jc w:val="center"/>
              <w:rPr>
                <w:sz w:val="26"/>
                <w:szCs w:val="26"/>
              </w:rPr>
            </w:pPr>
            <w:r w:rsidRPr="00922FD8">
              <w:rPr>
                <w:sz w:val="26"/>
                <w:szCs w:val="26"/>
              </w:rPr>
              <w:t>Trạm</w:t>
            </w:r>
          </w:p>
        </w:tc>
        <w:tc>
          <w:tcPr>
            <w:tcW w:w="1345" w:type="dxa"/>
            <w:vAlign w:val="center"/>
          </w:tcPr>
          <w:p w:rsidR="000677D5" w:rsidRPr="00922FD8" w:rsidRDefault="00CE75D3">
            <w:pPr>
              <w:spacing w:line="240" w:lineRule="auto"/>
              <w:ind w:firstLine="0"/>
              <w:jc w:val="center"/>
              <w:rPr>
                <w:sz w:val="26"/>
                <w:szCs w:val="26"/>
              </w:rPr>
            </w:pPr>
            <w:r w:rsidRPr="00922FD8">
              <w:rPr>
                <w:sz w:val="26"/>
                <w:szCs w:val="26"/>
              </w:rPr>
              <w:t>02</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11</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Hệ thống dự báo công suất nhà máy</w:t>
            </w:r>
          </w:p>
        </w:tc>
        <w:tc>
          <w:tcPr>
            <w:tcW w:w="1349" w:type="dxa"/>
          </w:tcPr>
          <w:p w:rsidR="000677D5" w:rsidRPr="00922FD8" w:rsidRDefault="00CE75D3">
            <w:pPr>
              <w:spacing w:line="240" w:lineRule="auto"/>
              <w:ind w:firstLine="0"/>
              <w:jc w:val="center"/>
              <w:rPr>
                <w:sz w:val="26"/>
                <w:szCs w:val="26"/>
              </w:rPr>
            </w:pPr>
            <w:r w:rsidRPr="00922FD8">
              <w:rPr>
                <w:sz w:val="26"/>
                <w:szCs w:val="26"/>
              </w:rPr>
              <w:t>Hệ thống</w:t>
            </w:r>
          </w:p>
        </w:tc>
        <w:tc>
          <w:tcPr>
            <w:tcW w:w="1345" w:type="dxa"/>
            <w:vAlign w:val="center"/>
          </w:tcPr>
          <w:p w:rsidR="000677D5" w:rsidRPr="00922FD8" w:rsidRDefault="00CE75D3">
            <w:pPr>
              <w:spacing w:line="240" w:lineRule="auto"/>
              <w:ind w:firstLine="0"/>
              <w:jc w:val="center"/>
              <w:rPr>
                <w:sz w:val="26"/>
                <w:szCs w:val="26"/>
              </w:rPr>
            </w:pPr>
            <w:r w:rsidRPr="00922FD8">
              <w:rPr>
                <w:sz w:val="26"/>
                <w:szCs w:val="26"/>
              </w:rPr>
              <w:t>1</w:t>
            </w:r>
          </w:p>
        </w:tc>
      </w:tr>
      <w:tr w:rsidR="000677D5" w:rsidRPr="00922FD8">
        <w:trPr>
          <w:jc w:val="center"/>
        </w:trPr>
        <w:tc>
          <w:tcPr>
            <w:tcW w:w="826" w:type="dxa"/>
            <w:vAlign w:val="center"/>
          </w:tcPr>
          <w:p w:rsidR="000677D5" w:rsidRPr="00922FD8" w:rsidRDefault="00CE75D3">
            <w:pPr>
              <w:spacing w:line="240" w:lineRule="auto"/>
              <w:ind w:firstLine="0"/>
              <w:jc w:val="center"/>
              <w:rPr>
                <w:sz w:val="26"/>
                <w:szCs w:val="26"/>
              </w:rPr>
            </w:pPr>
            <w:r w:rsidRPr="00922FD8">
              <w:rPr>
                <w:sz w:val="26"/>
                <w:szCs w:val="26"/>
              </w:rPr>
              <w:t>12</w:t>
            </w:r>
          </w:p>
        </w:tc>
        <w:tc>
          <w:tcPr>
            <w:tcW w:w="5519" w:type="dxa"/>
            <w:gridSpan w:val="2"/>
            <w:vAlign w:val="center"/>
          </w:tcPr>
          <w:p w:rsidR="000677D5" w:rsidRPr="00922FD8" w:rsidRDefault="00CE75D3">
            <w:pPr>
              <w:spacing w:line="240" w:lineRule="auto"/>
              <w:ind w:firstLine="0"/>
              <w:rPr>
                <w:sz w:val="26"/>
                <w:szCs w:val="26"/>
              </w:rPr>
            </w:pPr>
            <w:r w:rsidRPr="00922FD8">
              <w:rPr>
                <w:sz w:val="26"/>
                <w:szCs w:val="26"/>
              </w:rPr>
              <w:t>Hệ thống PCCC</w:t>
            </w:r>
          </w:p>
        </w:tc>
        <w:tc>
          <w:tcPr>
            <w:tcW w:w="1349" w:type="dxa"/>
          </w:tcPr>
          <w:p w:rsidR="000677D5" w:rsidRPr="00922FD8" w:rsidRDefault="00CE75D3">
            <w:pPr>
              <w:spacing w:line="240" w:lineRule="auto"/>
              <w:ind w:firstLine="0"/>
              <w:jc w:val="center"/>
              <w:rPr>
                <w:sz w:val="26"/>
                <w:szCs w:val="26"/>
              </w:rPr>
            </w:pPr>
            <w:r w:rsidRPr="00922FD8">
              <w:rPr>
                <w:sz w:val="26"/>
                <w:szCs w:val="26"/>
              </w:rPr>
              <w:t>Hệ thống</w:t>
            </w:r>
          </w:p>
        </w:tc>
        <w:tc>
          <w:tcPr>
            <w:tcW w:w="1345" w:type="dxa"/>
            <w:vAlign w:val="center"/>
          </w:tcPr>
          <w:p w:rsidR="000677D5" w:rsidRPr="00922FD8" w:rsidRDefault="00CE75D3">
            <w:pPr>
              <w:spacing w:line="240" w:lineRule="auto"/>
              <w:ind w:firstLine="0"/>
              <w:jc w:val="center"/>
              <w:rPr>
                <w:sz w:val="26"/>
                <w:szCs w:val="26"/>
              </w:rPr>
            </w:pPr>
            <w:r w:rsidRPr="00922FD8">
              <w:rPr>
                <w:sz w:val="26"/>
                <w:szCs w:val="26"/>
              </w:rPr>
              <w:t>1</w:t>
            </w:r>
          </w:p>
        </w:tc>
      </w:tr>
    </w:tbl>
    <w:p w:rsidR="000677D5" w:rsidRPr="00922FD8" w:rsidRDefault="00CE75D3">
      <w:bookmarkStart w:id="13" w:name="_19c6y18" w:colFirst="0" w:colLast="0"/>
      <w:bookmarkEnd w:id="13"/>
      <w:r w:rsidRPr="00922FD8">
        <w:t>Toàn bộ dự án có 08 trạm nâng áp 0,8/0,8/22kV - 6280kVA, được chia thành 04 lộ cáp ngầm 22kV mạch tia đấu nối từ trạm nâng áp về trạm biến áp 22/110kV.</w:t>
      </w:r>
    </w:p>
    <w:p w:rsidR="000677D5" w:rsidRPr="00922FD8" w:rsidRDefault="00CE75D3">
      <w:pPr>
        <w:pStyle w:val="Heading3"/>
        <w:spacing w:before="120" w:after="0" w:line="312" w:lineRule="auto"/>
      </w:pPr>
      <w:bookmarkStart w:id="14" w:name="_26in1rg" w:colFirst="0" w:colLast="0"/>
      <w:bookmarkEnd w:id="14"/>
      <w:r w:rsidRPr="00922FD8">
        <w:t>4.2. Nhu cầu nguyên liệu, nhiên liệu</w:t>
      </w:r>
    </w:p>
    <w:p w:rsidR="000677D5" w:rsidRPr="00922FD8" w:rsidRDefault="00CE75D3">
      <w:pPr>
        <w:tabs>
          <w:tab w:val="left" w:pos="720"/>
        </w:tabs>
        <w:spacing w:before="0" w:after="0" w:line="312" w:lineRule="auto"/>
        <w:ind w:firstLine="720"/>
      </w:pPr>
      <w:bookmarkStart w:id="15" w:name="_3tbugp1" w:colFirst="0" w:colLast="0"/>
      <w:bookmarkEnd w:id="15"/>
      <w:r w:rsidRPr="00922FD8">
        <w:t xml:space="preserve"> Cơ sở sử dụng năng lượng mặt trời làm nguyên liệu đầu vào để sản xuất điện năng. Bên cạnh đó, cơ sở còn sử dụng các loại nguyên nhiên liệu dưới đây để phụ trợ trong quá trình hoạt động, cụ thể:</w:t>
      </w:r>
    </w:p>
    <w:p w:rsidR="000677D5" w:rsidRPr="00922FD8" w:rsidRDefault="00CE75D3">
      <w:pPr>
        <w:tabs>
          <w:tab w:val="left" w:pos="720"/>
        </w:tabs>
        <w:spacing w:before="0" w:after="0" w:line="312" w:lineRule="auto"/>
        <w:ind w:firstLine="720"/>
        <w:jc w:val="center"/>
        <w:rPr>
          <w:b/>
          <w:i/>
        </w:rPr>
      </w:pPr>
      <w:r w:rsidRPr="00922FD8">
        <w:rPr>
          <w:b/>
          <w:i/>
        </w:rPr>
        <w:t>Bảng 1.2. Danh mục nguyên liệu, nhiên liệu sử dụng</w:t>
      </w:r>
    </w:p>
    <w:tbl>
      <w:tblPr>
        <w:tblStyle w:val="a1"/>
        <w:tblW w:w="88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5225"/>
        <w:gridCol w:w="1587"/>
        <w:gridCol w:w="1473"/>
      </w:tblGrid>
      <w:tr w:rsidR="000677D5" w:rsidRPr="00922FD8">
        <w:trPr>
          <w:trHeight w:val="461"/>
          <w:jc w:val="center"/>
        </w:trPr>
        <w:tc>
          <w:tcPr>
            <w:tcW w:w="563" w:type="dxa"/>
            <w:vAlign w:val="center"/>
          </w:tcPr>
          <w:p w:rsidR="000677D5" w:rsidRPr="00922FD8" w:rsidRDefault="00CE75D3">
            <w:pPr>
              <w:spacing w:before="0" w:after="0"/>
              <w:ind w:firstLine="0"/>
              <w:rPr>
                <w:b/>
                <w:sz w:val="26"/>
                <w:szCs w:val="26"/>
              </w:rPr>
            </w:pPr>
            <w:r w:rsidRPr="00922FD8">
              <w:rPr>
                <w:b/>
                <w:sz w:val="26"/>
                <w:szCs w:val="26"/>
              </w:rPr>
              <w:t>TT</w:t>
            </w:r>
          </w:p>
        </w:tc>
        <w:tc>
          <w:tcPr>
            <w:tcW w:w="5225" w:type="dxa"/>
            <w:vAlign w:val="center"/>
          </w:tcPr>
          <w:p w:rsidR="000677D5" w:rsidRPr="00922FD8" w:rsidRDefault="00CE75D3">
            <w:pPr>
              <w:spacing w:before="0" w:after="0"/>
              <w:ind w:firstLine="0"/>
              <w:jc w:val="center"/>
              <w:rPr>
                <w:b/>
                <w:sz w:val="26"/>
                <w:szCs w:val="26"/>
              </w:rPr>
            </w:pPr>
            <w:r w:rsidRPr="00922FD8">
              <w:rPr>
                <w:b/>
                <w:sz w:val="26"/>
                <w:szCs w:val="26"/>
              </w:rPr>
              <w:t>Nguyên liệu, nhiên liệu</w:t>
            </w:r>
          </w:p>
        </w:tc>
        <w:tc>
          <w:tcPr>
            <w:tcW w:w="1587" w:type="dxa"/>
            <w:vAlign w:val="center"/>
          </w:tcPr>
          <w:p w:rsidR="000677D5" w:rsidRPr="00922FD8" w:rsidRDefault="00CE75D3">
            <w:pPr>
              <w:spacing w:before="0" w:after="0"/>
              <w:ind w:firstLine="0"/>
              <w:jc w:val="center"/>
              <w:rPr>
                <w:b/>
                <w:sz w:val="26"/>
                <w:szCs w:val="26"/>
              </w:rPr>
            </w:pPr>
            <w:r w:rsidRPr="00922FD8">
              <w:rPr>
                <w:b/>
                <w:sz w:val="26"/>
                <w:szCs w:val="26"/>
              </w:rPr>
              <w:t>Đơn vị tính</w:t>
            </w:r>
          </w:p>
        </w:tc>
        <w:tc>
          <w:tcPr>
            <w:tcW w:w="1473" w:type="dxa"/>
            <w:vAlign w:val="center"/>
          </w:tcPr>
          <w:p w:rsidR="000677D5" w:rsidRPr="00922FD8" w:rsidRDefault="00CE75D3">
            <w:pPr>
              <w:spacing w:before="0" w:after="0"/>
              <w:ind w:firstLine="0"/>
              <w:jc w:val="center"/>
              <w:rPr>
                <w:b/>
                <w:sz w:val="26"/>
                <w:szCs w:val="26"/>
              </w:rPr>
            </w:pPr>
            <w:r w:rsidRPr="00922FD8">
              <w:rPr>
                <w:b/>
                <w:sz w:val="26"/>
                <w:szCs w:val="26"/>
              </w:rPr>
              <w:t>Khối lượng</w:t>
            </w:r>
          </w:p>
        </w:tc>
      </w:tr>
      <w:tr w:rsidR="000677D5" w:rsidRPr="00922FD8">
        <w:trPr>
          <w:trHeight w:val="461"/>
          <w:jc w:val="center"/>
        </w:trPr>
        <w:tc>
          <w:tcPr>
            <w:tcW w:w="563" w:type="dxa"/>
            <w:vAlign w:val="center"/>
          </w:tcPr>
          <w:p w:rsidR="000677D5" w:rsidRPr="00922FD8" w:rsidRDefault="00CE75D3">
            <w:pPr>
              <w:spacing w:before="0" w:after="0"/>
              <w:ind w:firstLine="0"/>
              <w:rPr>
                <w:sz w:val="26"/>
                <w:szCs w:val="26"/>
              </w:rPr>
            </w:pPr>
            <w:r w:rsidRPr="00922FD8">
              <w:rPr>
                <w:sz w:val="26"/>
                <w:szCs w:val="26"/>
              </w:rPr>
              <w:t>1</w:t>
            </w:r>
          </w:p>
        </w:tc>
        <w:tc>
          <w:tcPr>
            <w:tcW w:w="5225" w:type="dxa"/>
            <w:vAlign w:val="center"/>
          </w:tcPr>
          <w:p w:rsidR="000677D5" w:rsidRPr="00922FD8" w:rsidRDefault="00CE75D3">
            <w:pPr>
              <w:spacing w:before="0" w:after="0"/>
              <w:ind w:firstLine="0"/>
              <w:rPr>
                <w:sz w:val="26"/>
                <w:szCs w:val="26"/>
              </w:rPr>
            </w:pPr>
            <w:r w:rsidRPr="00922FD8">
              <w:rPr>
                <w:sz w:val="26"/>
                <w:szCs w:val="26"/>
              </w:rPr>
              <w:t xml:space="preserve">Dầu máy biến áp </w:t>
            </w:r>
          </w:p>
        </w:tc>
        <w:tc>
          <w:tcPr>
            <w:tcW w:w="1587" w:type="dxa"/>
            <w:vAlign w:val="center"/>
          </w:tcPr>
          <w:p w:rsidR="000677D5" w:rsidRPr="00922FD8" w:rsidRDefault="00CE75D3">
            <w:pPr>
              <w:spacing w:before="0" w:after="0"/>
              <w:ind w:firstLine="0"/>
              <w:jc w:val="center"/>
              <w:rPr>
                <w:sz w:val="26"/>
                <w:szCs w:val="26"/>
              </w:rPr>
            </w:pPr>
            <w:r w:rsidRPr="00922FD8">
              <w:rPr>
                <w:sz w:val="26"/>
                <w:szCs w:val="26"/>
              </w:rPr>
              <w:t>m</w:t>
            </w:r>
            <w:r w:rsidRPr="00922FD8">
              <w:rPr>
                <w:sz w:val="26"/>
                <w:szCs w:val="26"/>
                <w:vertAlign w:val="superscript"/>
              </w:rPr>
              <w:t>3</w:t>
            </w:r>
          </w:p>
        </w:tc>
        <w:tc>
          <w:tcPr>
            <w:tcW w:w="1473" w:type="dxa"/>
            <w:vAlign w:val="center"/>
          </w:tcPr>
          <w:p w:rsidR="000677D5" w:rsidRPr="00922FD8" w:rsidRDefault="00CE75D3">
            <w:pPr>
              <w:spacing w:before="0" w:after="0"/>
              <w:ind w:firstLine="0"/>
              <w:jc w:val="center"/>
              <w:rPr>
                <w:sz w:val="26"/>
                <w:szCs w:val="26"/>
              </w:rPr>
            </w:pPr>
            <w:r w:rsidRPr="00922FD8">
              <w:rPr>
                <w:sz w:val="26"/>
                <w:szCs w:val="26"/>
              </w:rPr>
              <w:t>27</w:t>
            </w:r>
          </w:p>
        </w:tc>
      </w:tr>
      <w:tr w:rsidR="000677D5" w:rsidRPr="00922FD8">
        <w:trPr>
          <w:trHeight w:val="461"/>
          <w:jc w:val="center"/>
        </w:trPr>
        <w:tc>
          <w:tcPr>
            <w:tcW w:w="563" w:type="dxa"/>
            <w:vAlign w:val="center"/>
          </w:tcPr>
          <w:p w:rsidR="000677D5" w:rsidRPr="00922FD8" w:rsidRDefault="00CE75D3">
            <w:pPr>
              <w:spacing w:before="0" w:after="0"/>
              <w:ind w:firstLine="0"/>
              <w:rPr>
                <w:sz w:val="26"/>
                <w:szCs w:val="26"/>
              </w:rPr>
            </w:pPr>
            <w:r w:rsidRPr="00922FD8">
              <w:rPr>
                <w:sz w:val="26"/>
                <w:szCs w:val="26"/>
              </w:rPr>
              <w:t>2</w:t>
            </w:r>
          </w:p>
        </w:tc>
        <w:tc>
          <w:tcPr>
            <w:tcW w:w="5225" w:type="dxa"/>
            <w:vAlign w:val="center"/>
          </w:tcPr>
          <w:p w:rsidR="000677D5" w:rsidRPr="00922FD8" w:rsidRDefault="00CE75D3">
            <w:pPr>
              <w:spacing w:before="0" w:after="0"/>
              <w:ind w:firstLine="0"/>
              <w:rPr>
                <w:sz w:val="26"/>
                <w:szCs w:val="26"/>
              </w:rPr>
            </w:pPr>
            <w:r w:rsidRPr="00922FD8">
              <w:rPr>
                <w:sz w:val="26"/>
                <w:szCs w:val="26"/>
              </w:rPr>
              <w:t>Dầu Diesel chạy máy phát điện, máy bơm</w:t>
            </w:r>
          </w:p>
        </w:tc>
        <w:tc>
          <w:tcPr>
            <w:tcW w:w="1587" w:type="dxa"/>
            <w:vAlign w:val="center"/>
          </w:tcPr>
          <w:p w:rsidR="000677D5" w:rsidRPr="00922FD8" w:rsidRDefault="00CE75D3">
            <w:pPr>
              <w:spacing w:before="0" w:after="0"/>
              <w:ind w:firstLine="0"/>
              <w:jc w:val="center"/>
              <w:rPr>
                <w:sz w:val="26"/>
                <w:szCs w:val="26"/>
              </w:rPr>
            </w:pPr>
            <w:r w:rsidRPr="00922FD8">
              <w:rPr>
                <w:sz w:val="26"/>
                <w:szCs w:val="26"/>
              </w:rPr>
              <w:t>lít</w:t>
            </w:r>
          </w:p>
        </w:tc>
        <w:tc>
          <w:tcPr>
            <w:tcW w:w="1473" w:type="dxa"/>
            <w:vAlign w:val="center"/>
          </w:tcPr>
          <w:p w:rsidR="000677D5" w:rsidRPr="00922FD8" w:rsidRDefault="00CE75D3">
            <w:pPr>
              <w:spacing w:before="0" w:after="0"/>
              <w:ind w:firstLine="0"/>
              <w:jc w:val="center"/>
              <w:rPr>
                <w:sz w:val="26"/>
                <w:szCs w:val="26"/>
              </w:rPr>
            </w:pPr>
            <w:r w:rsidRPr="00922FD8">
              <w:rPr>
                <w:sz w:val="26"/>
                <w:szCs w:val="26"/>
              </w:rPr>
              <w:t>20</w:t>
            </w:r>
          </w:p>
        </w:tc>
      </w:tr>
      <w:tr w:rsidR="000677D5" w:rsidRPr="00922FD8">
        <w:trPr>
          <w:trHeight w:val="461"/>
          <w:jc w:val="center"/>
        </w:trPr>
        <w:tc>
          <w:tcPr>
            <w:tcW w:w="563" w:type="dxa"/>
            <w:vAlign w:val="center"/>
          </w:tcPr>
          <w:p w:rsidR="000677D5" w:rsidRPr="00922FD8" w:rsidRDefault="00CE75D3">
            <w:pPr>
              <w:spacing w:before="0" w:after="0"/>
              <w:ind w:firstLine="0"/>
              <w:rPr>
                <w:sz w:val="26"/>
                <w:szCs w:val="26"/>
              </w:rPr>
            </w:pPr>
            <w:r w:rsidRPr="00922FD8">
              <w:rPr>
                <w:sz w:val="26"/>
                <w:szCs w:val="26"/>
              </w:rPr>
              <w:t>3</w:t>
            </w:r>
          </w:p>
        </w:tc>
        <w:tc>
          <w:tcPr>
            <w:tcW w:w="5225" w:type="dxa"/>
          </w:tcPr>
          <w:p w:rsidR="000677D5" w:rsidRPr="00922FD8" w:rsidRDefault="00CE75D3">
            <w:pPr>
              <w:spacing w:after="0"/>
              <w:ind w:firstLine="0"/>
              <w:jc w:val="left"/>
              <w:rPr>
                <w:sz w:val="26"/>
                <w:szCs w:val="26"/>
              </w:rPr>
            </w:pPr>
            <w:r w:rsidRPr="00922FD8">
              <w:rPr>
                <w:sz w:val="26"/>
                <w:szCs w:val="26"/>
              </w:rPr>
              <w:t>Sứ, xà, dây điện</w:t>
            </w:r>
          </w:p>
        </w:tc>
        <w:tc>
          <w:tcPr>
            <w:tcW w:w="1587" w:type="dxa"/>
          </w:tcPr>
          <w:p w:rsidR="000677D5" w:rsidRPr="00922FD8" w:rsidRDefault="00CE75D3">
            <w:pPr>
              <w:spacing w:after="0"/>
              <w:ind w:firstLine="0"/>
              <w:jc w:val="center"/>
              <w:rPr>
                <w:sz w:val="26"/>
                <w:szCs w:val="26"/>
              </w:rPr>
            </w:pPr>
            <w:r w:rsidRPr="00922FD8">
              <w:rPr>
                <w:sz w:val="26"/>
                <w:szCs w:val="26"/>
              </w:rPr>
              <w:t>Kg</w:t>
            </w:r>
          </w:p>
        </w:tc>
        <w:tc>
          <w:tcPr>
            <w:tcW w:w="1473" w:type="dxa"/>
          </w:tcPr>
          <w:p w:rsidR="000677D5" w:rsidRPr="00922FD8" w:rsidRDefault="00CE75D3">
            <w:pPr>
              <w:spacing w:after="0"/>
              <w:ind w:firstLine="0"/>
              <w:jc w:val="center"/>
              <w:rPr>
                <w:sz w:val="26"/>
                <w:szCs w:val="26"/>
              </w:rPr>
            </w:pPr>
            <w:r w:rsidRPr="00922FD8">
              <w:rPr>
                <w:sz w:val="26"/>
                <w:szCs w:val="26"/>
              </w:rPr>
              <w:t>400</w:t>
            </w:r>
          </w:p>
        </w:tc>
      </w:tr>
    </w:tbl>
    <w:p w:rsidR="000677D5" w:rsidRPr="00922FD8" w:rsidRDefault="00CE75D3">
      <w:bookmarkStart w:id="16" w:name="_28h4qwu" w:colFirst="0" w:colLast="0"/>
      <w:bookmarkEnd w:id="16"/>
      <w:r w:rsidRPr="00922FD8">
        <w:t xml:space="preserve">Loại dầu máy biến áp đang sử dụng là dầu cách điện không chứa chất PCB, loại dầu Nytro Gemini X. Về mặt lý thuyết, dầu máy biến áp được sử dụng lâu dài trong suốt vòng đời của máy biến áp. Tuy nhiên trong quá trình vận hành, nếu dầu máy biến áp không đạt tiêu chuẩn sau khi lọc sẽ được thay thế, quá trình </w:t>
      </w:r>
      <w:r w:rsidRPr="00922FD8">
        <w:lastRenderedPageBreak/>
        <w:t>này được Công ty thuê đơn vị phân tích đến lấy mẫu dầu máy để đưa về phân tích, kiểm tra chất lượng định kỳ hàng năm.</w:t>
      </w:r>
    </w:p>
    <w:p w:rsidR="000677D5" w:rsidRPr="00922FD8" w:rsidRDefault="00CE75D3">
      <w:r w:rsidRPr="00922FD8">
        <w:t xml:space="preserve">Ngoài ra, hệ thống xử lý nước thải của cơ sở không sử dụng bất kỳ loại hóa chất nào khác. Quá trình khử trùng nước thải được thực hiện bằng ozone. </w:t>
      </w:r>
    </w:p>
    <w:p w:rsidR="000677D5" w:rsidRPr="00922FD8" w:rsidRDefault="00CE75D3">
      <w:pPr>
        <w:spacing w:before="0" w:after="0" w:line="312" w:lineRule="auto"/>
        <w:ind w:firstLine="562"/>
        <w:rPr>
          <w:b/>
          <w:i/>
        </w:rPr>
      </w:pPr>
      <w:r w:rsidRPr="00922FD8">
        <w:rPr>
          <w:b/>
          <w:i/>
        </w:rPr>
        <w:t>4.4. Nhu cầu sử dụng điện</w:t>
      </w:r>
    </w:p>
    <w:p w:rsidR="000677D5" w:rsidRPr="00922FD8" w:rsidRDefault="00CE75D3">
      <w:pPr>
        <w:tabs>
          <w:tab w:val="left" w:pos="720"/>
        </w:tabs>
        <w:spacing w:before="0" w:after="0" w:line="312" w:lineRule="auto"/>
        <w:ind w:firstLine="720"/>
      </w:pPr>
      <w:r w:rsidRPr="00922FD8">
        <w:t xml:space="preserve">- Nguồn điện cung cấp cho cơ sở được lấy từ nguồn điện năng lượng mặt trời do nhà máy tự sản xuất (vào ban ngày) và lấy từ tuyến trạm 110kV E2 Lệ Thủy (vào ban đêm). </w:t>
      </w:r>
    </w:p>
    <w:p w:rsidR="000677D5" w:rsidRDefault="00CE75D3">
      <w:pPr>
        <w:tabs>
          <w:tab w:val="left" w:pos="720"/>
        </w:tabs>
        <w:spacing w:before="0" w:after="0" w:line="312" w:lineRule="auto"/>
        <w:ind w:firstLine="720"/>
        <w:rPr>
          <w:i/>
          <w:lang w:val="en-US"/>
        </w:rPr>
      </w:pPr>
      <w:r w:rsidRPr="00922FD8">
        <w:t xml:space="preserve">- Theo hóa đơn sử dụng điện 3 tháng gần nhất thì nhu cầu sử dụng điện lớn nhất của cơ sở một tháng là 25.503kWh </w:t>
      </w:r>
      <w:r w:rsidRPr="00922FD8">
        <w:rPr>
          <w:i/>
        </w:rPr>
        <w:t>(Đính kèm ở Phụ lục)</w:t>
      </w:r>
    </w:p>
    <w:p w:rsidR="0010175C" w:rsidRPr="0010175C" w:rsidRDefault="0010175C" w:rsidP="0010175C">
      <w:pPr>
        <w:tabs>
          <w:tab w:val="left" w:pos="720"/>
        </w:tabs>
        <w:spacing w:before="0" w:after="0" w:line="312" w:lineRule="auto"/>
        <w:ind w:firstLine="720"/>
        <w:jc w:val="center"/>
        <w:rPr>
          <w:lang w:val="en-US"/>
        </w:rPr>
      </w:pPr>
      <w:r w:rsidRPr="00922FD8">
        <w:rPr>
          <w:b/>
          <w:i/>
        </w:rPr>
        <w:t>Bảng 1.</w:t>
      </w:r>
      <w:r>
        <w:rPr>
          <w:b/>
          <w:i/>
          <w:lang w:val="en-US"/>
        </w:rPr>
        <w:t>3</w:t>
      </w:r>
      <w:r w:rsidRPr="00922FD8">
        <w:rPr>
          <w:b/>
          <w:i/>
        </w:rPr>
        <w:t xml:space="preserve">. </w:t>
      </w:r>
      <w:r>
        <w:rPr>
          <w:b/>
          <w:i/>
          <w:lang w:val="en-US"/>
        </w:rPr>
        <w:t>Khối lượng điện năng</w:t>
      </w:r>
      <w:r w:rsidRPr="00922FD8">
        <w:rPr>
          <w:b/>
          <w:i/>
        </w:rPr>
        <w:t xml:space="preserve"> sử dụng</w:t>
      </w:r>
      <w:r>
        <w:rPr>
          <w:b/>
          <w:i/>
          <w:lang w:val="en-US"/>
        </w:rPr>
        <w:t xml:space="preserve"> của cơ sở</w:t>
      </w:r>
    </w:p>
    <w:tbl>
      <w:tblPr>
        <w:tblStyle w:val="a2"/>
        <w:tblW w:w="87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
        <w:gridCol w:w="3510"/>
        <w:gridCol w:w="2160"/>
        <w:gridCol w:w="2430"/>
      </w:tblGrid>
      <w:tr w:rsidR="000677D5" w:rsidRPr="00922FD8">
        <w:tc>
          <w:tcPr>
            <w:tcW w:w="625" w:type="dxa"/>
          </w:tcPr>
          <w:p w:rsidR="000677D5" w:rsidRPr="00922FD8" w:rsidRDefault="00CE75D3">
            <w:pPr>
              <w:tabs>
                <w:tab w:val="left" w:pos="720"/>
              </w:tabs>
              <w:spacing w:before="0" w:line="360" w:lineRule="auto"/>
              <w:ind w:firstLine="0"/>
              <w:rPr>
                <w:b/>
                <w:sz w:val="28"/>
                <w:szCs w:val="28"/>
              </w:rPr>
            </w:pPr>
            <w:r w:rsidRPr="00922FD8">
              <w:rPr>
                <w:b/>
                <w:sz w:val="28"/>
                <w:szCs w:val="28"/>
              </w:rPr>
              <w:t>TT</w:t>
            </w:r>
          </w:p>
        </w:tc>
        <w:tc>
          <w:tcPr>
            <w:tcW w:w="3510" w:type="dxa"/>
          </w:tcPr>
          <w:p w:rsidR="000677D5" w:rsidRPr="00922FD8" w:rsidRDefault="00CE75D3">
            <w:pPr>
              <w:tabs>
                <w:tab w:val="left" w:pos="720"/>
              </w:tabs>
              <w:spacing w:before="0" w:line="360" w:lineRule="auto"/>
              <w:ind w:firstLine="0"/>
              <w:jc w:val="center"/>
              <w:rPr>
                <w:b/>
                <w:sz w:val="28"/>
                <w:szCs w:val="28"/>
              </w:rPr>
            </w:pPr>
            <w:r w:rsidRPr="00922FD8">
              <w:rPr>
                <w:b/>
                <w:sz w:val="28"/>
                <w:szCs w:val="28"/>
              </w:rPr>
              <w:t>Nguyên liệu</w:t>
            </w:r>
          </w:p>
        </w:tc>
        <w:tc>
          <w:tcPr>
            <w:tcW w:w="2160" w:type="dxa"/>
          </w:tcPr>
          <w:p w:rsidR="000677D5" w:rsidRPr="00922FD8" w:rsidRDefault="00CE75D3">
            <w:pPr>
              <w:tabs>
                <w:tab w:val="left" w:pos="720"/>
              </w:tabs>
              <w:spacing w:before="0" w:line="360" w:lineRule="auto"/>
              <w:ind w:firstLine="0"/>
              <w:jc w:val="center"/>
              <w:rPr>
                <w:b/>
                <w:sz w:val="28"/>
                <w:szCs w:val="28"/>
              </w:rPr>
            </w:pPr>
            <w:r w:rsidRPr="00922FD8">
              <w:rPr>
                <w:b/>
                <w:sz w:val="28"/>
                <w:szCs w:val="28"/>
              </w:rPr>
              <w:t>Đơn vị tính</w:t>
            </w:r>
          </w:p>
        </w:tc>
        <w:tc>
          <w:tcPr>
            <w:tcW w:w="2430" w:type="dxa"/>
          </w:tcPr>
          <w:p w:rsidR="000677D5" w:rsidRPr="00922FD8" w:rsidRDefault="00CE75D3">
            <w:pPr>
              <w:tabs>
                <w:tab w:val="left" w:pos="720"/>
              </w:tabs>
              <w:spacing w:before="0" w:line="360" w:lineRule="auto"/>
              <w:ind w:firstLine="0"/>
              <w:jc w:val="center"/>
              <w:rPr>
                <w:b/>
                <w:sz w:val="28"/>
                <w:szCs w:val="28"/>
              </w:rPr>
            </w:pPr>
            <w:r w:rsidRPr="00922FD8">
              <w:rPr>
                <w:b/>
                <w:sz w:val="28"/>
                <w:szCs w:val="28"/>
              </w:rPr>
              <w:t>Khối lượng</w:t>
            </w:r>
          </w:p>
        </w:tc>
      </w:tr>
      <w:tr w:rsidR="000677D5" w:rsidRPr="00922FD8">
        <w:tc>
          <w:tcPr>
            <w:tcW w:w="625" w:type="dxa"/>
          </w:tcPr>
          <w:p w:rsidR="000677D5" w:rsidRPr="00922FD8" w:rsidRDefault="00CE75D3">
            <w:pPr>
              <w:tabs>
                <w:tab w:val="left" w:pos="720"/>
              </w:tabs>
              <w:spacing w:before="0" w:line="360" w:lineRule="auto"/>
              <w:ind w:firstLine="0"/>
              <w:rPr>
                <w:sz w:val="28"/>
                <w:szCs w:val="28"/>
              </w:rPr>
            </w:pPr>
            <w:r w:rsidRPr="00922FD8">
              <w:rPr>
                <w:sz w:val="28"/>
                <w:szCs w:val="28"/>
              </w:rPr>
              <w:t>1</w:t>
            </w:r>
          </w:p>
        </w:tc>
        <w:tc>
          <w:tcPr>
            <w:tcW w:w="3510" w:type="dxa"/>
          </w:tcPr>
          <w:p w:rsidR="000677D5" w:rsidRPr="00922FD8" w:rsidRDefault="00CE75D3">
            <w:pPr>
              <w:tabs>
                <w:tab w:val="left" w:pos="720"/>
              </w:tabs>
              <w:spacing w:before="0" w:line="360" w:lineRule="auto"/>
              <w:ind w:firstLine="0"/>
              <w:jc w:val="center"/>
              <w:rPr>
                <w:sz w:val="28"/>
                <w:szCs w:val="28"/>
              </w:rPr>
            </w:pPr>
            <w:r w:rsidRPr="00922FD8">
              <w:rPr>
                <w:sz w:val="28"/>
                <w:szCs w:val="28"/>
              </w:rPr>
              <w:t>Khối lượng điện</w:t>
            </w:r>
          </w:p>
        </w:tc>
        <w:tc>
          <w:tcPr>
            <w:tcW w:w="2160" w:type="dxa"/>
          </w:tcPr>
          <w:p w:rsidR="000677D5" w:rsidRPr="00922FD8" w:rsidRDefault="00CE75D3">
            <w:pPr>
              <w:tabs>
                <w:tab w:val="left" w:pos="720"/>
              </w:tabs>
              <w:spacing w:before="0" w:line="360" w:lineRule="auto"/>
              <w:ind w:firstLine="0"/>
              <w:jc w:val="center"/>
              <w:rPr>
                <w:sz w:val="28"/>
                <w:szCs w:val="28"/>
              </w:rPr>
            </w:pPr>
            <w:r w:rsidRPr="00922FD8">
              <w:rPr>
                <w:sz w:val="28"/>
                <w:szCs w:val="28"/>
              </w:rPr>
              <w:t>kWh/ngày</w:t>
            </w:r>
          </w:p>
        </w:tc>
        <w:tc>
          <w:tcPr>
            <w:tcW w:w="2430" w:type="dxa"/>
          </w:tcPr>
          <w:p w:rsidR="000677D5" w:rsidRPr="00922FD8" w:rsidRDefault="00CE75D3">
            <w:pPr>
              <w:tabs>
                <w:tab w:val="left" w:pos="720"/>
              </w:tabs>
              <w:spacing w:before="0" w:line="360" w:lineRule="auto"/>
              <w:ind w:firstLine="0"/>
              <w:jc w:val="center"/>
              <w:rPr>
                <w:sz w:val="28"/>
                <w:szCs w:val="28"/>
              </w:rPr>
            </w:pPr>
            <w:r w:rsidRPr="00922FD8">
              <w:rPr>
                <w:sz w:val="28"/>
                <w:szCs w:val="28"/>
              </w:rPr>
              <w:t>850</w:t>
            </w:r>
          </w:p>
        </w:tc>
      </w:tr>
    </w:tbl>
    <w:p w:rsidR="000677D5" w:rsidRPr="00922FD8" w:rsidRDefault="00CE75D3">
      <w:pPr>
        <w:pStyle w:val="Heading3"/>
        <w:spacing w:before="0" w:after="0" w:line="312" w:lineRule="auto"/>
      </w:pPr>
      <w:bookmarkStart w:id="17" w:name="_lnxbz9" w:colFirst="0" w:colLast="0"/>
      <w:bookmarkEnd w:id="17"/>
      <w:r w:rsidRPr="00922FD8">
        <w:t xml:space="preserve"> 4.5. Nhu cầu sử dụng nước </w:t>
      </w:r>
    </w:p>
    <w:p w:rsidR="000677D5" w:rsidRPr="00922FD8" w:rsidRDefault="00CE75D3">
      <w:pPr>
        <w:tabs>
          <w:tab w:val="left" w:pos="720"/>
        </w:tabs>
        <w:spacing w:before="0" w:after="0" w:line="312" w:lineRule="auto"/>
        <w:ind w:firstLine="720"/>
      </w:pPr>
      <w:r w:rsidRPr="00922FD8">
        <w:t xml:space="preserve">Nguồn nước phục vụ cho hoạt động của cơ sở được cấp bởi hệ thống nước giếng khoan trong khu vực cơ sở và nước giếng khoan cũng dùng để chữa cháy khi xảy ra sự cố cháy nổ. </w:t>
      </w:r>
    </w:p>
    <w:p w:rsidR="000677D5" w:rsidRDefault="00CE75D3">
      <w:pPr>
        <w:spacing w:before="40" w:after="40"/>
        <w:ind w:firstLine="600"/>
        <w:rPr>
          <w:lang w:val="en-US"/>
        </w:rPr>
      </w:pPr>
      <w:r w:rsidRPr="00922FD8">
        <w:t>Theo TCVN 13603:2023 tiêu chuẩn cấp nước và TCVN 4513:1998 tiêu chuẩn cấp nước, khối lượng nước cấp cơ sở sử dụng như sau:</w:t>
      </w:r>
    </w:p>
    <w:p w:rsidR="0010175C" w:rsidRPr="0010175C" w:rsidRDefault="0010175C" w:rsidP="0010175C">
      <w:pPr>
        <w:tabs>
          <w:tab w:val="left" w:pos="720"/>
        </w:tabs>
        <w:spacing w:before="0" w:after="0" w:line="312" w:lineRule="auto"/>
        <w:ind w:firstLine="720"/>
        <w:jc w:val="center"/>
        <w:rPr>
          <w:b/>
          <w:i/>
          <w:lang w:val="en-US"/>
        </w:rPr>
      </w:pPr>
      <w:r w:rsidRPr="00922FD8">
        <w:rPr>
          <w:b/>
          <w:i/>
        </w:rPr>
        <w:t>Bảng 1.</w:t>
      </w:r>
      <w:r>
        <w:rPr>
          <w:b/>
          <w:i/>
          <w:lang w:val="en-US"/>
        </w:rPr>
        <w:t>4</w:t>
      </w:r>
      <w:r w:rsidRPr="00922FD8">
        <w:rPr>
          <w:b/>
          <w:i/>
        </w:rPr>
        <w:t xml:space="preserve">. </w:t>
      </w:r>
      <w:r>
        <w:rPr>
          <w:b/>
          <w:i/>
          <w:lang w:val="en-US"/>
        </w:rPr>
        <w:t>Khối lượng nước sử dụng của cơ sở</w:t>
      </w:r>
    </w:p>
    <w:tbl>
      <w:tblPr>
        <w:tblStyle w:val="a3"/>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
        <w:gridCol w:w="2837"/>
        <w:gridCol w:w="1440"/>
        <w:gridCol w:w="1350"/>
        <w:gridCol w:w="1328"/>
        <w:gridCol w:w="1397"/>
      </w:tblGrid>
      <w:tr w:rsidR="000677D5" w:rsidRPr="00922FD8">
        <w:tc>
          <w:tcPr>
            <w:tcW w:w="578" w:type="dxa"/>
          </w:tcPr>
          <w:p w:rsidR="000677D5" w:rsidRPr="00922FD8" w:rsidRDefault="00CE75D3">
            <w:pPr>
              <w:spacing w:before="40" w:after="40" w:line="288" w:lineRule="auto"/>
              <w:ind w:firstLine="0"/>
              <w:jc w:val="center"/>
              <w:rPr>
                <w:b/>
                <w:sz w:val="26"/>
                <w:szCs w:val="26"/>
              </w:rPr>
            </w:pPr>
            <w:r w:rsidRPr="00922FD8">
              <w:rPr>
                <w:b/>
                <w:sz w:val="26"/>
                <w:szCs w:val="26"/>
              </w:rPr>
              <w:t>TT</w:t>
            </w:r>
          </w:p>
        </w:tc>
        <w:tc>
          <w:tcPr>
            <w:tcW w:w="2837" w:type="dxa"/>
            <w:vAlign w:val="center"/>
          </w:tcPr>
          <w:p w:rsidR="000677D5" w:rsidRPr="00922FD8" w:rsidRDefault="00CE75D3">
            <w:pPr>
              <w:spacing w:before="40" w:after="40" w:line="288" w:lineRule="auto"/>
              <w:ind w:firstLine="0"/>
              <w:jc w:val="center"/>
              <w:rPr>
                <w:b/>
                <w:sz w:val="26"/>
                <w:szCs w:val="26"/>
              </w:rPr>
            </w:pPr>
            <w:r w:rsidRPr="00922FD8">
              <w:rPr>
                <w:b/>
                <w:sz w:val="26"/>
                <w:szCs w:val="26"/>
              </w:rPr>
              <w:t>Nguồn phát sinh</w:t>
            </w:r>
          </w:p>
        </w:tc>
        <w:tc>
          <w:tcPr>
            <w:tcW w:w="1440" w:type="dxa"/>
          </w:tcPr>
          <w:p w:rsidR="000677D5" w:rsidRPr="00922FD8" w:rsidRDefault="00CE75D3">
            <w:pPr>
              <w:spacing w:before="40" w:after="40" w:line="288" w:lineRule="auto"/>
              <w:ind w:firstLine="0"/>
              <w:jc w:val="center"/>
              <w:rPr>
                <w:b/>
                <w:sz w:val="26"/>
                <w:szCs w:val="26"/>
              </w:rPr>
            </w:pPr>
            <w:r w:rsidRPr="00922FD8">
              <w:rPr>
                <w:b/>
                <w:sz w:val="26"/>
                <w:szCs w:val="26"/>
              </w:rPr>
              <w:t>Số lượng</w:t>
            </w:r>
          </w:p>
          <w:p w:rsidR="000677D5" w:rsidRPr="00922FD8" w:rsidRDefault="00CE75D3">
            <w:pPr>
              <w:spacing w:before="40" w:after="40" w:line="288" w:lineRule="auto"/>
              <w:ind w:firstLine="0"/>
              <w:jc w:val="center"/>
              <w:rPr>
                <w:b/>
                <w:sz w:val="26"/>
                <w:szCs w:val="26"/>
              </w:rPr>
            </w:pPr>
            <w:r w:rsidRPr="00922FD8">
              <w:rPr>
                <w:b/>
                <w:sz w:val="26"/>
                <w:szCs w:val="26"/>
              </w:rPr>
              <w:t>(người)</w:t>
            </w:r>
          </w:p>
        </w:tc>
        <w:tc>
          <w:tcPr>
            <w:tcW w:w="1350" w:type="dxa"/>
          </w:tcPr>
          <w:p w:rsidR="000677D5" w:rsidRPr="00922FD8" w:rsidRDefault="00CE75D3">
            <w:pPr>
              <w:spacing w:before="40" w:after="40" w:line="288" w:lineRule="auto"/>
              <w:ind w:firstLine="0"/>
              <w:rPr>
                <w:b/>
                <w:sz w:val="26"/>
                <w:szCs w:val="26"/>
              </w:rPr>
            </w:pPr>
            <w:r w:rsidRPr="00922FD8">
              <w:rPr>
                <w:b/>
                <w:sz w:val="26"/>
                <w:szCs w:val="26"/>
              </w:rPr>
              <w:t>Định mức</w:t>
            </w:r>
          </w:p>
          <w:p w:rsidR="000677D5" w:rsidRPr="00922FD8" w:rsidRDefault="00CE75D3">
            <w:pPr>
              <w:spacing w:before="40" w:after="40" w:line="288" w:lineRule="auto"/>
              <w:ind w:firstLine="0"/>
              <w:jc w:val="center"/>
              <w:rPr>
                <w:b/>
                <w:sz w:val="26"/>
                <w:szCs w:val="26"/>
              </w:rPr>
            </w:pPr>
            <w:r w:rsidRPr="00922FD8">
              <w:rPr>
                <w:b/>
                <w:sz w:val="26"/>
                <w:szCs w:val="26"/>
              </w:rPr>
              <w:t>(l/người)</w:t>
            </w:r>
          </w:p>
        </w:tc>
        <w:tc>
          <w:tcPr>
            <w:tcW w:w="1328" w:type="dxa"/>
          </w:tcPr>
          <w:p w:rsidR="000677D5" w:rsidRPr="00922FD8" w:rsidRDefault="00CE75D3">
            <w:pPr>
              <w:spacing w:before="40" w:after="40" w:line="288" w:lineRule="auto"/>
              <w:ind w:firstLine="0"/>
              <w:jc w:val="center"/>
              <w:rPr>
                <w:b/>
                <w:sz w:val="26"/>
                <w:szCs w:val="26"/>
              </w:rPr>
            </w:pPr>
            <w:r w:rsidRPr="00922FD8">
              <w:rPr>
                <w:b/>
                <w:sz w:val="26"/>
                <w:szCs w:val="26"/>
              </w:rPr>
              <w:t>Nước cấp</w:t>
            </w:r>
          </w:p>
          <w:p w:rsidR="000677D5" w:rsidRPr="00922FD8" w:rsidRDefault="00CE75D3">
            <w:pPr>
              <w:spacing w:before="40" w:after="40" w:line="288" w:lineRule="auto"/>
              <w:ind w:firstLine="0"/>
              <w:jc w:val="center"/>
              <w:rPr>
                <w:b/>
                <w:sz w:val="26"/>
                <w:szCs w:val="26"/>
              </w:rPr>
            </w:pPr>
            <w:r w:rsidRPr="00922FD8">
              <w:rPr>
                <w:b/>
                <w:sz w:val="26"/>
                <w:szCs w:val="26"/>
              </w:rPr>
              <w:t>(m</w:t>
            </w:r>
            <w:r w:rsidRPr="00922FD8">
              <w:rPr>
                <w:b/>
                <w:sz w:val="26"/>
                <w:szCs w:val="26"/>
                <w:vertAlign w:val="superscript"/>
              </w:rPr>
              <w:t>3</w:t>
            </w:r>
            <w:r w:rsidRPr="00922FD8">
              <w:rPr>
                <w:b/>
                <w:sz w:val="26"/>
                <w:szCs w:val="26"/>
              </w:rPr>
              <w:t>/ngày)</w:t>
            </w:r>
          </w:p>
        </w:tc>
        <w:tc>
          <w:tcPr>
            <w:tcW w:w="1397" w:type="dxa"/>
          </w:tcPr>
          <w:p w:rsidR="000677D5" w:rsidRPr="00922FD8" w:rsidRDefault="00CE75D3">
            <w:pPr>
              <w:spacing w:before="40" w:after="40" w:line="288" w:lineRule="auto"/>
              <w:ind w:firstLine="0"/>
              <w:jc w:val="center"/>
              <w:rPr>
                <w:b/>
                <w:sz w:val="26"/>
                <w:szCs w:val="26"/>
              </w:rPr>
            </w:pPr>
            <w:r w:rsidRPr="00922FD8">
              <w:rPr>
                <w:b/>
                <w:sz w:val="26"/>
                <w:szCs w:val="26"/>
              </w:rPr>
              <w:t>Nước thải (m</w:t>
            </w:r>
            <w:r w:rsidRPr="00922FD8">
              <w:rPr>
                <w:b/>
                <w:sz w:val="26"/>
                <w:szCs w:val="26"/>
                <w:vertAlign w:val="superscript"/>
              </w:rPr>
              <w:t>3</w:t>
            </w:r>
            <w:r w:rsidRPr="00922FD8">
              <w:rPr>
                <w:b/>
                <w:sz w:val="26"/>
                <w:szCs w:val="26"/>
              </w:rPr>
              <w:t>/ngày)</w:t>
            </w:r>
          </w:p>
        </w:tc>
      </w:tr>
      <w:tr w:rsidR="000677D5" w:rsidRPr="00922FD8">
        <w:tc>
          <w:tcPr>
            <w:tcW w:w="578" w:type="dxa"/>
          </w:tcPr>
          <w:p w:rsidR="000677D5" w:rsidRPr="00922FD8" w:rsidRDefault="00CE75D3">
            <w:pPr>
              <w:spacing w:before="40" w:after="40" w:line="288" w:lineRule="auto"/>
              <w:ind w:firstLine="0"/>
              <w:rPr>
                <w:sz w:val="26"/>
                <w:szCs w:val="26"/>
              </w:rPr>
            </w:pPr>
            <w:r w:rsidRPr="00922FD8">
              <w:rPr>
                <w:sz w:val="26"/>
                <w:szCs w:val="26"/>
              </w:rPr>
              <w:t>1</w:t>
            </w:r>
          </w:p>
        </w:tc>
        <w:tc>
          <w:tcPr>
            <w:tcW w:w="2837" w:type="dxa"/>
          </w:tcPr>
          <w:p w:rsidR="000677D5" w:rsidRPr="00922FD8" w:rsidRDefault="00CE75D3">
            <w:pPr>
              <w:spacing w:before="40" w:after="40" w:line="288" w:lineRule="auto"/>
              <w:ind w:firstLine="0"/>
              <w:rPr>
                <w:sz w:val="26"/>
                <w:szCs w:val="26"/>
              </w:rPr>
            </w:pPr>
            <w:r w:rsidRPr="00922FD8">
              <w:rPr>
                <w:sz w:val="26"/>
                <w:szCs w:val="26"/>
              </w:rPr>
              <w:t>Tại nhà điều hành</w:t>
            </w:r>
          </w:p>
        </w:tc>
        <w:tc>
          <w:tcPr>
            <w:tcW w:w="1440" w:type="dxa"/>
          </w:tcPr>
          <w:p w:rsidR="000677D5" w:rsidRPr="00922FD8" w:rsidRDefault="000677D5">
            <w:pPr>
              <w:spacing w:before="40" w:after="40" w:line="288" w:lineRule="auto"/>
              <w:ind w:firstLine="0"/>
              <w:jc w:val="left"/>
              <w:rPr>
                <w:sz w:val="26"/>
                <w:szCs w:val="26"/>
              </w:rPr>
            </w:pPr>
          </w:p>
        </w:tc>
        <w:tc>
          <w:tcPr>
            <w:tcW w:w="1350" w:type="dxa"/>
          </w:tcPr>
          <w:p w:rsidR="000677D5" w:rsidRPr="00922FD8" w:rsidRDefault="000677D5">
            <w:pPr>
              <w:spacing w:before="40" w:after="40" w:line="288" w:lineRule="auto"/>
              <w:ind w:firstLine="0"/>
              <w:jc w:val="left"/>
              <w:rPr>
                <w:sz w:val="26"/>
                <w:szCs w:val="26"/>
              </w:rPr>
            </w:pPr>
          </w:p>
        </w:tc>
        <w:tc>
          <w:tcPr>
            <w:tcW w:w="1328" w:type="dxa"/>
          </w:tcPr>
          <w:p w:rsidR="000677D5" w:rsidRPr="00922FD8" w:rsidRDefault="00CE75D3">
            <w:pPr>
              <w:spacing w:before="40" w:after="40" w:line="288" w:lineRule="auto"/>
              <w:ind w:firstLine="0"/>
              <w:jc w:val="center"/>
              <w:rPr>
                <w:sz w:val="26"/>
                <w:szCs w:val="26"/>
              </w:rPr>
            </w:pPr>
            <w:r w:rsidRPr="00922FD8">
              <w:rPr>
                <w:sz w:val="26"/>
                <w:szCs w:val="26"/>
              </w:rPr>
              <w:t>1,89</w:t>
            </w:r>
          </w:p>
        </w:tc>
        <w:tc>
          <w:tcPr>
            <w:tcW w:w="1397" w:type="dxa"/>
          </w:tcPr>
          <w:p w:rsidR="000677D5" w:rsidRPr="00922FD8" w:rsidRDefault="00CE75D3">
            <w:pPr>
              <w:spacing w:before="40" w:after="40" w:line="288" w:lineRule="auto"/>
              <w:ind w:firstLine="0"/>
              <w:jc w:val="center"/>
              <w:rPr>
                <w:sz w:val="26"/>
                <w:szCs w:val="26"/>
              </w:rPr>
            </w:pPr>
            <w:r w:rsidRPr="00922FD8">
              <w:rPr>
                <w:sz w:val="26"/>
                <w:szCs w:val="26"/>
              </w:rPr>
              <w:t>1,89</w:t>
            </w:r>
          </w:p>
        </w:tc>
      </w:tr>
      <w:tr w:rsidR="000677D5" w:rsidRPr="00922FD8">
        <w:tc>
          <w:tcPr>
            <w:tcW w:w="578" w:type="dxa"/>
          </w:tcPr>
          <w:p w:rsidR="000677D5" w:rsidRPr="00922FD8" w:rsidRDefault="00CE75D3">
            <w:pPr>
              <w:spacing w:before="40" w:after="40"/>
              <w:ind w:firstLine="0"/>
              <w:rPr>
                <w:sz w:val="26"/>
                <w:szCs w:val="26"/>
              </w:rPr>
            </w:pPr>
            <w:r w:rsidRPr="00922FD8">
              <w:rPr>
                <w:sz w:val="26"/>
                <w:szCs w:val="26"/>
              </w:rPr>
              <w:t>1.1</w:t>
            </w:r>
          </w:p>
        </w:tc>
        <w:tc>
          <w:tcPr>
            <w:tcW w:w="2837" w:type="dxa"/>
          </w:tcPr>
          <w:p w:rsidR="000677D5" w:rsidRPr="00922FD8" w:rsidRDefault="00CE75D3">
            <w:pPr>
              <w:spacing w:before="40" w:after="40" w:line="288" w:lineRule="auto"/>
              <w:ind w:firstLine="0"/>
              <w:rPr>
                <w:sz w:val="26"/>
                <w:szCs w:val="26"/>
              </w:rPr>
            </w:pPr>
            <w:r w:rsidRPr="00922FD8">
              <w:rPr>
                <w:sz w:val="26"/>
                <w:szCs w:val="26"/>
              </w:rPr>
              <w:t xml:space="preserve">CBCNV </w:t>
            </w:r>
            <w:r w:rsidRPr="00922FD8">
              <w:rPr>
                <w:i/>
                <w:sz w:val="26"/>
                <w:szCs w:val="26"/>
              </w:rPr>
              <w:t>(nước thải bằng 100% nước cấp)</w:t>
            </w:r>
          </w:p>
        </w:tc>
        <w:tc>
          <w:tcPr>
            <w:tcW w:w="1440" w:type="dxa"/>
          </w:tcPr>
          <w:p w:rsidR="000677D5" w:rsidRPr="00922FD8" w:rsidRDefault="00CE75D3">
            <w:pPr>
              <w:spacing w:before="40" w:after="40"/>
              <w:ind w:firstLine="0"/>
              <w:jc w:val="center"/>
              <w:rPr>
                <w:i/>
                <w:sz w:val="26"/>
                <w:szCs w:val="26"/>
              </w:rPr>
            </w:pPr>
            <w:r w:rsidRPr="00922FD8">
              <w:rPr>
                <w:i/>
                <w:sz w:val="26"/>
                <w:szCs w:val="26"/>
              </w:rPr>
              <w:t>14</w:t>
            </w:r>
          </w:p>
        </w:tc>
        <w:tc>
          <w:tcPr>
            <w:tcW w:w="1350" w:type="dxa"/>
          </w:tcPr>
          <w:p w:rsidR="000677D5" w:rsidRPr="00922FD8" w:rsidRDefault="00CE75D3">
            <w:pPr>
              <w:spacing w:before="40" w:after="40"/>
              <w:ind w:firstLine="0"/>
              <w:jc w:val="center"/>
              <w:rPr>
                <w:i/>
                <w:sz w:val="26"/>
                <w:szCs w:val="26"/>
              </w:rPr>
            </w:pPr>
            <w:r w:rsidRPr="00922FD8">
              <w:rPr>
                <w:i/>
                <w:sz w:val="26"/>
                <w:szCs w:val="26"/>
              </w:rPr>
              <w:t>110</w:t>
            </w:r>
          </w:p>
        </w:tc>
        <w:tc>
          <w:tcPr>
            <w:tcW w:w="1328" w:type="dxa"/>
          </w:tcPr>
          <w:p w:rsidR="000677D5" w:rsidRPr="00922FD8" w:rsidRDefault="00CE75D3">
            <w:pPr>
              <w:spacing w:before="40" w:after="40"/>
              <w:ind w:firstLine="0"/>
              <w:jc w:val="center"/>
              <w:rPr>
                <w:i/>
                <w:sz w:val="26"/>
                <w:szCs w:val="26"/>
              </w:rPr>
            </w:pPr>
            <w:r w:rsidRPr="00922FD8">
              <w:rPr>
                <w:i/>
                <w:sz w:val="26"/>
                <w:szCs w:val="26"/>
              </w:rPr>
              <w:t>1,54</w:t>
            </w:r>
          </w:p>
        </w:tc>
        <w:tc>
          <w:tcPr>
            <w:tcW w:w="1397" w:type="dxa"/>
          </w:tcPr>
          <w:p w:rsidR="000677D5" w:rsidRPr="00922FD8" w:rsidRDefault="00CE75D3">
            <w:pPr>
              <w:spacing w:before="40" w:after="40"/>
              <w:ind w:firstLine="0"/>
              <w:jc w:val="center"/>
              <w:rPr>
                <w:i/>
                <w:sz w:val="26"/>
                <w:szCs w:val="26"/>
              </w:rPr>
            </w:pPr>
            <w:r w:rsidRPr="00922FD8">
              <w:rPr>
                <w:i/>
                <w:sz w:val="26"/>
                <w:szCs w:val="26"/>
              </w:rPr>
              <w:t>1,54</w:t>
            </w:r>
          </w:p>
        </w:tc>
      </w:tr>
      <w:tr w:rsidR="000677D5" w:rsidRPr="00922FD8">
        <w:tc>
          <w:tcPr>
            <w:tcW w:w="578" w:type="dxa"/>
          </w:tcPr>
          <w:p w:rsidR="000677D5" w:rsidRPr="00922FD8" w:rsidRDefault="00CE75D3">
            <w:pPr>
              <w:spacing w:before="40" w:after="40"/>
              <w:ind w:firstLine="0"/>
              <w:rPr>
                <w:sz w:val="26"/>
                <w:szCs w:val="26"/>
              </w:rPr>
            </w:pPr>
            <w:r w:rsidRPr="00922FD8">
              <w:rPr>
                <w:sz w:val="26"/>
                <w:szCs w:val="26"/>
              </w:rPr>
              <w:t>1.2</w:t>
            </w:r>
          </w:p>
        </w:tc>
        <w:tc>
          <w:tcPr>
            <w:tcW w:w="2837" w:type="dxa"/>
          </w:tcPr>
          <w:p w:rsidR="000677D5" w:rsidRPr="00922FD8" w:rsidRDefault="00CE75D3">
            <w:pPr>
              <w:spacing w:before="40" w:after="40"/>
              <w:ind w:firstLine="0"/>
              <w:rPr>
                <w:sz w:val="26"/>
                <w:szCs w:val="26"/>
              </w:rPr>
            </w:pPr>
            <w:r w:rsidRPr="00922FD8">
              <w:rPr>
                <w:sz w:val="26"/>
                <w:szCs w:val="26"/>
              </w:rPr>
              <w:t xml:space="preserve">Nhà bếp </w:t>
            </w:r>
            <w:r w:rsidRPr="00922FD8">
              <w:rPr>
                <w:i/>
                <w:sz w:val="26"/>
                <w:szCs w:val="26"/>
              </w:rPr>
              <w:t>(nước thải bằng 100% nước cấp)</w:t>
            </w:r>
          </w:p>
        </w:tc>
        <w:tc>
          <w:tcPr>
            <w:tcW w:w="1440" w:type="dxa"/>
          </w:tcPr>
          <w:p w:rsidR="000677D5" w:rsidRPr="00922FD8" w:rsidRDefault="00CE75D3">
            <w:pPr>
              <w:spacing w:before="40" w:after="40"/>
              <w:ind w:firstLine="0"/>
              <w:jc w:val="center"/>
              <w:rPr>
                <w:i/>
                <w:sz w:val="26"/>
                <w:szCs w:val="26"/>
              </w:rPr>
            </w:pPr>
            <w:r w:rsidRPr="00922FD8">
              <w:rPr>
                <w:i/>
                <w:sz w:val="26"/>
                <w:szCs w:val="26"/>
              </w:rPr>
              <w:t>14</w:t>
            </w:r>
          </w:p>
        </w:tc>
        <w:tc>
          <w:tcPr>
            <w:tcW w:w="1350" w:type="dxa"/>
          </w:tcPr>
          <w:p w:rsidR="000677D5" w:rsidRPr="00922FD8" w:rsidRDefault="00CE75D3">
            <w:pPr>
              <w:spacing w:before="40" w:after="40"/>
              <w:ind w:firstLine="0"/>
              <w:jc w:val="center"/>
              <w:rPr>
                <w:i/>
                <w:sz w:val="26"/>
                <w:szCs w:val="26"/>
              </w:rPr>
            </w:pPr>
            <w:r w:rsidRPr="00922FD8">
              <w:rPr>
                <w:i/>
                <w:sz w:val="26"/>
                <w:szCs w:val="26"/>
              </w:rPr>
              <w:t>25</w:t>
            </w:r>
          </w:p>
        </w:tc>
        <w:tc>
          <w:tcPr>
            <w:tcW w:w="1328" w:type="dxa"/>
          </w:tcPr>
          <w:p w:rsidR="000677D5" w:rsidRPr="00922FD8" w:rsidRDefault="00CE75D3">
            <w:pPr>
              <w:spacing w:before="40" w:after="40"/>
              <w:ind w:firstLine="0"/>
              <w:jc w:val="center"/>
              <w:rPr>
                <w:i/>
                <w:sz w:val="26"/>
                <w:szCs w:val="26"/>
              </w:rPr>
            </w:pPr>
            <w:r w:rsidRPr="00922FD8">
              <w:rPr>
                <w:i/>
                <w:sz w:val="26"/>
                <w:szCs w:val="26"/>
              </w:rPr>
              <w:t>0,35</w:t>
            </w:r>
          </w:p>
        </w:tc>
        <w:tc>
          <w:tcPr>
            <w:tcW w:w="1397" w:type="dxa"/>
          </w:tcPr>
          <w:p w:rsidR="000677D5" w:rsidRPr="00922FD8" w:rsidRDefault="00CE75D3">
            <w:pPr>
              <w:spacing w:before="40" w:after="40"/>
              <w:ind w:firstLine="0"/>
              <w:jc w:val="center"/>
              <w:rPr>
                <w:i/>
                <w:sz w:val="26"/>
                <w:szCs w:val="26"/>
              </w:rPr>
            </w:pPr>
            <w:r w:rsidRPr="00922FD8">
              <w:rPr>
                <w:i/>
                <w:sz w:val="26"/>
                <w:szCs w:val="26"/>
              </w:rPr>
              <w:t>0,35</w:t>
            </w:r>
          </w:p>
        </w:tc>
      </w:tr>
    </w:tbl>
    <w:p w:rsidR="000677D5" w:rsidRPr="00922FD8" w:rsidRDefault="00CE75D3">
      <w:pPr>
        <w:tabs>
          <w:tab w:val="left" w:pos="720"/>
        </w:tabs>
        <w:spacing w:before="0" w:after="0" w:line="312" w:lineRule="auto"/>
        <w:ind w:firstLine="720"/>
      </w:pPr>
      <w:r w:rsidRPr="00922FD8">
        <w:t>Tổng lượng nước cấp cơ sở sử dụng lớn nhất là 1,89 m</w:t>
      </w:r>
      <w:r w:rsidRPr="00922FD8">
        <w:rPr>
          <w:vertAlign w:val="superscript"/>
        </w:rPr>
        <w:t>3</w:t>
      </w:r>
      <w:r w:rsidRPr="00922FD8">
        <w:t>/ngày đêm. Theo điều 16, Nghị định số 02/2023/NĐ-CP quy định chi tiết một số điều của Luật tài nguyên nước, cơ sở khai thác nước dưới đất không quá 10m</w:t>
      </w:r>
      <w:r w:rsidRPr="00922FD8">
        <w:rPr>
          <w:vertAlign w:val="superscript"/>
        </w:rPr>
        <w:t>3</w:t>
      </w:r>
      <w:r w:rsidRPr="00922FD8">
        <w:t>/ngày đêm. Do đó cơ sở không thuộc đối tượng phải có giấy phép khai thác nước dưới đất.</w:t>
      </w:r>
    </w:p>
    <w:p w:rsidR="000677D5" w:rsidRPr="00922FD8" w:rsidRDefault="000677D5">
      <w:pPr>
        <w:ind w:firstLine="0"/>
        <w:jc w:val="left"/>
        <w:rPr>
          <w:b/>
          <w:color w:val="FF0000"/>
        </w:rPr>
      </w:pPr>
    </w:p>
    <w:p w:rsidR="000677D5" w:rsidRPr="00922FD8" w:rsidRDefault="00CE75D3">
      <w:pPr>
        <w:ind w:firstLine="0"/>
        <w:jc w:val="left"/>
        <w:rPr>
          <w:b/>
          <w:color w:val="FF0000"/>
        </w:rPr>
      </w:pPr>
      <w:r w:rsidRPr="00922FD8">
        <w:br w:type="page"/>
      </w:r>
    </w:p>
    <w:p w:rsidR="000677D5" w:rsidRPr="00922FD8" w:rsidRDefault="00CE75D3">
      <w:pPr>
        <w:pStyle w:val="Heading1"/>
      </w:pPr>
      <w:bookmarkStart w:id="18" w:name="_1ksv4uv" w:colFirst="0" w:colLast="0"/>
      <w:bookmarkEnd w:id="18"/>
      <w:r w:rsidRPr="00922FD8">
        <w:lastRenderedPageBreak/>
        <w:t>Chương II: SỰ PHÙ HỢP CỦA CƠ SỞ VỚI QUY HOẠCH, KHẢ NĂNG CHỊU TẢI CỦA MÔI TRƯỜNG</w:t>
      </w:r>
    </w:p>
    <w:p w:rsidR="000677D5" w:rsidRPr="00922FD8" w:rsidRDefault="000677D5">
      <w:pPr>
        <w:widowControl w:val="0"/>
        <w:spacing w:before="120" w:line="240" w:lineRule="auto"/>
        <w:jc w:val="center"/>
        <w:rPr>
          <w:b/>
          <w:color w:val="FF0000"/>
          <w:sz w:val="14"/>
          <w:szCs w:val="14"/>
        </w:rPr>
      </w:pPr>
    </w:p>
    <w:p w:rsidR="000677D5" w:rsidRPr="00922FD8" w:rsidRDefault="00CE75D3" w:rsidP="0010175C">
      <w:pPr>
        <w:pStyle w:val="Heading2"/>
        <w:spacing w:before="0" w:after="0"/>
      </w:pPr>
      <w:bookmarkStart w:id="19" w:name="_44sinio" w:colFirst="0" w:colLast="0"/>
      <w:bookmarkEnd w:id="19"/>
      <w:r w:rsidRPr="00922FD8">
        <w:t>1. Sự phù hợp của cơ sở với quy hoạch bảo vệ môi trường quốc gia, quy hoạch tỉnh, phân vùng môi trường:</w:t>
      </w:r>
    </w:p>
    <w:p w:rsidR="000677D5" w:rsidRPr="00922FD8" w:rsidRDefault="00CE75D3" w:rsidP="0010175C">
      <w:pPr>
        <w:widowControl w:val="0"/>
        <w:spacing w:before="0" w:after="0"/>
        <w:ind w:firstLine="720"/>
      </w:pPr>
      <w:r w:rsidRPr="00922FD8">
        <w:t>Nhà máy điện mặt trời 49,5MWp thuộc Tổ hợp dự án điện năng lượng tái tạo Dohwa Lệ Thủy, Quảng Bình được xây dựng và thành lập hoàn toàn phù hợp với các quy hoạch phát triển điện lực quốc gia, quy hoạch tỉnh như:</w:t>
      </w:r>
    </w:p>
    <w:p w:rsidR="000677D5" w:rsidRPr="00922FD8" w:rsidRDefault="00CE75D3" w:rsidP="0010175C">
      <w:pPr>
        <w:widowControl w:val="0"/>
        <w:spacing w:before="0" w:after="0"/>
        <w:ind w:firstLine="720"/>
        <w:rPr>
          <w:color w:val="FF0000"/>
        </w:rPr>
      </w:pPr>
      <w:r w:rsidRPr="00922FD8">
        <w:t xml:space="preserve">- Quyết định số 428/TTg-CP ngày 18/3/2016 của Thủ tướng Chính phủ phê duyệt điều chỉnh quy hoạch phát triển Điện lực quốc gia giai đoạn 2011-2020, có xét đến năm 2030. Trong đó có định hướng quy hoạch phát triển nguồn điện mặt trời lên khoảng 850MW vào năm 2020, khoảng 4.000MW vào năm và khoảng 12.000MW vào năm 2030. </w:t>
      </w:r>
    </w:p>
    <w:p w:rsidR="000677D5" w:rsidRPr="00922FD8" w:rsidRDefault="00CE75D3" w:rsidP="0010175C">
      <w:pPr>
        <w:widowControl w:val="0"/>
        <w:spacing w:before="0" w:after="0"/>
        <w:ind w:firstLine="720"/>
      </w:pPr>
      <w:r w:rsidRPr="00922FD8">
        <w:t>- Quyết định số 4320/QĐ-BCT về việc phê duyệt bổ sung danh mục Dự án Nhà máy điện mặt trời 49,5MWp thuộc Tổ hợp dự án điện năng lượng tái tạo Dohwa Lệ Thủy, Quảng Bình vào Quy hoạch phát triển điện lực tỉnh Quảng Bình giai đoạn 2016-2025, có xét đến năm 2035.</w:t>
      </w:r>
    </w:p>
    <w:p w:rsidR="000677D5" w:rsidRPr="00922FD8" w:rsidRDefault="00CE75D3" w:rsidP="0010175C">
      <w:pPr>
        <w:widowControl w:val="0"/>
        <w:spacing w:before="0" w:after="0"/>
        <w:ind w:firstLine="720"/>
      </w:pPr>
      <w:r w:rsidRPr="00922FD8">
        <w:t>- Quyết định số 2278/QĐ-UBND ngày 27/6/2016 của UBND tỉnh Quảng Bình về việc phê duyệt Quy hoạch chi tiết xây dựng Nhà máy điện mặt trời 49,5MWp thuộc Tổ hợp dự án điện năng lượng tái tạo Dohwa Lệ Thủy, Quảng Bình, tỷ lệ 1/500.</w:t>
      </w:r>
    </w:p>
    <w:p w:rsidR="000677D5" w:rsidRPr="00922FD8" w:rsidRDefault="00CE75D3" w:rsidP="0010175C">
      <w:pPr>
        <w:pBdr>
          <w:top w:val="nil"/>
          <w:left w:val="nil"/>
          <w:bottom w:val="nil"/>
          <w:right w:val="nil"/>
          <w:between w:val="nil"/>
        </w:pBdr>
        <w:spacing w:before="0" w:after="0"/>
        <w:ind w:right="72" w:firstLine="720"/>
        <w:rPr>
          <w:color w:val="000000"/>
        </w:rPr>
      </w:pPr>
      <w:r w:rsidRPr="00922FD8">
        <w:rPr>
          <w:color w:val="000000"/>
        </w:rPr>
        <w:t xml:space="preserve">- Cơ sở thành lập phù hợp với quy hoạch tỉnh tại mục III, phụ lục V phân vùng môi trường tại phụ lục XV theo Quyết định Số 377/QĐ-TTg ngày 12/4/2023 về việc phê duyệt quy hoạch tỉnh Quảng Bình thời kì 2021 - 2030, tầm nhìn đến năm 2050. </w:t>
      </w:r>
    </w:p>
    <w:p w:rsidR="000677D5" w:rsidRPr="00922FD8" w:rsidRDefault="00CE75D3" w:rsidP="0010175C">
      <w:pPr>
        <w:widowControl w:val="0"/>
        <w:spacing w:before="0" w:after="0"/>
        <w:ind w:firstLine="720"/>
        <w:rPr>
          <w:b/>
        </w:rPr>
      </w:pPr>
      <w:bookmarkStart w:id="20" w:name="_nmf14n" w:colFirst="0" w:colLast="0"/>
      <w:bookmarkEnd w:id="20"/>
      <w:r w:rsidRPr="00922FD8">
        <w:rPr>
          <w:b/>
        </w:rPr>
        <w:t>2. Sự phù hợp của cơ sở đối với khả năng chịu tải của môi trường:</w:t>
      </w:r>
    </w:p>
    <w:p w:rsidR="000677D5" w:rsidRPr="00922FD8" w:rsidRDefault="00CE75D3" w:rsidP="0010175C">
      <w:pPr>
        <w:widowControl w:val="0"/>
        <w:tabs>
          <w:tab w:val="left" w:pos="7000"/>
        </w:tabs>
        <w:spacing w:before="0" w:after="0"/>
        <w:ind w:firstLine="720"/>
        <w:rPr>
          <w:color w:val="FF0000"/>
        </w:rPr>
      </w:pPr>
      <w:r w:rsidRPr="00922FD8">
        <w:t>Lượng nước thải của cơ sở thải ra môi trường với lưu lượng thải lớn nhất 2m</w:t>
      </w:r>
      <w:r w:rsidRPr="00922FD8">
        <w:rPr>
          <w:vertAlign w:val="superscript"/>
        </w:rPr>
        <w:t>3</w:t>
      </w:r>
      <w:r w:rsidRPr="00922FD8">
        <w:t>/ngày đêm và đã đầu tư xây dựng hệ thống xử lý nước thải, xử lý đạt QCVN 14:2008/BTNMT (cột B) - Quy chuẩn kỹ thuật quốc gia về nước thải sinh hoạt. Nước thải sau khi xử lý đạt quy chuẩn môi trường được xả vào khe nước tự nhiên nằm về phía Tây Nhà máy. Đây là khe nước tiếp nhận nước mưa chảy tràn từ khu vực Nhà máy, là khe nước tự nhiên chảy theo mùa, không dùng cho mục đích cấp nước sinh hoạt hay mục đích nào khác. Hiện nay, nước mặt tại khu vực cơ sở chưa được cơ quan có thẩm quyền đánh giá công bố sức chịu tải môi trường vì vậy không có cơ sở để đánh giá sự phù hợp và khả năng chịu tải của nguồn tiếp nhận. Tuy nhiên, Công ty cam kết không xả thải ra môi trường khi nước thải xử lý chưa đạt quy chuẩn cho phép.</w:t>
      </w:r>
    </w:p>
    <w:p w:rsidR="000677D5" w:rsidRPr="00922FD8" w:rsidRDefault="000677D5">
      <w:pPr>
        <w:pStyle w:val="Heading1"/>
        <w:rPr>
          <w:color w:val="FF0000"/>
        </w:rPr>
      </w:pPr>
    </w:p>
    <w:p w:rsidR="000677D5" w:rsidRPr="00922FD8" w:rsidRDefault="00CE75D3">
      <w:pPr>
        <w:pStyle w:val="Heading1"/>
      </w:pPr>
      <w:bookmarkStart w:id="21" w:name="_2jxsxqh" w:colFirst="0" w:colLast="0"/>
      <w:bookmarkEnd w:id="21"/>
      <w:r w:rsidRPr="00922FD8">
        <w:t>Chương III: KẾT QUẢ HOÀN THÀNH CÁC CÔNG TRÌNH, BIỆN PHÁP BẢO VỆ MÔI TRƯỜNG CỦA CƠ SỞ</w:t>
      </w:r>
    </w:p>
    <w:p w:rsidR="000677D5" w:rsidRPr="00922FD8" w:rsidRDefault="00CE75D3">
      <w:pPr>
        <w:widowControl w:val="0"/>
        <w:spacing w:before="120" w:line="240" w:lineRule="auto"/>
        <w:rPr>
          <w:sz w:val="26"/>
          <w:szCs w:val="26"/>
        </w:rPr>
      </w:pPr>
      <w:r w:rsidRPr="00922FD8">
        <w:tab/>
      </w:r>
    </w:p>
    <w:p w:rsidR="000677D5" w:rsidRPr="00922FD8" w:rsidRDefault="00CE75D3">
      <w:pPr>
        <w:pStyle w:val="Heading2"/>
      </w:pPr>
      <w:bookmarkStart w:id="22" w:name="_z337ya" w:colFirst="0" w:colLast="0"/>
      <w:bookmarkEnd w:id="22"/>
      <w:r w:rsidRPr="00922FD8">
        <w:t>1. Công trình, biện pháp thoát nước mưa, thu gom và xử lý nước thải:</w:t>
      </w:r>
    </w:p>
    <w:p w:rsidR="000677D5" w:rsidRPr="00922FD8" w:rsidRDefault="00CE75D3">
      <w:pPr>
        <w:pStyle w:val="Heading3"/>
      </w:pPr>
      <w:bookmarkStart w:id="23" w:name="_3j2qqm3" w:colFirst="0" w:colLast="0"/>
      <w:bookmarkEnd w:id="23"/>
      <w:r w:rsidRPr="00922FD8">
        <w:t>1.1. Thu gom thoát nước mưa</w:t>
      </w:r>
    </w:p>
    <w:p w:rsidR="000677D5" w:rsidRPr="00922FD8" w:rsidRDefault="00CE75D3">
      <w:pPr>
        <w:spacing w:before="0" w:after="0" w:line="312" w:lineRule="auto"/>
        <w:ind w:firstLine="720"/>
      </w:pPr>
      <w:r w:rsidRPr="00922FD8">
        <w:t>Hệ thống thoát nước mưa chảy tràn của cơ sở đã được xây dựng hoàn chỉnh. Chi tiết cụ thể như sau:</w:t>
      </w:r>
    </w:p>
    <w:p w:rsidR="000677D5" w:rsidRPr="00922FD8" w:rsidRDefault="00CE75D3">
      <w:pPr>
        <w:spacing w:before="0" w:after="0" w:line="312" w:lineRule="auto"/>
        <w:ind w:firstLine="720"/>
        <w:rPr>
          <w:i/>
        </w:rPr>
      </w:pPr>
      <w:r w:rsidRPr="00922FD8">
        <w:rPr>
          <w:i/>
        </w:rPr>
        <w:t>a. Khu vực Trạm biến áp và khu nhà điều hành</w:t>
      </w:r>
    </w:p>
    <w:p w:rsidR="000677D5" w:rsidRPr="00922FD8" w:rsidRDefault="00CE75D3">
      <w:pPr>
        <w:spacing w:before="0" w:after="0" w:line="312" w:lineRule="auto"/>
        <w:ind w:firstLine="720"/>
        <w:rPr>
          <w:i/>
        </w:rPr>
      </w:pPr>
      <w:r w:rsidRPr="00922FD8">
        <w:rPr>
          <w:i/>
        </w:rPr>
        <w:t>- Sơ đồ thu gom, thoát nước mưa chảy tràn</w:t>
      </w:r>
    </w:p>
    <w:p w:rsidR="000677D5" w:rsidRPr="00922FD8" w:rsidRDefault="00CE75D3">
      <w:pPr>
        <w:widowControl w:val="0"/>
        <w:spacing w:before="0" w:after="0" w:line="312" w:lineRule="auto"/>
        <w:ind w:firstLine="284"/>
        <w:jc w:val="center"/>
      </w:pPr>
      <w:r w:rsidRPr="00922FD8">
        <w:rPr>
          <w:noProof/>
          <w:lang w:eastAsia="vi-VN"/>
        </w:rPr>
        <w:drawing>
          <wp:inline distT="0" distB="0" distL="0" distR="0" wp14:anchorId="3F93D7B8" wp14:editId="25C78F54">
            <wp:extent cx="5759450" cy="3696937"/>
            <wp:effectExtent l="0" t="0" r="0" b="0"/>
            <wp:docPr id="16" name="image14.png" descr="C:\Users\THUY LINH\Desktop\Screenshot 2024-07-24 094144.png"/>
            <wp:cNvGraphicFramePr/>
            <a:graphic xmlns:a="http://schemas.openxmlformats.org/drawingml/2006/main">
              <a:graphicData uri="http://schemas.openxmlformats.org/drawingml/2006/picture">
                <pic:pic xmlns:pic="http://schemas.openxmlformats.org/drawingml/2006/picture">
                  <pic:nvPicPr>
                    <pic:cNvPr id="0" name="image14.png" descr="C:\Users\THUY LINH\Desktop\Screenshot 2024-07-24 094144.png"/>
                    <pic:cNvPicPr preferRelativeResize="0"/>
                  </pic:nvPicPr>
                  <pic:blipFill>
                    <a:blip r:embed="rId12"/>
                    <a:srcRect/>
                    <a:stretch>
                      <a:fillRect/>
                    </a:stretch>
                  </pic:blipFill>
                  <pic:spPr>
                    <a:xfrm>
                      <a:off x="0" y="0"/>
                      <a:ext cx="5759450" cy="3696937"/>
                    </a:xfrm>
                    <a:prstGeom prst="rect">
                      <a:avLst/>
                    </a:prstGeom>
                    <a:ln/>
                  </pic:spPr>
                </pic:pic>
              </a:graphicData>
            </a:graphic>
          </wp:inline>
        </w:drawing>
      </w:r>
    </w:p>
    <w:p w:rsidR="000677D5" w:rsidRPr="00922FD8" w:rsidRDefault="00CE75D3">
      <w:pPr>
        <w:spacing w:before="0" w:after="0" w:line="312" w:lineRule="auto"/>
        <w:ind w:firstLine="720"/>
        <w:rPr>
          <w:i/>
        </w:rPr>
      </w:pPr>
      <w:r w:rsidRPr="00922FD8">
        <w:rPr>
          <w:i/>
        </w:rPr>
        <w:t>- Thuyết minh:</w:t>
      </w:r>
    </w:p>
    <w:p w:rsidR="000677D5" w:rsidRPr="00922FD8" w:rsidRDefault="00CE75D3">
      <w:pPr>
        <w:widowControl w:val="0"/>
        <w:spacing w:before="0" w:after="0" w:line="312" w:lineRule="auto"/>
        <w:ind w:firstLine="720"/>
      </w:pPr>
      <w:r w:rsidRPr="00922FD8">
        <w:t>+ Đối với nước mưa tại khu vực Trạm biến áp:</w:t>
      </w:r>
    </w:p>
    <w:p w:rsidR="000677D5" w:rsidRPr="00922FD8" w:rsidRDefault="00CE75D3">
      <w:pPr>
        <w:widowControl w:val="0"/>
        <w:spacing w:before="0" w:after="0" w:line="312" w:lineRule="auto"/>
        <w:ind w:firstLine="720"/>
      </w:pPr>
      <w:r w:rsidRPr="00922FD8">
        <w:t>Khu vực Trạm biến áp được bố trí hệ thống thu gom nước mưa tách biệt với các khu vực khác. Nước mưa chảy tràn được thu vào các hố ga (12 hố ga) có cửa thu nước, nằm dọc theo các tuyến cống thu nước mưa D180-D225, độ dốc i = 0,5 - 1%, tổng chiều dài tuyến khoảng 160m nước mưa sau đó tiếp tục chảy về hố ga G19 để chảy tràn ra khe nước tự nhiên phía Tâynhà máy.</w:t>
      </w:r>
    </w:p>
    <w:p w:rsidR="000677D5" w:rsidRPr="00922FD8" w:rsidRDefault="00CE75D3">
      <w:pPr>
        <w:widowControl w:val="0"/>
        <w:spacing w:before="0" w:after="0" w:line="312" w:lineRule="auto"/>
        <w:ind w:firstLine="720"/>
      </w:pPr>
      <w:r w:rsidRPr="00922FD8">
        <w:t>+ Đối với nước mưa chảy tràn khu vực nhà điều hành, nhà kho, nhà để xe:</w:t>
      </w:r>
    </w:p>
    <w:p w:rsidR="000677D5" w:rsidRPr="007808F4" w:rsidRDefault="00CE75D3">
      <w:pPr>
        <w:widowControl w:val="0"/>
        <w:spacing w:before="0" w:after="0" w:line="312" w:lineRule="auto"/>
        <w:ind w:firstLine="720"/>
        <w:rPr>
          <w:lang w:val="en-US"/>
        </w:rPr>
      </w:pPr>
      <w:r w:rsidRPr="00922FD8">
        <w:t xml:space="preserve">Nước mưa chảy tràn trên mái của các khu nhà được thu gom bằng các tuyến cống nhựa PVC D90 bám theo mái của các khu nhà chức năng, dẫn về các hố ga thu nước, còn nước mưa chảy tràn bề mặt được thu gom vào các hố ga thu </w:t>
      </w:r>
      <w:r w:rsidRPr="007808F4">
        <w:lastRenderedPageBreak/>
        <w:t xml:space="preserve">nước (Có 09 hố ga), toàn bộ nước mưa thu gom được chảy dọc theo các tuyến cống thoát nước D180 - D225, độ dốc i = 0,5-1,5%, tổng chiều dài tuyến khoảng 100m để chảy tràn ra </w:t>
      </w:r>
      <w:r w:rsidR="003832B5" w:rsidRPr="007808F4">
        <w:rPr>
          <w:lang w:val="en-US"/>
        </w:rPr>
        <w:t>khe</w:t>
      </w:r>
      <w:r w:rsidRPr="007808F4">
        <w:t xml:space="preserve"> nước tự nhiên phía Tây</w:t>
      </w:r>
      <w:r w:rsidR="00FC1A78" w:rsidRPr="007808F4">
        <w:rPr>
          <w:lang w:val="en-US"/>
        </w:rPr>
        <w:t xml:space="preserve"> </w:t>
      </w:r>
      <w:r w:rsidR="00FC1A78" w:rsidRPr="007808F4">
        <w:t>nhà má</w:t>
      </w:r>
      <w:r w:rsidR="00FC1A78" w:rsidRPr="007808F4">
        <w:rPr>
          <w:lang w:val="en-US"/>
        </w:rPr>
        <w:t xml:space="preserve">y, thuộc thôn Đấu Tranh, xã Hưng Thủy, huyện Lệ Thủy. </w:t>
      </w:r>
    </w:p>
    <w:p w:rsidR="000677D5" w:rsidRPr="007808F4" w:rsidRDefault="00CE75D3">
      <w:pPr>
        <w:widowControl w:val="0"/>
        <w:spacing w:before="0" w:after="0" w:line="312" w:lineRule="auto"/>
        <w:ind w:firstLine="720"/>
      </w:pPr>
      <w:r w:rsidRPr="007808F4">
        <w:t>Nước mưa chảy tràn phát sinh tại Trạm biến áp và Khu nhà điều hành sau khi được thu gom thoát ra qua 1 cửa xả. Tọa độ điểm xả nước mưa chảy tràn (Cửa xả số 1) theo hệ tọa độ VN2000, KTT 106</w:t>
      </w:r>
      <w:r w:rsidRPr="007808F4">
        <w:rPr>
          <w:vertAlign w:val="superscript"/>
        </w:rPr>
        <w:t>0</w:t>
      </w:r>
      <w:r w:rsidRPr="007808F4">
        <w:t>, múi chiếu 3</w:t>
      </w:r>
      <w:r w:rsidRPr="007808F4">
        <w:rPr>
          <w:vertAlign w:val="superscript"/>
        </w:rPr>
        <w:t>0</w:t>
      </w:r>
      <w:r w:rsidRPr="007808F4">
        <w:t>: X(m) = 1905.945; Y(m) = 591.882</w:t>
      </w:r>
    </w:p>
    <w:p w:rsidR="000677D5" w:rsidRPr="007808F4" w:rsidRDefault="00CE75D3">
      <w:pPr>
        <w:spacing w:before="0" w:after="0" w:line="312" w:lineRule="auto"/>
        <w:ind w:firstLine="720"/>
        <w:rPr>
          <w:i/>
        </w:rPr>
      </w:pPr>
      <w:r w:rsidRPr="007808F4">
        <w:rPr>
          <w:i/>
        </w:rPr>
        <w:t xml:space="preserve">b. Đối với nước mưa tại khu vực đặt các tấm PV: </w:t>
      </w:r>
    </w:p>
    <w:p w:rsidR="000677D5" w:rsidRPr="007808F4" w:rsidRDefault="00CE75D3">
      <w:pPr>
        <w:spacing w:before="0" w:after="0" w:line="312" w:lineRule="auto"/>
        <w:ind w:firstLine="720"/>
        <w:rPr>
          <w:i/>
        </w:rPr>
      </w:pPr>
      <w:r w:rsidRPr="007808F4">
        <w:rPr>
          <w:i/>
        </w:rPr>
        <w:t>- Sơ đồ thoát nước mưa chảy tràn</w:t>
      </w:r>
    </w:p>
    <w:p w:rsidR="000677D5" w:rsidRPr="007808F4" w:rsidRDefault="00CE75D3">
      <w:pPr>
        <w:spacing w:before="0" w:after="0" w:line="312" w:lineRule="auto"/>
        <w:ind w:firstLine="284"/>
      </w:pPr>
      <w:r w:rsidRPr="007808F4">
        <w:rPr>
          <w:noProof/>
          <w:lang w:eastAsia="vi-VN"/>
        </w:rPr>
        <w:drawing>
          <wp:inline distT="0" distB="0" distL="0" distR="0" wp14:anchorId="254A09B6" wp14:editId="246340C5">
            <wp:extent cx="5429250" cy="2571707"/>
            <wp:effectExtent l="0" t="0" r="0" b="0"/>
            <wp:docPr id="15" name="image10.png" descr="C:\Users\THUY LINH\Desktop\Screenshot 2024-07-24 100714.png"/>
            <wp:cNvGraphicFramePr/>
            <a:graphic xmlns:a="http://schemas.openxmlformats.org/drawingml/2006/main">
              <a:graphicData uri="http://schemas.openxmlformats.org/drawingml/2006/picture">
                <pic:pic xmlns:pic="http://schemas.openxmlformats.org/drawingml/2006/picture">
                  <pic:nvPicPr>
                    <pic:cNvPr id="0" name="image10.png" descr="C:\Users\THUY LINH\Desktop\Screenshot 2024-07-24 100714.png"/>
                    <pic:cNvPicPr preferRelativeResize="0"/>
                  </pic:nvPicPr>
                  <pic:blipFill>
                    <a:blip r:embed="rId13"/>
                    <a:srcRect/>
                    <a:stretch>
                      <a:fillRect/>
                    </a:stretch>
                  </pic:blipFill>
                  <pic:spPr>
                    <a:xfrm>
                      <a:off x="0" y="0"/>
                      <a:ext cx="5429250" cy="2571707"/>
                    </a:xfrm>
                    <a:prstGeom prst="rect">
                      <a:avLst/>
                    </a:prstGeom>
                    <a:ln/>
                  </pic:spPr>
                </pic:pic>
              </a:graphicData>
            </a:graphic>
          </wp:inline>
        </w:drawing>
      </w:r>
    </w:p>
    <w:p w:rsidR="000677D5" w:rsidRPr="007808F4" w:rsidRDefault="00CE75D3">
      <w:pPr>
        <w:spacing w:before="0" w:after="0" w:line="312" w:lineRule="auto"/>
        <w:ind w:firstLine="720"/>
      </w:pPr>
      <w:r w:rsidRPr="007808F4">
        <w:t>Nước mưa tại khu vực này được thu gom bằng hệ thống rãnh thoát nước, kích thước cụ thể như sau:</w:t>
      </w:r>
    </w:p>
    <w:tbl>
      <w:tblPr>
        <w:tblStyle w:val="a4"/>
        <w:tblW w:w="6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0"/>
        <w:gridCol w:w="3748"/>
        <w:gridCol w:w="1993"/>
      </w:tblGrid>
      <w:tr w:rsidR="000677D5" w:rsidRPr="007808F4">
        <w:trPr>
          <w:jc w:val="center"/>
        </w:trPr>
        <w:tc>
          <w:tcPr>
            <w:tcW w:w="800" w:type="dxa"/>
          </w:tcPr>
          <w:p w:rsidR="000677D5" w:rsidRPr="007808F4" w:rsidRDefault="00CE75D3">
            <w:pPr>
              <w:spacing w:before="0" w:after="0" w:line="312" w:lineRule="auto"/>
              <w:ind w:firstLine="0"/>
              <w:jc w:val="center"/>
              <w:rPr>
                <w:b/>
                <w:sz w:val="28"/>
                <w:szCs w:val="28"/>
              </w:rPr>
            </w:pPr>
            <w:r w:rsidRPr="007808F4">
              <w:rPr>
                <w:b/>
                <w:sz w:val="28"/>
                <w:szCs w:val="28"/>
              </w:rPr>
              <w:t>STT</w:t>
            </w:r>
          </w:p>
        </w:tc>
        <w:tc>
          <w:tcPr>
            <w:tcW w:w="3748" w:type="dxa"/>
          </w:tcPr>
          <w:p w:rsidR="000677D5" w:rsidRPr="007808F4" w:rsidRDefault="00CE75D3">
            <w:pPr>
              <w:spacing w:before="0" w:after="0" w:line="312" w:lineRule="auto"/>
              <w:ind w:firstLine="0"/>
              <w:jc w:val="center"/>
              <w:rPr>
                <w:b/>
                <w:sz w:val="28"/>
                <w:szCs w:val="28"/>
              </w:rPr>
            </w:pPr>
            <w:r w:rsidRPr="007808F4">
              <w:rPr>
                <w:b/>
                <w:sz w:val="28"/>
                <w:szCs w:val="28"/>
              </w:rPr>
              <w:t>Loại mương thoát nước</w:t>
            </w:r>
          </w:p>
        </w:tc>
        <w:tc>
          <w:tcPr>
            <w:tcW w:w="1993" w:type="dxa"/>
          </w:tcPr>
          <w:p w:rsidR="000677D5" w:rsidRPr="007808F4" w:rsidRDefault="00CE75D3">
            <w:pPr>
              <w:spacing w:before="0" w:after="0" w:line="312" w:lineRule="auto"/>
              <w:ind w:firstLine="0"/>
              <w:jc w:val="center"/>
              <w:rPr>
                <w:b/>
                <w:sz w:val="28"/>
                <w:szCs w:val="28"/>
              </w:rPr>
            </w:pPr>
            <w:r w:rsidRPr="007808F4">
              <w:rPr>
                <w:b/>
                <w:sz w:val="28"/>
                <w:szCs w:val="28"/>
              </w:rPr>
              <w:t>Chiều dài (m)</w:t>
            </w:r>
          </w:p>
        </w:tc>
      </w:tr>
      <w:tr w:rsidR="000677D5" w:rsidRPr="007808F4">
        <w:trPr>
          <w:jc w:val="center"/>
        </w:trPr>
        <w:tc>
          <w:tcPr>
            <w:tcW w:w="800" w:type="dxa"/>
          </w:tcPr>
          <w:p w:rsidR="000677D5" w:rsidRPr="007808F4" w:rsidRDefault="00CE75D3">
            <w:pPr>
              <w:spacing w:before="0" w:after="0" w:line="312" w:lineRule="auto"/>
              <w:ind w:firstLine="0"/>
              <w:jc w:val="center"/>
              <w:rPr>
                <w:sz w:val="28"/>
                <w:szCs w:val="28"/>
              </w:rPr>
            </w:pPr>
            <w:r w:rsidRPr="007808F4">
              <w:rPr>
                <w:sz w:val="28"/>
                <w:szCs w:val="28"/>
              </w:rPr>
              <w:t>1</w:t>
            </w:r>
          </w:p>
        </w:tc>
        <w:tc>
          <w:tcPr>
            <w:tcW w:w="3748" w:type="dxa"/>
          </w:tcPr>
          <w:p w:rsidR="000677D5" w:rsidRPr="007808F4" w:rsidRDefault="00CE75D3">
            <w:pPr>
              <w:spacing w:before="0" w:after="0" w:line="312" w:lineRule="auto"/>
              <w:ind w:firstLine="0"/>
              <w:rPr>
                <w:sz w:val="28"/>
                <w:szCs w:val="28"/>
              </w:rPr>
            </w:pPr>
            <w:r w:rsidRPr="007808F4">
              <w:rPr>
                <w:sz w:val="28"/>
                <w:szCs w:val="28"/>
              </w:rPr>
              <w:t>Rãnh loại I</w:t>
            </w:r>
          </w:p>
        </w:tc>
        <w:tc>
          <w:tcPr>
            <w:tcW w:w="1993" w:type="dxa"/>
          </w:tcPr>
          <w:p w:rsidR="000677D5" w:rsidRPr="007808F4" w:rsidRDefault="00CE75D3">
            <w:pPr>
              <w:spacing w:before="0" w:after="0" w:line="312" w:lineRule="auto"/>
              <w:ind w:firstLine="0"/>
              <w:jc w:val="center"/>
              <w:rPr>
                <w:sz w:val="28"/>
                <w:szCs w:val="28"/>
              </w:rPr>
            </w:pPr>
            <w:r w:rsidRPr="007808F4">
              <w:rPr>
                <w:sz w:val="28"/>
                <w:szCs w:val="28"/>
              </w:rPr>
              <w:t>1391</w:t>
            </w:r>
          </w:p>
        </w:tc>
      </w:tr>
      <w:tr w:rsidR="000677D5" w:rsidRPr="007808F4">
        <w:trPr>
          <w:jc w:val="center"/>
        </w:trPr>
        <w:tc>
          <w:tcPr>
            <w:tcW w:w="800" w:type="dxa"/>
          </w:tcPr>
          <w:p w:rsidR="000677D5" w:rsidRPr="007808F4" w:rsidRDefault="00CE75D3">
            <w:pPr>
              <w:spacing w:before="0" w:after="0" w:line="312" w:lineRule="auto"/>
              <w:ind w:firstLine="0"/>
              <w:jc w:val="center"/>
              <w:rPr>
                <w:sz w:val="28"/>
                <w:szCs w:val="28"/>
              </w:rPr>
            </w:pPr>
            <w:r w:rsidRPr="007808F4">
              <w:rPr>
                <w:sz w:val="28"/>
                <w:szCs w:val="28"/>
              </w:rPr>
              <w:t>2</w:t>
            </w:r>
          </w:p>
        </w:tc>
        <w:tc>
          <w:tcPr>
            <w:tcW w:w="3748" w:type="dxa"/>
          </w:tcPr>
          <w:p w:rsidR="000677D5" w:rsidRPr="007808F4" w:rsidRDefault="00CE75D3">
            <w:pPr>
              <w:spacing w:before="0" w:after="0" w:line="312" w:lineRule="auto"/>
              <w:ind w:firstLine="0"/>
              <w:rPr>
                <w:sz w:val="28"/>
                <w:szCs w:val="28"/>
              </w:rPr>
            </w:pPr>
            <w:r w:rsidRPr="007808F4">
              <w:rPr>
                <w:sz w:val="28"/>
                <w:szCs w:val="28"/>
              </w:rPr>
              <w:t>Rãnh loại II</w:t>
            </w:r>
          </w:p>
        </w:tc>
        <w:tc>
          <w:tcPr>
            <w:tcW w:w="1993" w:type="dxa"/>
          </w:tcPr>
          <w:p w:rsidR="000677D5" w:rsidRPr="007808F4" w:rsidRDefault="00CE75D3">
            <w:pPr>
              <w:spacing w:before="0" w:after="0" w:line="312" w:lineRule="auto"/>
              <w:ind w:firstLine="0"/>
              <w:jc w:val="center"/>
              <w:rPr>
                <w:sz w:val="28"/>
                <w:szCs w:val="28"/>
              </w:rPr>
            </w:pPr>
            <w:r w:rsidRPr="007808F4">
              <w:rPr>
                <w:sz w:val="28"/>
                <w:szCs w:val="28"/>
              </w:rPr>
              <w:t>1683</w:t>
            </w:r>
          </w:p>
        </w:tc>
      </w:tr>
      <w:tr w:rsidR="000677D5" w:rsidRPr="007808F4">
        <w:trPr>
          <w:jc w:val="center"/>
        </w:trPr>
        <w:tc>
          <w:tcPr>
            <w:tcW w:w="800" w:type="dxa"/>
          </w:tcPr>
          <w:p w:rsidR="000677D5" w:rsidRPr="007808F4" w:rsidRDefault="00CE75D3">
            <w:pPr>
              <w:spacing w:before="0" w:after="0" w:line="312" w:lineRule="auto"/>
              <w:ind w:firstLine="0"/>
              <w:jc w:val="center"/>
              <w:rPr>
                <w:sz w:val="28"/>
                <w:szCs w:val="28"/>
              </w:rPr>
            </w:pPr>
            <w:r w:rsidRPr="007808F4">
              <w:rPr>
                <w:sz w:val="28"/>
                <w:szCs w:val="28"/>
              </w:rPr>
              <w:t>3</w:t>
            </w:r>
          </w:p>
        </w:tc>
        <w:tc>
          <w:tcPr>
            <w:tcW w:w="3748" w:type="dxa"/>
          </w:tcPr>
          <w:p w:rsidR="000677D5" w:rsidRPr="007808F4" w:rsidRDefault="00CE75D3">
            <w:pPr>
              <w:spacing w:before="0" w:after="0" w:line="312" w:lineRule="auto"/>
              <w:ind w:firstLine="0"/>
              <w:rPr>
                <w:sz w:val="28"/>
                <w:szCs w:val="28"/>
              </w:rPr>
            </w:pPr>
            <w:r w:rsidRPr="007808F4">
              <w:rPr>
                <w:sz w:val="28"/>
                <w:szCs w:val="28"/>
              </w:rPr>
              <w:t>Cống qua đường D600</w:t>
            </w:r>
          </w:p>
        </w:tc>
        <w:tc>
          <w:tcPr>
            <w:tcW w:w="1993" w:type="dxa"/>
          </w:tcPr>
          <w:p w:rsidR="000677D5" w:rsidRPr="007808F4" w:rsidRDefault="00CE75D3">
            <w:pPr>
              <w:spacing w:before="0" w:after="0" w:line="312" w:lineRule="auto"/>
              <w:ind w:firstLine="0"/>
              <w:jc w:val="center"/>
              <w:rPr>
                <w:sz w:val="28"/>
                <w:szCs w:val="28"/>
              </w:rPr>
            </w:pPr>
            <w:r w:rsidRPr="007808F4">
              <w:rPr>
                <w:sz w:val="28"/>
                <w:szCs w:val="28"/>
              </w:rPr>
              <w:t>2 cái</w:t>
            </w:r>
          </w:p>
        </w:tc>
      </w:tr>
      <w:tr w:rsidR="000677D5" w:rsidRPr="007808F4">
        <w:trPr>
          <w:jc w:val="center"/>
        </w:trPr>
        <w:tc>
          <w:tcPr>
            <w:tcW w:w="800" w:type="dxa"/>
          </w:tcPr>
          <w:p w:rsidR="000677D5" w:rsidRPr="007808F4" w:rsidRDefault="00CE75D3">
            <w:pPr>
              <w:spacing w:before="0" w:after="0" w:line="312" w:lineRule="auto"/>
              <w:ind w:firstLine="0"/>
              <w:jc w:val="center"/>
              <w:rPr>
                <w:sz w:val="28"/>
                <w:szCs w:val="28"/>
              </w:rPr>
            </w:pPr>
            <w:r w:rsidRPr="007808F4">
              <w:rPr>
                <w:sz w:val="28"/>
                <w:szCs w:val="28"/>
              </w:rPr>
              <w:t>4</w:t>
            </w:r>
          </w:p>
        </w:tc>
        <w:tc>
          <w:tcPr>
            <w:tcW w:w="3748" w:type="dxa"/>
          </w:tcPr>
          <w:p w:rsidR="000677D5" w:rsidRPr="007808F4" w:rsidRDefault="00CE75D3">
            <w:pPr>
              <w:spacing w:before="0" w:after="0" w:line="312" w:lineRule="auto"/>
              <w:ind w:firstLine="0"/>
              <w:rPr>
                <w:sz w:val="28"/>
                <w:szCs w:val="28"/>
              </w:rPr>
            </w:pPr>
            <w:r w:rsidRPr="007808F4">
              <w:rPr>
                <w:sz w:val="28"/>
                <w:szCs w:val="28"/>
              </w:rPr>
              <w:t>Mương qua đường loại II</w:t>
            </w:r>
          </w:p>
        </w:tc>
        <w:tc>
          <w:tcPr>
            <w:tcW w:w="1993" w:type="dxa"/>
          </w:tcPr>
          <w:p w:rsidR="000677D5" w:rsidRPr="007808F4" w:rsidRDefault="00CE75D3">
            <w:pPr>
              <w:spacing w:before="0" w:after="0" w:line="312" w:lineRule="auto"/>
              <w:ind w:firstLine="0"/>
              <w:jc w:val="center"/>
              <w:rPr>
                <w:sz w:val="28"/>
                <w:szCs w:val="28"/>
              </w:rPr>
            </w:pPr>
            <w:r w:rsidRPr="007808F4">
              <w:rPr>
                <w:sz w:val="28"/>
                <w:szCs w:val="28"/>
              </w:rPr>
              <w:t>4 cái</w:t>
            </w:r>
          </w:p>
        </w:tc>
      </w:tr>
    </w:tbl>
    <w:p w:rsidR="000677D5" w:rsidRPr="007808F4" w:rsidRDefault="00CE75D3">
      <w:pPr>
        <w:widowControl w:val="0"/>
        <w:spacing w:before="0" w:after="0" w:line="312" w:lineRule="auto"/>
        <w:ind w:firstLine="720"/>
      </w:pPr>
      <w:r w:rsidRPr="007808F4">
        <w:t>Nước mưa chảy tràn tại khu vực đặt các tấm PV sau khi được</w:t>
      </w:r>
      <w:r w:rsidR="003832B5" w:rsidRPr="007808F4">
        <w:t xml:space="preserve"> thu gom thoát ra qua 3 cửa xả</w:t>
      </w:r>
      <w:r w:rsidR="003832B5" w:rsidRPr="007808F4">
        <w:rPr>
          <w:lang w:val="en-US"/>
        </w:rPr>
        <w:t xml:space="preserve">, thoát ra khe nước tự nhiên phía Nam cơ sở, thuộc thôn Trung Thành, xã Ngư Thủy Bắc, huyện Lệ Thủy. </w:t>
      </w:r>
      <w:r w:rsidRPr="007808F4">
        <w:t>Tọa độ điểm xả theo hệ tọa độ VN2000, KTT 106</w:t>
      </w:r>
      <w:r w:rsidRPr="007808F4">
        <w:rPr>
          <w:vertAlign w:val="superscript"/>
        </w:rPr>
        <w:t>0</w:t>
      </w:r>
      <w:r w:rsidRPr="007808F4">
        <w:t>, múi chiếu 3</w:t>
      </w:r>
      <w:r w:rsidRPr="007808F4">
        <w:rPr>
          <w:vertAlign w:val="superscript"/>
        </w:rPr>
        <w:t>0</w:t>
      </w:r>
      <w:r w:rsidRPr="007808F4">
        <w:t xml:space="preserve">: </w:t>
      </w:r>
    </w:p>
    <w:p w:rsidR="000677D5" w:rsidRPr="00922FD8" w:rsidRDefault="00CE75D3">
      <w:pPr>
        <w:widowControl w:val="0"/>
        <w:spacing w:before="0" w:after="0" w:line="312" w:lineRule="auto"/>
        <w:ind w:firstLine="720"/>
      </w:pPr>
      <w:r w:rsidRPr="00922FD8">
        <w:t>+ Cửa xả số 2: X(m) = 1905.517; Y(m) = 593.069</w:t>
      </w:r>
    </w:p>
    <w:p w:rsidR="000677D5" w:rsidRPr="00922FD8" w:rsidRDefault="00CE75D3">
      <w:pPr>
        <w:widowControl w:val="0"/>
        <w:spacing w:before="0" w:after="0" w:line="312" w:lineRule="auto"/>
        <w:ind w:firstLine="720"/>
      </w:pPr>
      <w:r w:rsidRPr="00922FD8">
        <w:t>+ Cửa xả số 3: X(m) = 1905.603; Y(m) = 5913.14</w:t>
      </w:r>
    </w:p>
    <w:p w:rsidR="000677D5" w:rsidRPr="00922FD8" w:rsidRDefault="00CE75D3">
      <w:pPr>
        <w:widowControl w:val="0"/>
        <w:spacing w:before="0" w:after="0" w:line="312" w:lineRule="auto"/>
        <w:ind w:firstLine="720"/>
      </w:pPr>
      <w:r w:rsidRPr="00922FD8">
        <w:t>+ Cửa xả số 4: X(m) = 1905.739; Y(m) = 593.002</w:t>
      </w:r>
    </w:p>
    <w:p w:rsidR="000677D5" w:rsidRPr="00922FD8" w:rsidRDefault="000677D5">
      <w:pPr>
        <w:widowControl w:val="0"/>
        <w:spacing w:before="0" w:after="0" w:line="312" w:lineRule="auto"/>
        <w:ind w:firstLine="720"/>
        <w:rPr>
          <w:color w:val="FF0000"/>
        </w:rPr>
      </w:pPr>
    </w:p>
    <w:p w:rsidR="000677D5" w:rsidRPr="00922FD8" w:rsidRDefault="00CE75D3">
      <w:pPr>
        <w:keepNext/>
        <w:pBdr>
          <w:top w:val="nil"/>
          <w:left w:val="nil"/>
          <w:bottom w:val="nil"/>
          <w:right w:val="nil"/>
          <w:between w:val="nil"/>
        </w:pBdr>
        <w:spacing w:line="312" w:lineRule="auto"/>
        <w:ind w:firstLine="720"/>
        <w:jc w:val="center"/>
        <w:rPr>
          <w:b/>
          <w:i/>
          <w:color w:val="000000"/>
        </w:rPr>
      </w:pPr>
      <w:r w:rsidRPr="00922FD8">
        <w:rPr>
          <w:b/>
          <w:i/>
          <w:color w:val="000000"/>
        </w:rPr>
        <w:t>Bảng</w:t>
      </w:r>
      <w:r w:rsidR="0010175C">
        <w:rPr>
          <w:b/>
          <w:i/>
          <w:color w:val="000000"/>
          <w:lang w:val="en-US"/>
        </w:rPr>
        <w:t xml:space="preserve"> 3.1</w:t>
      </w:r>
      <w:r w:rsidRPr="00922FD8">
        <w:rPr>
          <w:b/>
          <w:i/>
          <w:color w:val="000000"/>
        </w:rPr>
        <w:t>. Tổng hợp hệ thống thoát</w:t>
      </w:r>
      <w:r w:rsidR="0010175C">
        <w:rPr>
          <w:b/>
          <w:i/>
          <w:color w:val="000000"/>
        </w:rPr>
        <w:t xml:space="preserve"> nước mưa chảy tràn của </w:t>
      </w:r>
      <w:r w:rsidRPr="00922FD8">
        <w:rPr>
          <w:b/>
          <w:i/>
          <w:color w:val="000000"/>
        </w:rPr>
        <w:t>cơ sở</w:t>
      </w:r>
    </w:p>
    <w:tbl>
      <w:tblPr>
        <w:tblStyle w:val="a5"/>
        <w:tblW w:w="87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4"/>
        <w:gridCol w:w="3222"/>
        <w:gridCol w:w="1857"/>
        <w:gridCol w:w="3003"/>
      </w:tblGrid>
      <w:tr w:rsidR="000677D5" w:rsidRPr="00922FD8">
        <w:tc>
          <w:tcPr>
            <w:tcW w:w="714" w:type="dxa"/>
          </w:tcPr>
          <w:p w:rsidR="000677D5" w:rsidRPr="00922FD8" w:rsidRDefault="00CE75D3">
            <w:pPr>
              <w:widowControl w:val="0"/>
              <w:spacing w:before="0" w:after="0" w:line="312" w:lineRule="auto"/>
              <w:ind w:firstLine="0"/>
              <w:jc w:val="center"/>
              <w:rPr>
                <w:b/>
                <w:i/>
                <w:sz w:val="28"/>
                <w:szCs w:val="28"/>
              </w:rPr>
            </w:pPr>
            <w:r w:rsidRPr="00922FD8">
              <w:rPr>
                <w:b/>
                <w:i/>
                <w:sz w:val="28"/>
                <w:szCs w:val="28"/>
              </w:rPr>
              <w:t>STT</w:t>
            </w:r>
          </w:p>
        </w:tc>
        <w:tc>
          <w:tcPr>
            <w:tcW w:w="3222" w:type="dxa"/>
          </w:tcPr>
          <w:p w:rsidR="000677D5" w:rsidRPr="00922FD8" w:rsidRDefault="00CE75D3">
            <w:pPr>
              <w:widowControl w:val="0"/>
              <w:spacing w:before="0" w:after="0" w:line="312" w:lineRule="auto"/>
              <w:ind w:firstLine="0"/>
              <w:jc w:val="center"/>
              <w:rPr>
                <w:b/>
                <w:i/>
                <w:sz w:val="28"/>
                <w:szCs w:val="28"/>
              </w:rPr>
            </w:pPr>
            <w:r w:rsidRPr="00922FD8">
              <w:rPr>
                <w:b/>
                <w:i/>
                <w:sz w:val="28"/>
                <w:szCs w:val="28"/>
              </w:rPr>
              <w:t>Loại mương thoát nước</w:t>
            </w:r>
          </w:p>
        </w:tc>
        <w:tc>
          <w:tcPr>
            <w:tcW w:w="1857" w:type="dxa"/>
          </w:tcPr>
          <w:p w:rsidR="000677D5" w:rsidRPr="00922FD8" w:rsidRDefault="00CE75D3">
            <w:pPr>
              <w:widowControl w:val="0"/>
              <w:spacing w:before="0" w:after="0" w:line="312" w:lineRule="auto"/>
              <w:ind w:firstLine="0"/>
              <w:jc w:val="center"/>
              <w:rPr>
                <w:b/>
                <w:i/>
                <w:sz w:val="28"/>
                <w:szCs w:val="28"/>
              </w:rPr>
            </w:pPr>
            <w:r w:rsidRPr="00922FD8">
              <w:rPr>
                <w:b/>
                <w:i/>
                <w:sz w:val="28"/>
                <w:szCs w:val="28"/>
              </w:rPr>
              <w:t>Chiều dài (m)</w:t>
            </w:r>
          </w:p>
        </w:tc>
        <w:tc>
          <w:tcPr>
            <w:tcW w:w="3003" w:type="dxa"/>
          </w:tcPr>
          <w:p w:rsidR="000677D5" w:rsidRPr="00922FD8" w:rsidRDefault="00CE75D3">
            <w:pPr>
              <w:widowControl w:val="0"/>
              <w:spacing w:before="0" w:after="0" w:line="312" w:lineRule="auto"/>
              <w:ind w:firstLine="0"/>
              <w:jc w:val="center"/>
              <w:rPr>
                <w:b/>
                <w:i/>
                <w:sz w:val="28"/>
                <w:szCs w:val="28"/>
              </w:rPr>
            </w:pPr>
            <w:r w:rsidRPr="00922FD8">
              <w:rPr>
                <w:b/>
                <w:i/>
                <w:sz w:val="28"/>
                <w:szCs w:val="28"/>
              </w:rPr>
              <w:t>Ghi chú</w:t>
            </w:r>
          </w:p>
        </w:tc>
      </w:tr>
      <w:tr w:rsidR="000677D5" w:rsidRPr="00922FD8">
        <w:tc>
          <w:tcPr>
            <w:tcW w:w="8796" w:type="dxa"/>
            <w:gridSpan w:val="4"/>
          </w:tcPr>
          <w:p w:rsidR="000677D5" w:rsidRPr="00922FD8" w:rsidRDefault="00CE75D3">
            <w:pPr>
              <w:widowControl w:val="0"/>
              <w:spacing w:before="0" w:after="0" w:line="312" w:lineRule="auto"/>
              <w:ind w:firstLine="0"/>
              <w:jc w:val="center"/>
              <w:rPr>
                <w:b/>
                <w:i/>
                <w:sz w:val="28"/>
                <w:szCs w:val="28"/>
              </w:rPr>
            </w:pPr>
            <w:r w:rsidRPr="00922FD8">
              <w:rPr>
                <w:b/>
                <w:i/>
                <w:sz w:val="28"/>
                <w:szCs w:val="28"/>
              </w:rPr>
              <w:t>Khu vực Trạm biến áp</w:t>
            </w:r>
          </w:p>
        </w:tc>
      </w:tr>
      <w:tr w:rsidR="000677D5" w:rsidRPr="00922FD8">
        <w:tc>
          <w:tcPr>
            <w:tcW w:w="714" w:type="dxa"/>
          </w:tcPr>
          <w:p w:rsidR="000677D5" w:rsidRPr="00922FD8" w:rsidRDefault="00CE75D3">
            <w:pPr>
              <w:widowControl w:val="0"/>
              <w:spacing w:before="0" w:after="0" w:line="312" w:lineRule="auto"/>
              <w:ind w:firstLine="0"/>
              <w:jc w:val="center"/>
              <w:rPr>
                <w:sz w:val="28"/>
                <w:szCs w:val="28"/>
              </w:rPr>
            </w:pPr>
            <w:r w:rsidRPr="00922FD8">
              <w:rPr>
                <w:sz w:val="28"/>
                <w:szCs w:val="28"/>
              </w:rPr>
              <w:t>1</w:t>
            </w:r>
          </w:p>
        </w:tc>
        <w:tc>
          <w:tcPr>
            <w:tcW w:w="3222" w:type="dxa"/>
          </w:tcPr>
          <w:p w:rsidR="000677D5" w:rsidRPr="00922FD8" w:rsidRDefault="00CE75D3">
            <w:pPr>
              <w:widowControl w:val="0"/>
              <w:spacing w:before="0" w:after="0" w:line="312" w:lineRule="auto"/>
              <w:ind w:firstLine="0"/>
              <w:rPr>
                <w:sz w:val="28"/>
                <w:szCs w:val="28"/>
              </w:rPr>
            </w:pPr>
            <w:r w:rsidRPr="00922FD8">
              <w:rPr>
                <w:sz w:val="28"/>
                <w:szCs w:val="28"/>
              </w:rPr>
              <w:t>Cống thu nước mưa D180-D225</w:t>
            </w:r>
          </w:p>
        </w:tc>
        <w:tc>
          <w:tcPr>
            <w:tcW w:w="1857" w:type="dxa"/>
          </w:tcPr>
          <w:p w:rsidR="000677D5" w:rsidRPr="00922FD8" w:rsidRDefault="00CE75D3">
            <w:pPr>
              <w:widowControl w:val="0"/>
              <w:spacing w:before="0" w:after="0" w:line="312" w:lineRule="auto"/>
              <w:ind w:firstLine="0"/>
              <w:jc w:val="center"/>
              <w:rPr>
                <w:sz w:val="28"/>
                <w:szCs w:val="28"/>
              </w:rPr>
            </w:pPr>
            <w:r w:rsidRPr="00922FD8">
              <w:rPr>
                <w:sz w:val="28"/>
                <w:szCs w:val="28"/>
              </w:rPr>
              <w:t>160</w:t>
            </w:r>
          </w:p>
        </w:tc>
        <w:tc>
          <w:tcPr>
            <w:tcW w:w="3003" w:type="dxa"/>
          </w:tcPr>
          <w:p w:rsidR="000677D5" w:rsidRPr="00922FD8" w:rsidRDefault="00CE75D3">
            <w:pPr>
              <w:widowControl w:val="0"/>
              <w:spacing w:before="0" w:after="0" w:line="312" w:lineRule="auto"/>
              <w:ind w:firstLine="0"/>
              <w:rPr>
                <w:sz w:val="28"/>
                <w:szCs w:val="28"/>
              </w:rPr>
            </w:pPr>
            <w:r w:rsidRPr="00922FD8">
              <w:rPr>
                <w:sz w:val="28"/>
                <w:szCs w:val="28"/>
              </w:rPr>
              <w:t>Đấu nối vào hố ga G19 để thoát ra Cửa xả số 1</w:t>
            </w:r>
          </w:p>
        </w:tc>
      </w:tr>
      <w:tr w:rsidR="000677D5" w:rsidRPr="00922FD8">
        <w:tc>
          <w:tcPr>
            <w:tcW w:w="8796" w:type="dxa"/>
            <w:gridSpan w:val="4"/>
          </w:tcPr>
          <w:p w:rsidR="000677D5" w:rsidRPr="00922FD8" w:rsidRDefault="00CE75D3">
            <w:pPr>
              <w:widowControl w:val="0"/>
              <w:spacing w:before="0" w:after="0" w:line="312" w:lineRule="auto"/>
              <w:ind w:firstLine="0"/>
              <w:jc w:val="center"/>
              <w:rPr>
                <w:b/>
                <w:i/>
                <w:sz w:val="28"/>
                <w:szCs w:val="28"/>
              </w:rPr>
            </w:pPr>
            <w:r w:rsidRPr="00922FD8">
              <w:rPr>
                <w:b/>
                <w:i/>
                <w:sz w:val="28"/>
                <w:szCs w:val="28"/>
              </w:rPr>
              <w:t>Khu vực nhà điều hành, nhà kho, nhà để xe</w:t>
            </w:r>
          </w:p>
        </w:tc>
      </w:tr>
      <w:tr w:rsidR="000677D5" w:rsidRPr="00922FD8">
        <w:tc>
          <w:tcPr>
            <w:tcW w:w="714" w:type="dxa"/>
          </w:tcPr>
          <w:p w:rsidR="000677D5" w:rsidRPr="00922FD8" w:rsidRDefault="00CE75D3">
            <w:pPr>
              <w:widowControl w:val="0"/>
              <w:spacing w:before="0" w:after="0" w:line="312" w:lineRule="auto"/>
              <w:ind w:firstLine="0"/>
              <w:jc w:val="center"/>
              <w:rPr>
                <w:sz w:val="28"/>
                <w:szCs w:val="28"/>
              </w:rPr>
            </w:pPr>
            <w:r w:rsidRPr="00922FD8">
              <w:rPr>
                <w:sz w:val="28"/>
                <w:szCs w:val="28"/>
              </w:rPr>
              <w:t>2</w:t>
            </w:r>
          </w:p>
        </w:tc>
        <w:tc>
          <w:tcPr>
            <w:tcW w:w="3222" w:type="dxa"/>
          </w:tcPr>
          <w:p w:rsidR="000677D5" w:rsidRPr="00922FD8" w:rsidRDefault="00CE75D3">
            <w:pPr>
              <w:widowControl w:val="0"/>
              <w:spacing w:before="0" w:after="0" w:line="312" w:lineRule="auto"/>
              <w:ind w:firstLine="0"/>
              <w:rPr>
                <w:sz w:val="28"/>
                <w:szCs w:val="28"/>
              </w:rPr>
            </w:pPr>
            <w:r w:rsidRPr="00922FD8">
              <w:rPr>
                <w:sz w:val="28"/>
                <w:szCs w:val="28"/>
              </w:rPr>
              <w:t>Cống thu nước mưa D180-D225</w:t>
            </w:r>
          </w:p>
        </w:tc>
        <w:tc>
          <w:tcPr>
            <w:tcW w:w="1857" w:type="dxa"/>
          </w:tcPr>
          <w:p w:rsidR="000677D5" w:rsidRPr="00922FD8" w:rsidRDefault="00CE75D3">
            <w:pPr>
              <w:widowControl w:val="0"/>
              <w:spacing w:before="0" w:after="0" w:line="312" w:lineRule="auto"/>
              <w:ind w:firstLine="0"/>
              <w:jc w:val="center"/>
              <w:rPr>
                <w:sz w:val="28"/>
                <w:szCs w:val="28"/>
              </w:rPr>
            </w:pPr>
            <w:r w:rsidRPr="00922FD8">
              <w:rPr>
                <w:sz w:val="28"/>
                <w:szCs w:val="28"/>
              </w:rPr>
              <w:t>100</w:t>
            </w:r>
          </w:p>
        </w:tc>
        <w:tc>
          <w:tcPr>
            <w:tcW w:w="3003" w:type="dxa"/>
            <w:vAlign w:val="center"/>
          </w:tcPr>
          <w:p w:rsidR="000677D5" w:rsidRPr="00922FD8" w:rsidRDefault="00CE75D3">
            <w:pPr>
              <w:widowControl w:val="0"/>
              <w:spacing w:before="0" w:after="0" w:line="312" w:lineRule="auto"/>
              <w:ind w:firstLine="0"/>
              <w:jc w:val="center"/>
              <w:rPr>
                <w:sz w:val="28"/>
                <w:szCs w:val="28"/>
              </w:rPr>
            </w:pPr>
            <w:r w:rsidRPr="00922FD8">
              <w:rPr>
                <w:sz w:val="28"/>
                <w:szCs w:val="28"/>
              </w:rPr>
              <w:t>-</w:t>
            </w:r>
          </w:p>
        </w:tc>
      </w:tr>
      <w:tr w:rsidR="000677D5" w:rsidRPr="00922FD8">
        <w:tc>
          <w:tcPr>
            <w:tcW w:w="714" w:type="dxa"/>
          </w:tcPr>
          <w:p w:rsidR="000677D5" w:rsidRPr="00922FD8" w:rsidRDefault="00CE75D3">
            <w:pPr>
              <w:widowControl w:val="0"/>
              <w:spacing w:before="0" w:after="0" w:line="312" w:lineRule="auto"/>
              <w:ind w:firstLine="0"/>
              <w:rPr>
                <w:sz w:val="28"/>
                <w:szCs w:val="28"/>
              </w:rPr>
            </w:pPr>
            <w:r w:rsidRPr="00922FD8">
              <w:rPr>
                <w:sz w:val="28"/>
                <w:szCs w:val="28"/>
              </w:rPr>
              <w:t>3</w:t>
            </w:r>
          </w:p>
        </w:tc>
        <w:tc>
          <w:tcPr>
            <w:tcW w:w="3222" w:type="dxa"/>
          </w:tcPr>
          <w:p w:rsidR="000677D5" w:rsidRPr="00922FD8" w:rsidRDefault="00CE75D3">
            <w:pPr>
              <w:widowControl w:val="0"/>
              <w:spacing w:before="0" w:after="0" w:line="312" w:lineRule="auto"/>
              <w:ind w:firstLine="0"/>
              <w:rPr>
                <w:sz w:val="28"/>
                <w:szCs w:val="28"/>
              </w:rPr>
            </w:pPr>
            <w:r w:rsidRPr="00922FD8">
              <w:rPr>
                <w:sz w:val="28"/>
                <w:szCs w:val="28"/>
              </w:rPr>
              <w:t>Cửa xả số 1</w:t>
            </w:r>
          </w:p>
        </w:tc>
        <w:tc>
          <w:tcPr>
            <w:tcW w:w="1857" w:type="dxa"/>
            <w:vAlign w:val="center"/>
          </w:tcPr>
          <w:p w:rsidR="000677D5" w:rsidRPr="00922FD8" w:rsidRDefault="00CE75D3">
            <w:pPr>
              <w:widowControl w:val="0"/>
              <w:spacing w:before="0" w:after="0" w:line="312" w:lineRule="auto"/>
              <w:ind w:firstLine="0"/>
              <w:jc w:val="center"/>
              <w:rPr>
                <w:sz w:val="28"/>
                <w:szCs w:val="28"/>
              </w:rPr>
            </w:pPr>
            <w:r w:rsidRPr="00922FD8">
              <w:rPr>
                <w:sz w:val="28"/>
                <w:szCs w:val="28"/>
              </w:rPr>
              <w:t>-</w:t>
            </w:r>
          </w:p>
        </w:tc>
        <w:tc>
          <w:tcPr>
            <w:tcW w:w="3003" w:type="dxa"/>
          </w:tcPr>
          <w:p w:rsidR="000677D5" w:rsidRPr="00922FD8" w:rsidRDefault="00CE75D3">
            <w:pPr>
              <w:widowControl w:val="0"/>
              <w:spacing w:before="0" w:after="0" w:line="312" w:lineRule="auto"/>
              <w:ind w:firstLine="0"/>
              <w:rPr>
                <w:sz w:val="28"/>
                <w:szCs w:val="28"/>
              </w:rPr>
            </w:pPr>
            <w:r w:rsidRPr="00922FD8">
              <w:rPr>
                <w:sz w:val="28"/>
                <w:szCs w:val="28"/>
              </w:rPr>
              <w:t xml:space="preserve">Tọa độ: </w:t>
            </w:r>
          </w:p>
          <w:p w:rsidR="000677D5" w:rsidRPr="00922FD8" w:rsidRDefault="00CE75D3">
            <w:pPr>
              <w:widowControl w:val="0"/>
              <w:spacing w:before="0" w:after="0" w:line="312" w:lineRule="auto"/>
              <w:ind w:firstLine="0"/>
              <w:rPr>
                <w:sz w:val="28"/>
                <w:szCs w:val="28"/>
              </w:rPr>
            </w:pPr>
            <w:r w:rsidRPr="00922FD8">
              <w:rPr>
                <w:sz w:val="28"/>
                <w:szCs w:val="28"/>
              </w:rPr>
              <w:t xml:space="preserve">X(m) = 1905.945 </w:t>
            </w:r>
          </w:p>
          <w:p w:rsidR="000677D5" w:rsidRPr="00922FD8" w:rsidRDefault="00CE75D3">
            <w:pPr>
              <w:widowControl w:val="0"/>
              <w:spacing w:before="0" w:after="0" w:line="312" w:lineRule="auto"/>
              <w:ind w:firstLine="0"/>
              <w:rPr>
                <w:sz w:val="28"/>
                <w:szCs w:val="28"/>
              </w:rPr>
            </w:pPr>
            <w:r w:rsidRPr="00922FD8">
              <w:rPr>
                <w:sz w:val="28"/>
                <w:szCs w:val="28"/>
              </w:rPr>
              <w:t>Y(m) = 591.882</w:t>
            </w:r>
          </w:p>
        </w:tc>
      </w:tr>
      <w:tr w:rsidR="000677D5" w:rsidRPr="00922FD8">
        <w:tc>
          <w:tcPr>
            <w:tcW w:w="8796" w:type="dxa"/>
            <w:gridSpan w:val="4"/>
          </w:tcPr>
          <w:p w:rsidR="000677D5" w:rsidRPr="00922FD8" w:rsidRDefault="00CE75D3">
            <w:pPr>
              <w:widowControl w:val="0"/>
              <w:spacing w:before="0" w:after="0" w:line="312" w:lineRule="auto"/>
              <w:ind w:firstLine="0"/>
              <w:jc w:val="center"/>
              <w:rPr>
                <w:sz w:val="28"/>
                <w:szCs w:val="28"/>
              </w:rPr>
            </w:pPr>
            <w:r w:rsidRPr="00922FD8">
              <w:rPr>
                <w:b/>
                <w:i/>
                <w:sz w:val="28"/>
                <w:szCs w:val="28"/>
              </w:rPr>
              <w:t>Khu vực đặt các tấm PV</w:t>
            </w:r>
          </w:p>
        </w:tc>
      </w:tr>
      <w:tr w:rsidR="000677D5" w:rsidRPr="00922FD8">
        <w:tc>
          <w:tcPr>
            <w:tcW w:w="714" w:type="dxa"/>
          </w:tcPr>
          <w:p w:rsidR="000677D5" w:rsidRPr="00922FD8" w:rsidRDefault="00CE75D3">
            <w:pPr>
              <w:widowControl w:val="0"/>
              <w:spacing w:before="0" w:after="0" w:line="312" w:lineRule="auto"/>
              <w:ind w:firstLine="0"/>
              <w:jc w:val="center"/>
              <w:rPr>
                <w:sz w:val="28"/>
                <w:szCs w:val="28"/>
              </w:rPr>
            </w:pPr>
            <w:r w:rsidRPr="00922FD8">
              <w:rPr>
                <w:sz w:val="28"/>
                <w:szCs w:val="28"/>
              </w:rPr>
              <w:t>4</w:t>
            </w:r>
          </w:p>
        </w:tc>
        <w:tc>
          <w:tcPr>
            <w:tcW w:w="3222" w:type="dxa"/>
          </w:tcPr>
          <w:p w:rsidR="000677D5" w:rsidRPr="00922FD8" w:rsidRDefault="00CE75D3">
            <w:pPr>
              <w:spacing w:before="0" w:after="0" w:line="312" w:lineRule="auto"/>
              <w:ind w:firstLine="0"/>
              <w:rPr>
                <w:sz w:val="28"/>
                <w:szCs w:val="28"/>
              </w:rPr>
            </w:pPr>
            <w:r w:rsidRPr="00922FD8">
              <w:rPr>
                <w:sz w:val="28"/>
                <w:szCs w:val="28"/>
              </w:rPr>
              <w:t>Rãnh loại I</w:t>
            </w:r>
          </w:p>
        </w:tc>
        <w:tc>
          <w:tcPr>
            <w:tcW w:w="1857" w:type="dxa"/>
          </w:tcPr>
          <w:p w:rsidR="000677D5" w:rsidRPr="00922FD8" w:rsidRDefault="00CE75D3">
            <w:pPr>
              <w:spacing w:before="0" w:after="0" w:line="312" w:lineRule="auto"/>
              <w:ind w:firstLine="0"/>
              <w:jc w:val="center"/>
              <w:rPr>
                <w:sz w:val="28"/>
                <w:szCs w:val="28"/>
              </w:rPr>
            </w:pPr>
            <w:r w:rsidRPr="00922FD8">
              <w:rPr>
                <w:sz w:val="28"/>
                <w:szCs w:val="28"/>
              </w:rPr>
              <w:t>1391</w:t>
            </w:r>
          </w:p>
        </w:tc>
        <w:tc>
          <w:tcPr>
            <w:tcW w:w="3003" w:type="dxa"/>
          </w:tcPr>
          <w:p w:rsidR="000677D5" w:rsidRPr="00922FD8" w:rsidRDefault="00CE75D3">
            <w:pPr>
              <w:widowControl w:val="0"/>
              <w:spacing w:before="0" w:after="0" w:line="312" w:lineRule="auto"/>
              <w:ind w:firstLine="0"/>
              <w:jc w:val="center"/>
              <w:rPr>
                <w:sz w:val="28"/>
                <w:szCs w:val="28"/>
              </w:rPr>
            </w:pPr>
            <w:r w:rsidRPr="00922FD8">
              <w:rPr>
                <w:sz w:val="28"/>
                <w:szCs w:val="28"/>
              </w:rPr>
              <w:t>-</w:t>
            </w:r>
          </w:p>
        </w:tc>
      </w:tr>
      <w:tr w:rsidR="000677D5" w:rsidRPr="00922FD8">
        <w:tc>
          <w:tcPr>
            <w:tcW w:w="714" w:type="dxa"/>
          </w:tcPr>
          <w:p w:rsidR="000677D5" w:rsidRPr="00922FD8" w:rsidRDefault="00CE75D3">
            <w:pPr>
              <w:spacing w:before="0" w:after="0" w:line="312" w:lineRule="auto"/>
              <w:ind w:firstLine="0"/>
              <w:jc w:val="center"/>
              <w:rPr>
                <w:sz w:val="28"/>
                <w:szCs w:val="28"/>
              </w:rPr>
            </w:pPr>
            <w:r w:rsidRPr="00922FD8">
              <w:rPr>
                <w:sz w:val="28"/>
                <w:szCs w:val="28"/>
              </w:rPr>
              <w:t>5</w:t>
            </w:r>
          </w:p>
        </w:tc>
        <w:tc>
          <w:tcPr>
            <w:tcW w:w="3222" w:type="dxa"/>
          </w:tcPr>
          <w:p w:rsidR="000677D5" w:rsidRPr="00922FD8" w:rsidRDefault="00CE75D3">
            <w:pPr>
              <w:spacing w:before="0" w:after="0" w:line="312" w:lineRule="auto"/>
              <w:ind w:firstLine="0"/>
              <w:rPr>
                <w:sz w:val="28"/>
                <w:szCs w:val="28"/>
              </w:rPr>
            </w:pPr>
            <w:r w:rsidRPr="00922FD8">
              <w:rPr>
                <w:sz w:val="28"/>
                <w:szCs w:val="28"/>
              </w:rPr>
              <w:t>Rãnh loại II</w:t>
            </w:r>
          </w:p>
        </w:tc>
        <w:tc>
          <w:tcPr>
            <w:tcW w:w="1857" w:type="dxa"/>
          </w:tcPr>
          <w:p w:rsidR="000677D5" w:rsidRPr="00922FD8" w:rsidRDefault="00CE75D3">
            <w:pPr>
              <w:spacing w:before="0" w:after="0" w:line="312" w:lineRule="auto"/>
              <w:ind w:firstLine="0"/>
              <w:jc w:val="center"/>
              <w:rPr>
                <w:sz w:val="28"/>
                <w:szCs w:val="28"/>
              </w:rPr>
            </w:pPr>
            <w:r w:rsidRPr="00922FD8">
              <w:rPr>
                <w:sz w:val="28"/>
                <w:szCs w:val="28"/>
              </w:rPr>
              <w:t>1683</w:t>
            </w:r>
          </w:p>
        </w:tc>
        <w:tc>
          <w:tcPr>
            <w:tcW w:w="3003" w:type="dxa"/>
          </w:tcPr>
          <w:p w:rsidR="000677D5" w:rsidRPr="00922FD8" w:rsidRDefault="00CE75D3">
            <w:pPr>
              <w:widowControl w:val="0"/>
              <w:spacing w:before="0" w:after="0" w:line="312" w:lineRule="auto"/>
              <w:ind w:firstLine="0"/>
              <w:jc w:val="center"/>
              <w:rPr>
                <w:sz w:val="28"/>
                <w:szCs w:val="28"/>
              </w:rPr>
            </w:pPr>
            <w:r w:rsidRPr="00922FD8">
              <w:rPr>
                <w:sz w:val="28"/>
                <w:szCs w:val="28"/>
              </w:rPr>
              <w:t>-</w:t>
            </w:r>
          </w:p>
        </w:tc>
      </w:tr>
      <w:tr w:rsidR="000677D5" w:rsidRPr="00922FD8">
        <w:tc>
          <w:tcPr>
            <w:tcW w:w="714" w:type="dxa"/>
          </w:tcPr>
          <w:p w:rsidR="000677D5" w:rsidRPr="00922FD8" w:rsidRDefault="00CE75D3">
            <w:pPr>
              <w:spacing w:before="0" w:after="0" w:line="312" w:lineRule="auto"/>
              <w:ind w:firstLine="0"/>
              <w:jc w:val="center"/>
              <w:rPr>
                <w:sz w:val="28"/>
                <w:szCs w:val="28"/>
              </w:rPr>
            </w:pPr>
            <w:r w:rsidRPr="00922FD8">
              <w:rPr>
                <w:sz w:val="28"/>
                <w:szCs w:val="28"/>
              </w:rPr>
              <w:t>6</w:t>
            </w:r>
          </w:p>
        </w:tc>
        <w:tc>
          <w:tcPr>
            <w:tcW w:w="3222" w:type="dxa"/>
          </w:tcPr>
          <w:p w:rsidR="000677D5" w:rsidRPr="00922FD8" w:rsidRDefault="00CE75D3">
            <w:pPr>
              <w:spacing w:before="0" w:after="0" w:line="312" w:lineRule="auto"/>
              <w:ind w:firstLine="0"/>
              <w:rPr>
                <w:sz w:val="28"/>
                <w:szCs w:val="28"/>
              </w:rPr>
            </w:pPr>
            <w:r w:rsidRPr="00922FD8">
              <w:rPr>
                <w:sz w:val="28"/>
                <w:szCs w:val="28"/>
              </w:rPr>
              <w:t>Cống qua đường D600</w:t>
            </w:r>
          </w:p>
        </w:tc>
        <w:tc>
          <w:tcPr>
            <w:tcW w:w="1857" w:type="dxa"/>
          </w:tcPr>
          <w:p w:rsidR="000677D5" w:rsidRPr="00922FD8" w:rsidRDefault="00CE75D3">
            <w:pPr>
              <w:spacing w:before="0" w:after="0" w:line="312" w:lineRule="auto"/>
              <w:ind w:firstLine="0"/>
              <w:jc w:val="center"/>
              <w:rPr>
                <w:sz w:val="28"/>
                <w:szCs w:val="28"/>
              </w:rPr>
            </w:pPr>
            <w:r w:rsidRPr="00922FD8">
              <w:rPr>
                <w:sz w:val="28"/>
                <w:szCs w:val="28"/>
              </w:rPr>
              <w:t>2 cái</w:t>
            </w:r>
          </w:p>
        </w:tc>
        <w:tc>
          <w:tcPr>
            <w:tcW w:w="3003" w:type="dxa"/>
          </w:tcPr>
          <w:p w:rsidR="000677D5" w:rsidRPr="00922FD8" w:rsidRDefault="00CE75D3">
            <w:pPr>
              <w:widowControl w:val="0"/>
              <w:spacing w:before="0" w:after="0" w:line="312" w:lineRule="auto"/>
              <w:ind w:firstLine="0"/>
              <w:jc w:val="center"/>
              <w:rPr>
                <w:sz w:val="28"/>
                <w:szCs w:val="28"/>
              </w:rPr>
            </w:pPr>
            <w:r w:rsidRPr="00922FD8">
              <w:rPr>
                <w:sz w:val="28"/>
                <w:szCs w:val="28"/>
              </w:rPr>
              <w:t>-</w:t>
            </w:r>
          </w:p>
        </w:tc>
      </w:tr>
      <w:tr w:rsidR="000677D5" w:rsidRPr="00922FD8">
        <w:tc>
          <w:tcPr>
            <w:tcW w:w="714" w:type="dxa"/>
          </w:tcPr>
          <w:p w:rsidR="000677D5" w:rsidRPr="00922FD8" w:rsidRDefault="00CE75D3">
            <w:pPr>
              <w:widowControl w:val="0"/>
              <w:spacing w:before="0" w:after="0" w:line="312" w:lineRule="auto"/>
              <w:ind w:firstLine="0"/>
              <w:jc w:val="center"/>
              <w:rPr>
                <w:sz w:val="28"/>
                <w:szCs w:val="28"/>
              </w:rPr>
            </w:pPr>
            <w:r w:rsidRPr="00922FD8">
              <w:rPr>
                <w:sz w:val="28"/>
                <w:szCs w:val="28"/>
              </w:rPr>
              <w:t>7</w:t>
            </w:r>
          </w:p>
        </w:tc>
        <w:tc>
          <w:tcPr>
            <w:tcW w:w="3222" w:type="dxa"/>
          </w:tcPr>
          <w:p w:rsidR="000677D5" w:rsidRPr="00922FD8" w:rsidRDefault="00CE75D3">
            <w:pPr>
              <w:spacing w:before="0" w:after="0" w:line="312" w:lineRule="auto"/>
              <w:ind w:firstLine="0"/>
              <w:rPr>
                <w:sz w:val="28"/>
                <w:szCs w:val="28"/>
              </w:rPr>
            </w:pPr>
            <w:r w:rsidRPr="00922FD8">
              <w:rPr>
                <w:sz w:val="28"/>
                <w:szCs w:val="28"/>
              </w:rPr>
              <w:t>Mương qua đường loại II</w:t>
            </w:r>
          </w:p>
        </w:tc>
        <w:tc>
          <w:tcPr>
            <w:tcW w:w="1857" w:type="dxa"/>
          </w:tcPr>
          <w:p w:rsidR="000677D5" w:rsidRPr="00922FD8" w:rsidRDefault="00CE75D3">
            <w:pPr>
              <w:spacing w:before="0" w:after="0" w:line="312" w:lineRule="auto"/>
              <w:ind w:firstLine="0"/>
              <w:jc w:val="center"/>
              <w:rPr>
                <w:sz w:val="28"/>
                <w:szCs w:val="28"/>
              </w:rPr>
            </w:pPr>
            <w:r w:rsidRPr="00922FD8">
              <w:rPr>
                <w:sz w:val="28"/>
                <w:szCs w:val="28"/>
              </w:rPr>
              <w:t>4 cái</w:t>
            </w:r>
          </w:p>
        </w:tc>
        <w:tc>
          <w:tcPr>
            <w:tcW w:w="3003" w:type="dxa"/>
          </w:tcPr>
          <w:p w:rsidR="000677D5" w:rsidRPr="00922FD8" w:rsidRDefault="00CE75D3">
            <w:pPr>
              <w:widowControl w:val="0"/>
              <w:spacing w:before="0" w:after="0" w:line="312" w:lineRule="auto"/>
              <w:ind w:firstLine="0"/>
              <w:jc w:val="center"/>
              <w:rPr>
                <w:sz w:val="28"/>
                <w:szCs w:val="28"/>
              </w:rPr>
            </w:pPr>
            <w:r w:rsidRPr="00922FD8">
              <w:rPr>
                <w:sz w:val="28"/>
                <w:szCs w:val="28"/>
              </w:rPr>
              <w:t>-</w:t>
            </w:r>
          </w:p>
        </w:tc>
      </w:tr>
      <w:tr w:rsidR="000677D5" w:rsidRPr="00922FD8">
        <w:tc>
          <w:tcPr>
            <w:tcW w:w="714" w:type="dxa"/>
          </w:tcPr>
          <w:p w:rsidR="000677D5" w:rsidRPr="00922FD8" w:rsidRDefault="00CE75D3">
            <w:pPr>
              <w:spacing w:before="0" w:after="0" w:line="312" w:lineRule="auto"/>
              <w:ind w:firstLine="0"/>
              <w:jc w:val="center"/>
              <w:rPr>
                <w:sz w:val="28"/>
                <w:szCs w:val="28"/>
              </w:rPr>
            </w:pPr>
            <w:r w:rsidRPr="00922FD8">
              <w:rPr>
                <w:sz w:val="28"/>
                <w:szCs w:val="28"/>
              </w:rPr>
              <w:t>8</w:t>
            </w:r>
          </w:p>
        </w:tc>
        <w:tc>
          <w:tcPr>
            <w:tcW w:w="3222" w:type="dxa"/>
          </w:tcPr>
          <w:p w:rsidR="000677D5" w:rsidRPr="00922FD8" w:rsidRDefault="00CE75D3">
            <w:pPr>
              <w:spacing w:before="0" w:after="0" w:line="312" w:lineRule="auto"/>
              <w:ind w:firstLine="0"/>
              <w:rPr>
                <w:sz w:val="28"/>
                <w:szCs w:val="28"/>
              </w:rPr>
            </w:pPr>
            <w:r w:rsidRPr="00922FD8">
              <w:rPr>
                <w:sz w:val="28"/>
                <w:szCs w:val="28"/>
              </w:rPr>
              <w:t>Cửa xả số 2</w:t>
            </w:r>
          </w:p>
        </w:tc>
        <w:tc>
          <w:tcPr>
            <w:tcW w:w="1857" w:type="dxa"/>
            <w:vAlign w:val="center"/>
          </w:tcPr>
          <w:p w:rsidR="000677D5" w:rsidRPr="00922FD8" w:rsidRDefault="00CE75D3">
            <w:pPr>
              <w:spacing w:before="0" w:after="0" w:line="312" w:lineRule="auto"/>
              <w:ind w:firstLine="0"/>
              <w:jc w:val="center"/>
              <w:rPr>
                <w:sz w:val="28"/>
                <w:szCs w:val="28"/>
              </w:rPr>
            </w:pPr>
            <w:r w:rsidRPr="00922FD8">
              <w:rPr>
                <w:sz w:val="28"/>
                <w:szCs w:val="28"/>
              </w:rPr>
              <w:t>-</w:t>
            </w:r>
          </w:p>
        </w:tc>
        <w:tc>
          <w:tcPr>
            <w:tcW w:w="3003" w:type="dxa"/>
          </w:tcPr>
          <w:p w:rsidR="000677D5" w:rsidRPr="00922FD8" w:rsidRDefault="00CE75D3">
            <w:pPr>
              <w:spacing w:before="0" w:after="0" w:line="312" w:lineRule="auto"/>
              <w:ind w:firstLine="0"/>
              <w:rPr>
                <w:sz w:val="28"/>
                <w:szCs w:val="28"/>
              </w:rPr>
            </w:pPr>
            <w:r w:rsidRPr="00922FD8">
              <w:rPr>
                <w:sz w:val="28"/>
                <w:szCs w:val="28"/>
              </w:rPr>
              <w:t>Tọa độ:</w:t>
            </w:r>
          </w:p>
          <w:p w:rsidR="000677D5" w:rsidRPr="00922FD8" w:rsidRDefault="00CE75D3">
            <w:pPr>
              <w:widowControl w:val="0"/>
              <w:spacing w:before="0" w:after="0" w:line="312" w:lineRule="auto"/>
              <w:ind w:firstLine="0"/>
              <w:rPr>
                <w:sz w:val="28"/>
                <w:szCs w:val="28"/>
              </w:rPr>
            </w:pPr>
            <w:r w:rsidRPr="00922FD8">
              <w:rPr>
                <w:sz w:val="28"/>
                <w:szCs w:val="28"/>
              </w:rPr>
              <w:t xml:space="preserve">X(m) = 1905.517 </w:t>
            </w:r>
          </w:p>
          <w:p w:rsidR="000677D5" w:rsidRPr="00922FD8" w:rsidRDefault="00CE75D3">
            <w:pPr>
              <w:spacing w:before="0" w:after="0" w:line="312" w:lineRule="auto"/>
              <w:ind w:firstLine="0"/>
              <w:rPr>
                <w:sz w:val="28"/>
                <w:szCs w:val="28"/>
              </w:rPr>
            </w:pPr>
            <w:r w:rsidRPr="00922FD8">
              <w:rPr>
                <w:sz w:val="28"/>
                <w:szCs w:val="28"/>
              </w:rPr>
              <w:t>Y(m) = 593.069</w:t>
            </w:r>
          </w:p>
        </w:tc>
      </w:tr>
      <w:tr w:rsidR="000677D5" w:rsidRPr="00922FD8">
        <w:tc>
          <w:tcPr>
            <w:tcW w:w="714" w:type="dxa"/>
          </w:tcPr>
          <w:p w:rsidR="000677D5" w:rsidRPr="00922FD8" w:rsidRDefault="00CE75D3">
            <w:pPr>
              <w:spacing w:before="0" w:after="0" w:line="312" w:lineRule="auto"/>
              <w:ind w:firstLine="0"/>
              <w:jc w:val="center"/>
              <w:rPr>
                <w:sz w:val="28"/>
                <w:szCs w:val="28"/>
              </w:rPr>
            </w:pPr>
            <w:r w:rsidRPr="00922FD8">
              <w:rPr>
                <w:sz w:val="28"/>
                <w:szCs w:val="28"/>
              </w:rPr>
              <w:t>9</w:t>
            </w:r>
          </w:p>
        </w:tc>
        <w:tc>
          <w:tcPr>
            <w:tcW w:w="3222" w:type="dxa"/>
          </w:tcPr>
          <w:p w:rsidR="000677D5" w:rsidRPr="00922FD8" w:rsidRDefault="00CE75D3">
            <w:pPr>
              <w:spacing w:before="0" w:after="0" w:line="312" w:lineRule="auto"/>
              <w:ind w:firstLine="0"/>
              <w:rPr>
                <w:sz w:val="28"/>
                <w:szCs w:val="28"/>
              </w:rPr>
            </w:pPr>
            <w:r w:rsidRPr="00922FD8">
              <w:rPr>
                <w:sz w:val="28"/>
                <w:szCs w:val="28"/>
              </w:rPr>
              <w:t>Cửa xả số 3</w:t>
            </w:r>
          </w:p>
        </w:tc>
        <w:tc>
          <w:tcPr>
            <w:tcW w:w="1857" w:type="dxa"/>
            <w:vAlign w:val="center"/>
          </w:tcPr>
          <w:p w:rsidR="000677D5" w:rsidRPr="00922FD8" w:rsidRDefault="00CE75D3">
            <w:pPr>
              <w:spacing w:before="0" w:after="0" w:line="312" w:lineRule="auto"/>
              <w:ind w:firstLine="0"/>
              <w:jc w:val="center"/>
              <w:rPr>
                <w:sz w:val="28"/>
                <w:szCs w:val="28"/>
              </w:rPr>
            </w:pPr>
            <w:r w:rsidRPr="00922FD8">
              <w:rPr>
                <w:sz w:val="28"/>
                <w:szCs w:val="28"/>
              </w:rPr>
              <w:t>-</w:t>
            </w:r>
          </w:p>
        </w:tc>
        <w:tc>
          <w:tcPr>
            <w:tcW w:w="3003" w:type="dxa"/>
          </w:tcPr>
          <w:p w:rsidR="000677D5" w:rsidRPr="00922FD8" w:rsidRDefault="00CE75D3">
            <w:pPr>
              <w:spacing w:before="0" w:after="0" w:line="312" w:lineRule="auto"/>
              <w:ind w:firstLine="0"/>
              <w:rPr>
                <w:sz w:val="28"/>
                <w:szCs w:val="28"/>
              </w:rPr>
            </w:pPr>
            <w:r w:rsidRPr="00922FD8">
              <w:rPr>
                <w:sz w:val="28"/>
                <w:szCs w:val="28"/>
              </w:rPr>
              <w:t>Tọa độ:</w:t>
            </w:r>
          </w:p>
          <w:p w:rsidR="000677D5" w:rsidRPr="00922FD8" w:rsidRDefault="00CE75D3">
            <w:pPr>
              <w:widowControl w:val="0"/>
              <w:spacing w:before="0" w:after="0" w:line="312" w:lineRule="auto"/>
              <w:ind w:firstLine="0"/>
              <w:rPr>
                <w:sz w:val="28"/>
                <w:szCs w:val="28"/>
              </w:rPr>
            </w:pPr>
            <w:r w:rsidRPr="00922FD8">
              <w:rPr>
                <w:sz w:val="28"/>
                <w:szCs w:val="28"/>
              </w:rPr>
              <w:t>X(m) = 1905.603</w:t>
            </w:r>
          </w:p>
          <w:p w:rsidR="000677D5" w:rsidRPr="00922FD8" w:rsidRDefault="00CE75D3">
            <w:pPr>
              <w:spacing w:before="0" w:after="0" w:line="312" w:lineRule="auto"/>
              <w:ind w:firstLine="0"/>
              <w:rPr>
                <w:sz w:val="28"/>
                <w:szCs w:val="28"/>
              </w:rPr>
            </w:pPr>
            <w:r w:rsidRPr="00922FD8">
              <w:rPr>
                <w:sz w:val="28"/>
                <w:szCs w:val="28"/>
              </w:rPr>
              <w:t>Y(m) = 5913.143</w:t>
            </w:r>
          </w:p>
        </w:tc>
      </w:tr>
      <w:tr w:rsidR="000677D5" w:rsidRPr="00922FD8">
        <w:tc>
          <w:tcPr>
            <w:tcW w:w="714" w:type="dxa"/>
          </w:tcPr>
          <w:p w:rsidR="000677D5" w:rsidRPr="00922FD8" w:rsidRDefault="00CE75D3">
            <w:pPr>
              <w:spacing w:before="0" w:after="0" w:line="312" w:lineRule="auto"/>
              <w:ind w:firstLine="0"/>
              <w:rPr>
                <w:sz w:val="28"/>
                <w:szCs w:val="28"/>
              </w:rPr>
            </w:pPr>
            <w:r w:rsidRPr="00922FD8">
              <w:rPr>
                <w:sz w:val="28"/>
                <w:szCs w:val="28"/>
              </w:rPr>
              <w:t>10</w:t>
            </w:r>
          </w:p>
        </w:tc>
        <w:tc>
          <w:tcPr>
            <w:tcW w:w="3222" w:type="dxa"/>
          </w:tcPr>
          <w:p w:rsidR="000677D5" w:rsidRPr="00922FD8" w:rsidRDefault="00CE75D3">
            <w:pPr>
              <w:spacing w:before="0" w:after="0" w:line="312" w:lineRule="auto"/>
              <w:ind w:firstLine="0"/>
              <w:rPr>
                <w:sz w:val="28"/>
                <w:szCs w:val="28"/>
              </w:rPr>
            </w:pPr>
            <w:r w:rsidRPr="00922FD8">
              <w:rPr>
                <w:sz w:val="28"/>
                <w:szCs w:val="28"/>
              </w:rPr>
              <w:t>Cửa xả số 4</w:t>
            </w:r>
          </w:p>
        </w:tc>
        <w:tc>
          <w:tcPr>
            <w:tcW w:w="1857" w:type="dxa"/>
            <w:vAlign w:val="center"/>
          </w:tcPr>
          <w:p w:rsidR="000677D5" w:rsidRPr="00922FD8" w:rsidRDefault="00CE75D3">
            <w:pPr>
              <w:spacing w:before="0" w:after="0" w:line="312" w:lineRule="auto"/>
              <w:ind w:firstLine="0"/>
              <w:jc w:val="center"/>
              <w:rPr>
                <w:sz w:val="28"/>
                <w:szCs w:val="28"/>
              </w:rPr>
            </w:pPr>
            <w:r w:rsidRPr="00922FD8">
              <w:rPr>
                <w:sz w:val="28"/>
                <w:szCs w:val="28"/>
              </w:rPr>
              <w:t>-</w:t>
            </w:r>
          </w:p>
        </w:tc>
        <w:tc>
          <w:tcPr>
            <w:tcW w:w="3003" w:type="dxa"/>
          </w:tcPr>
          <w:p w:rsidR="000677D5" w:rsidRPr="00922FD8" w:rsidRDefault="00CE75D3">
            <w:pPr>
              <w:spacing w:before="0" w:after="0" w:line="312" w:lineRule="auto"/>
              <w:ind w:firstLine="0"/>
              <w:rPr>
                <w:sz w:val="28"/>
                <w:szCs w:val="28"/>
              </w:rPr>
            </w:pPr>
            <w:r w:rsidRPr="00922FD8">
              <w:rPr>
                <w:sz w:val="28"/>
                <w:szCs w:val="28"/>
              </w:rPr>
              <w:t>Tọa độ:</w:t>
            </w:r>
          </w:p>
          <w:p w:rsidR="000677D5" w:rsidRPr="00922FD8" w:rsidRDefault="00CE75D3">
            <w:pPr>
              <w:widowControl w:val="0"/>
              <w:spacing w:before="0" w:after="0" w:line="312" w:lineRule="auto"/>
              <w:ind w:firstLine="0"/>
              <w:rPr>
                <w:sz w:val="28"/>
                <w:szCs w:val="28"/>
              </w:rPr>
            </w:pPr>
            <w:r w:rsidRPr="00922FD8">
              <w:rPr>
                <w:sz w:val="28"/>
                <w:szCs w:val="28"/>
              </w:rPr>
              <w:t>X(m) = 1905.739</w:t>
            </w:r>
          </w:p>
          <w:p w:rsidR="000677D5" w:rsidRPr="00922FD8" w:rsidRDefault="00CE75D3">
            <w:pPr>
              <w:spacing w:before="0" w:after="0" w:line="312" w:lineRule="auto"/>
              <w:ind w:firstLine="0"/>
              <w:rPr>
                <w:sz w:val="28"/>
                <w:szCs w:val="28"/>
              </w:rPr>
            </w:pPr>
            <w:r w:rsidRPr="00922FD8">
              <w:rPr>
                <w:sz w:val="28"/>
                <w:szCs w:val="28"/>
              </w:rPr>
              <w:t>Y(m) = 593.002</w:t>
            </w:r>
          </w:p>
        </w:tc>
      </w:tr>
    </w:tbl>
    <w:p w:rsidR="000677D5" w:rsidRPr="00922FD8" w:rsidRDefault="000677D5">
      <w:pPr>
        <w:pStyle w:val="Heading3"/>
        <w:spacing w:before="0" w:after="0" w:line="312" w:lineRule="auto"/>
      </w:pPr>
      <w:bookmarkStart w:id="24" w:name="_1y810tw" w:colFirst="0" w:colLast="0"/>
      <w:bookmarkEnd w:id="24"/>
    </w:p>
    <w:p w:rsidR="000677D5" w:rsidRPr="00922FD8" w:rsidRDefault="000677D5">
      <w:pPr>
        <w:keepNext/>
        <w:pBdr>
          <w:top w:val="nil"/>
          <w:left w:val="nil"/>
          <w:bottom w:val="nil"/>
          <w:right w:val="nil"/>
          <w:between w:val="nil"/>
        </w:pBdr>
        <w:spacing w:line="312" w:lineRule="auto"/>
        <w:ind w:firstLine="720"/>
        <w:jc w:val="right"/>
        <w:rPr>
          <w:b/>
          <w:i/>
          <w:color w:val="000000"/>
          <w:sz w:val="24"/>
          <w:szCs w:val="24"/>
        </w:rPr>
      </w:pPr>
    </w:p>
    <w:tbl>
      <w:tblPr>
        <w:tblStyle w:val="a6"/>
        <w:tblW w:w="928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018"/>
        <w:gridCol w:w="4268"/>
      </w:tblGrid>
      <w:tr w:rsidR="000677D5" w:rsidRPr="00922FD8">
        <w:tc>
          <w:tcPr>
            <w:tcW w:w="5018" w:type="dxa"/>
          </w:tcPr>
          <w:p w:rsidR="000677D5" w:rsidRPr="00922FD8" w:rsidRDefault="00CE75D3">
            <w:pPr>
              <w:ind w:firstLine="0"/>
            </w:pPr>
            <w:r w:rsidRPr="00922FD8">
              <w:rPr>
                <w:noProof/>
                <w:lang w:eastAsia="vi-VN"/>
              </w:rPr>
              <w:drawing>
                <wp:inline distT="0" distB="0" distL="0" distR="0" wp14:anchorId="4EB88EC6" wp14:editId="194A2D14">
                  <wp:extent cx="3295650" cy="3668423"/>
                  <wp:effectExtent l="0" t="0" r="0" b="0"/>
                  <wp:docPr id="18" name="image16.png" descr="D:\3. DVMT\1. HỒ SƠ\11. GPMT - Nhà máy NL Mặt trời Dohwa\Ảnh\Anh [07-08-2024 09_18]\539eabb29af93ea767e824.jpg"/>
                  <wp:cNvGraphicFramePr/>
                  <a:graphic xmlns:a="http://schemas.openxmlformats.org/drawingml/2006/main">
                    <a:graphicData uri="http://schemas.openxmlformats.org/drawingml/2006/picture">
                      <pic:pic xmlns:pic="http://schemas.openxmlformats.org/drawingml/2006/picture">
                        <pic:nvPicPr>
                          <pic:cNvPr id="0" name="image16.png" descr="D:\3. DVMT\1. HỒ SƠ\11. GPMT - Nhà máy NL Mặt trời Dohwa\Ảnh\Anh [07-08-2024 09_18]\539eabb29af93ea767e824.jpg"/>
                          <pic:cNvPicPr preferRelativeResize="0"/>
                        </pic:nvPicPr>
                        <pic:blipFill>
                          <a:blip r:embed="rId14"/>
                          <a:srcRect/>
                          <a:stretch>
                            <a:fillRect/>
                          </a:stretch>
                        </pic:blipFill>
                        <pic:spPr>
                          <a:xfrm>
                            <a:off x="0" y="0"/>
                            <a:ext cx="3295650" cy="3668423"/>
                          </a:xfrm>
                          <a:prstGeom prst="rect">
                            <a:avLst/>
                          </a:prstGeom>
                          <a:ln/>
                        </pic:spPr>
                      </pic:pic>
                    </a:graphicData>
                  </a:graphic>
                </wp:inline>
              </w:drawing>
            </w:r>
          </w:p>
        </w:tc>
        <w:tc>
          <w:tcPr>
            <w:tcW w:w="4268" w:type="dxa"/>
          </w:tcPr>
          <w:p w:rsidR="000677D5" w:rsidRPr="00922FD8" w:rsidRDefault="00CE75D3">
            <w:pPr>
              <w:ind w:firstLine="0"/>
            </w:pPr>
            <w:r w:rsidRPr="00922FD8">
              <w:rPr>
                <w:noProof/>
                <w:lang w:eastAsia="vi-VN"/>
              </w:rPr>
              <w:drawing>
                <wp:inline distT="0" distB="0" distL="0" distR="0" wp14:anchorId="4DB0285D" wp14:editId="7A09584A">
                  <wp:extent cx="2777066" cy="3666066"/>
                  <wp:effectExtent l="0" t="0" r="0" b="0"/>
                  <wp:docPr id="17" name="image15.png" descr="D:\3. DVMT\1. HỒ SƠ\11. GPMT - Nhà máy NL Mặt trời Dohwa\Ảnh\Anh [07-08-2024 09_18]\e0b6dbedeaa64ef817b725.jpg"/>
                  <wp:cNvGraphicFramePr/>
                  <a:graphic xmlns:a="http://schemas.openxmlformats.org/drawingml/2006/main">
                    <a:graphicData uri="http://schemas.openxmlformats.org/drawingml/2006/picture">
                      <pic:pic xmlns:pic="http://schemas.openxmlformats.org/drawingml/2006/picture">
                        <pic:nvPicPr>
                          <pic:cNvPr id="0" name="image15.png" descr="D:\3. DVMT\1. HỒ SƠ\11. GPMT - Nhà máy NL Mặt trời Dohwa\Ảnh\Anh [07-08-2024 09_18]\e0b6dbedeaa64ef817b725.jpg"/>
                          <pic:cNvPicPr preferRelativeResize="0"/>
                        </pic:nvPicPr>
                        <pic:blipFill>
                          <a:blip r:embed="rId15"/>
                          <a:srcRect/>
                          <a:stretch>
                            <a:fillRect/>
                          </a:stretch>
                        </pic:blipFill>
                        <pic:spPr>
                          <a:xfrm>
                            <a:off x="0" y="0"/>
                            <a:ext cx="2777066" cy="3666066"/>
                          </a:xfrm>
                          <a:prstGeom prst="rect">
                            <a:avLst/>
                          </a:prstGeom>
                          <a:ln/>
                        </pic:spPr>
                      </pic:pic>
                    </a:graphicData>
                  </a:graphic>
                </wp:inline>
              </w:drawing>
            </w:r>
          </w:p>
        </w:tc>
      </w:tr>
      <w:tr w:rsidR="000677D5" w:rsidRPr="00922FD8">
        <w:tc>
          <w:tcPr>
            <w:tcW w:w="5018" w:type="dxa"/>
          </w:tcPr>
          <w:p w:rsidR="000677D5" w:rsidRPr="00922FD8" w:rsidRDefault="00CE75D3">
            <w:pPr>
              <w:ind w:firstLine="0"/>
              <w:jc w:val="center"/>
              <w:rPr>
                <w:b/>
                <w:i/>
                <w:sz w:val="28"/>
                <w:szCs w:val="28"/>
              </w:rPr>
            </w:pPr>
            <w:r w:rsidRPr="00922FD8">
              <w:rPr>
                <w:b/>
                <w:i/>
                <w:sz w:val="28"/>
                <w:szCs w:val="28"/>
              </w:rPr>
              <w:t>Hình. Mương thoát nước mưa khu vực đặt các tấm PV quang điện.</w:t>
            </w:r>
          </w:p>
        </w:tc>
        <w:tc>
          <w:tcPr>
            <w:tcW w:w="4268" w:type="dxa"/>
          </w:tcPr>
          <w:p w:rsidR="000677D5" w:rsidRPr="00922FD8" w:rsidRDefault="00CE75D3">
            <w:pPr>
              <w:ind w:firstLine="0"/>
              <w:jc w:val="center"/>
              <w:rPr>
                <w:b/>
                <w:i/>
                <w:sz w:val="28"/>
                <w:szCs w:val="28"/>
              </w:rPr>
            </w:pPr>
            <w:r w:rsidRPr="00922FD8">
              <w:rPr>
                <w:b/>
                <w:i/>
                <w:sz w:val="28"/>
                <w:szCs w:val="28"/>
              </w:rPr>
              <w:t>Hình. Cửa xả nước mưa số 3</w:t>
            </w:r>
          </w:p>
        </w:tc>
      </w:tr>
    </w:tbl>
    <w:p w:rsidR="000677D5" w:rsidRPr="00922FD8" w:rsidRDefault="00CE75D3">
      <w:pPr>
        <w:pStyle w:val="Heading3"/>
        <w:spacing w:before="0" w:after="0" w:line="312" w:lineRule="auto"/>
      </w:pPr>
      <w:r w:rsidRPr="00922FD8">
        <w:t>1.2. Thu gom, thoát nước thải:</w:t>
      </w:r>
    </w:p>
    <w:p w:rsidR="000677D5" w:rsidRPr="00922FD8" w:rsidRDefault="00CE75D3">
      <w:pPr>
        <w:spacing w:before="0" w:after="0" w:line="312" w:lineRule="auto"/>
        <w:ind w:firstLine="720"/>
        <w:rPr>
          <w:i/>
        </w:rPr>
      </w:pPr>
      <w:r w:rsidRPr="00922FD8">
        <w:rPr>
          <w:i/>
        </w:rPr>
        <w:t>a. Sơ đồ thu gom, thoát nước thải</w:t>
      </w:r>
    </w:p>
    <w:p w:rsidR="000677D5" w:rsidRPr="00922FD8" w:rsidRDefault="005B4553">
      <w:pPr>
        <w:spacing w:before="40" w:after="40"/>
        <w:ind w:firstLine="284"/>
        <w:jc w:val="center"/>
        <w:rPr>
          <w:color w:val="FF0000"/>
        </w:rPr>
      </w:pPr>
      <w:r w:rsidRPr="00922FD8">
        <w:rPr>
          <w:noProof/>
          <w:lang w:eastAsia="vi-VN"/>
        </w:rPr>
        <mc:AlternateContent>
          <mc:Choice Requires="wpg">
            <w:drawing>
              <wp:anchor distT="0" distB="0" distL="114300" distR="114300" simplePos="0" relativeHeight="251658240" behindDoc="0" locked="0" layoutInCell="1" hidden="0" allowOverlap="1" wp14:anchorId="25CCC178" wp14:editId="3B26E432">
                <wp:simplePos x="0" y="0"/>
                <wp:positionH relativeFrom="column">
                  <wp:posOffset>680997</wp:posOffset>
                </wp:positionH>
                <wp:positionV relativeFrom="paragraph">
                  <wp:posOffset>670105</wp:posOffset>
                </wp:positionV>
                <wp:extent cx="4942115" cy="2274933"/>
                <wp:effectExtent l="38100" t="0" r="68580" b="87630"/>
                <wp:wrapNone/>
                <wp:docPr id="45" name="Group 45"/>
                <wp:cNvGraphicFramePr/>
                <a:graphic xmlns:a="http://schemas.openxmlformats.org/drawingml/2006/main">
                  <a:graphicData uri="http://schemas.microsoft.com/office/word/2010/wordprocessingGroup">
                    <wpg:wgp>
                      <wpg:cNvGrpSpPr/>
                      <wpg:grpSpPr>
                        <a:xfrm>
                          <a:off x="0" y="0"/>
                          <a:ext cx="4942115" cy="2274933"/>
                          <a:chOff x="0" y="0"/>
                          <a:chExt cx="4620567" cy="2018915"/>
                        </a:xfrm>
                      </wpg:grpSpPr>
                      <wps:wsp>
                        <wps:cNvPr id="46" name="Straight Connector 46"/>
                        <wps:cNvCnPr/>
                        <wps:spPr>
                          <a:xfrm>
                            <a:off x="35169" y="545123"/>
                            <a:ext cx="2301875" cy="0"/>
                          </a:xfrm>
                          <a:prstGeom prst="line">
                            <a:avLst/>
                          </a:prstGeom>
                          <a:ln/>
                        </wps:spPr>
                        <wps:style>
                          <a:lnRef idx="3">
                            <a:schemeClr val="dk1"/>
                          </a:lnRef>
                          <a:fillRef idx="0">
                            <a:schemeClr val="dk1"/>
                          </a:fillRef>
                          <a:effectRef idx="2">
                            <a:schemeClr val="dk1"/>
                          </a:effectRef>
                          <a:fontRef idx="minor">
                            <a:schemeClr val="tx1"/>
                          </a:fontRef>
                        </wps:style>
                        <wps:bodyPr/>
                      </wps:wsp>
                      <wpg:grpSp>
                        <wpg:cNvPr id="47" name="Group 47"/>
                        <wpg:cNvGrpSpPr/>
                        <wpg:grpSpPr>
                          <a:xfrm>
                            <a:off x="0" y="0"/>
                            <a:ext cx="4620567" cy="2018915"/>
                            <a:chOff x="0" y="0"/>
                            <a:chExt cx="4620567" cy="2018915"/>
                          </a:xfrm>
                        </wpg:grpSpPr>
                        <wps:wsp>
                          <wps:cNvPr id="48" name="Straight Connector 48"/>
                          <wps:cNvCnPr/>
                          <wps:spPr>
                            <a:xfrm flipH="1">
                              <a:off x="35169" y="29307"/>
                              <a:ext cx="5443" cy="522515"/>
                            </a:xfrm>
                            <a:prstGeom prst="line">
                              <a:avLst/>
                            </a:prstGeom>
                            <a:ln/>
                          </wps:spPr>
                          <wps:style>
                            <a:lnRef idx="3">
                              <a:schemeClr val="dk1"/>
                            </a:lnRef>
                            <a:fillRef idx="0">
                              <a:schemeClr val="dk1"/>
                            </a:fillRef>
                            <a:effectRef idx="2">
                              <a:schemeClr val="dk1"/>
                            </a:effectRef>
                            <a:fontRef idx="minor">
                              <a:schemeClr val="tx1"/>
                            </a:fontRef>
                          </wps:style>
                          <wps:bodyPr/>
                        </wps:wsp>
                        <wps:wsp>
                          <wps:cNvPr id="49" name="Straight Connector 49"/>
                          <wps:cNvCnPr/>
                          <wps:spPr>
                            <a:xfrm flipV="1">
                              <a:off x="2403231" y="615461"/>
                              <a:ext cx="0" cy="1349466"/>
                            </a:xfrm>
                            <a:prstGeom prst="line">
                              <a:avLst/>
                            </a:prstGeom>
                            <a:ln/>
                          </wps:spPr>
                          <wps:style>
                            <a:lnRef idx="3">
                              <a:schemeClr val="dk1"/>
                            </a:lnRef>
                            <a:fillRef idx="0">
                              <a:schemeClr val="dk1"/>
                            </a:fillRef>
                            <a:effectRef idx="2">
                              <a:schemeClr val="dk1"/>
                            </a:effectRef>
                            <a:fontRef idx="minor">
                              <a:schemeClr val="tx1"/>
                            </a:fontRef>
                          </wps:style>
                          <wps:bodyPr/>
                        </wps:wsp>
                        <wps:wsp>
                          <wps:cNvPr id="50" name="Straight Connector 50"/>
                          <wps:cNvCnPr/>
                          <wps:spPr>
                            <a:xfrm flipH="1" flipV="1">
                              <a:off x="2344615" y="550984"/>
                              <a:ext cx="59871" cy="65313"/>
                            </a:xfrm>
                            <a:prstGeom prst="line">
                              <a:avLst/>
                            </a:prstGeom>
                            <a:ln/>
                          </wps:spPr>
                          <wps:style>
                            <a:lnRef idx="3">
                              <a:schemeClr val="dk1"/>
                            </a:lnRef>
                            <a:fillRef idx="0">
                              <a:schemeClr val="dk1"/>
                            </a:fillRef>
                            <a:effectRef idx="2">
                              <a:schemeClr val="dk1"/>
                            </a:effectRef>
                            <a:fontRef idx="minor">
                              <a:schemeClr val="tx1"/>
                            </a:fontRef>
                          </wps:style>
                          <wps:bodyPr/>
                        </wps:wsp>
                        <wps:wsp>
                          <wps:cNvPr id="51" name="Straight Connector 51"/>
                          <wps:cNvCnPr/>
                          <wps:spPr>
                            <a:xfrm>
                              <a:off x="2467707" y="2010507"/>
                              <a:ext cx="2095500" cy="5443"/>
                            </a:xfrm>
                            <a:prstGeom prst="line">
                              <a:avLst/>
                            </a:prstGeom>
                            <a:ln/>
                          </wps:spPr>
                          <wps:style>
                            <a:lnRef idx="3">
                              <a:schemeClr val="dk1"/>
                            </a:lnRef>
                            <a:fillRef idx="0">
                              <a:schemeClr val="dk1"/>
                            </a:fillRef>
                            <a:effectRef idx="2">
                              <a:schemeClr val="dk1"/>
                            </a:effectRef>
                            <a:fontRef idx="minor">
                              <a:schemeClr val="tx1"/>
                            </a:fontRef>
                          </wps:style>
                          <wps:bodyPr/>
                        </wps:wsp>
                        <wps:wsp>
                          <wps:cNvPr id="52" name="Straight Connector 52"/>
                          <wps:cNvCnPr/>
                          <wps:spPr>
                            <a:xfrm flipH="1" flipV="1">
                              <a:off x="2403231" y="1969476"/>
                              <a:ext cx="59690" cy="48622"/>
                            </a:xfrm>
                            <a:prstGeom prst="line">
                              <a:avLst/>
                            </a:prstGeom>
                            <a:ln/>
                          </wps:spPr>
                          <wps:style>
                            <a:lnRef idx="3">
                              <a:schemeClr val="dk1"/>
                            </a:lnRef>
                            <a:fillRef idx="0">
                              <a:schemeClr val="dk1"/>
                            </a:fillRef>
                            <a:effectRef idx="2">
                              <a:schemeClr val="dk1"/>
                            </a:effectRef>
                            <a:fontRef idx="minor">
                              <a:schemeClr val="tx1"/>
                            </a:fontRef>
                          </wps:style>
                          <wps:bodyPr/>
                        </wps:wsp>
                        <wps:wsp>
                          <wps:cNvPr id="53" name="Straight Connector 53"/>
                          <wps:cNvCnPr/>
                          <wps:spPr>
                            <a:xfrm flipH="1">
                              <a:off x="4566138" y="1969476"/>
                              <a:ext cx="54429" cy="49439"/>
                            </a:xfrm>
                            <a:prstGeom prst="line">
                              <a:avLst/>
                            </a:prstGeom>
                            <a:ln/>
                          </wps:spPr>
                          <wps:style>
                            <a:lnRef idx="3">
                              <a:schemeClr val="dk1"/>
                            </a:lnRef>
                            <a:fillRef idx="0">
                              <a:schemeClr val="dk1"/>
                            </a:fillRef>
                            <a:effectRef idx="2">
                              <a:schemeClr val="dk1"/>
                            </a:effectRef>
                            <a:fontRef idx="minor">
                              <a:schemeClr val="tx1"/>
                            </a:fontRef>
                          </wps:style>
                          <wps:bodyPr/>
                        </wps:wsp>
                        <wps:wsp>
                          <wps:cNvPr id="54" name="Straight Connector 54"/>
                          <wps:cNvCnPr/>
                          <wps:spPr>
                            <a:xfrm flipV="1">
                              <a:off x="4607169" y="1090246"/>
                              <a:ext cx="0" cy="875847"/>
                            </a:xfrm>
                            <a:prstGeom prst="line">
                              <a:avLst/>
                            </a:prstGeom>
                            <a:ln/>
                          </wps:spPr>
                          <wps:style>
                            <a:lnRef idx="3">
                              <a:schemeClr val="dk1"/>
                            </a:lnRef>
                            <a:fillRef idx="0">
                              <a:schemeClr val="dk1"/>
                            </a:fillRef>
                            <a:effectRef idx="2">
                              <a:schemeClr val="dk1"/>
                            </a:effectRef>
                            <a:fontRef idx="minor">
                              <a:schemeClr val="tx1"/>
                            </a:fontRef>
                          </wps:style>
                          <wps:bodyPr/>
                        </wps:wsp>
                        <wps:wsp>
                          <wps:cNvPr id="55" name="Straight Connector 55"/>
                          <wps:cNvCnPr/>
                          <wps:spPr>
                            <a:xfrm>
                              <a:off x="4460631" y="1043353"/>
                              <a:ext cx="103414" cy="0"/>
                            </a:xfrm>
                            <a:prstGeom prst="line">
                              <a:avLst/>
                            </a:prstGeom>
                            <a:ln/>
                          </wps:spPr>
                          <wps:style>
                            <a:lnRef idx="3">
                              <a:schemeClr val="dk1"/>
                            </a:lnRef>
                            <a:fillRef idx="0">
                              <a:schemeClr val="dk1"/>
                            </a:fillRef>
                            <a:effectRef idx="2">
                              <a:schemeClr val="dk1"/>
                            </a:effectRef>
                            <a:fontRef idx="minor">
                              <a:schemeClr val="tx1"/>
                            </a:fontRef>
                          </wps:style>
                          <wps:bodyPr/>
                        </wps:wsp>
                        <wps:wsp>
                          <wps:cNvPr id="56" name="Rectangle 56"/>
                          <wps:cNvSpPr/>
                          <wps:spPr>
                            <a:xfrm>
                              <a:off x="0" y="0"/>
                              <a:ext cx="92075"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4413738" y="984738"/>
                              <a:ext cx="92075"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45" o:spid="_x0000_s1026" style="position:absolute;margin-left:53.6pt;margin-top:52.75pt;width:389.15pt;height:179.15pt;z-index:251658240;mso-width-relative:margin;mso-height-relative:margin" coordsize="46205,20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">
                <v:line id="Straight Connector 46" o:spid="_x0000_s1027" style="position:absolute;visibility:visible;mso-wrap-style:square" from="351,5451" to="23370,5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duKcMAAADbAAAADwAAAGRycy9kb3ducmV2LnhtbESP3YrCMBSE7xd8h3AE79ZUEVerUaoi&#10;7M1e+PMAx+bYFJuT2sRa394sLOzlMDPfMMt1ZyvRUuNLxwpGwwQEce50yYWC82n/OQPhA7LGyjEp&#10;eJGH9ar3scRUuycfqD2GQkQI+xQVmBDqVEqfG7Loh64mjt7VNRZDlE0hdYPPCLeVHCfJVFosOS4Y&#10;rGlrKL8dH1ZBd9B5KXft/ZIZk/3MN5ewu38pNeh32QJEoC78h//a31rBZAq/X+IPkK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3binDAAAA2wAAAA8AAAAAAAAAAAAA&#10;AAAAoQIAAGRycy9kb3ducmV2LnhtbFBLBQYAAAAABAAEAPkAAACRAwAAAAA=&#10;" strokecolor="black [3200]" strokeweight="3pt">
                  <v:shadow on="t" color="black" opacity="22937f" origin=",.5" offset="0,.63889mm"/>
                </v:line>
                <v:group id="Group 47" o:spid="_x0000_s1028" style="position:absolute;width:46205;height:20189" coordsize="46205,20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8" o:spid="_x0000_s1029" style="position:absolute;flip:x;visibility:visible;mso-wrap-style:square" from="351,293" to="406,5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vUWMIAAADbAAAADwAAAGRycy9kb3ducmV2LnhtbERPXWvCMBR9H/gfwhV8kZlOZEg1igjC&#10;BBmbyvDx0lybYnNTmthGf/3yMNjj4Xwv19HWoqPWV44VvE0yEMSF0xWXCs6n3eschA/IGmvHpOBB&#10;HtarwcsSc+16/qbuGEqRQtjnqMCE0ORS+sKQRT9xDXHirq61GBJsS6lb7FO4reU0y96lxYpTg8GG&#10;toaK2/FuFVw+zXl8j8+vW/cTx7N+P4/xdFBqNIybBYhAMfyL/9wfWsEsjU1f0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AvUWMIAAADbAAAADwAAAAAAAAAAAAAA&#10;AAChAgAAZHJzL2Rvd25yZXYueG1sUEsFBgAAAAAEAAQA+QAAAJADAAAAAA==&#10;" strokecolor="black [3200]" strokeweight="3pt">
                    <v:shadow on="t" color="black" opacity="22937f" origin=",.5" offset="0,.63889mm"/>
                  </v:line>
                  <v:line id="Straight Connector 49" o:spid="_x0000_s1030" style="position:absolute;flip:y;visibility:visible;mso-wrap-style:square" from="24032,6154" to="24032,19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xw8UAAADbAAAADwAAAGRycy9kb3ducmV2LnhtbESPQWsCMRSE7wX/Q3hCL1KzihS7NUop&#10;CBZEWpXS42PzulncvCybuBv99UYo9DjMzDfMYhVtLTpqfeVYwWScgSAunK64VHA8rJ/mIHxA1lg7&#10;JgUX8rBaDh4WmGvX8xd1+1CKBGGfowITQpNL6QtDFv3YNcTJ+3WtxZBkW0rdYp/gtpbTLHuWFitO&#10;CwYbejdUnPZnq+BnZ46jc7x+nrrvOJr1H/MYD1ulHofx7RVEoBj+w3/tjVYwe4H7l/QD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xw8UAAADbAAAADwAAAAAAAAAA&#10;AAAAAAChAgAAZHJzL2Rvd25yZXYueG1sUEsFBgAAAAAEAAQA+QAAAJMDAAAAAA==&#10;" strokecolor="black [3200]" strokeweight="3pt">
                    <v:shadow on="t" color="black" opacity="22937f" origin=",.5" offset="0,.63889mm"/>
                  </v:line>
                  <v:line id="Straight Connector 50" o:spid="_x0000_s1031" style="position:absolute;flip:x y;visibility:visible;mso-wrap-style:square" from="23446,5509" to="24044,6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yYIcAAAADbAAAADwAAAGRycy9kb3ducmV2LnhtbERP3UrDMBS+H/gO4QjebakTpXRLiwiO&#10;wuiF6x7g0Jyl1eakJNla395cDLz8+P731WJHcSMfBscKnjcZCOLO6YGNgnP7uc5BhIiscXRMCn4p&#10;QFU+rPZYaDfzF91O0YgUwqFABX2MUyFl6HqyGDZuIk7cxXmLMUFvpPY4p3A7ym2WvUmLA6eGHif6&#10;6Kn7OV2tgmMmvYmHw/LS5rVx33PTjaZR6ulxed+BiLTEf/HdXWsFr2l9+pJ+gC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Y8mCHAAAAA2wAAAA8AAAAAAAAAAAAAAAAA&#10;oQIAAGRycy9kb3ducmV2LnhtbFBLBQYAAAAABAAEAPkAAACOAwAAAAA=&#10;" strokecolor="black [3200]" strokeweight="3pt">
                    <v:shadow on="t" color="black" opacity="22937f" origin=",.5" offset="0,.63889mm"/>
                  </v:line>
                  <v:line id="Straight Connector 51" o:spid="_x0000_s1032" style="position:absolute;visibility:visible;mso-wrap-style:square" from="24677,20105" to="45632,20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dggMMAAADbAAAADwAAAGRycy9kb3ducmV2LnhtbESP3YrCMBSE7xd8h3AE79ZUQVerUaoi&#10;7M1e+PMAx+bYFJuT2sRa334jLOzlMDPfMMt1ZyvRUuNLxwpGwwQEce50yYWC82n/OQPhA7LGyjEp&#10;eJGH9ar3scRUuycfqD2GQkQI+xQVmBDqVEqfG7Loh64mjt7VNRZDlE0hdYPPCLeVHCfJVFosOS4Y&#10;rGlrKL8dH1ZBd9B5KXft/ZIZk/3MN5ewu38pNeh32QJEoC78h//a31rBZATvL/EH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HYIDDAAAA2wAAAA8AAAAAAAAAAAAA&#10;AAAAoQIAAGRycy9kb3ducmV2LnhtbFBLBQYAAAAABAAEAPkAAACRAwAAAAA=&#10;" strokecolor="black [3200]" strokeweight="3pt">
                    <v:shadow on="t" color="black" opacity="22937f" origin=",.5" offset="0,.63889mm"/>
                  </v:line>
                  <v:line id="Straight Connector 52" o:spid="_x0000_s1033" style="position:absolute;flip:x y;visibility:visible;mso-wrap-style:square" from="24032,19694" to="24629,20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KjzcMAAADbAAAADwAAAGRycy9kb3ducmV2LnhtbESPwWrDMBBE74X8g9hAb7XclAbjRgml&#10;0GAoPiTOByzWVnZirYykxu7fV4VAjsPMvGE2u9kO4ko+9I4VPGc5COLW6Z6NglPz+VSACBFZ4+CY&#10;FPxSgN128bDBUruJD3Q9RiMShEOJCroYx1LK0HZkMWRuJE7et/MWY5LeSO1xSnA7yFWer6XFntNC&#10;hyN9dNRejj9WwVcuvYn7/fzSFJVx56luB1Mr9bic399ARJrjPXxrV1rB6wr+v6Qf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io83DAAAA2wAAAA8AAAAAAAAAAAAA&#10;AAAAoQIAAGRycy9kb3ducmV2LnhtbFBLBQYAAAAABAAEAPkAAACRAwAAAAA=&#10;" strokecolor="black [3200]" strokeweight="3pt">
                    <v:shadow on="t" color="black" opacity="22937f" origin=",.5" offset="0,.63889mm"/>
                  </v:line>
                  <v:line id="Straight Connector 53" o:spid="_x0000_s1034" style="position:absolute;flip:x;visibility:visible;mso-wrap-style:square" from="45661,19694" to="46205,20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bQ9MYAAADbAAAADwAAAGRycy9kb3ducmV2LnhtbESP3WoCMRSE7wu+QziF3kjN+tMiW6OI&#10;IFSQ0qqUXh42p5vFzcmyibtpn94UhF4OM/MNs1hFW4uOWl85VjAeZSCIC6crLhWcjtvHOQgfkDXW&#10;jknBD3lYLQd3C8y16/mDukMoRYKwz1GBCaHJpfSFIYt+5Bri5H271mJIsi2lbrFPcFvLSZY9S4sV&#10;pwWDDW0MFefDxSr4ejOn4SX+vp+7zzic9bt5jMe9Ug/3cf0CIlAM/+Fb+1UreJrC35f0A+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20PTGAAAA2wAAAA8AAAAAAAAA&#10;AAAAAAAAoQIAAGRycy9kb3ducmV2LnhtbFBLBQYAAAAABAAEAPkAAACUAwAAAAA=&#10;" strokecolor="black [3200]" strokeweight="3pt">
                    <v:shadow on="t" color="black" opacity="22937f" origin=",.5" offset="0,.63889mm"/>
                  </v:line>
                  <v:line id="Straight Connector 54" o:spid="_x0000_s1035" style="position:absolute;flip:y;visibility:visible;mso-wrap-style:square" from="46071,10902" to="46071,19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9IgMUAAADbAAAADwAAAGRycy9kb3ducmV2LnhtbESPQWsCMRSE7wX/Q3hCL6LZFi2yGkUK&#10;hQqltCri8bF5bhY3L8sm7sb++qYg9DjMzDfMch1tLTpqfeVYwdMkA0FcOF1xqeCwfxvPQfiArLF2&#10;TApu5GG9GjwsMdeu52/qdqEUCcI+RwUmhCaX0heGLPqJa4iTd3atxZBkW0rdYp/gtpbPWfYiLVac&#10;Fgw29GqouOyuVsHp0xxG1/jzdemOcTTtt/MY9x9KPQ7jZgEiUAz/4Xv7XSuYTeH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9IgMUAAADbAAAADwAAAAAAAAAA&#10;AAAAAAChAgAAZHJzL2Rvd25yZXYueG1sUEsFBgAAAAAEAAQA+QAAAJMDAAAAAA==&#10;" strokecolor="black [3200]" strokeweight="3pt">
                    <v:shadow on="t" color="black" opacity="22937f" origin=",.5" offset="0,.63889mm"/>
                  </v:line>
                  <v:line id="Straight Connector 55" o:spid="_x0000_s1036" style="position:absolute;visibility:visible;mso-wrap-style:square" from="44606,10433" to="45640,10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xmg8MAAADbAAAADwAAAGRycy9kb3ducmV2LnhtbESP3YrCMBSE7xd8h3AE79bUBV2tRqkr&#10;wt544c8DHJtjU2xOahNrffuNIOzlMDPfMItVZyvRUuNLxwpGwwQEce50yYWC03H7OQXhA7LGyjEp&#10;eJKH1bL3scBUuwfvqT2EQkQI+xQVmBDqVEqfG7Loh64mjt7FNRZDlE0hdYOPCLeV/EqSibRYclww&#10;WNOPofx6uFsF3V7npdy0t3NmTLabrc9hc/tWatDvsjmIQF34D7/bv1rBeAyvL/E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8ZoPDAAAA2wAAAA8AAAAAAAAAAAAA&#10;AAAAoQIAAGRycy9kb3ducmV2LnhtbFBLBQYAAAAABAAEAPkAAACRAwAAAAA=&#10;" strokecolor="black [3200]" strokeweight="3pt">
                    <v:shadow on="t" color="black" opacity="22937f" origin=",.5" offset="0,.63889mm"/>
                  </v:line>
                  <v:rect id="Rectangle 56" o:spid="_x0000_s1037" style="position:absolute;width:920;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FnMIA&#10;AADbAAAADwAAAGRycy9kb3ducmV2LnhtbESP3YrCMBSE7wXfIRzBO00VV0vXKCKI4s3izwMcmrNt&#10;d5uTkkRbfXqzsODlMDPfMMt1Z2pxJ+crywom4wQEcW51xYWC62U3SkH4gKyxtkwKHuRhver3lphp&#10;2/KJ7udQiAhhn6GCMoQmk9LnJRn0Y9sQR+/bOoMhSldI7bCNcFPLaZLMpcGK40KJDW1Lyn/PN6PA&#10;Tr7C8dLObkyt26fVT14/F6lSw0G3+QQRqAvv8H/7oBV8zOHv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4gWcwgAAANsAAAAPAAAAAAAAAAAAAAAAAJgCAABkcnMvZG93&#10;bnJldi54bWxQSwUGAAAAAAQABAD1AAAAhwMAAAAA&#10;" fillcolor="#4f81bd [3204]" strokecolor="#243f60 [1604]" strokeweight="2pt"/>
                  <v:rect id="Rectangle 57" o:spid="_x0000_s1038" style="position:absolute;left:44137;top:9847;width:921;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6gB8MA&#10;AADbAAAADwAAAGRycy9kb3ducmV2LnhtbESP22rDMBBE3wv5B7GFvDWySy7GjWJCobTkJeTyAYu1&#10;sd1aKyPJl/brq0Chj8PMnGG2xWRaMZDzjWUF6SIBQVxa3XCl4Hp5e8pA+ICssbVMCr7JQ7GbPWwx&#10;13bkEw3nUIkIYZ+jgjqELpfSlzUZ9AvbEUfvZp3BEKWrpHY4Rrhp5XOSrKXBhuNCjR291lR+nXuj&#10;wKbHcLiMy55pdO9Z81m2P5tMqfnjtH8BEWgK/+G/9odWsNrA/Uv8A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6gB8MAAADbAAAADwAAAAAAAAAAAAAAAACYAgAAZHJzL2Rv&#10;d25yZXYueG1sUEsFBgAAAAAEAAQA9QAAAIgDAAAAAA==&#10;" fillcolor="#4f81bd [3204]" strokecolor="#243f60 [1604]" strokeweight="2pt"/>
                </v:group>
              </v:group>
            </w:pict>
          </mc:Fallback>
        </mc:AlternateContent>
      </w:r>
      <w:r w:rsidR="00CE75D3" w:rsidRPr="00922FD8">
        <w:rPr>
          <w:noProof/>
          <w:color w:val="FF0000"/>
          <w:lang w:eastAsia="vi-VN"/>
        </w:rPr>
        <w:drawing>
          <wp:inline distT="0" distB="0" distL="0" distR="0" wp14:anchorId="2E3D1738" wp14:editId="78B07D88">
            <wp:extent cx="6002867" cy="3242733"/>
            <wp:effectExtent l="0" t="0" r="0" b="0"/>
            <wp:docPr id="19" name="image17.png" descr="C:\Users\THUY LINH\Desktop\Screenshot 2024-07-24 092238.png"/>
            <wp:cNvGraphicFramePr/>
            <a:graphic xmlns:a="http://schemas.openxmlformats.org/drawingml/2006/main">
              <a:graphicData uri="http://schemas.openxmlformats.org/drawingml/2006/picture">
                <pic:pic xmlns:pic="http://schemas.openxmlformats.org/drawingml/2006/picture">
                  <pic:nvPicPr>
                    <pic:cNvPr id="0" name="image17.png" descr="C:\Users\THUY LINH\Desktop\Screenshot 2024-07-24 092238.png"/>
                    <pic:cNvPicPr preferRelativeResize="0"/>
                  </pic:nvPicPr>
                  <pic:blipFill>
                    <a:blip r:embed="rId16"/>
                    <a:srcRect/>
                    <a:stretch>
                      <a:fillRect/>
                    </a:stretch>
                  </pic:blipFill>
                  <pic:spPr>
                    <a:xfrm>
                      <a:off x="0" y="0"/>
                      <a:ext cx="6009943" cy="3246555"/>
                    </a:xfrm>
                    <a:prstGeom prst="rect">
                      <a:avLst/>
                    </a:prstGeom>
                    <a:ln/>
                  </pic:spPr>
                </pic:pic>
              </a:graphicData>
            </a:graphic>
          </wp:inline>
        </w:drawing>
      </w:r>
    </w:p>
    <w:p w:rsidR="000677D5" w:rsidRPr="00922FD8" w:rsidRDefault="00CE75D3">
      <w:pPr>
        <w:spacing w:before="0" w:after="0" w:line="312" w:lineRule="auto"/>
        <w:ind w:firstLine="720"/>
        <w:rPr>
          <w:i/>
        </w:rPr>
      </w:pPr>
      <w:r w:rsidRPr="00922FD8">
        <w:rPr>
          <w:i/>
        </w:rPr>
        <w:t>b. Thuyết minh</w:t>
      </w:r>
    </w:p>
    <w:p w:rsidR="000677D5" w:rsidRPr="00922FD8" w:rsidRDefault="00CE75D3">
      <w:pPr>
        <w:numPr>
          <w:ilvl w:val="0"/>
          <w:numId w:val="2"/>
        </w:numPr>
        <w:pBdr>
          <w:top w:val="nil"/>
          <w:left w:val="nil"/>
          <w:bottom w:val="nil"/>
          <w:right w:val="nil"/>
          <w:between w:val="nil"/>
        </w:pBdr>
        <w:spacing w:before="0" w:after="0" w:line="312" w:lineRule="auto"/>
        <w:ind w:left="0" w:firstLine="567"/>
        <w:rPr>
          <w:color w:val="000000"/>
        </w:rPr>
      </w:pPr>
      <w:r w:rsidRPr="00922FD8">
        <w:rPr>
          <w:color w:val="000000"/>
        </w:rPr>
        <w:t>Nguồn phát sinh:</w:t>
      </w:r>
    </w:p>
    <w:p w:rsidR="000677D5" w:rsidRPr="00922FD8" w:rsidRDefault="00CE75D3">
      <w:pPr>
        <w:spacing w:before="0" w:after="0" w:line="312" w:lineRule="auto"/>
        <w:ind w:firstLine="600"/>
      </w:pPr>
      <w:r w:rsidRPr="00922FD8">
        <w:lastRenderedPageBreak/>
        <w:t>- Nước thải sinh hoạt: Phát sinh từ quá trình sinh hoạt của cán bộ và nhân viên khu nhà điều hành, gồm hoạt động rửa tay chân, tắm giặt, vệ sinh …</w:t>
      </w:r>
    </w:p>
    <w:p w:rsidR="000677D5" w:rsidRPr="00922FD8" w:rsidRDefault="00CE75D3">
      <w:pPr>
        <w:spacing w:before="0" w:after="0" w:line="312" w:lineRule="auto"/>
        <w:ind w:firstLine="720"/>
      </w:pPr>
      <w:r w:rsidRPr="00922FD8">
        <w:t>- Nước thải nhà bếp: Phát sinh từ quá trình sơ chế và chế biến thức ăn của nhà bếp đặt tại khu nhà điều hành.</w:t>
      </w:r>
    </w:p>
    <w:p w:rsidR="000677D5" w:rsidRPr="00922FD8" w:rsidRDefault="00CE75D3">
      <w:pPr>
        <w:numPr>
          <w:ilvl w:val="0"/>
          <w:numId w:val="2"/>
        </w:numPr>
        <w:pBdr>
          <w:top w:val="nil"/>
          <w:left w:val="nil"/>
          <w:bottom w:val="nil"/>
          <w:right w:val="nil"/>
          <w:between w:val="nil"/>
        </w:pBdr>
        <w:spacing w:before="0" w:after="0" w:line="312" w:lineRule="auto"/>
        <w:ind w:left="0" w:firstLine="567"/>
        <w:rPr>
          <w:color w:val="000000"/>
        </w:rPr>
      </w:pPr>
      <w:r w:rsidRPr="00922FD8">
        <w:rPr>
          <w:color w:val="000000"/>
        </w:rPr>
        <w:t xml:space="preserve">Phương án thu gom: Để thu gom </w:t>
      </w:r>
      <w:r w:rsidR="005B4553">
        <w:rPr>
          <w:color w:val="000000"/>
          <w:lang w:val="en-US"/>
        </w:rPr>
        <w:t xml:space="preserve">lượng nước thải </w:t>
      </w:r>
      <w:r w:rsidRPr="00922FD8">
        <w:rPr>
          <w:color w:val="000000"/>
        </w:rPr>
        <w:t>xử lý triệt để cơ sở đã đầu tư xây dựng mạng lưới thu gom tại từng nguồn thải. Cụ thể như sau:</w:t>
      </w:r>
    </w:p>
    <w:p w:rsidR="000677D5" w:rsidRPr="00922FD8" w:rsidRDefault="00CE75D3">
      <w:pPr>
        <w:spacing w:before="0" w:after="0" w:line="312" w:lineRule="auto"/>
        <w:ind w:firstLine="601"/>
      </w:pPr>
      <w:r w:rsidRPr="00922FD8">
        <w:t>- Nước thải đen: Loại nước thải này có chứa nhiều chất hữu cơ dễ phân huỷ, chứa lượng lớn vi khuẩn E.coli và các vi khuẩn gây bệnh khác, nguy cơ gây ô nhiễm nguồn nước mặt khu vực nếu không được xử lý, tạo ra mùi hôi thối gây khó chịu cho con người. Hiện tại, cơ sở đã xây dựng 02 bể tự hoại, gồm: 01 bể  đặt tại khu nhà điều hành và 01 bể đặt tại nhà bảo vệ, thể tích mỗi bể 7,8m</w:t>
      </w:r>
      <w:r w:rsidRPr="00922FD8">
        <w:rPr>
          <w:vertAlign w:val="superscript"/>
        </w:rPr>
        <w:t>3</w:t>
      </w:r>
      <w:r w:rsidRPr="00922FD8">
        <w:t>.</w:t>
      </w:r>
    </w:p>
    <w:p w:rsidR="000677D5" w:rsidRPr="00922FD8" w:rsidRDefault="00CE75D3">
      <w:pPr>
        <w:spacing w:before="0" w:after="0" w:line="312" w:lineRule="auto"/>
        <w:ind w:firstLine="601"/>
      </w:pPr>
      <w:r w:rsidRPr="00922FD8">
        <w:t>Đối với nhà bảo vệ, chủ cơ sở bố trí thêm 1 máy bơm nước thải để thu gom nước thải từ bể tự hoại nhà bảo vệ về Trạm XLNT hợp khối của cơ sở do khoảng cách giữa 2 công trình khá xa, không đảm bảo khả năng tự chảy.</w:t>
      </w:r>
    </w:p>
    <w:p w:rsidR="000677D5" w:rsidRPr="00922FD8" w:rsidRDefault="00CE75D3">
      <w:pPr>
        <w:spacing w:before="0" w:after="0" w:line="312" w:lineRule="auto"/>
        <w:ind w:firstLine="601"/>
      </w:pPr>
      <w:r w:rsidRPr="00922FD8">
        <w:t xml:space="preserve"> Đối với khu nhà điều hành, lượng nước thải này được thu gom theo ống dẫn PVC D90-110, chiều dài 150m dẫn về bể tự hoại đặt ngầm dưới nhà vệ sinh. </w:t>
      </w:r>
    </w:p>
    <w:p w:rsidR="000677D5" w:rsidRPr="00922FD8" w:rsidRDefault="00CE75D3">
      <w:pPr>
        <w:spacing w:before="0" w:after="0" w:line="312" w:lineRule="auto"/>
        <w:ind w:firstLine="601"/>
      </w:pPr>
      <w:r w:rsidRPr="00922FD8">
        <w:t>Toàn bộ nước thải đen được thu gom chảy theo ống dẫn PVC D110 vào Trạm xử lý nước thải hợp khối 2 m</w:t>
      </w:r>
      <w:r w:rsidRPr="00922FD8">
        <w:rPr>
          <w:vertAlign w:val="superscript"/>
        </w:rPr>
        <w:t>3</w:t>
      </w:r>
      <w:r w:rsidRPr="00922FD8">
        <w:t>/ngày đêm để tiếp tục xử lý.</w:t>
      </w:r>
    </w:p>
    <w:p w:rsidR="000677D5" w:rsidRPr="00922FD8" w:rsidRDefault="00CE75D3">
      <w:pPr>
        <w:spacing w:before="0" w:after="120" w:line="312" w:lineRule="auto"/>
        <w:ind w:firstLine="601"/>
      </w:pPr>
      <w:r w:rsidRPr="00922FD8">
        <w:t>- Nước thải xám: Nguồn thải này chứa các hợp chất tẩy rửa, chất rắn lơ lửng... nhưng với nồng độ không cao, mức độ gây ô nhiễm thấp. Cơ sở thực hiện thu gom theo hệ thống ống dẫn PVC D34, dài 5m vào Trạm xử lý nước thải hợp khối 2 m</w:t>
      </w:r>
      <w:r w:rsidRPr="00922FD8">
        <w:rPr>
          <w:vertAlign w:val="superscript"/>
        </w:rPr>
        <w:t>3</w:t>
      </w:r>
      <w:r w:rsidRPr="00922FD8">
        <w:t>/ngày đêm để tiếp tục xử lý.</w:t>
      </w:r>
    </w:p>
    <w:p w:rsidR="000677D5" w:rsidRPr="00922FD8" w:rsidRDefault="00CE75D3">
      <w:pPr>
        <w:spacing w:before="0" w:after="120" w:line="312" w:lineRule="auto"/>
        <w:ind w:firstLine="720"/>
      </w:pPr>
      <w:r w:rsidRPr="00922FD8">
        <w:t xml:space="preserve">- Nước thải nhà bếp: </w:t>
      </w:r>
    </w:p>
    <w:p w:rsidR="000677D5" w:rsidRPr="00922FD8" w:rsidRDefault="00CE75D3">
      <w:pPr>
        <w:spacing w:before="0" w:after="0" w:line="312" w:lineRule="auto"/>
        <w:ind w:firstLine="601"/>
        <w:rPr>
          <w:color w:val="FF0000"/>
        </w:rPr>
      </w:pPr>
      <w:r w:rsidRPr="00922FD8">
        <w:t>Nước thải được thu gom vào bể tách dầu mỡ 3 ngăn có dung tích 60L (Kích thước Dài × Rộng × Sâu = 50 × 40 × 30cm)</w:t>
      </w:r>
      <w:r w:rsidRPr="00922FD8">
        <w:rPr>
          <w:vertAlign w:val="superscript"/>
        </w:rPr>
        <w:t xml:space="preserve">  </w:t>
      </w:r>
      <w:r w:rsidRPr="00922FD8">
        <w:t>sau đó nước thải thu gom theo hệ thống ống dẫn PVC D110, dài 5m vào Trạm xử lý nước thải hợp khối 2 m</w:t>
      </w:r>
      <w:r w:rsidRPr="00922FD8">
        <w:rPr>
          <w:vertAlign w:val="superscript"/>
        </w:rPr>
        <w:t>3</w:t>
      </w:r>
      <w:r w:rsidRPr="00922FD8">
        <w:t xml:space="preserve">/ngày đêm để tiếp tục xử lý. Cặn dầu phát sinh từ bể tách dầu mỡ được công nhân nhà máy định kỳ vớt và vận chuyển về thùng rác thải sinh hoạt 220L đặt tại nhà máy để tiếp tục xử lý. </w:t>
      </w:r>
    </w:p>
    <w:p w:rsidR="000677D5" w:rsidRPr="00922FD8" w:rsidRDefault="00CE75D3">
      <w:pPr>
        <w:numPr>
          <w:ilvl w:val="0"/>
          <w:numId w:val="2"/>
        </w:numPr>
        <w:pBdr>
          <w:top w:val="nil"/>
          <w:left w:val="nil"/>
          <w:bottom w:val="nil"/>
          <w:right w:val="nil"/>
          <w:between w:val="nil"/>
        </w:pBdr>
        <w:spacing w:before="0" w:after="0" w:line="312" w:lineRule="auto"/>
        <w:ind w:left="0" w:firstLine="567"/>
        <w:rPr>
          <w:color w:val="000000"/>
        </w:rPr>
      </w:pPr>
      <w:r w:rsidRPr="00922FD8">
        <w:rPr>
          <w:color w:val="000000"/>
        </w:rPr>
        <w:t xml:space="preserve"> Điểm xả thải sau xử lý: </w:t>
      </w:r>
    </w:p>
    <w:p w:rsidR="000677D5" w:rsidRPr="00922FD8" w:rsidRDefault="00CE75D3">
      <w:pPr>
        <w:spacing w:before="0" w:after="0" w:line="312" w:lineRule="auto"/>
        <w:ind w:firstLine="720"/>
      </w:pPr>
      <w:r w:rsidRPr="00922FD8">
        <w:t>Nước thải sinh hoạt sau khi xử lý tại Trạm xử lý nước thải hợp khối 2 m</w:t>
      </w:r>
      <w:r w:rsidRPr="00922FD8">
        <w:rPr>
          <w:vertAlign w:val="superscript"/>
        </w:rPr>
        <w:t>3</w:t>
      </w:r>
      <w:r w:rsidRPr="00922FD8">
        <w:t xml:space="preserve">/ngày đêm đạt quy chuẩn QCVN 14:2008/BTNMT (cột B)- Quy chuẩn kỹ thuật quốc gia về nước thải sinh hoạt chảy theo ống nhựa D34 dài 200m vào khe </w:t>
      </w:r>
      <w:r w:rsidRPr="00922FD8">
        <w:lastRenderedPageBreak/>
        <w:t xml:space="preserve">nước tự nhiên phía Tây nhà máy, thuộc địa phận </w:t>
      </w:r>
      <w:r w:rsidR="008F2A3E">
        <w:rPr>
          <w:lang w:val="en-US"/>
        </w:rPr>
        <w:t xml:space="preserve">thôn Đấu Tranh, </w:t>
      </w:r>
      <w:r w:rsidRPr="00922FD8">
        <w:t>xã Hưng Thủy, huyện Lệ Thủy, tỉnh Quảng Bình.</w:t>
      </w:r>
    </w:p>
    <w:p w:rsidR="000677D5" w:rsidRPr="00922FD8" w:rsidRDefault="00CE75D3">
      <w:pPr>
        <w:widowControl w:val="0"/>
        <w:spacing w:before="0" w:after="0" w:line="312" w:lineRule="auto"/>
        <w:ind w:firstLine="720"/>
      </w:pPr>
      <w:r w:rsidRPr="00922FD8">
        <w:t>Tọa độ điểm xả thải theo hệ tọa độ VN2000, KTT 106</w:t>
      </w:r>
      <w:r w:rsidRPr="00922FD8">
        <w:rPr>
          <w:vertAlign w:val="superscript"/>
        </w:rPr>
        <w:t>0</w:t>
      </w:r>
      <w:r w:rsidRPr="00922FD8">
        <w:t>, múi chiếu 3</w:t>
      </w:r>
      <w:r w:rsidRPr="00922FD8">
        <w:rPr>
          <w:vertAlign w:val="superscript"/>
        </w:rPr>
        <w:t>0</w:t>
      </w:r>
      <w:r w:rsidRPr="00922FD8">
        <w:t>: X(m) = 1905.945; Y(m) = 591.887.</w:t>
      </w:r>
    </w:p>
    <w:tbl>
      <w:tblPr>
        <w:tblStyle w:val="a7"/>
        <w:tblW w:w="928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657"/>
        <w:gridCol w:w="4629"/>
      </w:tblGrid>
      <w:tr w:rsidR="000677D5" w:rsidRPr="00922FD8">
        <w:tc>
          <w:tcPr>
            <w:tcW w:w="4657" w:type="dxa"/>
          </w:tcPr>
          <w:p w:rsidR="000677D5" w:rsidRPr="00922FD8" w:rsidRDefault="00CE75D3">
            <w:pPr>
              <w:widowControl w:val="0"/>
              <w:spacing w:before="0" w:after="0" w:line="312" w:lineRule="auto"/>
              <w:ind w:firstLine="0"/>
              <w:jc w:val="center"/>
            </w:pPr>
            <w:r w:rsidRPr="00922FD8">
              <w:rPr>
                <w:noProof/>
                <w:lang w:eastAsia="vi-VN"/>
              </w:rPr>
              <w:drawing>
                <wp:inline distT="0" distB="0" distL="0" distR="0" wp14:anchorId="79879914" wp14:editId="620885DB">
                  <wp:extent cx="3005608" cy="3157882"/>
                  <wp:effectExtent l="0" t="0" r="0" b="0"/>
                  <wp:docPr id="22" name="image20.png" descr="D:\3. DVMT\1. HỒ SƠ\11. GPMT - Nhà máy NL Mặt trời Dohwa\Ảnh\Anh [07-08-2024 09_18]\7466718141cae594bcdb20.jpg"/>
                  <wp:cNvGraphicFramePr/>
                  <a:graphic xmlns:a="http://schemas.openxmlformats.org/drawingml/2006/main">
                    <a:graphicData uri="http://schemas.openxmlformats.org/drawingml/2006/picture">
                      <pic:pic xmlns:pic="http://schemas.openxmlformats.org/drawingml/2006/picture">
                        <pic:nvPicPr>
                          <pic:cNvPr id="0" name="image20.png" descr="D:\3. DVMT\1. HỒ SƠ\11. GPMT - Nhà máy NL Mặt trời Dohwa\Ảnh\Anh [07-08-2024 09_18]\7466718141cae594bcdb20.jpg"/>
                          <pic:cNvPicPr preferRelativeResize="0"/>
                        </pic:nvPicPr>
                        <pic:blipFill>
                          <a:blip r:embed="rId17"/>
                          <a:srcRect/>
                          <a:stretch>
                            <a:fillRect/>
                          </a:stretch>
                        </pic:blipFill>
                        <pic:spPr>
                          <a:xfrm>
                            <a:off x="0" y="0"/>
                            <a:ext cx="3005608" cy="3157882"/>
                          </a:xfrm>
                          <a:prstGeom prst="rect">
                            <a:avLst/>
                          </a:prstGeom>
                          <a:ln/>
                        </pic:spPr>
                      </pic:pic>
                    </a:graphicData>
                  </a:graphic>
                </wp:inline>
              </w:drawing>
            </w:r>
          </w:p>
        </w:tc>
        <w:tc>
          <w:tcPr>
            <w:tcW w:w="4629" w:type="dxa"/>
          </w:tcPr>
          <w:p w:rsidR="000677D5" w:rsidRPr="00922FD8" w:rsidRDefault="00CE75D3">
            <w:pPr>
              <w:widowControl w:val="0"/>
              <w:spacing w:before="0" w:after="0" w:line="312" w:lineRule="auto"/>
              <w:ind w:firstLine="0"/>
              <w:jc w:val="center"/>
            </w:pPr>
            <w:r w:rsidRPr="00922FD8">
              <w:rPr>
                <w:noProof/>
                <w:lang w:eastAsia="vi-VN"/>
              </w:rPr>
              <w:drawing>
                <wp:inline distT="0" distB="0" distL="0" distR="0" wp14:anchorId="7C040A7B" wp14:editId="42130E6A">
                  <wp:extent cx="2988619" cy="3157949"/>
                  <wp:effectExtent l="0" t="0" r="0" b="0"/>
                  <wp:docPr id="20" name="image18.png" descr="D:\3. DVMT\1. HỒ SƠ\11. GPMT - Nhà máy NL Mặt trời Dohwa\Ảnh\Anh [07-08-2024 09_18]\24c60d213d6a9934c07b18.jpg"/>
                  <wp:cNvGraphicFramePr/>
                  <a:graphic xmlns:a="http://schemas.openxmlformats.org/drawingml/2006/main">
                    <a:graphicData uri="http://schemas.openxmlformats.org/drawingml/2006/picture">
                      <pic:pic xmlns:pic="http://schemas.openxmlformats.org/drawingml/2006/picture">
                        <pic:nvPicPr>
                          <pic:cNvPr id="0" name="image18.png" descr="D:\3. DVMT\1. HỒ SƠ\11. GPMT - Nhà máy NL Mặt trời Dohwa\Ảnh\Anh [07-08-2024 09_18]\24c60d213d6a9934c07b18.jpg"/>
                          <pic:cNvPicPr preferRelativeResize="0"/>
                        </pic:nvPicPr>
                        <pic:blipFill>
                          <a:blip r:embed="rId18"/>
                          <a:srcRect/>
                          <a:stretch>
                            <a:fillRect/>
                          </a:stretch>
                        </pic:blipFill>
                        <pic:spPr>
                          <a:xfrm>
                            <a:off x="0" y="0"/>
                            <a:ext cx="2988619" cy="3157949"/>
                          </a:xfrm>
                          <a:prstGeom prst="rect">
                            <a:avLst/>
                          </a:prstGeom>
                          <a:ln/>
                        </pic:spPr>
                      </pic:pic>
                    </a:graphicData>
                  </a:graphic>
                </wp:inline>
              </w:drawing>
            </w:r>
          </w:p>
        </w:tc>
      </w:tr>
      <w:tr w:rsidR="000677D5" w:rsidRPr="00922FD8">
        <w:tc>
          <w:tcPr>
            <w:tcW w:w="4657" w:type="dxa"/>
          </w:tcPr>
          <w:p w:rsidR="000677D5" w:rsidRPr="00922FD8" w:rsidRDefault="00CE75D3">
            <w:pPr>
              <w:widowControl w:val="0"/>
              <w:spacing w:before="0" w:after="0" w:line="312" w:lineRule="auto"/>
              <w:ind w:firstLine="0"/>
              <w:jc w:val="center"/>
              <w:rPr>
                <w:b/>
                <w:i/>
                <w:sz w:val="28"/>
                <w:szCs w:val="28"/>
              </w:rPr>
            </w:pPr>
            <w:r w:rsidRPr="00922FD8">
              <w:rPr>
                <w:b/>
                <w:i/>
                <w:sz w:val="28"/>
                <w:szCs w:val="28"/>
              </w:rPr>
              <w:t>Hình</w:t>
            </w:r>
            <w:r w:rsidR="0010175C">
              <w:rPr>
                <w:b/>
                <w:i/>
                <w:sz w:val="28"/>
                <w:szCs w:val="28"/>
                <w:lang w:val="en-US"/>
              </w:rPr>
              <w:t xml:space="preserve"> 3.1</w:t>
            </w:r>
            <w:r w:rsidRPr="00922FD8">
              <w:rPr>
                <w:b/>
                <w:i/>
                <w:sz w:val="28"/>
                <w:szCs w:val="28"/>
              </w:rPr>
              <w:t>. Vị trí xả nước thải sinh hoạt sau xử lý của cơ sở.</w:t>
            </w:r>
          </w:p>
        </w:tc>
        <w:tc>
          <w:tcPr>
            <w:tcW w:w="4629" w:type="dxa"/>
          </w:tcPr>
          <w:p w:rsidR="000677D5" w:rsidRPr="00922FD8" w:rsidRDefault="00CE75D3">
            <w:pPr>
              <w:widowControl w:val="0"/>
              <w:spacing w:before="0" w:after="0" w:line="312" w:lineRule="auto"/>
              <w:ind w:firstLine="0"/>
              <w:jc w:val="center"/>
              <w:rPr>
                <w:b/>
                <w:i/>
                <w:sz w:val="28"/>
                <w:szCs w:val="28"/>
              </w:rPr>
            </w:pPr>
            <w:r w:rsidRPr="00922FD8">
              <w:rPr>
                <w:b/>
                <w:i/>
                <w:sz w:val="28"/>
                <w:szCs w:val="28"/>
              </w:rPr>
              <w:t>Hình</w:t>
            </w:r>
            <w:r w:rsidR="0010175C">
              <w:rPr>
                <w:b/>
                <w:i/>
                <w:sz w:val="28"/>
                <w:szCs w:val="28"/>
                <w:lang w:val="en-US"/>
              </w:rPr>
              <w:t xml:space="preserve"> 3.2</w:t>
            </w:r>
            <w:r w:rsidRPr="00922FD8">
              <w:rPr>
                <w:b/>
                <w:i/>
                <w:sz w:val="28"/>
                <w:szCs w:val="28"/>
              </w:rPr>
              <w:t>. Nguồn tiếp nhận nước thải của cơ sở.</w:t>
            </w:r>
          </w:p>
        </w:tc>
      </w:tr>
    </w:tbl>
    <w:p w:rsidR="000677D5" w:rsidRPr="00922FD8" w:rsidRDefault="00CE75D3">
      <w:pPr>
        <w:spacing w:before="0" w:after="0" w:line="312" w:lineRule="auto"/>
        <w:ind w:firstLine="720"/>
        <w:rPr>
          <w:b/>
          <w:i/>
        </w:rPr>
      </w:pPr>
      <w:r w:rsidRPr="00922FD8">
        <w:rPr>
          <w:b/>
          <w:i/>
        </w:rPr>
        <w:t>1.3. Xử lý nước thải</w:t>
      </w:r>
    </w:p>
    <w:p w:rsidR="000677D5" w:rsidRPr="00922FD8" w:rsidRDefault="00CE75D3">
      <w:pPr>
        <w:spacing w:before="0" w:after="0" w:line="312" w:lineRule="auto"/>
        <w:ind w:firstLine="720"/>
      </w:pPr>
      <w:r w:rsidRPr="00922FD8">
        <w:t>Tổng lượng nước thải sinh hoạt phát sinh tại nhà điều hành là 1,89 m</w:t>
      </w:r>
      <w:r w:rsidRPr="00922FD8">
        <w:rPr>
          <w:vertAlign w:val="superscript"/>
        </w:rPr>
        <w:t>3</w:t>
      </w:r>
      <w:r w:rsidRPr="00922FD8">
        <w:t>/ngày (nước thải sinh hoạt phát sinh 1,54 m</w:t>
      </w:r>
      <w:r w:rsidRPr="00922FD8">
        <w:rPr>
          <w:vertAlign w:val="superscript"/>
        </w:rPr>
        <w:t>3</w:t>
      </w:r>
      <w:r w:rsidRPr="00922FD8">
        <w:t>/ngày, nước thải nhà bếp phát sinh 0,35 m</w:t>
      </w:r>
      <w:r w:rsidRPr="00922FD8">
        <w:rPr>
          <w:vertAlign w:val="superscript"/>
        </w:rPr>
        <w:t>3</w:t>
      </w:r>
      <w:r w:rsidRPr="00922FD8">
        <w:t xml:space="preserve">/ngày). Để xử lý lượng nước thải phát sinh nói trên, chủ cơ sở đã đầu tư xây dựng, lắp đặt hệ thống đường ống thu gom (đã được trình bày cụ thể ở mục </w:t>
      </w:r>
      <w:r w:rsidRPr="00922FD8">
        <w:rPr>
          <w:i/>
        </w:rPr>
        <w:t>1.2. Thu gom, thoát nước thải</w:t>
      </w:r>
      <w:r w:rsidRPr="00922FD8">
        <w:t>), bể tự hoại, bể tách dầu mỡ nhà bếp và Trạm xử lý nước thải hợp khối 2 m</w:t>
      </w:r>
      <w:r w:rsidRPr="00922FD8">
        <w:rPr>
          <w:vertAlign w:val="superscript"/>
        </w:rPr>
        <w:t>3</w:t>
      </w:r>
      <w:r w:rsidRPr="00922FD8">
        <w:t>/ngày đêm, đảm bảo xử lý đạt QCVN 14:2008/BTNMT. Quy mô, công suất, chức năng của từng công trình cụ thể như sau:</w:t>
      </w:r>
    </w:p>
    <w:p w:rsidR="000677D5" w:rsidRPr="00922FD8" w:rsidRDefault="00CE75D3">
      <w:pPr>
        <w:spacing w:before="0" w:after="0" w:line="312" w:lineRule="auto"/>
        <w:ind w:firstLine="720"/>
      </w:pPr>
      <w:r w:rsidRPr="00922FD8">
        <w:t xml:space="preserve">- Xử lý nước thải đen: </w:t>
      </w:r>
    </w:p>
    <w:p w:rsidR="000677D5" w:rsidRPr="00922FD8" w:rsidRDefault="00CE75D3">
      <w:pPr>
        <w:spacing w:before="0" w:after="0" w:line="312" w:lineRule="auto"/>
        <w:ind w:firstLine="601"/>
      </w:pPr>
      <w:r w:rsidRPr="00922FD8">
        <w:t>Nước thải sinh hoạt phát sinh 1,54 m</w:t>
      </w:r>
      <w:r w:rsidRPr="00922FD8">
        <w:rPr>
          <w:vertAlign w:val="superscript"/>
        </w:rPr>
        <w:t>3</w:t>
      </w:r>
      <w:r w:rsidRPr="00922FD8">
        <w:t>/ngày, trong đó lượng nước thải đen chiếm 20% nước thải sinh hoạt phát sinh, khoảng 0,308m</w:t>
      </w:r>
      <w:r w:rsidRPr="00922FD8">
        <w:rPr>
          <w:vertAlign w:val="superscript"/>
        </w:rPr>
        <w:t>3</w:t>
      </w:r>
      <w:r w:rsidRPr="00922FD8">
        <w:t>/ngày. Chủ cơ sở đã đầu tư xây dựng 02 bể tự hoại, gồm: 01 bể  đặt tại khu nhà điều hành và 01 bể đặt tại nhà bảo vệ, thể tích mỗi bể 7,8m</w:t>
      </w:r>
      <w:r w:rsidRPr="00922FD8">
        <w:rPr>
          <w:vertAlign w:val="superscript"/>
        </w:rPr>
        <w:t>3</w:t>
      </w:r>
      <w:r w:rsidRPr="00922FD8">
        <w:t>.</w:t>
      </w:r>
    </w:p>
    <w:p w:rsidR="000677D5" w:rsidRPr="00922FD8" w:rsidRDefault="00CE75D3">
      <w:pPr>
        <w:spacing w:before="0" w:after="0" w:line="312" w:lineRule="auto"/>
        <w:ind w:firstLine="720"/>
      </w:pPr>
      <w:r w:rsidRPr="00922FD8">
        <w:t>Nước thải đen phát sinh tại nhà vệ sinh chảy vào bể tự hoại 3 ngăn (Ngăn chứa 3m</w:t>
      </w:r>
      <w:r w:rsidRPr="00922FD8">
        <w:rPr>
          <w:vertAlign w:val="superscript"/>
        </w:rPr>
        <w:t>3</w:t>
      </w:r>
      <w:r w:rsidRPr="00922FD8">
        <w:t>, ngăn lắng 2,5m</w:t>
      </w:r>
      <w:r w:rsidRPr="00922FD8">
        <w:rPr>
          <w:vertAlign w:val="superscript"/>
        </w:rPr>
        <w:t>3</w:t>
      </w:r>
      <w:r w:rsidRPr="00922FD8">
        <w:t>, ngăn lọc 2,3m</w:t>
      </w:r>
      <w:r w:rsidRPr="00922FD8">
        <w:rPr>
          <w:vertAlign w:val="superscript"/>
        </w:rPr>
        <w:t>3</w:t>
      </w:r>
      <w:r w:rsidRPr="00922FD8">
        <w:t xml:space="preserve">) để xử lý, bể tự hoại có tổng dung </w:t>
      </w:r>
      <w:r w:rsidRPr="00922FD8">
        <w:lastRenderedPageBreak/>
        <w:t>tích 7,8m</w:t>
      </w:r>
      <w:r w:rsidRPr="00922FD8">
        <w:rPr>
          <w:vertAlign w:val="superscript"/>
        </w:rPr>
        <w:t>3</w:t>
      </w:r>
      <w:r w:rsidRPr="00922FD8">
        <w:t>, kích thước 2,66 ×1,8×1,67m. Để đảm bảo khả năng thu gom nước thải từ bể tự hoại nhà bảo vệ, chủ cơ sở đã lắp đặt 01 máy bơm nước thải về Trạm xử lý nước thải hợp khối 2m</w:t>
      </w:r>
      <w:r w:rsidRPr="00922FD8">
        <w:rPr>
          <w:vertAlign w:val="superscript"/>
        </w:rPr>
        <w:t>3</w:t>
      </w:r>
      <w:r w:rsidRPr="00922FD8">
        <w:t>/ngày đêm của Nhà máy.</w:t>
      </w:r>
    </w:p>
    <w:p w:rsidR="000677D5" w:rsidRPr="00922FD8" w:rsidRDefault="00CE75D3">
      <w:pPr>
        <w:spacing w:before="0" w:after="0" w:line="312" w:lineRule="auto"/>
        <w:ind w:firstLine="720"/>
      </w:pPr>
      <w:r w:rsidRPr="00922FD8">
        <w:t>Quy trình vận hành bể tự hoại: Tại bể tự hoại, nước thải đen phát sinh chảy vào ngăn chứa nước thải có dung tích 3m</w:t>
      </w:r>
      <w:r w:rsidRPr="00922FD8">
        <w:rPr>
          <w:vertAlign w:val="superscript"/>
        </w:rPr>
        <w:t>3</w:t>
      </w:r>
      <w:r w:rsidRPr="00922FD8">
        <w:t xml:space="preserve"> ngăn này có chức năng chứa chất thải, tại đây diễn ra quá trình phân hủy các chất thải thông qua quá trình yếm khí và vi khuẩn yếm khí thúc đẩy quá trình lên men phân tách và tạo chất khí. Sau đó lớp cặn nhỏ chưa lắng được chuyển qua ngăn thứ 2 là ngăn lắng có dung tích 2,5m</w:t>
      </w:r>
      <w:r w:rsidRPr="00922FD8">
        <w:rPr>
          <w:vertAlign w:val="superscript"/>
        </w:rPr>
        <w:t>3</w:t>
      </w:r>
      <w:r w:rsidRPr="00922FD8">
        <w:t>. Tạp chất và các chất chưa phân hủy được lắng xuống phía dưới còn phần nước trong chảy sang ngăn thứ 3 để lọc các cặn còn sót lại có dung tích 2,3m</w:t>
      </w:r>
      <w:r w:rsidRPr="00922FD8">
        <w:rPr>
          <w:vertAlign w:val="superscript"/>
        </w:rPr>
        <w:t>3</w:t>
      </w:r>
      <w:r w:rsidRPr="00922FD8">
        <w:t xml:space="preserve">. </w:t>
      </w:r>
    </w:p>
    <w:p w:rsidR="000677D5" w:rsidRPr="00922FD8" w:rsidRDefault="00CE75D3">
      <w:pPr>
        <w:spacing w:before="0" w:after="0" w:line="312" w:lineRule="auto"/>
        <w:ind w:firstLine="720"/>
      </w:pPr>
      <w:r w:rsidRPr="00922FD8">
        <w:t xml:space="preserve">- Xử lý nước thải xám: </w:t>
      </w:r>
    </w:p>
    <w:p w:rsidR="000677D5" w:rsidRPr="00922FD8" w:rsidRDefault="00CE75D3">
      <w:pPr>
        <w:spacing w:before="0" w:after="0" w:line="312" w:lineRule="auto"/>
        <w:ind w:firstLine="720"/>
      </w:pPr>
      <w:r w:rsidRPr="00922FD8">
        <w:t>Nước thải sinh hoạt phát sinh 1,54m</w:t>
      </w:r>
      <w:r w:rsidRPr="00922FD8">
        <w:rPr>
          <w:vertAlign w:val="superscript"/>
        </w:rPr>
        <w:t>3</w:t>
      </w:r>
      <w:r w:rsidRPr="00922FD8">
        <w:t>/ngày, trong đó nước thải xám chiếm khoảng 80% nước thải sinh hoạt phát sinh, khoảng 1,232m</w:t>
      </w:r>
      <w:r w:rsidRPr="00922FD8">
        <w:rPr>
          <w:vertAlign w:val="superscript"/>
        </w:rPr>
        <w:t>3</w:t>
      </w:r>
      <w:r w:rsidRPr="00922FD8">
        <w:t>/ngày. Nước thải xám chảy theo hệ thống ống dẫn PVC D110  vào Trạm xử lý nước thải hợp khối 2 m</w:t>
      </w:r>
      <w:r w:rsidRPr="00922FD8">
        <w:rPr>
          <w:vertAlign w:val="superscript"/>
        </w:rPr>
        <w:t>3</w:t>
      </w:r>
      <w:r w:rsidRPr="00922FD8">
        <w:t>/ngày đêm để tiếp tục xử lý.</w:t>
      </w:r>
    </w:p>
    <w:p w:rsidR="000677D5" w:rsidRPr="00922FD8" w:rsidRDefault="00CE75D3">
      <w:pPr>
        <w:spacing w:before="0" w:after="0" w:line="312" w:lineRule="auto"/>
        <w:ind w:firstLine="720"/>
      </w:pPr>
      <w:r w:rsidRPr="00922FD8">
        <w:t xml:space="preserve">- Xử lý nước thải nhà bếp: </w:t>
      </w:r>
    </w:p>
    <w:p w:rsidR="000677D5" w:rsidRPr="00922FD8" w:rsidRDefault="00CE75D3">
      <w:pPr>
        <w:spacing w:before="0" w:after="0" w:line="312" w:lineRule="auto"/>
        <w:ind w:firstLine="720"/>
      </w:pPr>
      <w:r w:rsidRPr="00922FD8">
        <w:t>Lượng nước thải tại khu vực nhà bếp phát sinh 0,35m</w:t>
      </w:r>
      <w:r w:rsidRPr="00922FD8">
        <w:rPr>
          <w:vertAlign w:val="superscript"/>
        </w:rPr>
        <w:t>3</w:t>
      </w:r>
      <w:r w:rsidRPr="00922FD8">
        <w:t>/ngày. Nước thải được thu gom vào bể tách dầu mỡ 3 ngăn có dung tích 180L (Kích thước Dài × Rộng × Sâu = 60 × 50 × 60cm)</w:t>
      </w:r>
      <w:r w:rsidRPr="00922FD8">
        <w:rPr>
          <w:vertAlign w:val="superscript"/>
        </w:rPr>
        <w:t xml:space="preserve">  </w:t>
      </w:r>
      <w:r w:rsidRPr="00922FD8">
        <w:t>sau đó nước thải thu gom theo hệ thống ống dẫn PVC D110 dài 5m vào Trạm xử lý nước thải hợp khối 2 m</w:t>
      </w:r>
      <w:r w:rsidRPr="00922FD8">
        <w:rPr>
          <w:vertAlign w:val="superscript"/>
        </w:rPr>
        <w:t>3</w:t>
      </w:r>
      <w:r w:rsidRPr="00922FD8">
        <w:t>/ngày đêm để tiếp tục xử lý.</w:t>
      </w:r>
    </w:p>
    <w:p w:rsidR="000677D5" w:rsidRPr="00922FD8" w:rsidRDefault="00CE75D3">
      <w:pPr>
        <w:spacing w:before="0" w:after="0" w:line="312" w:lineRule="auto"/>
        <w:ind w:firstLine="720"/>
      </w:pPr>
      <w:r w:rsidRPr="00922FD8">
        <w:t xml:space="preserve">Quy trình vận hành bể tách dầu mỡ nhà bếp: Nước thải đưa vào ngăn thứ nhất và có sọt rác được thiết kế bên trong, cho phép giữ lại các chất bẩn như đồ ăn thừa, xương hay các loại rác nhỏ khác…có trong nước thải. Sau đó nước thải đi sang ngăn thứ 2 các chất mỡ còn sót lại nổi lên trên mặt nước, còn phần nước trong ở đáy bể chảy ra ngoài theo ống dẫn. Lớp dầu mỡ sẽ tích tụ dần trên bề mặt nước, định kỳ thu gom rác ở ngăn thứ nhất và vớt lớp dầu mỡ trên bề mặt ngăn thứ 3 để thu gom với rác thải sinh hoạt. </w:t>
      </w:r>
    </w:p>
    <w:p w:rsidR="000677D5" w:rsidRPr="00922FD8" w:rsidRDefault="00CE75D3">
      <w:pPr>
        <w:spacing w:before="0" w:after="0" w:line="312" w:lineRule="auto"/>
        <w:ind w:firstLine="605"/>
        <w:jc w:val="left"/>
      </w:pPr>
      <w:r w:rsidRPr="00922FD8">
        <w:t>* Công nghệ xử lý nước thải của cơ sở như sau:</w:t>
      </w:r>
    </w:p>
    <w:p w:rsidR="000677D5" w:rsidRPr="00922FD8" w:rsidRDefault="00CE75D3">
      <w:pPr>
        <w:spacing w:before="40" w:after="40"/>
        <w:ind w:firstLine="540"/>
        <w:jc w:val="center"/>
        <w:rPr>
          <w:b/>
          <w:color w:val="FF0000"/>
        </w:rPr>
      </w:pPr>
      <w:r w:rsidRPr="00922FD8">
        <w:rPr>
          <w:color w:val="000000"/>
          <w:sz w:val="2"/>
          <w:szCs w:val="2"/>
        </w:rPr>
        <w:lastRenderedPageBreak/>
        <w:t xml:space="preserve"> </w:t>
      </w:r>
      <w:r w:rsidRPr="00922FD8">
        <w:rPr>
          <w:b/>
          <w:noProof/>
          <w:color w:val="FF0000"/>
          <w:lang w:eastAsia="vi-VN"/>
        </w:rPr>
        <w:drawing>
          <wp:inline distT="0" distB="0" distL="0" distR="0" wp14:anchorId="701CCA8D" wp14:editId="1B937F75">
            <wp:extent cx="5768975" cy="4549379"/>
            <wp:effectExtent l="0" t="0" r="0" b="0"/>
            <wp:docPr id="21" name="image19.png" descr="D:\3. DVMT\1. HỒ SƠ\11. GPMT - Nhà máy NL Mặt trời Dohwa\Trạm XLNT.png"/>
            <wp:cNvGraphicFramePr/>
            <a:graphic xmlns:a="http://schemas.openxmlformats.org/drawingml/2006/main">
              <a:graphicData uri="http://schemas.openxmlformats.org/drawingml/2006/picture">
                <pic:pic xmlns:pic="http://schemas.openxmlformats.org/drawingml/2006/picture">
                  <pic:nvPicPr>
                    <pic:cNvPr id="0" name="image19.png" descr="D:\3. DVMT\1. HỒ SƠ\11. GPMT - Nhà máy NL Mặt trời Dohwa\Trạm XLNT.png"/>
                    <pic:cNvPicPr preferRelativeResize="0"/>
                  </pic:nvPicPr>
                  <pic:blipFill>
                    <a:blip r:embed="rId19"/>
                    <a:srcRect/>
                    <a:stretch>
                      <a:fillRect/>
                    </a:stretch>
                  </pic:blipFill>
                  <pic:spPr>
                    <a:xfrm>
                      <a:off x="0" y="0"/>
                      <a:ext cx="5768975" cy="4549379"/>
                    </a:xfrm>
                    <a:prstGeom prst="rect">
                      <a:avLst/>
                    </a:prstGeom>
                    <a:ln/>
                  </pic:spPr>
                </pic:pic>
              </a:graphicData>
            </a:graphic>
          </wp:inline>
        </w:drawing>
      </w:r>
    </w:p>
    <w:p w:rsidR="000677D5" w:rsidRPr="00922FD8" w:rsidRDefault="00CE75D3">
      <w:pPr>
        <w:pBdr>
          <w:top w:val="nil"/>
          <w:left w:val="nil"/>
          <w:bottom w:val="nil"/>
          <w:right w:val="nil"/>
          <w:between w:val="nil"/>
        </w:pBdr>
        <w:spacing w:before="120" w:after="120" w:line="240" w:lineRule="auto"/>
        <w:ind w:firstLine="0"/>
        <w:jc w:val="center"/>
        <w:rPr>
          <w:b/>
          <w:color w:val="000000"/>
        </w:rPr>
      </w:pPr>
      <w:bookmarkStart w:id="25" w:name="_37m2jsg" w:colFirst="0" w:colLast="0"/>
      <w:bookmarkEnd w:id="25"/>
      <w:r w:rsidRPr="00922FD8">
        <w:rPr>
          <w:b/>
          <w:color w:val="000000"/>
        </w:rPr>
        <w:t xml:space="preserve">Hình 1.15: Sơ đồ công nghệ bể hợp khối xử lý nước thải </w:t>
      </w:r>
    </w:p>
    <w:p w:rsidR="000677D5" w:rsidRPr="00B82A4B" w:rsidRDefault="00CE75D3" w:rsidP="00B82A4B">
      <w:pPr>
        <w:spacing w:before="0" w:after="0" w:line="312" w:lineRule="auto"/>
        <w:ind w:firstLine="720"/>
        <w:rPr>
          <w:i/>
        </w:rPr>
      </w:pPr>
      <w:r w:rsidRPr="00B82A4B">
        <w:rPr>
          <w:i/>
        </w:rPr>
        <w:t>Thuyết minh sơ đồ công nghệ:</w:t>
      </w:r>
    </w:p>
    <w:p w:rsidR="000677D5" w:rsidRPr="00B82A4B" w:rsidRDefault="00CE75D3" w:rsidP="00B82A4B">
      <w:pPr>
        <w:spacing w:before="0" w:after="0" w:line="312" w:lineRule="auto"/>
        <w:ind w:firstLine="720"/>
      </w:pPr>
      <w:r w:rsidRPr="00B82A4B">
        <w:t>Các đường ống thu gom nước thải sinh hoạt được gom vào bể tự hoại. Bơm hút chìm từ bể tự hoại vào bể điều hòa hệ thống xử lý. Bơm oxy liên tục cung cấp oxy. Nước được chuyển sang ngăn chứa vi sinh. Sau quá trình phân hủy nhờ vi sinh, nước được chuyển sang ngăn lắng để lắng bùn cặn. Nước thải sau khi qua ngăn lắng tiếp tục được dẫn vào ngăn màng lọc MBR bơm ly tâm cánh hở hút từ màng chuyển qua cột khử mùi vào bể chứa và diệt vi khuẩn độc hại bằng ozone. Nước sau xử lý được xả ra đường ống thoát nước của cơ sở.</w:t>
      </w:r>
    </w:p>
    <w:p w:rsidR="000677D5" w:rsidRPr="00922FD8" w:rsidRDefault="00CE75D3">
      <w:pPr>
        <w:spacing w:before="0" w:after="0" w:line="312" w:lineRule="auto"/>
        <w:ind w:firstLine="720"/>
      </w:pPr>
      <w:r w:rsidRPr="00922FD8">
        <w:t>- Vị trí bố trí: Trạm xử lý nước thải hợp khối công suất 2 m</w:t>
      </w:r>
      <w:r w:rsidRPr="00922FD8">
        <w:rPr>
          <w:vertAlign w:val="superscript"/>
        </w:rPr>
        <w:t>3</w:t>
      </w:r>
      <w:r w:rsidRPr="00922FD8">
        <w:t>/ngày đêm được đặt nổi tại phía Bắc, ngay cạnh khu vực nhà điều hành của cơ sở.</w:t>
      </w:r>
    </w:p>
    <w:p w:rsidR="000677D5" w:rsidRPr="00922FD8" w:rsidRDefault="00CE75D3">
      <w:pPr>
        <w:spacing w:before="0" w:after="0" w:line="312" w:lineRule="auto"/>
        <w:ind w:firstLine="720"/>
      </w:pPr>
      <w:r w:rsidRPr="00922FD8">
        <w:t>- Chủ đầu tư: Công ty TNHH Năng lượng Xanh Dohwa.</w:t>
      </w:r>
    </w:p>
    <w:p w:rsidR="000677D5" w:rsidRPr="00922FD8" w:rsidRDefault="00CE75D3">
      <w:pPr>
        <w:spacing w:before="0" w:after="0" w:line="312" w:lineRule="auto"/>
        <w:ind w:firstLine="720"/>
      </w:pPr>
      <w:r w:rsidRPr="00922FD8">
        <w:t>- Đơn vị thiết kế và thi công: Công ty Cổ phần TM &amp; DV Cao Nam Phát.</w:t>
      </w:r>
    </w:p>
    <w:p w:rsidR="000677D5" w:rsidRPr="00922FD8" w:rsidRDefault="00CE75D3">
      <w:pPr>
        <w:spacing w:before="0" w:after="0" w:line="312" w:lineRule="auto"/>
        <w:ind w:firstLine="720"/>
        <w:rPr>
          <w:i/>
        </w:rPr>
      </w:pPr>
      <w:r w:rsidRPr="00922FD8">
        <w:t>+ Công suất thiết kế: 2 m</w:t>
      </w:r>
      <w:r w:rsidRPr="00922FD8">
        <w:rPr>
          <w:vertAlign w:val="superscript"/>
        </w:rPr>
        <w:t>3</w:t>
      </w:r>
      <w:r w:rsidRPr="00922FD8">
        <w:t>/ngày.</w:t>
      </w:r>
    </w:p>
    <w:p w:rsidR="000677D5" w:rsidRPr="00922FD8" w:rsidRDefault="00CE75D3">
      <w:pPr>
        <w:spacing w:before="0" w:after="0" w:line="312" w:lineRule="auto"/>
        <w:ind w:firstLine="720"/>
      </w:pPr>
      <w:r w:rsidRPr="00922FD8">
        <w:t>+ Công nghệ xử lý nước thải: Công nghệ Bio - MBR.</w:t>
      </w:r>
    </w:p>
    <w:p w:rsidR="000677D5" w:rsidRDefault="00CE75D3">
      <w:pPr>
        <w:spacing w:before="0" w:after="0" w:line="312" w:lineRule="auto"/>
        <w:ind w:firstLine="720"/>
        <w:rPr>
          <w:lang w:val="en-US"/>
        </w:rPr>
      </w:pPr>
      <w:r w:rsidRPr="00922FD8">
        <w:t>+ Kích thước các ngăn xử lý:</w:t>
      </w:r>
    </w:p>
    <w:p w:rsidR="00B82A4B" w:rsidRDefault="00B82A4B" w:rsidP="0010175C">
      <w:pPr>
        <w:tabs>
          <w:tab w:val="left" w:pos="720"/>
        </w:tabs>
        <w:spacing w:before="0" w:after="0" w:line="312" w:lineRule="auto"/>
        <w:ind w:firstLine="720"/>
        <w:jc w:val="center"/>
        <w:rPr>
          <w:b/>
          <w:i/>
          <w:lang w:val="en-US"/>
        </w:rPr>
      </w:pPr>
    </w:p>
    <w:p w:rsidR="0010175C" w:rsidRPr="0010175C" w:rsidRDefault="0010175C" w:rsidP="0010175C">
      <w:pPr>
        <w:tabs>
          <w:tab w:val="left" w:pos="720"/>
        </w:tabs>
        <w:spacing w:before="0" w:after="0" w:line="312" w:lineRule="auto"/>
        <w:ind w:firstLine="720"/>
        <w:jc w:val="center"/>
        <w:rPr>
          <w:b/>
          <w:i/>
          <w:lang w:val="en-US"/>
        </w:rPr>
      </w:pPr>
      <w:r>
        <w:rPr>
          <w:b/>
          <w:i/>
        </w:rPr>
        <w:lastRenderedPageBreak/>
        <w:t xml:space="preserve">Bảng </w:t>
      </w:r>
      <w:r>
        <w:rPr>
          <w:b/>
          <w:i/>
          <w:lang w:val="en-US"/>
        </w:rPr>
        <w:t>3.2</w:t>
      </w:r>
      <w:r w:rsidRPr="00922FD8">
        <w:rPr>
          <w:b/>
          <w:i/>
        </w:rPr>
        <w:t xml:space="preserve">. </w:t>
      </w:r>
      <w:r>
        <w:rPr>
          <w:b/>
          <w:i/>
          <w:lang w:val="en-US"/>
        </w:rPr>
        <w:t>Thông số kỹ thuật của hệ thống xử lý nước thải</w:t>
      </w:r>
    </w:p>
    <w:tbl>
      <w:tblPr>
        <w:tblStyle w:val="a8"/>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2122"/>
        <w:gridCol w:w="3116"/>
        <w:gridCol w:w="3232"/>
      </w:tblGrid>
      <w:tr w:rsidR="000677D5" w:rsidRPr="00922FD8">
        <w:tc>
          <w:tcPr>
            <w:tcW w:w="816" w:type="dxa"/>
          </w:tcPr>
          <w:p w:rsidR="000677D5" w:rsidRPr="00922FD8" w:rsidRDefault="00CE75D3">
            <w:pPr>
              <w:spacing w:before="0" w:after="0" w:line="312" w:lineRule="auto"/>
              <w:ind w:firstLine="0"/>
              <w:jc w:val="center"/>
              <w:rPr>
                <w:b/>
                <w:sz w:val="28"/>
                <w:szCs w:val="28"/>
              </w:rPr>
            </w:pPr>
            <w:r w:rsidRPr="00922FD8">
              <w:rPr>
                <w:b/>
                <w:sz w:val="28"/>
                <w:szCs w:val="28"/>
              </w:rPr>
              <w:t>STT</w:t>
            </w:r>
          </w:p>
        </w:tc>
        <w:tc>
          <w:tcPr>
            <w:tcW w:w="2122" w:type="dxa"/>
          </w:tcPr>
          <w:p w:rsidR="000677D5" w:rsidRPr="00922FD8" w:rsidRDefault="00CE75D3">
            <w:pPr>
              <w:spacing w:before="0" w:after="0" w:line="312" w:lineRule="auto"/>
              <w:ind w:firstLine="0"/>
              <w:jc w:val="center"/>
              <w:rPr>
                <w:b/>
                <w:sz w:val="28"/>
                <w:szCs w:val="28"/>
              </w:rPr>
            </w:pPr>
            <w:r w:rsidRPr="00922FD8">
              <w:rPr>
                <w:b/>
                <w:sz w:val="28"/>
                <w:szCs w:val="28"/>
              </w:rPr>
              <w:t>Ngăn xử lý</w:t>
            </w:r>
          </w:p>
        </w:tc>
        <w:tc>
          <w:tcPr>
            <w:tcW w:w="3116" w:type="dxa"/>
          </w:tcPr>
          <w:p w:rsidR="000677D5" w:rsidRPr="00922FD8" w:rsidRDefault="00CE75D3">
            <w:pPr>
              <w:spacing w:before="0" w:after="0" w:line="312" w:lineRule="auto"/>
              <w:ind w:firstLine="0"/>
              <w:jc w:val="center"/>
              <w:rPr>
                <w:b/>
                <w:sz w:val="28"/>
                <w:szCs w:val="28"/>
              </w:rPr>
            </w:pPr>
            <w:r w:rsidRPr="00922FD8">
              <w:rPr>
                <w:b/>
                <w:sz w:val="28"/>
                <w:szCs w:val="28"/>
              </w:rPr>
              <w:t xml:space="preserve">Kích thước </w:t>
            </w:r>
          </w:p>
          <w:p w:rsidR="000677D5" w:rsidRPr="00922FD8" w:rsidRDefault="00CE75D3">
            <w:pPr>
              <w:spacing w:before="0" w:after="0" w:line="312" w:lineRule="auto"/>
              <w:ind w:firstLine="0"/>
              <w:jc w:val="center"/>
              <w:rPr>
                <w:b/>
                <w:sz w:val="28"/>
                <w:szCs w:val="28"/>
              </w:rPr>
            </w:pPr>
            <w:r w:rsidRPr="00922FD8">
              <w:rPr>
                <w:b/>
                <w:sz w:val="28"/>
                <w:szCs w:val="28"/>
              </w:rPr>
              <w:t>(D × R × C) (mm)</w:t>
            </w:r>
          </w:p>
        </w:tc>
        <w:tc>
          <w:tcPr>
            <w:tcW w:w="3232" w:type="dxa"/>
          </w:tcPr>
          <w:p w:rsidR="000677D5" w:rsidRPr="00922FD8" w:rsidRDefault="00CE75D3">
            <w:pPr>
              <w:spacing w:before="0" w:after="0" w:line="312" w:lineRule="auto"/>
              <w:ind w:firstLine="0"/>
              <w:jc w:val="center"/>
              <w:rPr>
                <w:b/>
                <w:sz w:val="28"/>
                <w:szCs w:val="28"/>
              </w:rPr>
            </w:pPr>
            <w:r w:rsidRPr="00922FD8">
              <w:rPr>
                <w:b/>
                <w:sz w:val="28"/>
                <w:szCs w:val="28"/>
              </w:rPr>
              <w:t>Ghi chú</w:t>
            </w:r>
          </w:p>
        </w:tc>
      </w:tr>
      <w:tr w:rsidR="000677D5" w:rsidRPr="00922FD8">
        <w:tc>
          <w:tcPr>
            <w:tcW w:w="816" w:type="dxa"/>
          </w:tcPr>
          <w:p w:rsidR="000677D5" w:rsidRPr="00922FD8" w:rsidRDefault="00CE75D3">
            <w:pPr>
              <w:spacing w:before="0" w:after="0" w:line="312" w:lineRule="auto"/>
              <w:ind w:firstLine="0"/>
              <w:rPr>
                <w:sz w:val="28"/>
                <w:szCs w:val="28"/>
              </w:rPr>
            </w:pPr>
            <w:r w:rsidRPr="00922FD8">
              <w:rPr>
                <w:sz w:val="28"/>
                <w:szCs w:val="28"/>
              </w:rPr>
              <w:t>1</w:t>
            </w:r>
          </w:p>
        </w:tc>
        <w:tc>
          <w:tcPr>
            <w:tcW w:w="2122" w:type="dxa"/>
          </w:tcPr>
          <w:p w:rsidR="000677D5" w:rsidRPr="00922FD8" w:rsidRDefault="00CE75D3">
            <w:pPr>
              <w:spacing w:before="0" w:after="0" w:line="312" w:lineRule="auto"/>
              <w:ind w:firstLine="0"/>
              <w:rPr>
                <w:sz w:val="28"/>
                <w:szCs w:val="28"/>
              </w:rPr>
            </w:pPr>
            <w:r w:rsidRPr="00922FD8">
              <w:rPr>
                <w:sz w:val="28"/>
                <w:szCs w:val="28"/>
              </w:rPr>
              <w:t>Ngăn điều hòa</w:t>
            </w:r>
          </w:p>
        </w:tc>
        <w:tc>
          <w:tcPr>
            <w:tcW w:w="3116" w:type="dxa"/>
          </w:tcPr>
          <w:p w:rsidR="000677D5" w:rsidRPr="00922FD8" w:rsidRDefault="00CE75D3" w:rsidP="008264A3">
            <w:pPr>
              <w:spacing w:before="0" w:after="0" w:line="312" w:lineRule="auto"/>
              <w:ind w:firstLine="0"/>
              <w:rPr>
                <w:sz w:val="28"/>
                <w:szCs w:val="28"/>
              </w:rPr>
            </w:pPr>
            <w:r w:rsidRPr="00922FD8">
              <w:rPr>
                <w:sz w:val="28"/>
                <w:szCs w:val="28"/>
              </w:rPr>
              <w:t>1200×</w:t>
            </w:r>
            <w:r w:rsidR="008264A3">
              <w:rPr>
                <w:sz w:val="28"/>
                <w:szCs w:val="28"/>
                <w:lang w:val="en-US"/>
              </w:rPr>
              <w:t>5</w:t>
            </w:r>
            <w:r w:rsidRPr="00922FD8">
              <w:rPr>
                <w:sz w:val="28"/>
                <w:szCs w:val="28"/>
              </w:rPr>
              <w:t>00×1</w:t>
            </w:r>
            <w:r w:rsidR="008264A3">
              <w:rPr>
                <w:sz w:val="28"/>
                <w:szCs w:val="28"/>
                <w:lang w:val="en-US"/>
              </w:rPr>
              <w:t>0</w:t>
            </w:r>
            <w:r w:rsidRPr="00922FD8">
              <w:rPr>
                <w:sz w:val="28"/>
                <w:szCs w:val="28"/>
              </w:rPr>
              <w:t>00</w:t>
            </w:r>
          </w:p>
        </w:tc>
        <w:tc>
          <w:tcPr>
            <w:tcW w:w="3232" w:type="dxa"/>
          </w:tcPr>
          <w:p w:rsidR="000677D5" w:rsidRPr="00922FD8" w:rsidRDefault="00CE75D3">
            <w:pPr>
              <w:spacing w:before="0" w:after="0" w:line="312" w:lineRule="auto"/>
              <w:ind w:firstLine="0"/>
              <w:rPr>
                <w:sz w:val="28"/>
                <w:szCs w:val="28"/>
              </w:rPr>
            </w:pPr>
            <w:r w:rsidRPr="00922FD8">
              <w:rPr>
                <w:sz w:val="28"/>
                <w:szCs w:val="28"/>
              </w:rPr>
              <w:t>Giằng khung vuông inox. Nước được bơm tự đồng từ bể thu gom khí oxu được cung cấp từ máy thổi khí bơm chìm. Sau quá trình điều hòa nước chuyển qua ngăn vi sinh.</w:t>
            </w:r>
          </w:p>
        </w:tc>
      </w:tr>
      <w:tr w:rsidR="000677D5" w:rsidRPr="00922FD8">
        <w:tc>
          <w:tcPr>
            <w:tcW w:w="816" w:type="dxa"/>
          </w:tcPr>
          <w:p w:rsidR="000677D5" w:rsidRPr="00922FD8" w:rsidRDefault="00CE75D3">
            <w:pPr>
              <w:spacing w:before="0" w:after="0" w:line="312" w:lineRule="auto"/>
              <w:ind w:firstLine="0"/>
              <w:rPr>
                <w:sz w:val="28"/>
                <w:szCs w:val="28"/>
              </w:rPr>
            </w:pPr>
            <w:r w:rsidRPr="00922FD8">
              <w:rPr>
                <w:sz w:val="28"/>
                <w:szCs w:val="28"/>
              </w:rPr>
              <w:t>2</w:t>
            </w:r>
          </w:p>
        </w:tc>
        <w:tc>
          <w:tcPr>
            <w:tcW w:w="2122" w:type="dxa"/>
          </w:tcPr>
          <w:p w:rsidR="000677D5" w:rsidRPr="00922FD8" w:rsidRDefault="00CE75D3">
            <w:pPr>
              <w:spacing w:before="0" w:after="0" w:line="312" w:lineRule="auto"/>
              <w:ind w:firstLine="0"/>
              <w:rPr>
                <w:sz w:val="28"/>
                <w:szCs w:val="28"/>
              </w:rPr>
            </w:pPr>
            <w:r w:rsidRPr="00922FD8">
              <w:rPr>
                <w:sz w:val="28"/>
                <w:szCs w:val="28"/>
              </w:rPr>
              <w:t>Ngăn vi sinh</w:t>
            </w:r>
          </w:p>
        </w:tc>
        <w:tc>
          <w:tcPr>
            <w:tcW w:w="3116" w:type="dxa"/>
          </w:tcPr>
          <w:p w:rsidR="000677D5" w:rsidRPr="00922FD8" w:rsidRDefault="00CE75D3" w:rsidP="008264A3">
            <w:pPr>
              <w:spacing w:before="0" w:after="0" w:line="312" w:lineRule="auto"/>
              <w:ind w:firstLine="0"/>
              <w:rPr>
                <w:sz w:val="28"/>
                <w:szCs w:val="28"/>
              </w:rPr>
            </w:pPr>
            <w:r w:rsidRPr="00922FD8">
              <w:rPr>
                <w:sz w:val="28"/>
                <w:szCs w:val="28"/>
              </w:rPr>
              <w:t>1200×</w:t>
            </w:r>
            <w:r w:rsidR="008264A3">
              <w:rPr>
                <w:sz w:val="28"/>
                <w:szCs w:val="28"/>
                <w:lang w:val="en-US"/>
              </w:rPr>
              <w:t>5</w:t>
            </w:r>
            <w:r w:rsidRPr="00922FD8">
              <w:rPr>
                <w:sz w:val="28"/>
                <w:szCs w:val="28"/>
              </w:rPr>
              <w:t>00×1</w:t>
            </w:r>
            <w:r w:rsidR="008264A3">
              <w:rPr>
                <w:sz w:val="28"/>
                <w:szCs w:val="28"/>
                <w:lang w:val="en-US"/>
              </w:rPr>
              <w:t>0</w:t>
            </w:r>
            <w:r w:rsidRPr="00922FD8">
              <w:rPr>
                <w:sz w:val="28"/>
                <w:szCs w:val="28"/>
              </w:rPr>
              <w:t>00</w:t>
            </w:r>
          </w:p>
        </w:tc>
        <w:tc>
          <w:tcPr>
            <w:tcW w:w="3232" w:type="dxa"/>
          </w:tcPr>
          <w:p w:rsidR="000677D5" w:rsidRPr="00922FD8" w:rsidRDefault="00CE75D3">
            <w:pPr>
              <w:spacing w:before="0" w:after="0" w:line="312" w:lineRule="auto"/>
              <w:ind w:firstLine="0"/>
              <w:rPr>
                <w:sz w:val="28"/>
                <w:szCs w:val="28"/>
              </w:rPr>
            </w:pPr>
            <w:r w:rsidRPr="00922FD8">
              <w:rPr>
                <w:sz w:val="28"/>
                <w:szCs w:val="28"/>
              </w:rPr>
              <w:t>Giằng khung vuông inox. Nước được chuyển từ bể điều hòa nhờ quá trình vi sinh ăn những chất ô nhiễm trong nguồn nước. Vi sinh được nuôi dưỡng bằng oxy bơm chìm.</w:t>
            </w:r>
          </w:p>
        </w:tc>
      </w:tr>
      <w:tr w:rsidR="000677D5" w:rsidRPr="00922FD8">
        <w:tc>
          <w:tcPr>
            <w:tcW w:w="816" w:type="dxa"/>
          </w:tcPr>
          <w:p w:rsidR="000677D5" w:rsidRPr="00922FD8" w:rsidRDefault="00CE75D3">
            <w:pPr>
              <w:spacing w:before="0" w:after="0" w:line="312" w:lineRule="auto"/>
              <w:ind w:firstLine="0"/>
              <w:rPr>
                <w:sz w:val="28"/>
                <w:szCs w:val="28"/>
              </w:rPr>
            </w:pPr>
            <w:r w:rsidRPr="00922FD8">
              <w:rPr>
                <w:sz w:val="28"/>
                <w:szCs w:val="28"/>
              </w:rPr>
              <w:t>3</w:t>
            </w:r>
          </w:p>
        </w:tc>
        <w:tc>
          <w:tcPr>
            <w:tcW w:w="2122" w:type="dxa"/>
          </w:tcPr>
          <w:p w:rsidR="000677D5" w:rsidRPr="00922FD8" w:rsidRDefault="00CE75D3">
            <w:pPr>
              <w:spacing w:before="0" w:after="0" w:line="312" w:lineRule="auto"/>
              <w:ind w:firstLine="0"/>
              <w:rPr>
                <w:sz w:val="28"/>
                <w:szCs w:val="28"/>
              </w:rPr>
            </w:pPr>
            <w:r w:rsidRPr="00922FD8">
              <w:rPr>
                <w:sz w:val="28"/>
                <w:szCs w:val="28"/>
              </w:rPr>
              <w:t>Ngăn lắng</w:t>
            </w:r>
          </w:p>
        </w:tc>
        <w:tc>
          <w:tcPr>
            <w:tcW w:w="3116" w:type="dxa"/>
          </w:tcPr>
          <w:p w:rsidR="000677D5" w:rsidRPr="00922FD8" w:rsidRDefault="00CE75D3" w:rsidP="008264A3">
            <w:pPr>
              <w:spacing w:before="0" w:after="0" w:line="312" w:lineRule="auto"/>
              <w:ind w:firstLine="0"/>
              <w:rPr>
                <w:sz w:val="28"/>
                <w:szCs w:val="28"/>
              </w:rPr>
            </w:pPr>
            <w:r w:rsidRPr="00922FD8">
              <w:rPr>
                <w:sz w:val="28"/>
                <w:szCs w:val="28"/>
              </w:rPr>
              <w:t>1200×</w:t>
            </w:r>
            <w:r w:rsidR="008264A3">
              <w:rPr>
                <w:sz w:val="28"/>
                <w:szCs w:val="28"/>
                <w:lang w:val="en-US"/>
              </w:rPr>
              <w:t>3</w:t>
            </w:r>
            <w:r w:rsidRPr="00922FD8">
              <w:rPr>
                <w:sz w:val="28"/>
                <w:szCs w:val="28"/>
              </w:rPr>
              <w:t>00×1</w:t>
            </w:r>
            <w:r w:rsidR="008264A3">
              <w:rPr>
                <w:sz w:val="28"/>
                <w:szCs w:val="28"/>
                <w:lang w:val="en-US"/>
              </w:rPr>
              <w:t>0</w:t>
            </w:r>
            <w:r w:rsidRPr="00922FD8">
              <w:rPr>
                <w:sz w:val="28"/>
                <w:szCs w:val="28"/>
              </w:rPr>
              <w:t>00</w:t>
            </w:r>
          </w:p>
        </w:tc>
        <w:tc>
          <w:tcPr>
            <w:tcW w:w="3232" w:type="dxa"/>
          </w:tcPr>
          <w:p w:rsidR="000677D5" w:rsidRPr="00922FD8" w:rsidRDefault="00CE75D3">
            <w:pPr>
              <w:spacing w:before="0" w:after="0" w:line="312" w:lineRule="auto"/>
              <w:ind w:firstLine="0"/>
              <w:rPr>
                <w:sz w:val="28"/>
                <w:szCs w:val="28"/>
              </w:rPr>
            </w:pPr>
            <w:r w:rsidRPr="00922FD8">
              <w:rPr>
                <w:sz w:val="28"/>
                <w:szCs w:val="28"/>
              </w:rPr>
              <w:t>Giằng bằng khung inox. Dùng để lắng các cặn bã trong nước thải</w:t>
            </w:r>
          </w:p>
        </w:tc>
      </w:tr>
      <w:tr w:rsidR="000677D5" w:rsidRPr="00922FD8">
        <w:tc>
          <w:tcPr>
            <w:tcW w:w="816" w:type="dxa"/>
          </w:tcPr>
          <w:p w:rsidR="000677D5" w:rsidRPr="00922FD8" w:rsidRDefault="00CE75D3">
            <w:pPr>
              <w:spacing w:before="0" w:after="0" w:line="312" w:lineRule="auto"/>
              <w:ind w:firstLine="0"/>
              <w:rPr>
                <w:sz w:val="28"/>
                <w:szCs w:val="28"/>
              </w:rPr>
            </w:pPr>
            <w:r w:rsidRPr="00922FD8">
              <w:rPr>
                <w:sz w:val="28"/>
                <w:szCs w:val="28"/>
              </w:rPr>
              <w:t>4</w:t>
            </w:r>
          </w:p>
        </w:tc>
        <w:tc>
          <w:tcPr>
            <w:tcW w:w="2122" w:type="dxa"/>
          </w:tcPr>
          <w:p w:rsidR="000677D5" w:rsidRPr="00922FD8" w:rsidRDefault="00CE75D3">
            <w:pPr>
              <w:spacing w:before="0" w:after="0" w:line="312" w:lineRule="auto"/>
              <w:ind w:firstLine="0"/>
              <w:rPr>
                <w:sz w:val="28"/>
                <w:szCs w:val="28"/>
              </w:rPr>
            </w:pPr>
            <w:r w:rsidRPr="00922FD8">
              <w:rPr>
                <w:sz w:val="28"/>
                <w:szCs w:val="28"/>
              </w:rPr>
              <w:t>Ngăn màng lọc</w:t>
            </w:r>
          </w:p>
        </w:tc>
        <w:tc>
          <w:tcPr>
            <w:tcW w:w="3116" w:type="dxa"/>
          </w:tcPr>
          <w:p w:rsidR="000677D5" w:rsidRPr="00922FD8" w:rsidRDefault="00CE75D3" w:rsidP="008264A3">
            <w:pPr>
              <w:spacing w:before="0" w:after="0" w:line="312" w:lineRule="auto"/>
              <w:ind w:firstLine="0"/>
              <w:rPr>
                <w:sz w:val="28"/>
                <w:szCs w:val="28"/>
              </w:rPr>
            </w:pPr>
            <w:r w:rsidRPr="00922FD8">
              <w:rPr>
                <w:sz w:val="28"/>
                <w:szCs w:val="28"/>
              </w:rPr>
              <w:t>1200×</w:t>
            </w:r>
            <w:r w:rsidR="008264A3">
              <w:rPr>
                <w:sz w:val="28"/>
                <w:szCs w:val="28"/>
                <w:lang w:val="en-US"/>
              </w:rPr>
              <w:t>4</w:t>
            </w:r>
            <w:r w:rsidRPr="00922FD8">
              <w:rPr>
                <w:sz w:val="28"/>
                <w:szCs w:val="28"/>
              </w:rPr>
              <w:t>00×1</w:t>
            </w:r>
            <w:r w:rsidR="008264A3">
              <w:rPr>
                <w:sz w:val="28"/>
                <w:szCs w:val="28"/>
                <w:lang w:val="en-US"/>
              </w:rPr>
              <w:t>0</w:t>
            </w:r>
            <w:r w:rsidRPr="00922FD8">
              <w:rPr>
                <w:sz w:val="28"/>
                <w:szCs w:val="28"/>
              </w:rPr>
              <w:t>00</w:t>
            </w:r>
          </w:p>
        </w:tc>
        <w:tc>
          <w:tcPr>
            <w:tcW w:w="3232" w:type="dxa"/>
          </w:tcPr>
          <w:p w:rsidR="000677D5" w:rsidRPr="00922FD8" w:rsidRDefault="00CE75D3">
            <w:pPr>
              <w:spacing w:before="0" w:after="0" w:line="312" w:lineRule="auto"/>
              <w:ind w:firstLine="0"/>
              <w:rPr>
                <w:sz w:val="28"/>
                <w:szCs w:val="28"/>
              </w:rPr>
            </w:pPr>
            <w:r w:rsidRPr="00922FD8">
              <w:rPr>
                <w:sz w:val="28"/>
                <w:szCs w:val="28"/>
              </w:rPr>
              <w:t>Giằng bằng khung inox. Dùng để chứa nước cấp cho màng lọc MBR. Hai bơm trục ngang ly tâm hút nước từ màng lọc chuyển đến cột khử mùi và chứa vào ngăn tiệt trùng</w:t>
            </w:r>
          </w:p>
        </w:tc>
      </w:tr>
      <w:tr w:rsidR="000677D5" w:rsidRPr="00922FD8">
        <w:tc>
          <w:tcPr>
            <w:tcW w:w="816" w:type="dxa"/>
          </w:tcPr>
          <w:p w:rsidR="000677D5" w:rsidRPr="00922FD8" w:rsidRDefault="00CE75D3">
            <w:pPr>
              <w:spacing w:before="0" w:after="0" w:line="312" w:lineRule="auto"/>
              <w:ind w:firstLine="0"/>
              <w:rPr>
                <w:sz w:val="28"/>
                <w:szCs w:val="28"/>
              </w:rPr>
            </w:pPr>
            <w:r w:rsidRPr="00922FD8">
              <w:rPr>
                <w:sz w:val="28"/>
                <w:szCs w:val="28"/>
              </w:rPr>
              <w:t>5</w:t>
            </w:r>
          </w:p>
        </w:tc>
        <w:tc>
          <w:tcPr>
            <w:tcW w:w="2122" w:type="dxa"/>
          </w:tcPr>
          <w:p w:rsidR="000677D5" w:rsidRPr="00922FD8" w:rsidRDefault="00CE75D3">
            <w:pPr>
              <w:spacing w:before="0" w:after="0" w:line="312" w:lineRule="auto"/>
              <w:ind w:firstLine="0"/>
              <w:rPr>
                <w:sz w:val="28"/>
                <w:szCs w:val="28"/>
              </w:rPr>
            </w:pPr>
            <w:r w:rsidRPr="00922FD8">
              <w:rPr>
                <w:sz w:val="28"/>
                <w:szCs w:val="28"/>
              </w:rPr>
              <w:t>Ngăn tiệt trùng</w:t>
            </w:r>
          </w:p>
        </w:tc>
        <w:tc>
          <w:tcPr>
            <w:tcW w:w="3116" w:type="dxa"/>
          </w:tcPr>
          <w:p w:rsidR="000677D5" w:rsidRPr="00922FD8" w:rsidRDefault="00CE75D3" w:rsidP="008264A3">
            <w:pPr>
              <w:spacing w:before="0" w:after="0" w:line="312" w:lineRule="auto"/>
              <w:ind w:firstLine="0"/>
              <w:rPr>
                <w:sz w:val="28"/>
                <w:szCs w:val="28"/>
              </w:rPr>
            </w:pPr>
            <w:r w:rsidRPr="00922FD8">
              <w:rPr>
                <w:sz w:val="28"/>
                <w:szCs w:val="28"/>
              </w:rPr>
              <w:t>1200×</w:t>
            </w:r>
            <w:r w:rsidR="008264A3">
              <w:rPr>
                <w:sz w:val="28"/>
                <w:szCs w:val="28"/>
                <w:lang w:val="en-US"/>
              </w:rPr>
              <w:t>3</w:t>
            </w:r>
            <w:r w:rsidRPr="00922FD8">
              <w:rPr>
                <w:sz w:val="28"/>
                <w:szCs w:val="28"/>
              </w:rPr>
              <w:t>00×1</w:t>
            </w:r>
            <w:r w:rsidR="008264A3">
              <w:rPr>
                <w:sz w:val="28"/>
                <w:szCs w:val="28"/>
                <w:lang w:val="en-US"/>
              </w:rPr>
              <w:t>0</w:t>
            </w:r>
            <w:r w:rsidRPr="00922FD8">
              <w:rPr>
                <w:sz w:val="28"/>
                <w:szCs w:val="28"/>
              </w:rPr>
              <w:t>00</w:t>
            </w:r>
          </w:p>
        </w:tc>
        <w:tc>
          <w:tcPr>
            <w:tcW w:w="3232" w:type="dxa"/>
          </w:tcPr>
          <w:p w:rsidR="000677D5" w:rsidRPr="00922FD8" w:rsidRDefault="00CE75D3">
            <w:pPr>
              <w:spacing w:before="0" w:after="0" w:line="312" w:lineRule="auto"/>
              <w:ind w:firstLine="0"/>
              <w:rPr>
                <w:sz w:val="28"/>
                <w:szCs w:val="28"/>
              </w:rPr>
            </w:pPr>
            <w:r w:rsidRPr="00922FD8">
              <w:rPr>
                <w:sz w:val="28"/>
                <w:szCs w:val="28"/>
              </w:rPr>
              <w:t>Giằng khung inox. Tại đây ozone sẽ được cung cấp vào và tiệt trùng nguồn nước</w:t>
            </w:r>
          </w:p>
        </w:tc>
      </w:tr>
      <w:tr w:rsidR="000677D5" w:rsidRPr="00922FD8">
        <w:tc>
          <w:tcPr>
            <w:tcW w:w="816" w:type="dxa"/>
          </w:tcPr>
          <w:p w:rsidR="000677D5" w:rsidRPr="00922FD8" w:rsidRDefault="00CE75D3">
            <w:pPr>
              <w:spacing w:before="0" w:after="0" w:line="312" w:lineRule="auto"/>
              <w:ind w:firstLine="0"/>
              <w:rPr>
                <w:sz w:val="28"/>
                <w:szCs w:val="28"/>
              </w:rPr>
            </w:pPr>
            <w:r w:rsidRPr="00922FD8">
              <w:rPr>
                <w:sz w:val="28"/>
                <w:szCs w:val="28"/>
              </w:rPr>
              <w:t>6</w:t>
            </w:r>
          </w:p>
        </w:tc>
        <w:tc>
          <w:tcPr>
            <w:tcW w:w="2122" w:type="dxa"/>
          </w:tcPr>
          <w:p w:rsidR="000677D5" w:rsidRPr="00922FD8" w:rsidRDefault="00CE75D3">
            <w:pPr>
              <w:spacing w:before="0" w:after="0" w:line="312" w:lineRule="auto"/>
              <w:ind w:firstLine="0"/>
              <w:rPr>
                <w:sz w:val="28"/>
                <w:szCs w:val="28"/>
              </w:rPr>
            </w:pPr>
            <w:r w:rsidRPr="00922FD8">
              <w:rPr>
                <w:sz w:val="28"/>
                <w:szCs w:val="28"/>
              </w:rPr>
              <w:t>Cột khử mùi</w:t>
            </w:r>
          </w:p>
        </w:tc>
        <w:tc>
          <w:tcPr>
            <w:tcW w:w="3116" w:type="dxa"/>
          </w:tcPr>
          <w:p w:rsidR="000677D5" w:rsidRPr="00922FD8" w:rsidRDefault="00CE75D3">
            <w:pPr>
              <w:spacing w:before="0" w:after="0" w:line="312" w:lineRule="auto"/>
              <w:ind w:firstLine="0"/>
              <w:rPr>
                <w:sz w:val="28"/>
                <w:szCs w:val="28"/>
              </w:rPr>
            </w:pPr>
            <w:r w:rsidRPr="00922FD8">
              <w:rPr>
                <w:sz w:val="28"/>
                <w:szCs w:val="28"/>
              </w:rPr>
              <w:t>Cột 1054</w:t>
            </w:r>
          </w:p>
        </w:tc>
        <w:tc>
          <w:tcPr>
            <w:tcW w:w="3232" w:type="dxa"/>
          </w:tcPr>
          <w:p w:rsidR="000677D5" w:rsidRPr="00922FD8" w:rsidRDefault="00CE75D3">
            <w:pPr>
              <w:spacing w:before="0" w:after="0" w:line="312" w:lineRule="auto"/>
              <w:ind w:firstLine="0"/>
              <w:rPr>
                <w:sz w:val="28"/>
                <w:szCs w:val="28"/>
              </w:rPr>
            </w:pPr>
            <w:r w:rsidRPr="00922FD8">
              <w:rPr>
                <w:sz w:val="28"/>
                <w:szCs w:val="28"/>
              </w:rPr>
              <w:t>Có chức năng khử mùi</w:t>
            </w:r>
          </w:p>
        </w:tc>
      </w:tr>
    </w:tbl>
    <w:p w:rsidR="00B82A4B" w:rsidRDefault="00B82A4B">
      <w:pPr>
        <w:spacing w:before="0" w:after="0" w:line="312" w:lineRule="auto"/>
        <w:ind w:firstLine="720"/>
        <w:rPr>
          <w:lang w:val="en-US"/>
        </w:rPr>
      </w:pPr>
    </w:p>
    <w:p w:rsidR="00B82A4B" w:rsidRDefault="00B82A4B">
      <w:pPr>
        <w:spacing w:before="0" w:after="0" w:line="312" w:lineRule="auto"/>
        <w:ind w:firstLine="720"/>
        <w:rPr>
          <w:lang w:val="en-US"/>
        </w:rPr>
      </w:pPr>
    </w:p>
    <w:p w:rsidR="000677D5" w:rsidRDefault="00CE75D3">
      <w:pPr>
        <w:spacing w:before="0" w:after="0" w:line="312" w:lineRule="auto"/>
        <w:ind w:firstLine="720"/>
        <w:rPr>
          <w:lang w:val="en-US"/>
        </w:rPr>
      </w:pPr>
      <w:r w:rsidRPr="00922FD8">
        <w:lastRenderedPageBreak/>
        <w:t>+ Danh sách thiết bị sử dụng:</w:t>
      </w:r>
    </w:p>
    <w:p w:rsidR="0010175C" w:rsidRPr="0010175C" w:rsidRDefault="0010175C" w:rsidP="0010175C">
      <w:pPr>
        <w:tabs>
          <w:tab w:val="left" w:pos="720"/>
        </w:tabs>
        <w:spacing w:before="0" w:after="0" w:line="312" w:lineRule="auto"/>
        <w:ind w:firstLine="720"/>
        <w:jc w:val="center"/>
        <w:rPr>
          <w:b/>
          <w:i/>
          <w:lang w:val="en-US"/>
        </w:rPr>
      </w:pPr>
      <w:r>
        <w:rPr>
          <w:b/>
          <w:i/>
        </w:rPr>
        <w:t xml:space="preserve">Bảng </w:t>
      </w:r>
      <w:r>
        <w:rPr>
          <w:b/>
          <w:i/>
          <w:lang w:val="en-US"/>
        </w:rPr>
        <w:t>3.3</w:t>
      </w:r>
      <w:r w:rsidRPr="00922FD8">
        <w:rPr>
          <w:b/>
          <w:i/>
        </w:rPr>
        <w:t xml:space="preserve">. Danh mục </w:t>
      </w:r>
      <w:r>
        <w:rPr>
          <w:b/>
          <w:i/>
          <w:lang w:val="en-US"/>
        </w:rPr>
        <w:t>máy móc sử dụng trong hệ thống xử lý nước thải</w:t>
      </w:r>
    </w:p>
    <w:tbl>
      <w:tblPr>
        <w:tblStyle w:val="a9"/>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3962"/>
        <w:gridCol w:w="4507"/>
      </w:tblGrid>
      <w:tr w:rsidR="000677D5" w:rsidRPr="00922FD8">
        <w:tc>
          <w:tcPr>
            <w:tcW w:w="817" w:type="dxa"/>
          </w:tcPr>
          <w:p w:rsidR="000677D5" w:rsidRPr="00922FD8" w:rsidRDefault="0010175C">
            <w:pPr>
              <w:spacing w:before="0" w:after="0" w:line="312" w:lineRule="auto"/>
              <w:ind w:firstLine="0"/>
              <w:jc w:val="center"/>
              <w:rPr>
                <w:b/>
                <w:sz w:val="28"/>
                <w:szCs w:val="28"/>
              </w:rPr>
            </w:pPr>
            <w:r>
              <w:rPr>
                <w:b/>
                <w:sz w:val="28"/>
                <w:szCs w:val="28"/>
                <w:lang w:val="en-US"/>
              </w:rPr>
              <w:t>S</w:t>
            </w:r>
            <w:r w:rsidR="00CE75D3" w:rsidRPr="00922FD8">
              <w:rPr>
                <w:b/>
                <w:sz w:val="28"/>
                <w:szCs w:val="28"/>
              </w:rPr>
              <w:t>TT</w:t>
            </w:r>
          </w:p>
        </w:tc>
        <w:tc>
          <w:tcPr>
            <w:tcW w:w="3962" w:type="dxa"/>
          </w:tcPr>
          <w:p w:rsidR="000677D5" w:rsidRPr="00922FD8" w:rsidRDefault="00CE75D3">
            <w:pPr>
              <w:spacing w:before="0" w:after="0" w:line="312" w:lineRule="auto"/>
              <w:ind w:firstLine="0"/>
              <w:jc w:val="center"/>
              <w:rPr>
                <w:b/>
                <w:sz w:val="28"/>
                <w:szCs w:val="28"/>
              </w:rPr>
            </w:pPr>
            <w:r w:rsidRPr="00922FD8">
              <w:rPr>
                <w:b/>
                <w:sz w:val="28"/>
                <w:szCs w:val="28"/>
              </w:rPr>
              <w:t>Danh sách thiết bị</w:t>
            </w:r>
          </w:p>
        </w:tc>
        <w:tc>
          <w:tcPr>
            <w:tcW w:w="4507" w:type="dxa"/>
          </w:tcPr>
          <w:p w:rsidR="000677D5" w:rsidRPr="00922FD8" w:rsidRDefault="00CE75D3">
            <w:pPr>
              <w:spacing w:before="0" w:after="0" w:line="312" w:lineRule="auto"/>
              <w:ind w:firstLine="0"/>
              <w:jc w:val="center"/>
              <w:rPr>
                <w:b/>
                <w:sz w:val="28"/>
                <w:szCs w:val="28"/>
              </w:rPr>
            </w:pPr>
            <w:r w:rsidRPr="00922FD8">
              <w:rPr>
                <w:b/>
                <w:sz w:val="28"/>
                <w:szCs w:val="28"/>
              </w:rPr>
              <w:t>Thông số kỹ thuật</w:t>
            </w:r>
          </w:p>
        </w:tc>
      </w:tr>
      <w:tr w:rsidR="000677D5" w:rsidRPr="00922FD8">
        <w:tc>
          <w:tcPr>
            <w:tcW w:w="817" w:type="dxa"/>
          </w:tcPr>
          <w:p w:rsidR="000677D5" w:rsidRPr="00922FD8" w:rsidRDefault="00CE75D3">
            <w:pPr>
              <w:spacing w:before="0" w:after="0" w:line="312" w:lineRule="auto"/>
              <w:ind w:firstLine="0"/>
              <w:rPr>
                <w:sz w:val="28"/>
                <w:szCs w:val="28"/>
              </w:rPr>
            </w:pPr>
            <w:r w:rsidRPr="00922FD8">
              <w:rPr>
                <w:sz w:val="28"/>
                <w:szCs w:val="28"/>
              </w:rPr>
              <w:t>1</w:t>
            </w:r>
          </w:p>
        </w:tc>
        <w:tc>
          <w:tcPr>
            <w:tcW w:w="3962" w:type="dxa"/>
          </w:tcPr>
          <w:p w:rsidR="000677D5" w:rsidRPr="00922FD8" w:rsidRDefault="00CE75D3">
            <w:pPr>
              <w:spacing w:before="0" w:after="0" w:line="312" w:lineRule="auto"/>
              <w:ind w:firstLine="0"/>
              <w:rPr>
                <w:sz w:val="28"/>
                <w:szCs w:val="28"/>
              </w:rPr>
            </w:pPr>
            <w:r w:rsidRPr="00922FD8">
              <w:rPr>
                <w:sz w:val="28"/>
                <w:szCs w:val="28"/>
              </w:rPr>
              <w:t>Bơm chìm hút nước thu gom lên các bể xử lý</w:t>
            </w:r>
          </w:p>
        </w:tc>
        <w:tc>
          <w:tcPr>
            <w:tcW w:w="4507" w:type="dxa"/>
          </w:tcPr>
          <w:p w:rsidR="000677D5" w:rsidRPr="00922FD8" w:rsidRDefault="00CE75D3">
            <w:pPr>
              <w:spacing w:before="0" w:after="0" w:line="312" w:lineRule="auto"/>
              <w:ind w:firstLine="0"/>
              <w:rPr>
                <w:sz w:val="28"/>
                <w:szCs w:val="28"/>
              </w:rPr>
            </w:pPr>
            <w:r w:rsidRPr="00922FD8">
              <w:rPr>
                <w:sz w:val="28"/>
                <w:szCs w:val="28"/>
              </w:rPr>
              <w:t>Model: BAS – 200A</w:t>
            </w:r>
          </w:p>
          <w:p w:rsidR="000677D5" w:rsidRPr="00922FD8" w:rsidRDefault="00CE75D3">
            <w:pPr>
              <w:spacing w:before="0" w:after="0" w:line="312" w:lineRule="auto"/>
              <w:ind w:firstLine="0"/>
              <w:rPr>
                <w:sz w:val="28"/>
                <w:szCs w:val="28"/>
              </w:rPr>
            </w:pPr>
            <w:r w:rsidRPr="00922FD8">
              <w:rPr>
                <w:sz w:val="28"/>
                <w:szCs w:val="28"/>
              </w:rPr>
              <w:t>Điện thế: 220V – 50Hz</w:t>
            </w:r>
          </w:p>
          <w:p w:rsidR="000677D5" w:rsidRPr="00922FD8" w:rsidRDefault="00CE75D3">
            <w:pPr>
              <w:spacing w:before="0" w:after="0" w:line="312" w:lineRule="auto"/>
              <w:ind w:firstLine="0"/>
              <w:rPr>
                <w:sz w:val="28"/>
                <w:szCs w:val="28"/>
              </w:rPr>
            </w:pPr>
            <w:r w:rsidRPr="00922FD8">
              <w:rPr>
                <w:sz w:val="28"/>
                <w:szCs w:val="28"/>
              </w:rPr>
              <w:t>Công suất: 1/5HP</w:t>
            </w:r>
          </w:p>
          <w:p w:rsidR="000677D5" w:rsidRPr="00922FD8" w:rsidRDefault="00CE75D3">
            <w:pPr>
              <w:spacing w:before="0" w:after="0" w:line="312" w:lineRule="auto"/>
              <w:ind w:firstLine="0"/>
              <w:rPr>
                <w:sz w:val="28"/>
                <w:szCs w:val="28"/>
              </w:rPr>
            </w:pPr>
            <w:r w:rsidRPr="00922FD8">
              <w:rPr>
                <w:sz w:val="28"/>
                <w:szCs w:val="28"/>
              </w:rPr>
              <w:t>Lưu lượng: Q = 5,7 m</w:t>
            </w:r>
            <w:r w:rsidRPr="00922FD8">
              <w:rPr>
                <w:sz w:val="28"/>
                <w:szCs w:val="28"/>
                <w:vertAlign w:val="superscript"/>
              </w:rPr>
              <w:t>3</w:t>
            </w:r>
            <w:r w:rsidRPr="00922FD8">
              <w:rPr>
                <w:sz w:val="28"/>
                <w:szCs w:val="28"/>
              </w:rPr>
              <w:t>/h</w:t>
            </w:r>
          </w:p>
          <w:p w:rsidR="000677D5" w:rsidRPr="00922FD8" w:rsidRDefault="00CE75D3">
            <w:pPr>
              <w:spacing w:before="0" w:after="0" w:line="312" w:lineRule="auto"/>
              <w:ind w:firstLine="0"/>
              <w:rPr>
                <w:sz w:val="28"/>
                <w:szCs w:val="28"/>
              </w:rPr>
            </w:pPr>
            <w:r w:rsidRPr="00922FD8">
              <w:rPr>
                <w:sz w:val="28"/>
                <w:szCs w:val="28"/>
              </w:rPr>
              <w:t>Cột áp H = 4m</w:t>
            </w:r>
          </w:p>
        </w:tc>
      </w:tr>
      <w:tr w:rsidR="000677D5" w:rsidRPr="00922FD8">
        <w:tc>
          <w:tcPr>
            <w:tcW w:w="817" w:type="dxa"/>
          </w:tcPr>
          <w:p w:rsidR="000677D5" w:rsidRPr="00922FD8" w:rsidRDefault="00CE75D3">
            <w:pPr>
              <w:spacing w:before="0" w:after="0" w:line="312" w:lineRule="auto"/>
              <w:ind w:firstLine="0"/>
              <w:rPr>
                <w:sz w:val="28"/>
                <w:szCs w:val="28"/>
              </w:rPr>
            </w:pPr>
            <w:r w:rsidRPr="00922FD8">
              <w:rPr>
                <w:sz w:val="28"/>
                <w:szCs w:val="28"/>
              </w:rPr>
              <w:t>2</w:t>
            </w:r>
          </w:p>
        </w:tc>
        <w:tc>
          <w:tcPr>
            <w:tcW w:w="3962" w:type="dxa"/>
          </w:tcPr>
          <w:p w:rsidR="000677D5" w:rsidRPr="00922FD8" w:rsidRDefault="00CE75D3">
            <w:pPr>
              <w:spacing w:before="0" w:after="0" w:line="312" w:lineRule="auto"/>
              <w:ind w:firstLine="0"/>
              <w:rPr>
                <w:sz w:val="28"/>
                <w:szCs w:val="28"/>
              </w:rPr>
            </w:pPr>
            <w:r w:rsidRPr="00922FD8">
              <w:rPr>
                <w:sz w:val="28"/>
                <w:szCs w:val="28"/>
              </w:rPr>
              <w:t>Bơm thổi khí</w:t>
            </w:r>
          </w:p>
        </w:tc>
        <w:tc>
          <w:tcPr>
            <w:tcW w:w="4507" w:type="dxa"/>
          </w:tcPr>
          <w:p w:rsidR="000677D5" w:rsidRPr="00922FD8" w:rsidRDefault="00CE75D3">
            <w:pPr>
              <w:spacing w:before="0" w:after="0" w:line="312" w:lineRule="auto"/>
              <w:ind w:firstLine="0"/>
              <w:rPr>
                <w:sz w:val="28"/>
                <w:szCs w:val="28"/>
              </w:rPr>
            </w:pPr>
            <w:r w:rsidRPr="00922FD8">
              <w:rPr>
                <w:sz w:val="28"/>
                <w:szCs w:val="28"/>
              </w:rPr>
              <w:t>Model: 03</w:t>
            </w:r>
          </w:p>
          <w:p w:rsidR="000677D5" w:rsidRPr="00922FD8" w:rsidRDefault="00CE75D3">
            <w:pPr>
              <w:spacing w:before="0" w:after="0" w:line="312" w:lineRule="auto"/>
              <w:ind w:firstLine="0"/>
              <w:rPr>
                <w:sz w:val="28"/>
                <w:szCs w:val="28"/>
              </w:rPr>
            </w:pPr>
            <w:r w:rsidRPr="00922FD8">
              <w:rPr>
                <w:sz w:val="28"/>
                <w:szCs w:val="28"/>
              </w:rPr>
              <w:t>Điện thế: 220V – 50Hz</w:t>
            </w:r>
          </w:p>
          <w:p w:rsidR="000677D5" w:rsidRPr="00922FD8" w:rsidRDefault="00CE75D3">
            <w:pPr>
              <w:spacing w:before="0" w:after="0" w:line="312" w:lineRule="auto"/>
              <w:ind w:firstLine="0"/>
              <w:rPr>
                <w:sz w:val="28"/>
                <w:szCs w:val="28"/>
              </w:rPr>
            </w:pPr>
            <w:r w:rsidRPr="00922FD8">
              <w:rPr>
                <w:sz w:val="28"/>
                <w:szCs w:val="28"/>
              </w:rPr>
              <w:t>Công suất: 100w</w:t>
            </w:r>
          </w:p>
          <w:p w:rsidR="000677D5" w:rsidRPr="00922FD8" w:rsidRDefault="00CE75D3">
            <w:pPr>
              <w:spacing w:before="0" w:after="0" w:line="312" w:lineRule="auto"/>
              <w:ind w:firstLine="0"/>
              <w:rPr>
                <w:sz w:val="28"/>
                <w:szCs w:val="28"/>
              </w:rPr>
            </w:pPr>
            <w:r w:rsidRPr="00922FD8">
              <w:rPr>
                <w:sz w:val="28"/>
                <w:szCs w:val="28"/>
              </w:rPr>
              <w:t>Lưu lượng: Q = 3 m</w:t>
            </w:r>
            <w:r w:rsidRPr="00922FD8">
              <w:rPr>
                <w:sz w:val="28"/>
                <w:szCs w:val="28"/>
                <w:vertAlign w:val="superscript"/>
              </w:rPr>
              <w:t>3</w:t>
            </w:r>
            <w:r w:rsidRPr="00922FD8">
              <w:rPr>
                <w:sz w:val="28"/>
                <w:szCs w:val="28"/>
              </w:rPr>
              <w:t>/h</w:t>
            </w:r>
          </w:p>
          <w:p w:rsidR="000677D5" w:rsidRPr="00922FD8" w:rsidRDefault="00CE75D3">
            <w:pPr>
              <w:spacing w:before="0" w:after="0" w:line="312" w:lineRule="auto"/>
              <w:ind w:firstLine="0"/>
              <w:rPr>
                <w:sz w:val="28"/>
                <w:szCs w:val="28"/>
              </w:rPr>
            </w:pPr>
            <w:r w:rsidRPr="00922FD8">
              <w:rPr>
                <w:sz w:val="28"/>
                <w:szCs w:val="28"/>
              </w:rPr>
              <w:t>Cột áp H = 2m</w:t>
            </w:r>
          </w:p>
        </w:tc>
      </w:tr>
      <w:tr w:rsidR="000677D5" w:rsidRPr="00922FD8">
        <w:tc>
          <w:tcPr>
            <w:tcW w:w="817" w:type="dxa"/>
          </w:tcPr>
          <w:p w:rsidR="000677D5" w:rsidRPr="00922FD8" w:rsidRDefault="00CE75D3">
            <w:pPr>
              <w:spacing w:before="0" w:after="0" w:line="312" w:lineRule="auto"/>
              <w:ind w:firstLine="0"/>
              <w:rPr>
                <w:sz w:val="28"/>
                <w:szCs w:val="28"/>
              </w:rPr>
            </w:pPr>
            <w:r w:rsidRPr="00922FD8">
              <w:rPr>
                <w:sz w:val="28"/>
                <w:szCs w:val="28"/>
              </w:rPr>
              <w:t>3</w:t>
            </w:r>
          </w:p>
        </w:tc>
        <w:tc>
          <w:tcPr>
            <w:tcW w:w="3962" w:type="dxa"/>
          </w:tcPr>
          <w:p w:rsidR="000677D5" w:rsidRPr="00922FD8" w:rsidRDefault="00CE75D3">
            <w:pPr>
              <w:spacing w:before="0" w:after="0" w:line="312" w:lineRule="auto"/>
              <w:ind w:firstLine="0"/>
              <w:rPr>
                <w:sz w:val="28"/>
                <w:szCs w:val="28"/>
              </w:rPr>
            </w:pPr>
            <w:r w:rsidRPr="00922FD8">
              <w:rPr>
                <w:sz w:val="28"/>
                <w:szCs w:val="28"/>
              </w:rPr>
              <w:t>Bơm hút màng</w:t>
            </w:r>
          </w:p>
        </w:tc>
        <w:tc>
          <w:tcPr>
            <w:tcW w:w="4507" w:type="dxa"/>
          </w:tcPr>
          <w:p w:rsidR="000677D5" w:rsidRPr="00922FD8" w:rsidRDefault="00CE75D3">
            <w:pPr>
              <w:spacing w:before="0" w:after="0" w:line="312" w:lineRule="auto"/>
              <w:ind w:firstLine="0"/>
              <w:rPr>
                <w:sz w:val="28"/>
                <w:szCs w:val="28"/>
              </w:rPr>
            </w:pPr>
            <w:r w:rsidRPr="00922FD8">
              <w:rPr>
                <w:sz w:val="28"/>
                <w:szCs w:val="28"/>
              </w:rPr>
              <w:t>Model: Bơm ly tâm cánh inox 400W</w:t>
            </w:r>
          </w:p>
          <w:p w:rsidR="000677D5" w:rsidRPr="00922FD8" w:rsidRDefault="00CE75D3">
            <w:pPr>
              <w:spacing w:before="0" w:after="0" w:line="312" w:lineRule="auto"/>
              <w:ind w:firstLine="0"/>
              <w:rPr>
                <w:sz w:val="28"/>
                <w:szCs w:val="28"/>
              </w:rPr>
            </w:pPr>
            <w:r w:rsidRPr="00922FD8">
              <w:rPr>
                <w:sz w:val="28"/>
                <w:szCs w:val="28"/>
              </w:rPr>
              <w:t>Điện thế: 220V – 50Hz</w:t>
            </w:r>
          </w:p>
          <w:p w:rsidR="000677D5" w:rsidRPr="00922FD8" w:rsidRDefault="00CE75D3">
            <w:pPr>
              <w:spacing w:before="0" w:after="0" w:line="312" w:lineRule="auto"/>
              <w:ind w:firstLine="0"/>
              <w:rPr>
                <w:sz w:val="28"/>
                <w:szCs w:val="28"/>
              </w:rPr>
            </w:pPr>
            <w:r w:rsidRPr="00922FD8">
              <w:rPr>
                <w:sz w:val="28"/>
                <w:szCs w:val="28"/>
              </w:rPr>
              <w:t>Công suất: 0,5HP x 1 cái</w:t>
            </w:r>
          </w:p>
        </w:tc>
      </w:tr>
      <w:tr w:rsidR="000677D5" w:rsidRPr="00922FD8">
        <w:tc>
          <w:tcPr>
            <w:tcW w:w="817" w:type="dxa"/>
          </w:tcPr>
          <w:p w:rsidR="000677D5" w:rsidRPr="00922FD8" w:rsidRDefault="00CE75D3">
            <w:pPr>
              <w:spacing w:before="0" w:after="0" w:line="312" w:lineRule="auto"/>
              <w:ind w:firstLine="0"/>
              <w:rPr>
                <w:sz w:val="28"/>
                <w:szCs w:val="28"/>
              </w:rPr>
            </w:pPr>
            <w:r w:rsidRPr="00922FD8">
              <w:rPr>
                <w:sz w:val="28"/>
                <w:szCs w:val="28"/>
              </w:rPr>
              <w:t>4</w:t>
            </w:r>
          </w:p>
        </w:tc>
        <w:tc>
          <w:tcPr>
            <w:tcW w:w="3962" w:type="dxa"/>
          </w:tcPr>
          <w:p w:rsidR="000677D5" w:rsidRPr="00922FD8" w:rsidRDefault="00CE75D3">
            <w:pPr>
              <w:spacing w:before="0" w:after="0" w:line="312" w:lineRule="auto"/>
              <w:ind w:firstLine="0"/>
              <w:rPr>
                <w:sz w:val="28"/>
                <w:szCs w:val="28"/>
              </w:rPr>
            </w:pPr>
            <w:r w:rsidRPr="00922FD8">
              <w:rPr>
                <w:sz w:val="28"/>
                <w:szCs w:val="28"/>
              </w:rPr>
              <w:t>Bơm súc màng MBR</w:t>
            </w:r>
          </w:p>
        </w:tc>
        <w:tc>
          <w:tcPr>
            <w:tcW w:w="4507" w:type="dxa"/>
          </w:tcPr>
          <w:p w:rsidR="000677D5" w:rsidRPr="00922FD8" w:rsidRDefault="00CE75D3">
            <w:pPr>
              <w:spacing w:before="0" w:after="0" w:line="312" w:lineRule="auto"/>
              <w:ind w:firstLine="0"/>
              <w:rPr>
                <w:sz w:val="28"/>
                <w:szCs w:val="28"/>
              </w:rPr>
            </w:pPr>
            <w:r w:rsidRPr="00922FD8">
              <w:rPr>
                <w:sz w:val="28"/>
                <w:szCs w:val="28"/>
              </w:rPr>
              <w:t>Model: SW-60</w:t>
            </w:r>
          </w:p>
          <w:p w:rsidR="000677D5" w:rsidRPr="00922FD8" w:rsidRDefault="00CE75D3">
            <w:pPr>
              <w:spacing w:before="0" w:after="0" w:line="312" w:lineRule="auto"/>
              <w:ind w:firstLine="0"/>
              <w:rPr>
                <w:sz w:val="28"/>
                <w:szCs w:val="28"/>
              </w:rPr>
            </w:pPr>
            <w:r w:rsidRPr="00922FD8">
              <w:rPr>
                <w:sz w:val="28"/>
                <w:szCs w:val="28"/>
              </w:rPr>
              <w:t>Điện thế: 220V – 50Hz</w:t>
            </w:r>
          </w:p>
          <w:p w:rsidR="000677D5" w:rsidRPr="00922FD8" w:rsidRDefault="00CE75D3">
            <w:pPr>
              <w:spacing w:before="0" w:after="0" w:line="312" w:lineRule="auto"/>
              <w:ind w:firstLine="0"/>
              <w:rPr>
                <w:sz w:val="28"/>
                <w:szCs w:val="28"/>
              </w:rPr>
            </w:pPr>
            <w:r w:rsidRPr="00922FD8">
              <w:rPr>
                <w:sz w:val="28"/>
                <w:szCs w:val="28"/>
              </w:rPr>
              <w:t>Công suất: 1/2HP</w:t>
            </w:r>
          </w:p>
          <w:p w:rsidR="000677D5" w:rsidRPr="00922FD8" w:rsidRDefault="00CE75D3">
            <w:pPr>
              <w:spacing w:before="0" w:after="0" w:line="312" w:lineRule="auto"/>
              <w:ind w:firstLine="0"/>
              <w:rPr>
                <w:sz w:val="28"/>
                <w:szCs w:val="28"/>
              </w:rPr>
            </w:pPr>
            <w:r w:rsidRPr="00922FD8">
              <w:rPr>
                <w:sz w:val="28"/>
                <w:szCs w:val="28"/>
              </w:rPr>
              <w:t>Lưu lượng: Q = 5,7 m</w:t>
            </w:r>
            <w:r w:rsidRPr="00922FD8">
              <w:rPr>
                <w:sz w:val="28"/>
                <w:szCs w:val="28"/>
                <w:vertAlign w:val="superscript"/>
              </w:rPr>
              <w:t>3</w:t>
            </w:r>
            <w:r w:rsidRPr="00922FD8">
              <w:rPr>
                <w:sz w:val="28"/>
                <w:szCs w:val="28"/>
              </w:rPr>
              <w:t>/h</w:t>
            </w:r>
          </w:p>
          <w:p w:rsidR="000677D5" w:rsidRPr="00922FD8" w:rsidRDefault="00CE75D3">
            <w:pPr>
              <w:spacing w:before="0" w:after="0" w:line="312" w:lineRule="auto"/>
              <w:ind w:firstLine="0"/>
              <w:rPr>
                <w:sz w:val="28"/>
                <w:szCs w:val="28"/>
              </w:rPr>
            </w:pPr>
            <w:r w:rsidRPr="00922FD8">
              <w:rPr>
                <w:sz w:val="28"/>
                <w:szCs w:val="28"/>
              </w:rPr>
              <w:t>Cột áp H = 9m</w:t>
            </w:r>
            <w:r w:rsidRPr="00922FD8">
              <w:rPr>
                <w:sz w:val="28"/>
                <w:szCs w:val="28"/>
                <w:vertAlign w:val="superscript"/>
              </w:rPr>
              <w:t>3</w:t>
            </w:r>
            <w:r w:rsidRPr="00922FD8">
              <w:rPr>
                <w:sz w:val="28"/>
                <w:szCs w:val="28"/>
              </w:rPr>
              <w:t>/h</w:t>
            </w:r>
          </w:p>
        </w:tc>
      </w:tr>
      <w:tr w:rsidR="000677D5" w:rsidRPr="00922FD8">
        <w:tc>
          <w:tcPr>
            <w:tcW w:w="817" w:type="dxa"/>
          </w:tcPr>
          <w:p w:rsidR="000677D5" w:rsidRPr="00922FD8" w:rsidRDefault="00CE75D3">
            <w:pPr>
              <w:spacing w:before="0" w:after="0" w:line="312" w:lineRule="auto"/>
              <w:ind w:firstLine="0"/>
              <w:rPr>
                <w:sz w:val="28"/>
                <w:szCs w:val="28"/>
              </w:rPr>
            </w:pPr>
            <w:r w:rsidRPr="00922FD8">
              <w:rPr>
                <w:sz w:val="28"/>
                <w:szCs w:val="28"/>
              </w:rPr>
              <w:t>5</w:t>
            </w:r>
          </w:p>
        </w:tc>
        <w:tc>
          <w:tcPr>
            <w:tcW w:w="3962" w:type="dxa"/>
          </w:tcPr>
          <w:p w:rsidR="000677D5" w:rsidRPr="00922FD8" w:rsidRDefault="00CE75D3">
            <w:pPr>
              <w:spacing w:before="0" w:after="0" w:line="312" w:lineRule="auto"/>
              <w:ind w:firstLine="0"/>
              <w:rPr>
                <w:sz w:val="28"/>
                <w:szCs w:val="28"/>
              </w:rPr>
            </w:pPr>
            <w:r w:rsidRPr="00922FD8">
              <w:rPr>
                <w:sz w:val="28"/>
                <w:szCs w:val="28"/>
              </w:rPr>
              <w:t>Giá thể vi sinh</w:t>
            </w:r>
          </w:p>
        </w:tc>
        <w:tc>
          <w:tcPr>
            <w:tcW w:w="4507" w:type="dxa"/>
          </w:tcPr>
          <w:p w:rsidR="000677D5" w:rsidRPr="00922FD8" w:rsidRDefault="00CE75D3">
            <w:pPr>
              <w:spacing w:before="0" w:after="0" w:line="312" w:lineRule="auto"/>
              <w:ind w:firstLine="0"/>
              <w:rPr>
                <w:sz w:val="28"/>
                <w:szCs w:val="28"/>
              </w:rPr>
            </w:pPr>
            <w:r w:rsidRPr="00922FD8">
              <w:rPr>
                <w:sz w:val="28"/>
                <w:szCs w:val="28"/>
              </w:rPr>
              <w:t>Nhựa PVC</w:t>
            </w:r>
          </w:p>
          <w:p w:rsidR="000677D5" w:rsidRPr="00922FD8" w:rsidRDefault="00CE75D3">
            <w:pPr>
              <w:spacing w:before="0" w:after="0" w:line="312" w:lineRule="auto"/>
              <w:ind w:firstLine="0"/>
              <w:rPr>
                <w:sz w:val="28"/>
                <w:szCs w:val="28"/>
              </w:rPr>
            </w:pPr>
            <w:r w:rsidRPr="00922FD8">
              <w:rPr>
                <w:sz w:val="28"/>
                <w:szCs w:val="28"/>
              </w:rPr>
              <w:t>D = 50mm</w:t>
            </w:r>
          </w:p>
        </w:tc>
      </w:tr>
      <w:tr w:rsidR="000677D5" w:rsidRPr="00922FD8">
        <w:tc>
          <w:tcPr>
            <w:tcW w:w="817" w:type="dxa"/>
          </w:tcPr>
          <w:p w:rsidR="000677D5" w:rsidRPr="00922FD8" w:rsidRDefault="00CE75D3">
            <w:pPr>
              <w:spacing w:before="0" w:after="0" w:line="312" w:lineRule="auto"/>
              <w:ind w:firstLine="0"/>
              <w:rPr>
                <w:sz w:val="28"/>
                <w:szCs w:val="28"/>
              </w:rPr>
            </w:pPr>
            <w:r w:rsidRPr="00922FD8">
              <w:rPr>
                <w:sz w:val="28"/>
                <w:szCs w:val="28"/>
              </w:rPr>
              <w:t>6</w:t>
            </w:r>
          </w:p>
        </w:tc>
        <w:tc>
          <w:tcPr>
            <w:tcW w:w="3962" w:type="dxa"/>
          </w:tcPr>
          <w:p w:rsidR="000677D5" w:rsidRPr="00922FD8" w:rsidRDefault="00CE75D3">
            <w:pPr>
              <w:spacing w:before="0" w:after="0" w:line="312" w:lineRule="auto"/>
              <w:ind w:firstLine="0"/>
              <w:rPr>
                <w:sz w:val="28"/>
                <w:szCs w:val="28"/>
              </w:rPr>
            </w:pPr>
            <w:r w:rsidRPr="00922FD8">
              <w:rPr>
                <w:sz w:val="28"/>
                <w:szCs w:val="28"/>
              </w:rPr>
              <w:t>Tủ điện điều khiển</w:t>
            </w:r>
          </w:p>
        </w:tc>
        <w:tc>
          <w:tcPr>
            <w:tcW w:w="4507" w:type="dxa"/>
          </w:tcPr>
          <w:p w:rsidR="000677D5" w:rsidRPr="00922FD8" w:rsidRDefault="00CE75D3">
            <w:pPr>
              <w:spacing w:before="0" w:after="0" w:line="312" w:lineRule="auto"/>
              <w:ind w:firstLine="0"/>
              <w:rPr>
                <w:sz w:val="28"/>
                <w:szCs w:val="28"/>
              </w:rPr>
            </w:pPr>
            <w:r w:rsidRPr="00922FD8">
              <w:rPr>
                <w:sz w:val="28"/>
                <w:szCs w:val="28"/>
              </w:rPr>
              <w:t>Lập trình tự động, điều khiển bằng cơ</w:t>
            </w:r>
          </w:p>
        </w:tc>
      </w:tr>
    </w:tbl>
    <w:p w:rsidR="000677D5" w:rsidRPr="00922FD8" w:rsidRDefault="00CE75D3">
      <w:pPr>
        <w:spacing w:before="0" w:after="0" w:line="312" w:lineRule="auto"/>
        <w:ind w:firstLine="720"/>
      </w:pPr>
      <w:r w:rsidRPr="00922FD8">
        <w:t>- Quy chuẩn đạt được: Nước thải sau xử lý đạt Quy chuẩn 14:2008/BTNMT (cột B)- Quy chuẩn kỹ thuật quốc gia về nước thải sinh hoạt.</w:t>
      </w:r>
    </w:p>
    <w:p w:rsidR="000677D5" w:rsidRPr="00922FD8" w:rsidRDefault="00CE75D3">
      <w:pPr>
        <w:spacing w:before="0" w:after="0" w:line="312" w:lineRule="auto"/>
        <w:ind w:firstLine="720"/>
      </w:pPr>
      <w:r w:rsidRPr="00922FD8">
        <w:t>- Cơ sở không thuộc đối tượng lắp đặt hệ thống quan trắc tự động theo Điều 97 Nghị định số 08/2022/NĐ-CP quy định chi tiết một số điều của Luật Bảo vệ môi trường.</w:t>
      </w:r>
    </w:p>
    <w:tbl>
      <w:tblPr>
        <w:tblStyle w:val="aa"/>
        <w:tblW w:w="928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286"/>
      </w:tblGrid>
      <w:tr w:rsidR="000677D5" w:rsidRPr="00922FD8">
        <w:tc>
          <w:tcPr>
            <w:tcW w:w="9286" w:type="dxa"/>
          </w:tcPr>
          <w:p w:rsidR="000677D5" w:rsidRPr="00922FD8" w:rsidRDefault="00CE75D3">
            <w:pPr>
              <w:spacing w:before="0" w:after="0" w:line="312" w:lineRule="auto"/>
              <w:ind w:firstLine="0"/>
              <w:jc w:val="center"/>
            </w:pPr>
            <w:r w:rsidRPr="00922FD8">
              <w:rPr>
                <w:noProof/>
                <w:lang w:eastAsia="vi-VN"/>
              </w:rPr>
              <w:lastRenderedPageBreak/>
              <w:drawing>
                <wp:inline distT="0" distB="0" distL="0" distR="0" wp14:anchorId="048D6547" wp14:editId="3F7309FE">
                  <wp:extent cx="4356100" cy="2400300"/>
                  <wp:effectExtent l="0" t="0" r="0" b="0"/>
                  <wp:docPr id="23" name="image21.png" descr="D:\3. DVMT\1. HỒ SƠ\11. GPMT - Nhà máy NL Mặt trời Dohwa\Ảnh\a658ab506dd4c88a91c5.jpg"/>
                  <wp:cNvGraphicFramePr/>
                  <a:graphic xmlns:a="http://schemas.openxmlformats.org/drawingml/2006/main">
                    <a:graphicData uri="http://schemas.openxmlformats.org/drawingml/2006/picture">
                      <pic:pic xmlns:pic="http://schemas.openxmlformats.org/drawingml/2006/picture">
                        <pic:nvPicPr>
                          <pic:cNvPr id="0" name="image21.png" descr="D:\3. DVMT\1. HỒ SƠ\11. GPMT - Nhà máy NL Mặt trời Dohwa\Ảnh\a658ab506dd4c88a91c5.jpg"/>
                          <pic:cNvPicPr preferRelativeResize="0"/>
                        </pic:nvPicPr>
                        <pic:blipFill>
                          <a:blip r:embed="rId20"/>
                          <a:srcRect/>
                          <a:stretch>
                            <a:fillRect/>
                          </a:stretch>
                        </pic:blipFill>
                        <pic:spPr>
                          <a:xfrm>
                            <a:off x="0" y="0"/>
                            <a:ext cx="4356100" cy="2400300"/>
                          </a:xfrm>
                          <a:prstGeom prst="rect">
                            <a:avLst/>
                          </a:prstGeom>
                          <a:ln/>
                        </pic:spPr>
                      </pic:pic>
                    </a:graphicData>
                  </a:graphic>
                </wp:inline>
              </w:drawing>
            </w:r>
          </w:p>
        </w:tc>
      </w:tr>
      <w:tr w:rsidR="000677D5" w:rsidRPr="00922FD8">
        <w:tc>
          <w:tcPr>
            <w:tcW w:w="9286" w:type="dxa"/>
          </w:tcPr>
          <w:p w:rsidR="000677D5" w:rsidRPr="00922FD8" w:rsidRDefault="00CE75D3">
            <w:pPr>
              <w:spacing w:before="0" w:after="0" w:line="312" w:lineRule="auto"/>
              <w:ind w:firstLine="0"/>
              <w:jc w:val="center"/>
              <w:rPr>
                <w:b/>
                <w:i/>
                <w:sz w:val="28"/>
                <w:szCs w:val="28"/>
              </w:rPr>
            </w:pPr>
            <w:r w:rsidRPr="00922FD8">
              <w:rPr>
                <w:b/>
                <w:i/>
                <w:sz w:val="28"/>
                <w:szCs w:val="28"/>
              </w:rPr>
              <w:t>Hình</w:t>
            </w:r>
            <w:r w:rsidR="0010175C">
              <w:rPr>
                <w:b/>
                <w:i/>
                <w:sz w:val="28"/>
                <w:szCs w:val="28"/>
                <w:lang w:val="en-US"/>
              </w:rPr>
              <w:t xml:space="preserve"> 3.3</w:t>
            </w:r>
            <w:r w:rsidRPr="00922FD8">
              <w:rPr>
                <w:b/>
                <w:i/>
                <w:sz w:val="28"/>
                <w:szCs w:val="28"/>
              </w:rPr>
              <w:t>. Hệ thống xử lý nước thải sinh hoạt của cơ sở</w:t>
            </w:r>
          </w:p>
        </w:tc>
      </w:tr>
    </w:tbl>
    <w:p w:rsidR="000677D5" w:rsidRPr="00922FD8" w:rsidRDefault="00CE75D3">
      <w:pPr>
        <w:pStyle w:val="Heading2"/>
        <w:spacing w:before="0" w:after="0" w:line="312" w:lineRule="auto"/>
        <w:ind w:firstLine="600"/>
      </w:pPr>
      <w:bookmarkStart w:id="26" w:name="_4i7ojhp" w:colFirst="0" w:colLast="0"/>
      <w:bookmarkEnd w:id="26"/>
      <w:r w:rsidRPr="00922FD8">
        <w:t>2. Công trình, biện pháp lưu giữ, xử lý chất thải rắn thông thường</w:t>
      </w:r>
    </w:p>
    <w:p w:rsidR="000677D5" w:rsidRPr="00922FD8" w:rsidRDefault="00CE75D3">
      <w:pPr>
        <w:spacing w:before="0" w:after="0" w:line="312" w:lineRule="auto"/>
        <w:ind w:firstLine="600"/>
        <w:rPr>
          <w:b/>
          <w:i/>
        </w:rPr>
      </w:pPr>
      <w:r w:rsidRPr="00922FD8">
        <w:rPr>
          <w:b/>
          <w:i/>
        </w:rPr>
        <w:t>2.1. Chất thải rắn sinh hoạt</w:t>
      </w:r>
    </w:p>
    <w:p w:rsidR="000677D5" w:rsidRPr="00922FD8" w:rsidRDefault="00CE75D3">
      <w:pPr>
        <w:spacing w:before="0" w:after="0" w:line="312" w:lineRule="auto"/>
        <w:ind w:firstLine="600"/>
      </w:pPr>
      <w:bookmarkStart w:id="27" w:name="_1mrcu09" w:colFirst="0" w:colLast="0"/>
      <w:bookmarkEnd w:id="27"/>
      <w:r w:rsidRPr="00922FD8">
        <w:t>Chất thải rắn thông thường phát sinh hàng ngày từ hoạt động của cán bộ công nhân viên và hoạt động sản xuất của cơ sở. Bao gồm:</w:t>
      </w:r>
    </w:p>
    <w:p w:rsidR="000677D5" w:rsidRPr="00922FD8" w:rsidRDefault="00CE75D3">
      <w:pPr>
        <w:spacing w:before="0" w:after="0" w:line="312" w:lineRule="auto"/>
        <w:ind w:firstLine="600"/>
      </w:pPr>
      <w:r w:rsidRPr="00922FD8">
        <w:t xml:space="preserve">- Chất thải rắn sinh hoạt phát sinh tại cơ sở không nhiều, do số lượng công nhân làm việc thường xuyên và liên tục tại đây khoảng 5 người. </w:t>
      </w:r>
    </w:p>
    <w:p w:rsidR="000677D5" w:rsidRDefault="00CE75D3">
      <w:pPr>
        <w:rPr>
          <w:b/>
          <w:i/>
          <w:lang w:val="en-US"/>
        </w:rPr>
      </w:pPr>
      <w:r w:rsidRPr="00922FD8">
        <w:rPr>
          <w:b/>
          <w:i/>
        </w:rPr>
        <w:t>Bảng</w:t>
      </w:r>
      <w:r w:rsidR="0010175C">
        <w:rPr>
          <w:b/>
          <w:i/>
          <w:lang w:val="en-US"/>
        </w:rPr>
        <w:t xml:space="preserve"> 3.4</w:t>
      </w:r>
      <w:r w:rsidRPr="00922FD8">
        <w:rPr>
          <w:b/>
          <w:i/>
        </w:rPr>
        <w:t>: Khối lượng chất thải rắn sinh hoạt phát sinh tại cơ sở.</w:t>
      </w:r>
    </w:p>
    <w:tbl>
      <w:tblPr>
        <w:tblStyle w:val="ab"/>
        <w:tblW w:w="91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3119"/>
        <w:gridCol w:w="1559"/>
        <w:gridCol w:w="3827"/>
      </w:tblGrid>
      <w:tr w:rsidR="000677D5" w:rsidRPr="00922FD8">
        <w:tc>
          <w:tcPr>
            <w:tcW w:w="675" w:type="dxa"/>
            <w:shd w:val="clear" w:color="auto" w:fill="auto"/>
            <w:vAlign w:val="center"/>
          </w:tcPr>
          <w:p w:rsidR="000677D5" w:rsidRPr="00922FD8" w:rsidRDefault="00CE75D3">
            <w:pPr>
              <w:ind w:firstLine="0"/>
              <w:jc w:val="center"/>
              <w:rPr>
                <w:b/>
              </w:rPr>
            </w:pPr>
            <w:r w:rsidRPr="00922FD8">
              <w:rPr>
                <w:b/>
              </w:rPr>
              <w:t>TT</w:t>
            </w:r>
          </w:p>
        </w:tc>
        <w:tc>
          <w:tcPr>
            <w:tcW w:w="3119" w:type="dxa"/>
            <w:shd w:val="clear" w:color="auto" w:fill="auto"/>
            <w:vAlign w:val="center"/>
          </w:tcPr>
          <w:p w:rsidR="000677D5" w:rsidRPr="00922FD8" w:rsidRDefault="00CE75D3">
            <w:pPr>
              <w:ind w:firstLine="0"/>
              <w:jc w:val="center"/>
              <w:rPr>
                <w:b/>
              </w:rPr>
            </w:pPr>
            <w:r w:rsidRPr="00922FD8">
              <w:rPr>
                <w:b/>
              </w:rPr>
              <w:t>CTRSH</w:t>
            </w:r>
          </w:p>
        </w:tc>
        <w:tc>
          <w:tcPr>
            <w:tcW w:w="1559" w:type="dxa"/>
            <w:shd w:val="clear" w:color="auto" w:fill="auto"/>
            <w:vAlign w:val="center"/>
          </w:tcPr>
          <w:p w:rsidR="000677D5" w:rsidRPr="00922FD8" w:rsidRDefault="00CE75D3">
            <w:pPr>
              <w:ind w:firstLine="0"/>
              <w:jc w:val="center"/>
              <w:rPr>
                <w:b/>
              </w:rPr>
            </w:pPr>
            <w:r w:rsidRPr="00922FD8">
              <w:rPr>
                <w:b/>
              </w:rPr>
              <w:t>Khối lượng (kg/ngày)</w:t>
            </w:r>
          </w:p>
        </w:tc>
        <w:tc>
          <w:tcPr>
            <w:tcW w:w="3827" w:type="dxa"/>
            <w:shd w:val="clear" w:color="auto" w:fill="auto"/>
            <w:vAlign w:val="center"/>
          </w:tcPr>
          <w:p w:rsidR="000677D5" w:rsidRPr="00922FD8" w:rsidRDefault="00CE75D3">
            <w:pPr>
              <w:ind w:firstLine="0"/>
              <w:jc w:val="center"/>
              <w:rPr>
                <w:b/>
              </w:rPr>
            </w:pPr>
            <w:r w:rsidRPr="00922FD8">
              <w:rPr>
                <w:b/>
              </w:rPr>
              <w:t>Tổ chức, cá nhân tiếp nhận CTRSH</w:t>
            </w:r>
          </w:p>
        </w:tc>
      </w:tr>
      <w:tr w:rsidR="000677D5" w:rsidRPr="00922FD8">
        <w:tc>
          <w:tcPr>
            <w:tcW w:w="675" w:type="dxa"/>
            <w:shd w:val="clear" w:color="auto" w:fill="auto"/>
            <w:vAlign w:val="center"/>
          </w:tcPr>
          <w:p w:rsidR="000677D5" w:rsidRPr="00922FD8" w:rsidRDefault="00CE75D3">
            <w:pPr>
              <w:ind w:firstLine="0"/>
            </w:pPr>
            <w:r w:rsidRPr="00922FD8">
              <w:t>1</w:t>
            </w:r>
          </w:p>
        </w:tc>
        <w:tc>
          <w:tcPr>
            <w:tcW w:w="3119" w:type="dxa"/>
            <w:shd w:val="clear" w:color="auto" w:fill="auto"/>
            <w:vAlign w:val="center"/>
          </w:tcPr>
          <w:p w:rsidR="000677D5" w:rsidRPr="00922FD8" w:rsidRDefault="00CE75D3">
            <w:pPr>
              <w:ind w:firstLine="0"/>
            </w:pPr>
            <w:r w:rsidRPr="00922FD8">
              <w:t>Rác thải sinh hoạt như giấy loại, bao bì đựng thức ăn, các vật dụng sinh hoạt</w:t>
            </w:r>
          </w:p>
        </w:tc>
        <w:tc>
          <w:tcPr>
            <w:tcW w:w="1559" w:type="dxa"/>
            <w:shd w:val="clear" w:color="auto" w:fill="auto"/>
            <w:vAlign w:val="center"/>
          </w:tcPr>
          <w:p w:rsidR="000677D5" w:rsidRPr="00922FD8" w:rsidRDefault="00CE75D3">
            <w:pPr>
              <w:ind w:firstLine="0"/>
              <w:jc w:val="center"/>
            </w:pPr>
            <w:r w:rsidRPr="00922FD8">
              <w:t>2</w:t>
            </w:r>
          </w:p>
        </w:tc>
        <w:tc>
          <w:tcPr>
            <w:tcW w:w="3827" w:type="dxa"/>
            <w:shd w:val="clear" w:color="auto" w:fill="auto"/>
            <w:vAlign w:val="center"/>
          </w:tcPr>
          <w:p w:rsidR="000677D5" w:rsidRPr="00922FD8" w:rsidRDefault="00CE75D3">
            <w:pPr>
              <w:ind w:firstLine="0"/>
            </w:pPr>
            <w:r w:rsidRPr="00922FD8">
              <w:t>Hội Liên hiệp phụ nữ xã Hưng Thủy, tần suất  thu gom 4 lần/tháng.</w:t>
            </w:r>
          </w:p>
        </w:tc>
      </w:tr>
      <w:tr w:rsidR="000677D5" w:rsidRPr="00922FD8">
        <w:tc>
          <w:tcPr>
            <w:tcW w:w="675" w:type="dxa"/>
            <w:shd w:val="clear" w:color="auto" w:fill="auto"/>
            <w:vAlign w:val="center"/>
          </w:tcPr>
          <w:p w:rsidR="000677D5" w:rsidRPr="00922FD8" w:rsidRDefault="00CE75D3">
            <w:pPr>
              <w:ind w:firstLine="0"/>
            </w:pPr>
            <w:r w:rsidRPr="00922FD8">
              <w:t>2</w:t>
            </w:r>
          </w:p>
        </w:tc>
        <w:tc>
          <w:tcPr>
            <w:tcW w:w="3119" w:type="dxa"/>
            <w:shd w:val="clear" w:color="auto" w:fill="auto"/>
            <w:vAlign w:val="center"/>
          </w:tcPr>
          <w:p w:rsidR="000677D5" w:rsidRPr="00922FD8" w:rsidRDefault="00CE75D3">
            <w:pPr>
              <w:ind w:firstLine="0"/>
            </w:pPr>
            <w:r w:rsidRPr="00922FD8">
              <w:t>Chất thải hữu cơ như thức ăn dư thừa</w:t>
            </w:r>
          </w:p>
        </w:tc>
        <w:tc>
          <w:tcPr>
            <w:tcW w:w="1559" w:type="dxa"/>
            <w:shd w:val="clear" w:color="auto" w:fill="auto"/>
            <w:vAlign w:val="center"/>
          </w:tcPr>
          <w:p w:rsidR="000677D5" w:rsidRPr="00922FD8" w:rsidRDefault="00CE75D3">
            <w:pPr>
              <w:ind w:firstLine="0"/>
              <w:jc w:val="center"/>
            </w:pPr>
            <w:r w:rsidRPr="00922FD8">
              <w:t>0,5</w:t>
            </w:r>
          </w:p>
        </w:tc>
        <w:tc>
          <w:tcPr>
            <w:tcW w:w="3827" w:type="dxa"/>
            <w:shd w:val="clear" w:color="auto" w:fill="auto"/>
            <w:vAlign w:val="center"/>
          </w:tcPr>
          <w:p w:rsidR="000677D5" w:rsidRPr="00922FD8" w:rsidRDefault="00CE75D3">
            <w:pPr>
              <w:ind w:firstLine="0"/>
            </w:pPr>
            <w:r w:rsidRPr="00922FD8">
              <w:t>Thức ăn gia súc</w:t>
            </w:r>
          </w:p>
        </w:tc>
      </w:tr>
    </w:tbl>
    <w:p w:rsidR="000677D5" w:rsidRPr="00922FD8" w:rsidRDefault="00CE75D3">
      <w:bookmarkStart w:id="28" w:name="_46r0co2" w:colFirst="0" w:colLast="0"/>
      <w:bookmarkEnd w:id="28"/>
      <w:r w:rsidRPr="00922FD8">
        <w:t xml:space="preserve">- Biện pháp thu gom, lưu giữ chất thải rắn sinh hoạt tại cơ sở: </w:t>
      </w:r>
    </w:p>
    <w:p w:rsidR="000677D5" w:rsidRPr="00922FD8" w:rsidRDefault="00CE75D3">
      <w:bookmarkStart w:id="29" w:name="_2lwamvv" w:colFirst="0" w:colLast="0"/>
      <w:bookmarkEnd w:id="29"/>
      <w:r w:rsidRPr="00922FD8">
        <w:t>Cơ sở bố trí 05 thùng thu gom rác sinh hoạt thể tích 10 lít có nắp đậy tại phòng giám đốc, phòng kỹ thuật, nhà bảo vệ, phòng họp, nhà bếp để thu gom rác sinh hoạt của khu nhà điều hành.</w:t>
      </w:r>
    </w:p>
    <w:p w:rsidR="000677D5" w:rsidRPr="00922FD8" w:rsidRDefault="00CE75D3">
      <w:bookmarkStart w:id="30" w:name="_111kx3o" w:colFirst="0" w:colLast="0"/>
      <w:bookmarkEnd w:id="30"/>
      <w:r w:rsidRPr="00922FD8">
        <w:t xml:space="preserve">Đặt 02 thùng rác trung chuyển màu xanh, loại 240L cạnh khu nhà để xe để thu gom và vận chuyển chất thải thông thường phát sinh. </w:t>
      </w:r>
    </w:p>
    <w:tbl>
      <w:tblPr>
        <w:tblStyle w:val="ac"/>
        <w:tblW w:w="928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286"/>
      </w:tblGrid>
      <w:tr w:rsidR="000677D5" w:rsidRPr="00922FD8">
        <w:tc>
          <w:tcPr>
            <w:tcW w:w="9286" w:type="dxa"/>
          </w:tcPr>
          <w:p w:rsidR="000677D5" w:rsidRPr="00922FD8" w:rsidRDefault="00CE75D3">
            <w:pPr>
              <w:ind w:firstLine="0"/>
              <w:jc w:val="center"/>
            </w:pPr>
            <w:r w:rsidRPr="00922FD8">
              <w:rPr>
                <w:noProof/>
                <w:lang w:eastAsia="vi-VN"/>
              </w:rPr>
              <w:lastRenderedPageBreak/>
              <w:drawing>
                <wp:inline distT="0" distB="0" distL="0" distR="0" wp14:anchorId="3B532DC4" wp14:editId="010F7F8A">
                  <wp:extent cx="3270159" cy="2452620"/>
                  <wp:effectExtent l="0" t="0" r="0" b="0"/>
                  <wp:docPr id="24" name="image22.png" descr="D:\3. DVMT\1. HỒ SƠ\11. GPMT - Nhà máy NL Mặt trời Dohwa\Ảnh\bac62242f335576b0e24.jpg"/>
                  <wp:cNvGraphicFramePr/>
                  <a:graphic xmlns:a="http://schemas.openxmlformats.org/drawingml/2006/main">
                    <a:graphicData uri="http://schemas.openxmlformats.org/drawingml/2006/picture">
                      <pic:pic xmlns:pic="http://schemas.openxmlformats.org/drawingml/2006/picture">
                        <pic:nvPicPr>
                          <pic:cNvPr id="0" name="image22.png" descr="D:\3. DVMT\1. HỒ SƠ\11. GPMT - Nhà máy NL Mặt trời Dohwa\Ảnh\bac62242f335576b0e24.jpg"/>
                          <pic:cNvPicPr preferRelativeResize="0"/>
                        </pic:nvPicPr>
                        <pic:blipFill>
                          <a:blip r:embed="rId21"/>
                          <a:srcRect/>
                          <a:stretch>
                            <a:fillRect/>
                          </a:stretch>
                        </pic:blipFill>
                        <pic:spPr>
                          <a:xfrm>
                            <a:off x="0" y="0"/>
                            <a:ext cx="3270159" cy="2452620"/>
                          </a:xfrm>
                          <a:prstGeom prst="rect">
                            <a:avLst/>
                          </a:prstGeom>
                          <a:ln/>
                        </pic:spPr>
                      </pic:pic>
                    </a:graphicData>
                  </a:graphic>
                </wp:inline>
              </w:drawing>
            </w:r>
          </w:p>
        </w:tc>
      </w:tr>
      <w:tr w:rsidR="000677D5" w:rsidRPr="00922FD8">
        <w:tc>
          <w:tcPr>
            <w:tcW w:w="9286" w:type="dxa"/>
          </w:tcPr>
          <w:p w:rsidR="000677D5" w:rsidRPr="00922FD8" w:rsidRDefault="00CE75D3">
            <w:pPr>
              <w:ind w:firstLine="0"/>
              <w:jc w:val="center"/>
              <w:rPr>
                <w:b/>
                <w:i/>
                <w:sz w:val="28"/>
                <w:szCs w:val="28"/>
              </w:rPr>
            </w:pPr>
            <w:r w:rsidRPr="00922FD8">
              <w:rPr>
                <w:b/>
                <w:i/>
                <w:sz w:val="28"/>
                <w:szCs w:val="28"/>
              </w:rPr>
              <w:t>Hình</w:t>
            </w:r>
            <w:r w:rsidR="0010175C">
              <w:rPr>
                <w:b/>
                <w:i/>
                <w:sz w:val="28"/>
                <w:szCs w:val="28"/>
                <w:lang w:val="en-US"/>
              </w:rPr>
              <w:t xml:space="preserve"> 3.4</w:t>
            </w:r>
            <w:r w:rsidRPr="00922FD8">
              <w:rPr>
                <w:b/>
                <w:i/>
                <w:sz w:val="28"/>
                <w:szCs w:val="28"/>
              </w:rPr>
              <w:t>. Thùng rác thu gom chất thải rắn sinh hoạt của cơ sở.</w:t>
            </w:r>
          </w:p>
        </w:tc>
      </w:tr>
    </w:tbl>
    <w:p w:rsidR="000677D5" w:rsidRPr="00922FD8" w:rsidRDefault="00CE75D3">
      <w:bookmarkStart w:id="31" w:name="_3l18frh" w:colFirst="0" w:colLast="0"/>
      <w:bookmarkEnd w:id="31"/>
      <w:r w:rsidRPr="00922FD8">
        <w:t>Đối với bùn thải phát sinh từ hệ thống xử lý nước thải của cơ sở: Bùn thải từ  hệ thống xử lý phát sinh khoảng 2kg/năm và đây là chất thải rắn thông thường. Cơ sở định kỳ 1-2 năm nạo vét một lần và hợp đồng với đơn vị có chức năng vận chuyển đi xử lý.</w:t>
      </w:r>
    </w:p>
    <w:p w:rsidR="000677D5" w:rsidRPr="00922FD8" w:rsidRDefault="00CE75D3">
      <w:r w:rsidRPr="00922FD8">
        <w:t>Đối với cặn dầu mỡ từ bể tách dầu nhà bếp: Chủ cơ sở bố trí công nhân định kỳ vớt dầu cặn, thu gom vào bao chứa và vận chuyển về thùng rác của cơ sở để xử lý.</w:t>
      </w:r>
    </w:p>
    <w:p w:rsidR="000677D5" w:rsidRPr="00922FD8" w:rsidRDefault="00CE75D3">
      <w:bookmarkStart w:id="32" w:name="_206ipza" w:colFirst="0" w:colLast="0"/>
      <w:bookmarkEnd w:id="32"/>
      <w:r w:rsidRPr="00922FD8">
        <w:t>Chủ cơ sở đã hợp đồng với Hội liên hiệp phụ nữ xã Hưng Thủy vận chuyển đi xử lý. Tần suất thu gom 4 lần/tháng hoặc khi phát sinh nhiều (Hợp đồng thu gom đính kèm ở Phụ lục).</w:t>
      </w:r>
    </w:p>
    <w:p w:rsidR="000677D5" w:rsidRPr="00922FD8" w:rsidRDefault="00CE75D3">
      <w:pPr>
        <w:spacing w:before="0" w:after="0" w:line="312" w:lineRule="auto"/>
        <w:ind w:firstLine="600"/>
        <w:rPr>
          <w:b/>
          <w:i/>
        </w:rPr>
      </w:pPr>
      <w:bookmarkStart w:id="33" w:name="_3whwml4" w:colFirst="0" w:colLast="0"/>
      <w:bookmarkEnd w:id="33"/>
      <w:r w:rsidRPr="00922FD8">
        <w:rPr>
          <w:b/>
          <w:i/>
        </w:rPr>
        <w:t>2.1. Chất thải rắn công nghiệp thông thường</w:t>
      </w:r>
    </w:p>
    <w:p w:rsidR="000677D5" w:rsidRPr="00922FD8" w:rsidRDefault="00CE75D3">
      <w:pPr>
        <w:numPr>
          <w:ilvl w:val="0"/>
          <w:numId w:val="2"/>
        </w:numPr>
        <w:pBdr>
          <w:top w:val="nil"/>
          <w:left w:val="nil"/>
          <w:bottom w:val="nil"/>
          <w:right w:val="nil"/>
          <w:between w:val="nil"/>
        </w:pBdr>
        <w:spacing w:before="0" w:after="0" w:line="312" w:lineRule="auto"/>
        <w:ind w:left="0" w:firstLine="567"/>
        <w:rPr>
          <w:color w:val="000000"/>
        </w:rPr>
      </w:pPr>
      <w:r w:rsidRPr="00922FD8">
        <w:rPr>
          <w:color w:val="000000"/>
        </w:rPr>
        <w:t>Nguồn phát sinh:</w:t>
      </w:r>
    </w:p>
    <w:p w:rsidR="000677D5" w:rsidRPr="00922FD8" w:rsidRDefault="00CE75D3">
      <w:r w:rsidRPr="00922FD8">
        <w:t>Cơ sở sử dụng năng lượng mặt trời làm nguyên liệu sản xuất và sản phẩm là điện năng nên không phát sinh chất thải rắn công nghiệp thông thường trong quá trình sản xuất. Tuy nhiên, cơ sở có phát sinh một số loại chất thải rắn như sứ, dây dẫn, các thanh cáp hư hỏng... khi có sự cố, bảo dưỡng thiết bị, trạm biến áp... với khối lượng trung bình phát sinh khoảng 0,5kg/năm.</w:t>
      </w:r>
    </w:p>
    <w:p w:rsidR="000677D5" w:rsidRPr="00922FD8" w:rsidRDefault="00CE75D3">
      <w:pPr>
        <w:numPr>
          <w:ilvl w:val="0"/>
          <w:numId w:val="2"/>
        </w:numPr>
        <w:pBdr>
          <w:top w:val="nil"/>
          <w:left w:val="nil"/>
          <w:bottom w:val="nil"/>
          <w:right w:val="nil"/>
          <w:between w:val="nil"/>
        </w:pBdr>
        <w:spacing w:before="0" w:after="0" w:line="312" w:lineRule="auto"/>
        <w:ind w:left="0" w:firstLine="567"/>
        <w:rPr>
          <w:color w:val="000000"/>
        </w:rPr>
      </w:pPr>
      <w:r w:rsidRPr="00922FD8">
        <w:rPr>
          <w:color w:val="000000"/>
        </w:rPr>
        <w:t>Phương án thu gom:</w:t>
      </w:r>
    </w:p>
    <w:p w:rsidR="000677D5" w:rsidRPr="00922FD8" w:rsidRDefault="00CE75D3">
      <w:r w:rsidRPr="00922FD8">
        <w:t xml:space="preserve">Để đảm bảo vệ sinh môi trường, chủ cơ sở đã bố trí 01 thùng rác thể tích 500L đặt tại kho vật tư số 2 để thu gom các loại CTRCNTT phát sinh. </w:t>
      </w:r>
    </w:p>
    <w:p w:rsidR="000677D5" w:rsidRPr="00922FD8" w:rsidRDefault="00CE75D3">
      <w:pPr>
        <w:pStyle w:val="Heading2"/>
        <w:spacing w:before="0" w:after="0" w:line="312" w:lineRule="auto"/>
      </w:pPr>
      <w:r w:rsidRPr="00922FD8">
        <w:t>3. Công trình, biện pháp lưu giữ, xử lý chất thải nguy hại</w:t>
      </w:r>
    </w:p>
    <w:p w:rsidR="000677D5" w:rsidRPr="00922FD8" w:rsidRDefault="00CE75D3">
      <w:pPr>
        <w:numPr>
          <w:ilvl w:val="0"/>
          <w:numId w:val="2"/>
        </w:numPr>
        <w:pBdr>
          <w:top w:val="nil"/>
          <w:left w:val="nil"/>
          <w:bottom w:val="nil"/>
          <w:right w:val="nil"/>
          <w:between w:val="nil"/>
        </w:pBdr>
        <w:spacing w:before="0" w:after="0" w:line="312" w:lineRule="auto"/>
        <w:ind w:left="0" w:firstLine="567"/>
        <w:rPr>
          <w:color w:val="000000"/>
        </w:rPr>
      </w:pPr>
      <w:bookmarkStart w:id="34" w:name="_4k668n3" w:colFirst="0" w:colLast="0"/>
      <w:bookmarkEnd w:id="34"/>
      <w:r w:rsidRPr="00922FD8">
        <w:rPr>
          <w:color w:val="000000"/>
        </w:rPr>
        <w:t>Nguồn phát sinh:</w:t>
      </w:r>
    </w:p>
    <w:p w:rsidR="000677D5" w:rsidRPr="00B93262" w:rsidRDefault="00CE75D3">
      <w:r w:rsidRPr="00922FD8">
        <w:lastRenderedPageBreak/>
        <w:t xml:space="preserve">Chất thải nguy hại (CTNH) phát sinh trong quá trình hoạt động của cơ sở, chủ yếu là các tấm PV quang điện hỏng do thời tiết, gây nứt vỡ, bóng đèn huỳnh </w:t>
      </w:r>
      <w:r w:rsidRPr="00B93262">
        <w:t xml:space="preserve">quang, mực in thải từ khu nhà điều hành,...  </w:t>
      </w:r>
    </w:p>
    <w:p w:rsidR="000677D5" w:rsidRPr="00B93262" w:rsidRDefault="00CE75D3">
      <w:pPr>
        <w:numPr>
          <w:ilvl w:val="0"/>
          <w:numId w:val="2"/>
        </w:numPr>
        <w:pBdr>
          <w:top w:val="nil"/>
          <w:left w:val="nil"/>
          <w:bottom w:val="nil"/>
          <w:right w:val="nil"/>
          <w:between w:val="nil"/>
        </w:pBdr>
        <w:spacing w:before="0" w:after="0" w:line="312" w:lineRule="auto"/>
        <w:ind w:left="0" w:firstLine="567"/>
      </w:pPr>
      <w:bookmarkStart w:id="35" w:name="_2zbgiuw" w:colFirst="0" w:colLast="0"/>
      <w:bookmarkEnd w:id="35"/>
      <w:r w:rsidRPr="00B93262">
        <w:t>Khối lượng và phân loại chất thải nguy hại:</w:t>
      </w:r>
    </w:p>
    <w:p w:rsidR="000677D5" w:rsidRPr="00B93262" w:rsidRDefault="0010175C">
      <w:pPr>
        <w:jc w:val="center"/>
        <w:rPr>
          <w:b/>
          <w:i/>
          <w:sz w:val="26"/>
          <w:szCs w:val="26"/>
          <w:lang w:val="en-US"/>
        </w:rPr>
      </w:pPr>
      <w:bookmarkStart w:id="36" w:name="_1egqt2p" w:colFirst="0" w:colLast="0"/>
      <w:bookmarkEnd w:id="36"/>
      <w:r w:rsidRPr="00B93262">
        <w:rPr>
          <w:b/>
          <w:i/>
        </w:rPr>
        <w:t xml:space="preserve">Bảng </w:t>
      </w:r>
      <w:r w:rsidRPr="00B93262">
        <w:rPr>
          <w:b/>
          <w:i/>
          <w:lang w:val="en-US"/>
        </w:rPr>
        <w:t>3</w:t>
      </w:r>
      <w:r w:rsidR="00CE75D3" w:rsidRPr="00B93262">
        <w:rPr>
          <w:b/>
          <w:i/>
        </w:rPr>
        <w:t>.5: Chất thải nguy hại phát sinh tại cơ sở</w:t>
      </w:r>
      <w:r w:rsidR="009A5502" w:rsidRPr="00B93262">
        <w:rPr>
          <w:b/>
          <w:i/>
          <w:lang w:val="en-US"/>
        </w:rPr>
        <w:t xml:space="preserve"> hằng năm</w:t>
      </w:r>
    </w:p>
    <w:tbl>
      <w:tblPr>
        <w:tblStyle w:val="ad"/>
        <w:tblW w:w="874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2408"/>
        <w:gridCol w:w="1823"/>
        <w:gridCol w:w="1560"/>
        <w:gridCol w:w="1275"/>
        <w:gridCol w:w="1134"/>
      </w:tblGrid>
      <w:tr w:rsidR="000475B5" w:rsidRPr="00B93262" w:rsidTr="006257B0">
        <w:tc>
          <w:tcPr>
            <w:tcW w:w="54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left="174" w:firstLine="0"/>
              <w:jc w:val="center"/>
              <w:rPr>
                <w:b/>
              </w:rPr>
            </w:pPr>
            <w:r w:rsidRPr="00B93262">
              <w:rPr>
                <w:b/>
              </w:rPr>
              <w:t>TT</w:t>
            </w:r>
          </w:p>
        </w:tc>
        <w:tc>
          <w:tcPr>
            <w:tcW w:w="2408"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left="174" w:firstLine="0"/>
              <w:jc w:val="center"/>
              <w:rPr>
                <w:b/>
              </w:rPr>
            </w:pPr>
            <w:r w:rsidRPr="00B93262">
              <w:rPr>
                <w:b/>
              </w:rPr>
              <w:t>Tên chất thải</w:t>
            </w:r>
          </w:p>
        </w:tc>
        <w:tc>
          <w:tcPr>
            <w:tcW w:w="1823"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left="174" w:firstLine="0"/>
              <w:jc w:val="center"/>
              <w:rPr>
                <w:b/>
              </w:rPr>
            </w:pPr>
            <w:r w:rsidRPr="00B93262">
              <w:rPr>
                <w:b/>
              </w:rPr>
              <w:t>Trạng thái tồn tại (rắn/lỏng)</w:t>
            </w:r>
          </w:p>
        </w:tc>
        <w:tc>
          <w:tcPr>
            <w:tcW w:w="156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left="174" w:firstLine="0"/>
              <w:jc w:val="center"/>
              <w:rPr>
                <w:b/>
              </w:rPr>
            </w:pPr>
            <w:r w:rsidRPr="00B93262">
              <w:rPr>
                <w:b/>
              </w:rPr>
              <w:t>Khối lượng phát sinh TB năm (kg/năm)</w:t>
            </w:r>
          </w:p>
        </w:tc>
        <w:tc>
          <w:tcPr>
            <w:tcW w:w="1275"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left="174" w:firstLine="0"/>
              <w:jc w:val="center"/>
              <w:rPr>
                <w:b/>
              </w:rPr>
            </w:pPr>
            <w:r w:rsidRPr="00B93262">
              <w:rPr>
                <w:b/>
              </w:rPr>
              <w:t>Mã chất thải</w:t>
            </w:r>
          </w:p>
        </w:tc>
        <w:tc>
          <w:tcPr>
            <w:tcW w:w="1134"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left="174" w:firstLine="0"/>
              <w:jc w:val="center"/>
              <w:rPr>
                <w:b/>
              </w:rPr>
            </w:pPr>
            <w:r w:rsidRPr="00B93262">
              <w:rPr>
                <w:b/>
              </w:rPr>
              <w:t>Đơn vị xử lý</w:t>
            </w:r>
          </w:p>
        </w:tc>
      </w:tr>
      <w:tr w:rsidR="000475B5" w:rsidRPr="00B93262" w:rsidTr="006257B0">
        <w:tc>
          <w:tcPr>
            <w:tcW w:w="54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1</w:t>
            </w:r>
          </w:p>
        </w:tc>
        <w:tc>
          <w:tcPr>
            <w:tcW w:w="2408"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pPr>
            <w:bookmarkStart w:id="37" w:name="_3ygebqi" w:colFirst="0" w:colLast="0"/>
            <w:bookmarkEnd w:id="37"/>
            <w:r w:rsidRPr="00B93262">
              <w:t>Các PV quang điện lỗi (khối lượng là 22,1kg/tấm)</w:t>
            </w:r>
          </w:p>
        </w:tc>
        <w:tc>
          <w:tcPr>
            <w:tcW w:w="1823"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Rắn</w:t>
            </w:r>
          </w:p>
        </w:tc>
        <w:tc>
          <w:tcPr>
            <w:tcW w:w="156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rPr>
                <w:lang w:val="en-US"/>
              </w:rPr>
            </w:pPr>
            <w:r w:rsidRPr="00B93262">
              <w:rPr>
                <w:lang w:val="en-US"/>
              </w:rPr>
              <w:t>110,5</w:t>
            </w:r>
          </w:p>
        </w:tc>
        <w:tc>
          <w:tcPr>
            <w:tcW w:w="1275"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19 02 08</w:t>
            </w:r>
          </w:p>
        </w:tc>
        <w:tc>
          <w:tcPr>
            <w:tcW w:w="1134" w:type="dxa"/>
            <w:vMerge w:val="restart"/>
            <w:tcBorders>
              <w:top w:val="single" w:sz="4" w:space="0" w:color="000000"/>
              <w:left w:val="single" w:sz="4" w:space="0" w:color="000000"/>
              <w:right w:val="single" w:sz="4" w:space="0" w:color="000000"/>
            </w:tcBorders>
            <w:vAlign w:val="center"/>
          </w:tcPr>
          <w:p w:rsidR="006545B9" w:rsidRPr="00B93262" w:rsidRDefault="006545B9">
            <w:pPr>
              <w:ind w:firstLine="0"/>
              <w:jc w:val="center"/>
            </w:pPr>
            <w:r w:rsidRPr="00B93262">
              <w:t>Đang lưu giữ tại Kho chứa CTNH của cơ sở</w:t>
            </w:r>
          </w:p>
          <w:p w:rsidR="006545B9" w:rsidRPr="00B93262" w:rsidRDefault="006545B9">
            <w:pPr>
              <w:ind w:firstLine="0"/>
              <w:jc w:val="center"/>
            </w:pPr>
          </w:p>
        </w:tc>
      </w:tr>
      <w:tr w:rsidR="000475B5" w:rsidRPr="00B93262" w:rsidTr="006257B0">
        <w:tc>
          <w:tcPr>
            <w:tcW w:w="54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2</w:t>
            </w:r>
          </w:p>
        </w:tc>
        <w:tc>
          <w:tcPr>
            <w:tcW w:w="2408"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pPr>
            <w:r w:rsidRPr="00B93262">
              <w:t>Dầu máy biến áp</w:t>
            </w:r>
          </w:p>
        </w:tc>
        <w:tc>
          <w:tcPr>
            <w:tcW w:w="1823"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Lỏng</w:t>
            </w:r>
          </w:p>
        </w:tc>
        <w:tc>
          <w:tcPr>
            <w:tcW w:w="156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w:t>
            </w:r>
          </w:p>
        </w:tc>
        <w:tc>
          <w:tcPr>
            <w:tcW w:w="1275"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13 03 09</w:t>
            </w:r>
          </w:p>
        </w:tc>
        <w:tc>
          <w:tcPr>
            <w:tcW w:w="1134" w:type="dxa"/>
            <w:vMerge/>
            <w:tcBorders>
              <w:top w:val="single" w:sz="4" w:space="0" w:color="000000"/>
              <w:left w:val="single" w:sz="4" w:space="0" w:color="000000"/>
              <w:right w:val="single" w:sz="4" w:space="0" w:color="000000"/>
            </w:tcBorders>
            <w:vAlign w:val="center"/>
          </w:tcPr>
          <w:p w:rsidR="006545B9" w:rsidRPr="00B93262" w:rsidRDefault="006545B9">
            <w:pPr>
              <w:widowControl w:val="0"/>
              <w:pBdr>
                <w:top w:val="nil"/>
                <w:left w:val="nil"/>
                <w:bottom w:val="nil"/>
                <w:right w:val="nil"/>
                <w:between w:val="nil"/>
              </w:pBdr>
              <w:spacing w:before="0" w:after="0" w:line="276" w:lineRule="auto"/>
              <w:ind w:firstLine="0"/>
              <w:jc w:val="left"/>
            </w:pPr>
          </w:p>
        </w:tc>
      </w:tr>
      <w:tr w:rsidR="000475B5" w:rsidRPr="00B93262" w:rsidTr="006257B0">
        <w:tc>
          <w:tcPr>
            <w:tcW w:w="54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3</w:t>
            </w:r>
          </w:p>
        </w:tc>
        <w:tc>
          <w:tcPr>
            <w:tcW w:w="2408"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pPr>
            <w:r w:rsidRPr="00B93262">
              <w:t>Bóng đèn huỳnh quang, mực in thải</w:t>
            </w:r>
          </w:p>
        </w:tc>
        <w:tc>
          <w:tcPr>
            <w:tcW w:w="1823"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Rắn</w:t>
            </w:r>
          </w:p>
        </w:tc>
        <w:tc>
          <w:tcPr>
            <w:tcW w:w="156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0,5</w:t>
            </w:r>
          </w:p>
        </w:tc>
        <w:tc>
          <w:tcPr>
            <w:tcW w:w="1275"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16 01 06</w:t>
            </w:r>
          </w:p>
        </w:tc>
        <w:tc>
          <w:tcPr>
            <w:tcW w:w="1134" w:type="dxa"/>
            <w:vMerge/>
            <w:tcBorders>
              <w:top w:val="single" w:sz="4" w:space="0" w:color="000000"/>
              <w:left w:val="single" w:sz="4" w:space="0" w:color="000000"/>
              <w:right w:val="single" w:sz="4" w:space="0" w:color="000000"/>
            </w:tcBorders>
            <w:vAlign w:val="center"/>
          </w:tcPr>
          <w:p w:rsidR="006545B9" w:rsidRPr="00B93262" w:rsidRDefault="006545B9">
            <w:pPr>
              <w:widowControl w:val="0"/>
              <w:pBdr>
                <w:top w:val="nil"/>
                <w:left w:val="nil"/>
                <w:bottom w:val="nil"/>
                <w:right w:val="nil"/>
                <w:between w:val="nil"/>
              </w:pBdr>
              <w:spacing w:before="0" w:after="0" w:line="276" w:lineRule="auto"/>
              <w:ind w:firstLine="0"/>
              <w:jc w:val="left"/>
            </w:pPr>
          </w:p>
        </w:tc>
      </w:tr>
      <w:tr w:rsidR="000475B5" w:rsidRPr="00B93262" w:rsidTr="006257B0">
        <w:tc>
          <w:tcPr>
            <w:tcW w:w="54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4</w:t>
            </w:r>
          </w:p>
        </w:tc>
        <w:tc>
          <w:tcPr>
            <w:tcW w:w="2408"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pPr>
            <w:r w:rsidRPr="00B93262">
              <w:t>Dầu diesel chạy máy phát điện, máy bơm</w:t>
            </w:r>
          </w:p>
        </w:tc>
        <w:tc>
          <w:tcPr>
            <w:tcW w:w="1823"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Lỏng</w:t>
            </w:r>
          </w:p>
        </w:tc>
        <w:tc>
          <w:tcPr>
            <w:tcW w:w="156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0,5</w:t>
            </w:r>
          </w:p>
        </w:tc>
        <w:tc>
          <w:tcPr>
            <w:tcW w:w="1275"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r w:rsidRPr="00B93262">
              <w:t>17 06 01</w:t>
            </w:r>
          </w:p>
        </w:tc>
        <w:tc>
          <w:tcPr>
            <w:tcW w:w="1134" w:type="dxa"/>
            <w:vMerge/>
            <w:tcBorders>
              <w:top w:val="single" w:sz="4" w:space="0" w:color="000000"/>
              <w:left w:val="single" w:sz="4" w:space="0" w:color="000000"/>
              <w:right w:val="single" w:sz="4" w:space="0" w:color="000000"/>
            </w:tcBorders>
            <w:vAlign w:val="center"/>
          </w:tcPr>
          <w:p w:rsidR="006545B9" w:rsidRPr="00B93262" w:rsidRDefault="006545B9">
            <w:pPr>
              <w:widowControl w:val="0"/>
              <w:pBdr>
                <w:top w:val="nil"/>
                <w:left w:val="nil"/>
                <w:bottom w:val="nil"/>
                <w:right w:val="nil"/>
                <w:between w:val="nil"/>
              </w:pBdr>
              <w:spacing w:before="0" w:after="0" w:line="276" w:lineRule="auto"/>
              <w:ind w:firstLine="0"/>
              <w:jc w:val="left"/>
            </w:pPr>
          </w:p>
        </w:tc>
      </w:tr>
      <w:tr w:rsidR="000475B5" w:rsidRPr="00B93262" w:rsidTr="006257B0">
        <w:tc>
          <w:tcPr>
            <w:tcW w:w="54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rPr>
                <w:lang w:val="en-US"/>
              </w:rPr>
            </w:pPr>
            <w:r w:rsidRPr="00B93262">
              <w:rPr>
                <w:lang w:val="en-US"/>
              </w:rPr>
              <w:t>5</w:t>
            </w:r>
          </w:p>
        </w:tc>
        <w:tc>
          <w:tcPr>
            <w:tcW w:w="4231" w:type="dxa"/>
            <w:gridSpan w:val="2"/>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rPr>
                <w:b/>
                <w:lang w:val="en-US"/>
              </w:rPr>
            </w:pPr>
            <w:r w:rsidRPr="00B93262">
              <w:rPr>
                <w:b/>
                <w:lang w:val="en-US"/>
              </w:rPr>
              <w:t>Tổng</w:t>
            </w:r>
          </w:p>
        </w:tc>
        <w:tc>
          <w:tcPr>
            <w:tcW w:w="1560"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rPr>
                <w:b/>
              </w:rPr>
            </w:pPr>
            <w:r w:rsidRPr="00B93262">
              <w:rPr>
                <w:b/>
                <w:lang w:val="en-US"/>
              </w:rPr>
              <w:t>111,5</w:t>
            </w:r>
          </w:p>
        </w:tc>
        <w:tc>
          <w:tcPr>
            <w:tcW w:w="1275" w:type="dxa"/>
            <w:tcBorders>
              <w:top w:val="single" w:sz="4" w:space="0" w:color="000000"/>
              <w:left w:val="single" w:sz="4" w:space="0" w:color="000000"/>
              <w:bottom w:val="single" w:sz="4" w:space="0" w:color="000000"/>
              <w:right w:val="single" w:sz="4" w:space="0" w:color="000000"/>
            </w:tcBorders>
            <w:vAlign w:val="center"/>
          </w:tcPr>
          <w:p w:rsidR="006545B9" w:rsidRPr="00B93262" w:rsidRDefault="006545B9">
            <w:pPr>
              <w:ind w:firstLine="0"/>
              <w:jc w:val="center"/>
            </w:pPr>
          </w:p>
        </w:tc>
        <w:tc>
          <w:tcPr>
            <w:tcW w:w="1134" w:type="dxa"/>
            <w:tcBorders>
              <w:top w:val="single" w:sz="4" w:space="0" w:color="000000"/>
              <w:left w:val="single" w:sz="4" w:space="0" w:color="000000"/>
              <w:right w:val="single" w:sz="4" w:space="0" w:color="000000"/>
            </w:tcBorders>
            <w:vAlign w:val="center"/>
          </w:tcPr>
          <w:p w:rsidR="006545B9" w:rsidRPr="00B93262" w:rsidRDefault="006545B9">
            <w:pPr>
              <w:widowControl w:val="0"/>
              <w:pBdr>
                <w:top w:val="nil"/>
                <w:left w:val="nil"/>
                <w:bottom w:val="nil"/>
                <w:right w:val="nil"/>
                <w:between w:val="nil"/>
              </w:pBdr>
              <w:spacing w:before="0" w:after="0" w:line="276" w:lineRule="auto"/>
              <w:ind w:firstLine="0"/>
              <w:jc w:val="left"/>
            </w:pPr>
          </w:p>
        </w:tc>
      </w:tr>
    </w:tbl>
    <w:p w:rsidR="000677D5" w:rsidRPr="00B93262" w:rsidRDefault="00CE75D3">
      <w:r w:rsidRPr="00B93262">
        <w:t>Hiện tại, kho chứa CTNH của cơ sở đang lưu giữ 119 tấm PV quang điện lỗi (mã CTNH là 19 02 08, dạng rắn), tương đương với 2.629 kg, cụ thể như sau:</w:t>
      </w:r>
    </w:p>
    <w:p w:rsidR="000677D5" w:rsidRPr="00B93262" w:rsidRDefault="00CE75D3">
      <w:r w:rsidRPr="00B93262">
        <w:t>+ Quá trình lắp đặt trước khi đi vào vận hành: Tấm PV quang điện lỗi phát sinh do lắp đặt là 99 tấm, tương ứng với khối lượng 2.18</w:t>
      </w:r>
      <w:r w:rsidR="006545B9" w:rsidRPr="00B93262">
        <w:rPr>
          <w:lang w:val="en-US"/>
        </w:rPr>
        <w:t>7</w:t>
      </w:r>
      <w:r w:rsidRPr="00B93262">
        <w:t xml:space="preserve"> kg.</w:t>
      </w:r>
    </w:p>
    <w:p w:rsidR="000677D5" w:rsidRPr="00B93262" w:rsidRDefault="00CE75D3">
      <w:pPr>
        <w:rPr>
          <w:lang w:val="en-US"/>
        </w:rPr>
      </w:pPr>
      <w:r w:rsidRPr="00B93262">
        <w:t>+ Quá trình hoạt động: Tấm PV quang điện lỗi phát sinh trung bình 5 tấm/năm</w:t>
      </w:r>
      <w:r w:rsidR="006545B9" w:rsidRPr="00B93262">
        <w:rPr>
          <w:lang w:val="en-US"/>
        </w:rPr>
        <w:t>, tương đương với 110,5kg/năm</w:t>
      </w:r>
      <w:r w:rsidRPr="00B93262">
        <w:t xml:space="preserve">. </w:t>
      </w:r>
      <w:r w:rsidR="006545B9" w:rsidRPr="00B93262">
        <w:rPr>
          <w:lang w:val="en-US"/>
        </w:rPr>
        <w:t>Nhà máy đi vào vận hành năm 2020, do đó, t</w:t>
      </w:r>
      <w:r w:rsidRPr="00B93262">
        <w:t>ổng khối lượng phát sinh</w:t>
      </w:r>
      <w:r w:rsidR="006545B9" w:rsidRPr="00B93262">
        <w:rPr>
          <w:lang w:val="en-US"/>
        </w:rPr>
        <w:t xml:space="preserve"> trong quá trình hoạt động</w:t>
      </w:r>
      <w:r w:rsidRPr="00B93262">
        <w:t xml:space="preserve"> </w:t>
      </w:r>
      <w:r w:rsidR="006257B0" w:rsidRPr="00B93262">
        <w:rPr>
          <w:lang w:val="en-US"/>
        </w:rPr>
        <w:t xml:space="preserve">đến nay </w:t>
      </w:r>
      <w:r w:rsidRPr="00B93262">
        <w:t>là 442 kg (tương đương với 20 tấm).</w:t>
      </w:r>
    </w:p>
    <w:p w:rsidR="000677D5" w:rsidRPr="00922FD8" w:rsidRDefault="00CE75D3">
      <w:r w:rsidRPr="00B93262">
        <w:t xml:space="preserve">- Dầu máy biến áp thải: Dầu máy biến áp được sử dụng lâu dài trong suốt vòng đời của máy biến áp. Tuy nhiên trong quá trình vận hành, nếu dầu máy biến áp không đạt tiêu chuẩn sau khi lọc sẽ được thay thế, quá trình này được Công ty thuê đơn vị phân </w:t>
      </w:r>
      <w:r w:rsidRPr="00922FD8">
        <w:t>tích đến lấy mẫu dầu máy để đưa về phân tích, kiểm tra chất lượng định kỳ hàng năm. Tính đến thời điểm hiện tại, dầu máy biến áp của cơ sở vẫn đang hoạt động tốt, chưa có khối lượng phát thải.</w:t>
      </w:r>
    </w:p>
    <w:p w:rsidR="000677D5" w:rsidRPr="00922FD8" w:rsidRDefault="00CE75D3">
      <w:r w:rsidRPr="00922FD8">
        <w:lastRenderedPageBreak/>
        <w:t>- Bóng đèn huỳnh quang, mực in thải (mã CTNH 16 01 06, dạng rắn): Khối lượng phát sinh trung bình khoảng 0,5kg/năm.</w:t>
      </w:r>
    </w:p>
    <w:p w:rsidR="000677D5" w:rsidRPr="00922FD8" w:rsidRDefault="00CE75D3">
      <w:r w:rsidRPr="00922FD8">
        <w:t xml:space="preserve">- Dầu diesel sử dụng chạy máy phát điện, máy bơm (trong trường hợp mất điện): Khối lượng thải rất ít vì ở nhà máy rất hiếm xảy tra tình trạng mất điện do sử dụng từ nhiều nguồn (nguồn từ TBA 110kV, nguồn từ DZ 22kv tự dùng và nguồn dự trữ từ ắc quy dự phòng). Khối lượng phát sinh khoảng 0,5kg/năm. </w:t>
      </w:r>
    </w:p>
    <w:p w:rsidR="000677D5" w:rsidRPr="00922FD8" w:rsidRDefault="00CE75D3">
      <w:pPr>
        <w:numPr>
          <w:ilvl w:val="0"/>
          <w:numId w:val="2"/>
        </w:numPr>
        <w:pBdr>
          <w:top w:val="nil"/>
          <w:left w:val="nil"/>
          <w:bottom w:val="nil"/>
          <w:right w:val="nil"/>
          <w:between w:val="nil"/>
        </w:pBdr>
        <w:spacing w:before="0" w:after="0" w:line="312" w:lineRule="auto"/>
        <w:ind w:left="0" w:firstLine="567"/>
        <w:rPr>
          <w:color w:val="000000"/>
        </w:rPr>
      </w:pPr>
      <w:bookmarkStart w:id="38" w:name="_2dlolyb" w:colFirst="0" w:colLast="0"/>
      <w:bookmarkEnd w:id="38"/>
      <w:r w:rsidRPr="00922FD8">
        <w:rPr>
          <w:color w:val="000000"/>
        </w:rPr>
        <w:t>Công trình thu gom, lưu giữ chất thải nguy hại:</w:t>
      </w:r>
    </w:p>
    <w:p w:rsidR="000677D5" w:rsidRPr="00922FD8" w:rsidRDefault="00CE75D3">
      <w:r w:rsidRPr="00922FD8">
        <w:t xml:space="preserve">Chất thải nguy hại phát sinh tại trạm biến áp, các tấm PV quang điện lỗi phát sinh từ quá trình bảo dưỡng hệ thống được thu gom, sau đó chuyển về nhà kho lưu trữ CTNH của cơ sở. Chất thải nguy hại của cơ sở được thu gom, lưu giữ theo đúng quy định của thông tư 02/2022/TT-BTNMT ngày 10/01/2022 của Bộ Tài nguyên và Môi trường. Cụ thể như sau: </w:t>
      </w:r>
    </w:p>
    <w:p w:rsidR="000677D5" w:rsidRPr="00922FD8" w:rsidRDefault="00CE75D3">
      <w:r w:rsidRPr="00922FD8">
        <w:t>+ Đối với các tấm PV quang điện lỗi, bóng đ</w:t>
      </w:r>
      <w:r w:rsidR="00291942">
        <w:rPr>
          <w:lang w:val="en-US"/>
        </w:rPr>
        <w:t>è</w:t>
      </w:r>
      <w:r w:rsidRPr="00922FD8">
        <w:t>n huỳnh quang, mực in thải...: Được thu gom, lưu giữ vào Kho chứa CTNH phía Đông Nam khu nhà điều hành, kho có diện tích 22m</w:t>
      </w:r>
      <w:r w:rsidRPr="00922FD8">
        <w:rPr>
          <w:vertAlign w:val="superscript"/>
        </w:rPr>
        <w:t>2</w:t>
      </w:r>
      <w:r w:rsidRPr="00922FD8">
        <w:t>, lợp mái tôn chống mưa, nắng, giằng khung thép, lợp tôn bao quanh, nền bê tông xi măng.</w:t>
      </w:r>
    </w:p>
    <w:tbl>
      <w:tblPr>
        <w:tblStyle w:val="ae"/>
        <w:tblW w:w="928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643"/>
        <w:gridCol w:w="4643"/>
      </w:tblGrid>
      <w:tr w:rsidR="000677D5" w:rsidRPr="00922FD8">
        <w:tc>
          <w:tcPr>
            <w:tcW w:w="4643" w:type="dxa"/>
          </w:tcPr>
          <w:p w:rsidR="000677D5" w:rsidRPr="00922FD8" w:rsidRDefault="00CE75D3">
            <w:pPr>
              <w:ind w:firstLine="0"/>
              <w:jc w:val="center"/>
            </w:pPr>
            <w:r w:rsidRPr="00922FD8">
              <w:rPr>
                <w:noProof/>
                <w:lang w:eastAsia="vi-VN"/>
              </w:rPr>
              <w:drawing>
                <wp:inline distT="0" distB="0" distL="0" distR="0" wp14:anchorId="4A9C819C" wp14:editId="71252B84">
                  <wp:extent cx="2594581" cy="3547578"/>
                  <wp:effectExtent l="0" t="0" r="0" b="0"/>
                  <wp:docPr id="25" name="image23.png" descr="D:\3. DVMT\1. HỒ SƠ\11. GPMT - Nhà máy NL Mặt trời Dohwa\Ảnh\1a4e655e2b158f4bd604.jpg"/>
                  <wp:cNvGraphicFramePr/>
                  <a:graphic xmlns:a="http://schemas.openxmlformats.org/drawingml/2006/main">
                    <a:graphicData uri="http://schemas.openxmlformats.org/drawingml/2006/picture">
                      <pic:pic xmlns:pic="http://schemas.openxmlformats.org/drawingml/2006/picture">
                        <pic:nvPicPr>
                          <pic:cNvPr id="0" name="image23.png" descr="D:\3. DVMT\1. HỒ SƠ\11. GPMT - Nhà máy NL Mặt trời Dohwa\Ảnh\1a4e655e2b158f4bd604.jpg"/>
                          <pic:cNvPicPr preferRelativeResize="0"/>
                        </pic:nvPicPr>
                        <pic:blipFill>
                          <a:blip r:embed="rId22"/>
                          <a:srcRect/>
                          <a:stretch>
                            <a:fillRect/>
                          </a:stretch>
                        </pic:blipFill>
                        <pic:spPr>
                          <a:xfrm>
                            <a:off x="0" y="0"/>
                            <a:ext cx="2594581" cy="3547578"/>
                          </a:xfrm>
                          <a:prstGeom prst="rect">
                            <a:avLst/>
                          </a:prstGeom>
                          <a:ln/>
                        </pic:spPr>
                      </pic:pic>
                    </a:graphicData>
                  </a:graphic>
                </wp:inline>
              </w:drawing>
            </w:r>
          </w:p>
        </w:tc>
        <w:tc>
          <w:tcPr>
            <w:tcW w:w="4643" w:type="dxa"/>
          </w:tcPr>
          <w:p w:rsidR="000677D5" w:rsidRPr="00922FD8" w:rsidRDefault="00CE75D3">
            <w:pPr>
              <w:ind w:firstLine="0"/>
              <w:jc w:val="center"/>
            </w:pPr>
            <w:r w:rsidRPr="00922FD8">
              <w:rPr>
                <w:noProof/>
                <w:lang w:eastAsia="vi-VN"/>
              </w:rPr>
              <w:drawing>
                <wp:inline distT="0" distB="0" distL="0" distR="0" wp14:anchorId="3A035732" wp14:editId="2D34F6E7">
                  <wp:extent cx="2544894" cy="3554370"/>
                  <wp:effectExtent l="0" t="0" r="0" b="0"/>
                  <wp:docPr id="26" name="image25.png" descr="D:\3. DVMT\1. HỒ SƠ\11. GPMT - Nhà máy NL Mặt trời Dohwa\Ảnh\9df7b6a5f8ee5cb005ff.jpg"/>
                  <wp:cNvGraphicFramePr/>
                  <a:graphic xmlns:a="http://schemas.openxmlformats.org/drawingml/2006/main">
                    <a:graphicData uri="http://schemas.openxmlformats.org/drawingml/2006/picture">
                      <pic:pic xmlns:pic="http://schemas.openxmlformats.org/drawingml/2006/picture">
                        <pic:nvPicPr>
                          <pic:cNvPr id="0" name="image25.png" descr="D:\3. DVMT\1. HỒ SƠ\11. GPMT - Nhà máy NL Mặt trời Dohwa\Ảnh\9df7b6a5f8ee5cb005ff.jpg"/>
                          <pic:cNvPicPr preferRelativeResize="0"/>
                        </pic:nvPicPr>
                        <pic:blipFill>
                          <a:blip r:embed="rId23"/>
                          <a:srcRect/>
                          <a:stretch>
                            <a:fillRect/>
                          </a:stretch>
                        </pic:blipFill>
                        <pic:spPr>
                          <a:xfrm>
                            <a:off x="0" y="0"/>
                            <a:ext cx="2544894" cy="3554370"/>
                          </a:xfrm>
                          <a:prstGeom prst="rect">
                            <a:avLst/>
                          </a:prstGeom>
                          <a:ln/>
                        </pic:spPr>
                      </pic:pic>
                    </a:graphicData>
                  </a:graphic>
                </wp:inline>
              </w:drawing>
            </w:r>
          </w:p>
        </w:tc>
      </w:tr>
      <w:tr w:rsidR="000677D5" w:rsidRPr="00922FD8">
        <w:tc>
          <w:tcPr>
            <w:tcW w:w="4643" w:type="dxa"/>
          </w:tcPr>
          <w:p w:rsidR="000677D5" w:rsidRPr="00922FD8" w:rsidRDefault="00CE75D3">
            <w:pPr>
              <w:ind w:firstLine="0"/>
              <w:jc w:val="center"/>
              <w:rPr>
                <w:b/>
                <w:i/>
                <w:sz w:val="28"/>
                <w:szCs w:val="28"/>
              </w:rPr>
            </w:pPr>
            <w:r w:rsidRPr="00922FD8">
              <w:rPr>
                <w:b/>
                <w:i/>
                <w:sz w:val="28"/>
                <w:szCs w:val="28"/>
              </w:rPr>
              <w:t>Hình</w:t>
            </w:r>
            <w:r w:rsidR="0010175C">
              <w:rPr>
                <w:b/>
                <w:i/>
                <w:sz w:val="28"/>
                <w:szCs w:val="28"/>
                <w:lang w:val="en-US"/>
              </w:rPr>
              <w:t xml:space="preserve"> 3.5</w:t>
            </w:r>
            <w:r w:rsidRPr="00922FD8">
              <w:rPr>
                <w:b/>
                <w:i/>
                <w:sz w:val="28"/>
                <w:szCs w:val="28"/>
              </w:rPr>
              <w:t>. Kho chứa chất thải nguy hại của cơ sở</w:t>
            </w:r>
          </w:p>
        </w:tc>
        <w:tc>
          <w:tcPr>
            <w:tcW w:w="4643" w:type="dxa"/>
          </w:tcPr>
          <w:p w:rsidR="000677D5" w:rsidRPr="00922FD8" w:rsidRDefault="00CE75D3" w:rsidP="0010175C">
            <w:pPr>
              <w:ind w:firstLine="0"/>
              <w:jc w:val="center"/>
              <w:rPr>
                <w:b/>
                <w:i/>
                <w:sz w:val="28"/>
                <w:szCs w:val="28"/>
              </w:rPr>
            </w:pPr>
            <w:r w:rsidRPr="00922FD8">
              <w:rPr>
                <w:b/>
                <w:i/>
                <w:sz w:val="28"/>
                <w:szCs w:val="28"/>
              </w:rPr>
              <w:t xml:space="preserve">Hình </w:t>
            </w:r>
            <w:r w:rsidR="0010175C">
              <w:rPr>
                <w:b/>
                <w:i/>
                <w:sz w:val="28"/>
                <w:szCs w:val="28"/>
                <w:lang w:val="en-US"/>
              </w:rPr>
              <w:t>3.6</w:t>
            </w:r>
            <w:r w:rsidRPr="00922FD8">
              <w:rPr>
                <w:b/>
                <w:i/>
                <w:sz w:val="28"/>
                <w:szCs w:val="28"/>
              </w:rPr>
              <w:t>. Thùng lưu giữ CTNH của cơ sở</w:t>
            </w:r>
          </w:p>
        </w:tc>
      </w:tr>
    </w:tbl>
    <w:p w:rsidR="000677D5" w:rsidRPr="00922FD8" w:rsidRDefault="00CE75D3">
      <w:pPr>
        <w:rPr>
          <w:i/>
        </w:rPr>
      </w:pPr>
      <w:r w:rsidRPr="00922FD8">
        <w:t>+ Đối với dầu máy biến áp: Cơ sở đã xây dựng bể thu dầu để thu gom dầu từ máy biến áp khi có sự cố. Bể thu dầu có thể thích 66,7m</w:t>
      </w:r>
      <w:r w:rsidRPr="00922FD8">
        <w:rPr>
          <w:vertAlign w:val="superscript"/>
        </w:rPr>
        <w:t>3</w:t>
      </w:r>
      <w:r w:rsidRPr="00922FD8">
        <w:t xml:space="preserve">, kích thước 4,6×4,2 </w:t>
      </w:r>
      <w:r w:rsidRPr="00922FD8">
        <w:lastRenderedPageBreak/>
        <w:t xml:space="preserve">×3,45m, trong bể có bố trí phân ly dầu - nước bằng ống thép uốn tạo si - phông. Kết cấu bể bằng bê tông cốt thép. </w:t>
      </w:r>
      <w:r w:rsidRPr="00922FD8">
        <w:rPr>
          <w:i/>
        </w:rPr>
        <w:t>(Bản vẽ đính kèm ở Phụ lục)</w:t>
      </w:r>
    </w:p>
    <w:p w:rsidR="000677D5" w:rsidRPr="00922FD8" w:rsidRDefault="00CE75D3" w:rsidP="00245667">
      <w:pPr>
        <w:spacing w:before="0" w:after="0"/>
      </w:pPr>
      <w:r w:rsidRPr="00922FD8">
        <w:t xml:space="preserve">Dầu máy biến áp chỉ phát sinh khi thay dầu mới hoặc khi có sự cố (rò rỉ, có nguy cơ gây cháy nổ). Tuy nhiên, thực tế thì dầu máy biến áp được sử dụng lâu dài trong suốt vòng đời của máy biến áp. Để kiểm soát chất lượng dầu máy biến áp, cơ sở Công ty thuê đơn vị phân tích đến lấy mẫu dầu máy để đưa về phân tích, kiểm tra chất lượng định kỳ hàng năm. </w:t>
      </w:r>
    </w:p>
    <w:tbl>
      <w:tblPr>
        <w:tblStyle w:val="af"/>
        <w:tblW w:w="928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286"/>
      </w:tblGrid>
      <w:tr w:rsidR="000677D5" w:rsidRPr="00922FD8">
        <w:tc>
          <w:tcPr>
            <w:tcW w:w="9286" w:type="dxa"/>
          </w:tcPr>
          <w:p w:rsidR="000677D5" w:rsidRPr="00922FD8" w:rsidRDefault="00CE75D3" w:rsidP="00245667">
            <w:pPr>
              <w:spacing w:before="0" w:after="0" w:line="288" w:lineRule="auto"/>
              <w:ind w:firstLine="0"/>
              <w:jc w:val="center"/>
            </w:pPr>
            <w:r w:rsidRPr="00922FD8">
              <w:rPr>
                <w:noProof/>
                <w:lang w:eastAsia="vi-VN"/>
              </w:rPr>
              <w:drawing>
                <wp:inline distT="0" distB="0" distL="0" distR="0" wp14:anchorId="72003268" wp14:editId="0C9AA29D">
                  <wp:extent cx="5156200" cy="2320290"/>
                  <wp:effectExtent l="0" t="0" r="0" b="0"/>
                  <wp:docPr id="27" name="image26.png" descr="D:\3. DVMT\1. HỒ SƠ\11. GPMT - Nhà máy NL Mặt trời Dohwa\Ảnh\244766c9a34d06135f5c23.jpg"/>
                  <wp:cNvGraphicFramePr/>
                  <a:graphic xmlns:a="http://schemas.openxmlformats.org/drawingml/2006/main">
                    <a:graphicData uri="http://schemas.openxmlformats.org/drawingml/2006/picture">
                      <pic:pic xmlns:pic="http://schemas.openxmlformats.org/drawingml/2006/picture">
                        <pic:nvPicPr>
                          <pic:cNvPr id="0" name="image26.png" descr="D:\3. DVMT\1. HỒ SƠ\11. GPMT - Nhà máy NL Mặt trời Dohwa\Ảnh\244766c9a34d06135f5c23.jpg"/>
                          <pic:cNvPicPr preferRelativeResize="0"/>
                        </pic:nvPicPr>
                        <pic:blipFill>
                          <a:blip r:embed="rId24"/>
                          <a:srcRect/>
                          <a:stretch>
                            <a:fillRect/>
                          </a:stretch>
                        </pic:blipFill>
                        <pic:spPr>
                          <a:xfrm>
                            <a:off x="0" y="0"/>
                            <a:ext cx="5156200" cy="2320290"/>
                          </a:xfrm>
                          <a:prstGeom prst="rect">
                            <a:avLst/>
                          </a:prstGeom>
                          <a:ln/>
                        </pic:spPr>
                      </pic:pic>
                    </a:graphicData>
                  </a:graphic>
                </wp:inline>
              </w:drawing>
            </w:r>
          </w:p>
        </w:tc>
      </w:tr>
      <w:tr w:rsidR="000677D5" w:rsidRPr="00922FD8">
        <w:tc>
          <w:tcPr>
            <w:tcW w:w="9286" w:type="dxa"/>
          </w:tcPr>
          <w:p w:rsidR="000677D5" w:rsidRPr="00922FD8" w:rsidRDefault="00CE75D3" w:rsidP="00245667">
            <w:pPr>
              <w:spacing w:before="0" w:after="0" w:line="288" w:lineRule="auto"/>
              <w:ind w:firstLine="0"/>
              <w:jc w:val="center"/>
              <w:rPr>
                <w:b/>
                <w:i/>
                <w:sz w:val="28"/>
                <w:szCs w:val="28"/>
              </w:rPr>
            </w:pPr>
            <w:r w:rsidRPr="00922FD8">
              <w:rPr>
                <w:b/>
                <w:i/>
                <w:sz w:val="28"/>
                <w:szCs w:val="28"/>
              </w:rPr>
              <w:t>Hình</w:t>
            </w:r>
            <w:r w:rsidR="0010175C">
              <w:rPr>
                <w:b/>
                <w:i/>
                <w:sz w:val="28"/>
                <w:szCs w:val="28"/>
                <w:lang w:val="en-US"/>
              </w:rPr>
              <w:t xml:space="preserve"> 3.7</w:t>
            </w:r>
            <w:r w:rsidRPr="00922FD8">
              <w:rPr>
                <w:b/>
                <w:i/>
                <w:sz w:val="28"/>
                <w:szCs w:val="28"/>
              </w:rPr>
              <w:t>. Bể thu dầu máy biến áp của cơ sở</w:t>
            </w:r>
          </w:p>
        </w:tc>
      </w:tr>
    </w:tbl>
    <w:p w:rsidR="000677D5" w:rsidRPr="00245667" w:rsidRDefault="00CE75D3" w:rsidP="00245667">
      <w:pPr>
        <w:spacing w:before="0" w:after="0"/>
        <w:rPr>
          <w:lang w:val="en-US"/>
        </w:rPr>
      </w:pPr>
      <w:bookmarkStart w:id="39" w:name="_2bn6wsx" w:colFirst="0" w:colLast="0"/>
      <w:bookmarkEnd w:id="39"/>
      <w:r w:rsidRPr="00245667">
        <w:t xml:space="preserve">Hiện tại, do khối lượng CTNH phát sinh cần xử lý </w:t>
      </w:r>
      <w:r w:rsidR="00245667" w:rsidRPr="00245667">
        <w:rPr>
          <w:lang w:val="en-US"/>
        </w:rPr>
        <w:t>còn ít</w:t>
      </w:r>
      <w:r w:rsidRPr="00245667">
        <w:t xml:space="preserve"> nên đang được lưu giữ tại cơ sở</w:t>
      </w:r>
      <w:r w:rsidR="00245667" w:rsidRPr="00245667">
        <w:rPr>
          <w:lang w:val="en-US"/>
        </w:rPr>
        <w:t xml:space="preserve">. </w:t>
      </w:r>
      <w:r w:rsidRPr="00245667">
        <w:t>Riêng các tấm PV quang điện lỗi</w:t>
      </w:r>
      <w:r w:rsidR="005130CF" w:rsidRPr="00245667">
        <w:rPr>
          <w:lang w:val="en-US"/>
        </w:rPr>
        <w:t xml:space="preserve"> </w:t>
      </w:r>
      <w:r w:rsidRPr="00245667">
        <w:t>được thu gom, lưu giữ tại kho chứa CTNH của cơ sở và được nhà sản xuất phân tích xác định nguyên nhân lỗi</w:t>
      </w:r>
      <w:r w:rsidR="005130CF" w:rsidRPr="00245667">
        <w:t xml:space="preserve"> để thực hiện thu đổi bảo hành</w:t>
      </w:r>
      <w:r w:rsidR="005130CF" w:rsidRPr="00245667">
        <w:rPr>
          <w:lang w:val="en-US"/>
        </w:rPr>
        <w:t xml:space="preserve">. Theo đó, </w:t>
      </w:r>
      <w:r w:rsidRPr="00245667">
        <w:t>nhà sản xuất bảo hành hiệu suất hoạt động của tấm PV trong vòng 25 năm</w:t>
      </w:r>
      <w:r w:rsidR="005130CF" w:rsidRPr="00245667">
        <w:rPr>
          <w:lang w:val="en-US"/>
        </w:rPr>
        <w:t xml:space="preserve">. </w:t>
      </w:r>
      <w:r w:rsidR="00135108" w:rsidRPr="00245667">
        <w:rPr>
          <w:lang w:val="en-US"/>
        </w:rPr>
        <w:t>Thời hạn sử dụng đất của dự án là 50 năm (đến năm 2067), vì vậy, nếu sau 25 năm hiệu suất của các tấm PV quang điện không đảm bảo, chủ cơ sở sẽ thực hiện mua mới thay thế để đảm bảo công suất phát điện và hiệu quả của nhà máy</w:t>
      </w:r>
      <w:r w:rsidR="005130CF" w:rsidRPr="00245667">
        <w:rPr>
          <w:lang w:val="en-US"/>
        </w:rPr>
        <w:t>.</w:t>
      </w:r>
      <w:r w:rsidRPr="00245667">
        <w:t xml:space="preserve"> Đối với số lượng tấm PV hư hỏng không được bảo hành thì nhà sản xuất sẽ thu gom để tiến hành xử lý, tái chế khi đủ số lượng cho mỗi đợt vận chuyển.</w:t>
      </w:r>
    </w:p>
    <w:p w:rsidR="000677D5" w:rsidRPr="00922FD8" w:rsidRDefault="00CE75D3" w:rsidP="00245667">
      <w:pPr>
        <w:pStyle w:val="Heading2"/>
        <w:spacing w:before="0" w:after="0"/>
      </w:pPr>
      <w:r w:rsidRPr="00922FD8">
        <w:t>4. Công trình biện pháp giảm thiểu tiếng ồn, độ rung</w:t>
      </w:r>
    </w:p>
    <w:p w:rsidR="000677D5" w:rsidRPr="00922FD8" w:rsidRDefault="00CE75D3" w:rsidP="00245667">
      <w:pPr>
        <w:spacing w:before="0" w:after="0"/>
      </w:pPr>
      <w:r w:rsidRPr="00922FD8">
        <w:t>Tính chất hoạt động của cơ sở ít phát sinh tiếng ồn ảnh hưởng đến khu vực xung quanh. Nguồn phát sinh tiếng ồn chủ yếu từ máy móc hoạt động trong Trạm biến áp. Công ty đã thực hiện các biện pháp giảm thiểu tiếng ồn như sau:</w:t>
      </w:r>
    </w:p>
    <w:p w:rsidR="000677D5" w:rsidRPr="00922FD8" w:rsidRDefault="00CE75D3" w:rsidP="00245667">
      <w:pPr>
        <w:spacing w:before="0" w:after="0"/>
      </w:pPr>
      <w:r w:rsidRPr="00922FD8">
        <w:t>- Đối với công nhân viên khi kiểm tra, sửa chữa ở khu vực có độ ồn được trang bị thêm các thiết bị giảm ồn như nút tai, bịt tai.</w:t>
      </w:r>
    </w:p>
    <w:p w:rsidR="000677D5" w:rsidRPr="00922FD8" w:rsidRDefault="00CE75D3" w:rsidP="00245667">
      <w:pPr>
        <w:spacing w:before="0" w:after="0"/>
      </w:pPr>
      <w:r w:rsidRPr="00922FD8">
        <w:t>- Định kỳ 6 tháng/lần kiểm tra, bảo dưỡng máy móc, thiết bị (như bôi dầu mỡ, kiểm tra các cơ cấu truyền động,...) để máy phát điện hoạt động tình trạng tốt nhất, giảm thiểu tiếng ồn cũng như độ rung.</w:t>
      </w:r>
    </w:p>
    <w:p w:rsidR="000677D5" w:rsidRPr="00922FD8" w:rsidRDefault="00CE75D3" w:rsidP="00245667">
      <w:pPr>
        <w:spacing w:before="0" w:after="0"/>
      </w:pPr>
      <w:r w:rsidRPr="00922FD8">
        <w:lastRenderedPageBreak/>
        <w:t xml:space="preserve">- Thực hiện chương trình quan trắc, giám sát tiếng ồn, độ rung định kỳ hàng năm báo cáo về Sở Tài nguyên và Môi trường. </w:t>
      </w:r>
    </w:p>
    <w:p w:rsidR="000677D5" w:rsidRPr="00922FD8" w:rsidRDefault="00CE75D3" w:rsidP="00245667">
      <w:pPr>
        <w:spacing w:before="0" w:after="0"/>
      </w:pPr>
      <w:r w:rsidRPr="00922FD8">
        <w:t xml:space="preserve">Kết quả quan trắc, giám sát tiếng ồn </w:t>
      </w:r>
      <w:r w:rsidRPr="00922FD8">
        <w:rPr>
          <w:color w:val="000000"/>
        </w:rPr>
        <w:t xml:space="preserve">tại </w:t>
      </w:r>
      <w:r w:rsidRPr="00922FD8">
        <w:t>Khu vực trạm biến áp 22/110kV của Nhà máy - TO</w:t>
      </w:r>
      <w:r w:rsidRPr="00922FD8">
        <w:rPr>
          <w:vertAlign w:val="subscript"/>
        </w:rPr>
        <w:t>2</w:t>
      </w:r>
      <w:r w:rsidRPr="00922FD8">
        <w:t xml:space="preserve"> và Khu vực đặt dàn PV quang điện của Nhà máy – TO</w:t>
      </w:r>
      <w:r w:rsidRPr="00922FD8">
        <w:rPr>
          <w:vertAlign w:val="subscript"/>
        </w:rPr>
        <w:t xml:space="preserve">3 </w:t>
      </w:r>
      <w:r w:rsidRPr="00922FD8">
        <w:t xml:space="preserve">(được so sánh với Tiêu chuẩn Việt Nam 3985 -1999 - Âm học - Mức ồn cho phép tại các vị trí làm việc, sản xuất trực tiếp (TCVN </w:t>
      </w:r>
      <w:r w:rsidRPr="00922FD8">
        <w:rPr>
          <w:sz w:val="26"/>
          <w:szCs w:val="26"/>
        </w:rPr>
        <w:t xml:space="preserve">≤ </w:t>
      </w:r>
      <w:r w:rsidRPr="00922FD8">
        <w:t>85 dBA)), kết quả cho thấy: mức âm đo được nằm trong giới hạn tiêu chuẩn cho phép.</w:t>
      </w:r>
    </w:p>
    <w:p w:rsidR="000677D5" w:rsidRPr="00922FD8" w:rsidRDefault="00CE75D3" w:rsidP="00245667">
      <w:pPr>
        <w:spacing w:before="0" w:after="0"/>
      </w:pPr>
      <w:r w:rsidRPr="00922FD8">
        <w:t>Kết quả quan trắc tiếng ồn tại vị trí Khu vực nhà điều hành của Nhà máy điện mặt trời – TO</w:t>
      </w:r>
      <w:r w:rsidRPr="00922FD8">
        <w:rPr>
          <w:vertAlign w:val="subscript"/>
        </w:rPr>
        <w:t>1</w:t>
      </w:r>
      <w:r w:rsidRPr="00922FD8">
        <w:t xml:space="preserve"> được so sánh với Tiêu chuẩn Việt Nam 3985 -1999 - Âm học - Mức áp suất âm tại các phòng chức năng hành chính, kế toán thống kê (TCVN </w:t>
      </w:r>
      <w:r w:rsidRPr="00922FD8">
        <w:rPr>
          <w:sz w:val="26"/>
          <w:szCs w:val="26"/>
        </w:rPr>
        <w:t xml:space="preserve">≤ </w:t>
      </w:r>
      <w:r w:rsidRPr="00922FD8">
        <w:t>65) kết quả quan trắc cho thấy mức âm đo được đạt tiêu chuẩn môi trường quy định.</w:t>
      </w:r>
    </w:p>
    <w:p w:rsidR="000677D5" w:rsidRPr="00922FD8" w:rsidRDefault="00CE75D3" w:rsidP="00245667">
      <w:pPr>
        <w:pStyle w:val="Heading2"/>
        <w:spacing w:before="0" w:after="0"/>
      </w:pPr>
      <w:bookmarkStart w:id="40" w:name="_qsh70q" w:colFirst="0" w:colLast="0"/>
      <w:bookmarkEnd w:id="40"/>
      <w:r w:rsidRPr="00922FD8">
        <w:t>5. Công trình biện pháp giảm thiểu điện từ trường</w:t>
      </w:r>
    </w:p>
    <w:p w:rsidR="000677D5" w:rsidRPr="00922FD8" w:rsidRDefault="00CE75D3" w:rsidP="00245667">
      <w:pPr>
        <w:spacing w:before="0" w:after="0"/>
        <w:ind w:firstLine="547"/>
      </w:pPr>
      <w:r w:rsidRPr="00922FD8">
        <w:t xml:space="preserve">Đối với trạm biến áp và đường dây của Nhà máy điện mặt trời 49,5MWp thuộc Tổ hợp dự án điện năng lượng tái tạo Dohwa Lệ Thủy, Quảng Bình có điện áp lớn nhất là 110kV nên các tác động của điện từ trường lên cơ thể con người là không lớn. Chủ cơ sở đã thực hiện chương trình quan trắc định kỳ hàng năm, kết quả cho thấy tất cả các vị trí quan trắc đều có cường độ từ trường thấp hơn rất nhiều so với giá trị giới hạn QCVN 25:2016/BYT - Quy chuẩn kỹ thuật Quốc gia về điện từ trường tần số công nghiệp - Mức tiếp xúc cho phép điện từ trường tần số công nghiệp tại nơi làm việc - Bảng 2. Mức tiếp xúc cho phép với từ trường tại nơi làm việc. </w:t>
      </w:r>
    </w:p>
    <w:p w:rsidR="000677D5" w:rsidRPr="00922FD8" w:rsidRDefault="00CE75D3" w:rsidP="00245667">
      <w:pPr>
        <w:pStyle w:val="Heading2"/>
        <w:spacing w:before="0" w:after="0"/>
      </w:pPr>
      <w:bookmarkStart w:id="41" w:name="_3as4poj" w:colFirst="0" w:colLast="0"/>
      <w:bookmarkEnd w:id="41"/>
      <w:r w:rsidRPr="00922FD8">
        <w:t>6. Phương án phòng ngừa, ứng phó sự cố môi trường</w:t>
      </w:r>
    </w:p>
    <w:p w:rsidR="000677D5" w:rsidRPr="00922FD8" w:rsidRDefault="00CE75D3" w:rsidP="00245667">
      <w:pPr>
        <w:spacing w:before="0" w:after="0"/>
      </w:pPr>
      <w:bookmarkStart w:id="42" w:name="_sqyw64" w:colFirst="0" w:colLast="0"/>
      <w:bookmarkEnd w:id="42"/>
      <w:r w:rsidRPr="00922FD8">
        <w:t xml:space="preserve">Công ty đã đề ra các biện pháp phòng ngừa ứng phó sự cố môi trường trong quá trình hoạt động như sau: </w:t>
      </w:r>
    </w:p>
    <w:p w:rsidR="000677D5" w:rsidRPr="00922FD8" w:rsidRDefault="00CE75D3" w:rsidP="00245667">
      <w:pPr>
        <w:spacing w:before="0" w:after="0"/>
        <w:rPr>
          <w:i/>
        </w:rPr>
      </w:pPr>
      <w:bookmarkStart w:id="43" w:name="_3cqmetx" w:colFirst="0" w:colLast="0"/>
      <w:bookmarkEnd w:id="43"/>
      <w:r w:rsidRPr="00922FD8">
        <w:rPr>
          <w:i/>
        </w:rPr>
        <w:t>(1) Đối với sự cố tai nạn lao động</w:t>
      </w:r>
    </w:p>
    <w:p w:rsidR="000677D5" w:rsidRPr="00922FD8" w:rsidRDefault="00CE75D3" w:rsidP="00245667">
      <w:pPr>
        <w:spacing w:before="0" w:after="0"/>
      </w:pPr>
      <w:r w:rsidRPr="00245667">
        <w:rPr>
          <w:spacing w:val="-2"/>
        </w:rPr>
        <w:t>- Cung cấp đầy đủ các trang thiết bị bảo hộ lao động để bảo vệ người lao động khi làm việc cho toàn bộ công nhân lao động bao gồm quần áo bảo hộ lao động, khẩu trang, găng tay, giày, nút tai chống ồn,…theo quy định tại Thông tư 04/2014/TT-BLĐTBXH ngày 12 tháng 02 năm 2014 của Bộ Lao động Thương binh và Xã hội Hướng dẫn thực hiện chế độ trang bị phương tiện bảo vệ cá nhân</w:t>
      </w:r>
      <w:r w:rsidRPr="00922FD8">
        <w:t>.</w:t>
      </w:r>
    </w:p>
    <w:p w:rsidR="000677D5" w:rsidRPr="00922FD8" w:rsidRDefault="00CE75D3" w:rsidP="00245667">
      <w:pPr>
        <w:spacing w:before="0" w:after="0"/>
      </w:pPr>
      <w:r w:rsidRPr="00922FD8">
        <w:t>- Toàn bộ cán bộ, công nhân làm việc tại Nhà máy được huấn luyện về an toàn lao động, vệ sinh lao động theo quy định tại Thông tư 27/2013/TT-BLĐTBXH ngày 18 tháng 10 năm 2013 của Bộ Lao động Thương binh và Xã hội Quy định về công tác huấn luyện an toàn lao động, vệ sinh lao động.</w:t>
      </w:r>
    </w:p>
    <w:p w:rsidR="000677D5" w:rsidRPr="00922FD8" w:rsidRDefault="00CE75D3" w:rsidP="00245667">
      <w:pPr>
        <w:spacing w:before="0" w:after="0"/>
      </w:pPr>
      <w:r w:rsidRPr="00922FD8">
        <w:t>-  Có chương trình kiểm tra và giám sát sức khoẻ định kỳ cho cán bộ, công nhân làm việc trong Nhà máy.</w:t>
      </w:r>
    </w:p>
    <w:p w:rsidR="000677D5" w:rsidRPr="00922FD8" w:rsidRDefault="00CE75D3" w:rsidP="00DE2FB2">
      <w:pPr>
        <w:spacing w:before="0" w:after="0"/>
      </w:pPr>
      <w:r w:rsidRPr="00922FD8">
        <w:lastRenderedPageBreak/>
        <w:t>- Thực hiện công tác quản lý, vận hành và sửa chữa đối với Nhà máy và hệ thống đường dây truyền tải tuân thủ theo Quy trình Kỹ thuật an toàn điện trong công tác quản lý, vận hành, sửa chữa, xây dựng đường dây và trạm điện theo Quyết định số 1559 EVN/KTAT ngày 21 tháng 10 năm 1999 của Tổng Giám đốc Tổng công ty Điện lực Việt Nam, trong đó có một số điểm chính như sau:</w:t>
      </w:r>
    </w:p>
    <w:p w:rsidR="000677D5" w:rsidRPr="00922FD8" w:rsidRDefault="00CE75D3" w:rsidP="00DE2FB2">
      <w:pPr>
        <w:spacing w:before="0" w:after="0"/>
      </w:pPr>
      <w:r w:rsidRPr="00922FD8">
        <w:t xml:space="preserve">+ Cắt điện và thực hiện các biện pháp để ngăn ngừa việc đóng điện nhầm đến nơi làm việc như: dùng khoá để khoá bộ truyền động dao cách ly, tháo cầu chảy mạch thao tác, ... </w:t>
      </w:r>
    </w:p>
    <w:p w:rsidR="000677D5" w:rsidRPr="00922FD8" w:rsidRDefault="00CE75D3" w:rsidP="00DE2FB2">
      <w:pPr>
        <w:spacing w:before="0" w:after="0"/>
      </w:pPr>
      <w:r w:rsidRPr="00922FD8">
        <w:t xml:space="preserve">+ Đấu sẵn dây tiếp đất lưu động xuống đất. Kiểm tra không còn điện ở phần thiết bị sẽ tiến hành công việc và tiến hành làm tiếp đất. </w:t>
      </w:r>
    </w:p>
    <w:p w:rsidR="000677D5" w:rsidRPr="00922FD8" w:rsidRDefault="00CE75D3" w:rsidP="00DE2FB2">
      <w:pPr>
        <w:spacing w:before="0" w:after="0"/>
      </w:pPr>
      <w:r w:rsidRPr="00922FD8">
        <w:t xml:space="preserve">+  Đặt rào chắn ngăn cách nơi làm việc và treo biển báo an toàn về điện theo tiêu chuẩn Việt Nam hiện hành. Nếu cắt điện hoàn toàn thì không phải đặt rào chắn. </w:t>
      </w:r>
    </w:p>
    <w:p w:rsidR="000677D5" w:rsidRPr="00922FD8" w:rsidRDefault="00CE75D3" w:rsidP="00DE2FB2">
      <w:pPr>
        <w:spacing w:before="0" w:after="0"/>
        <w:rPr>
          <w:i/>
        </w:rPr>
      </w:pPr>
      <w:r w:rsidRPr="00922FD8">
        <w:rPr>
          <w:i/>
        </w:rPr>
        <w:t>(2) An toàn cháy nổ:</w:t>
      </w:r>
    </w:p>
    <w:p w:rsidR="000677D5" w:rsidRPr="00922FD8" w:rsidRDefault="00CE75D3" w:rsidP="00DE2FB2">
      <w:pPr>
        <w:spacing w:before="0" w:after="0"/>
      </w:pPr>
      <w:bookmarkStart w:id="44" w:name="_1rvwp1q" w:colFirst="0" w:colLast="0"/>
      <w:bookmarkEnd w:id="44"/>
      <w:r w:rsidRPr="00922FD8">
        <w:t>Để đảm bảo an toàn cho công trình, chủ công trình sẽ thực hiện đúng, đầy đủ theo nội dung phương án PCCC được công an PCCC phê duyệt. Khi công trình được đưa vào sử dụng cũng sẽ</w:t>
      </w:r>
      <w:r w:rsidRPr="00922FD8">
        <w:rPr>
          <w:color w:val="FF00FF"/>
        </w:rPr>
        <w:t xml:space="preserve"> </w:t>
      </w:r>
      <w:r w:rsidRPr="00922FD8">
        <w:t>có các biện pháp hỗ trợ cho việc phòng ngừa và hạn chế đến mức thấp nhất thiệt hại người và của một khi có sự cố xảy ra. Các biện pháp này như sau:</w:t>
      </w:r>
    </w:p>
    <w:p w:rsidR="000677D5" w:rsidRPr="00922FD8" w:rsidRDefault="00CE75D3" w:rsidP="00DE2FB2">
      <w:pPr>
        <w:spacing w:before="0" w:after="0"/>
      </w:pPr>
      <w:bookmarkStart w:id="45" w:name="_4bvk7pj" w:colFirst="0" w:colLast="0"/>
      <w:bookmarkEnd w:id="45"/>
      <w:r w:rsidRPr="00922FD8">
        <w:t>- Chủ cơ sở đã trang bị đầy đủ thiết bị phòng cháy và chữa cháy tại khu nhà điều hành, phòng kỹ thuật, khu nhà kho của cơ sở.</w:t>
      </w:r>
    </w:p>
    <w:p w:rsidR="000677D5" w:rsidRPr="00922FD8" w:rsidRDefault="00CE75D3" w:rsidP="00DE2FB2">
      <w:pPr>
        <w:spacing w:before="0" w:after="0"/>
      </w:pPr>
      <w:bookmarkStart w:id="46" w:name="_2r0uhxc" w:colFirst="0" w:colLast="0"/>
      <w:bookmarkEnd w:id="46"/>
      <w:r w:rsidRPr="00922FD8">
        <w:t>- Xây dựng bể chứa nước cứu hỏa ngầm, bên cạnh phòng bơm.</w:t>
      </w:r>
    </w:p>
    <w:p w:rsidR="000677D5" w:rsidRPr="00922FD8" w:rsidRDefault="00CE75D3" w:rsidP="00DE2FB2">
      <w:pPr>
        <w:spacing w:before="0" w:after="0"/>
      </w:pPr>
      <w:bookmarkStart w:id="47" w:name="_1664s55" w:colFirst="0" w:colLast="0"/>
      <w:bookmarkEnd w:id="47"/>
      <w:r w:rsidRPr="00922FD8">
        <w:t>- Đường ống dẫn đến các họng lấy nước cứu hỏa luôn ở trong tình trạng sẵn sàng làm việc.</w:t>
      </w:r>
    </w:p>
    <w:p w:rsidR="000677D5" w:rsidRPr="00922FD8" w:rsidRDefault="00CE75D3" w:rsidP="00DE2FB2">
      <w:pPr>
        <w:spacing w:before="0" w:after="0"/>
      </w:pPr>
      <w:bookmarkStart w:id="48" w:name="_3q5sasy" w:colFirst="0" w:colLast="0"/>
      <w:bookmarkEnd w:id="48"/>
      <w:r w:rsidRPr="00922FD8">
        <w:t>- Tổ chức huấn luyện công tác PCCC cho cán bộ, nhân viên để hạn chế triệt để thiệt hại khi có sự cố xảy ra. Hàng năm, Ban lãnh đạo Nhà máy phối hợp Phòng cảnh sát PCCC và CNCH công an tỉnh Quảng Bình để tổ chức tập huấn các biện pháp phòng cháy chữa cháy.</w:t>
      </w:r>
    </w:p>
    <w:p w:rsidR="000677D5" w:rsidRPr="00922FD8" w:rsidRDefault="00CE75D3" w:rsidP="00DE2FB2">
      <w:pPr>
        <w:spacing w:before="0" w:after="0"/>
      </w:pPr>
      <w:bookmarkStart w:id="49" w:name="_25b2l0r" w:colFirst="0" w:colLast="0"/>
      <w:bookmarkEnd w:id="49"/>
      <w:r w:rsidRPr="00922FD8">
        <w:t xml:space="preserve">- Trang bị, bố trí các hệ thống chữa cháy theo đúng thiết kế và đã được Phòng Cảnh sát PCCC&amp;CNCH cấp Giấy chứng nhận thẩm duyệt thiết kế về PCCC số 362/TD-PCCC </w:t>
      </w:r>
      <w:r w:rsidRPr="00922FD8">
        <w:rPr>
          <w:i/>
        </w:rPr>
        <w:t>(Đính kèm ở Phụ lục).</w:t>
      </w:r>
    </w:p>
    <w:p w:rsidR="000677D5" w:rsidRPr="00922FD8" w:rsidRDefault="00CE75D3" w:rsidP="00DE2FB2">
      <w:pPr>
        <w:spacing w:before="0" w:after="0"/>
      </w:pPr>
      <w:r w:rsidRPr="00922FD8">
        <w:t xml:space="preserve">Bên cạnh đó, để đảm bảo an toàn, phòng chống cháy rừng khu vực lân cận nhà máy, chủ cơ sở đã kí kết bản cam kết trong công tác quản lý bảo vệ rừng và phòng chống cháy rừng với Ban quản lý rừng phòng hộ Đồng Hới và ben biển tỉnh Quảng Bình. </w:t>
      </w:r>
    </w:p>
    <w:p w:rsidR="000677D5" w:rsidRPr="00922FD8" w:rsidRDefault="00CE75D3" w:rsidP="00DE2FB2">
      <w:pPr>
        <w:spacing w:before="0" w:after="0"/>
        <w:rPr>
          <w:i/>
        </w:rPr>
      </w:pPr>
      <w:r w:rsidRPr="00922FD8">
        <w:rPr>
          <w:i/>
        </w:rPr>
        <w:t xml:space="preserve"> (3). Phòng chống sự cố rò rỉ, chập điện, phóng điện</w:t>
      </w:r>
    </w:p>
    <w:p w:rsidR="000677D5" w:rsidRPr="00922FD8" w:rsidRDefault="00CE75D3" w:rsidP="00DE2FB2">
      <w:pPr>
        <w:spacing w:before="0" w:after="0"/>
      </w:pPr>
      <w:r w:rsidRPr="00922FD8">
        <w:lastRenderedPageBreak/>
        <w:t>- Thực hiện theo đúng Quy trình Kỹ thuật an toàn điện trong công tác quản lý, vận hành, sửa chữa, xây dựng đường dây và trạm điện theo Quyết định số 1559 EVN/KTAT ngày 21 tháng 10 năm 1999 của Tổng Giám đốc Tổng công ty Điện lực Việt Nam, từ khâu thiết kế, thi công xây dựng cho đến quá trình vận hành Nhà máy và đường dây truyền tải, đấu nối, trong đó một số điểm như sau:</w:t>
      </w:r>
    </w:p>
    <w:p w:rsidR="000677D5" w:rsidRPr="00922FD8" w:rsidRDefault="00CE75D3" w:rsidP="00DE2FB2">
      <w:pPr>
        <w:spacing w:before="0" w:after="0"/>
      </w:pPr>
      <w:r w:rsidRPr="00922FD8">
        <w:t>+ Nghiêm cấm dẫn người lạ vào trạm biến áp, đối với những người vào tham quan, nghiên cứu phải do đơn vị trưởng, phó (hoặc kỹ thuật viên) hướng dẫn.</w:t>
      </w:r>
    </w:p>
    <w:p w:rsidR="000677D5" w:rsidRPr="00922FD8" w:rsidRDefault="00CE75D3" w:rsidP="00DE2FB2">
      <w:pPr>
        <w:spacing w:before="0" w:after="0"/>
      </w:pPr>
      <w:r w:rsidRPr="00922FD8">
        <w:t xml:space="preserve">+ Những công nhân vào trạm biến áp làm việc nhất thiết phải có từ bậc II an toàn, nhóm trưởng phải có bậc III an toàn trở lên. Người vào trạm một mình phải có bậc V an toàn đồng thời phải có tên trong danh sách đã được đơn vị trưởng duyệt. </w:t>
      </w:r>
    </w:p>
    <w:p w:rsidR="000677D5" w:rsidRPr="00922FD8" w:rsidRDefault="00CE75D3" w:rsidP="00DE2FB2">
      <w:pPr>
        <w:spacing w:before="0" w:after="0"/>
      </w:pPr>
      <w:r w:rsidRPr="00922FD8">
        <w:t>+ Vào Nhà máy làm việc, tham quan đều phải tôn trọng nội quy của Nhà máy, những người vào lần đầu tiên phải được hướng dẫn tỷ mỷ. Vào trạm biến áp để làm công tác sửa chữa thiết bị hoặc điều chỉnh rơle, đồng hồ nhất thiết phải có hai người và chỉ được làm việc trong phạm vi cho phép.</w:t>
      </w:r>
    </w:p>
    <w:p w:rsidR="000677D5" w:rsidRPr="00922FD8" w:rsidRDefault="00CE75D3" w:rsidP="00DE2FB2">
      <w:pPr>
        <w:spacing w:before="0" w:after="0"/>
        <w:rPr>
          <w:color w:val="FF00FF"/>
        </w:rPr>
      </w:pPr>
      <w:r w:rsidRPr="00922FD8">
        <w:t>+  Khoảng cách an toàn khi công tác không có rào chắn phải đảm bảo không nhỏ hơn 1,50 m.</w:t>
      </w:r>
    </w:p>
    <w:p w:rsidR="000677D5" w:rsidRPr="00922FD8" w:rsidRDefault="00CE75D3" w:rsidP="00DE2FB2">
      <w:pPr>
        <w:spacing w:before="0" w:after="0"/>
      </w:pPr>
      <w:r w:rsidRPr="00922FD8">
        <w:t>- Duy trì, bảo vệ hành lang bảo vệ nhằm hạn chế những rủi ro khi con người, gia súc và các phương tiện giao thông tiếp cận gần Nhà máy.</w:t>
      </w:r>
    </w:p>
    <w:p w:rsidR="000677D5" w:rsidRPr="00922FD8" w:rsidRDefault="00CE75D3" w:rsidP="00DE2FB2">
      <w:pPr>
        <w:spacing w:before="0" w:after="0"/>
      </w:pPr>
      <w:r w:rsidRPr="00922FD8">
        <w:t>- Lắp đặt các bảng, biển cảnh báo tại các vị trí có nguy cơ xảy ra sự cố phóng, rò rỉ điện.</w:t>
      </w:r>
    </w:p>
    <w:p w:rsidR="000677D5" w:rsidRPr="00922FD8" w:rsidRDefault="00CE75D3" w:rsidP="00DE2FB2">
      <w:pPr>
        <w:spacing w:before="0" w:after="0"/>
      </w:pPr>
      <w:r w:rsidRPr="00922FD8">
        <w:t>- Sử dụng các loại dây điện và thiết bị điện đảm bảo an toàn cách điện tốt phù hợp với từng cường độ dòng điện.</w:t>
      </w:r>
    </w:p>
    <w:p w:rsidR="000677D5" w:rsidRPr="00922FD8" w:rsidRDefault="00CE75D3" w:rsidP="00DE2FB2">
      <w:pPr>
        <w:spacing w:before="0" w:after="0"/>
      </w:pPr>
      <w:r w:rsidRPr="00922FD8">
        <w:t>- Lắp đặt các thiết bị điện đúng kỹ thuật và theo hướng dẫn của nhà sản xuất.</w:t>
      </w:r>
    </w:p>
    <w:p w:rsidR="000677D5" w:rsidRPr="00922FD8" w:rsidRDefault="00CE75D3" w:rsidP="00DE2FB2">
      <w:pPr>
        <w:spacing w:before="0" w:after="0"/>
      </w:pPr>
      <w:r w:rsidRPr="00922FD8">
        <w:t>- Để phòng tránh ảnh hưởng phóng điện hành lang đường dây Cơ sở sẽ quản lý,  bảo vệ hệ thống điện theo quy định hiện hành, trang bị tại các trạm biến áp thiết bị bảo vệ cắt nhanh sự cố.</w:t>
      </w:r>
    </w:p>
    <w:p w:rsidR="000677D5" w:rsidRPr="00922FD8" w:rsidRDefault="00CE75D3" w:rsidP="00DE2FB2">
      <w:pPr>
        <w:spacing w:before="0" w:after="0"/>
      </w:pPr>
      <w:r w:rsidRPr="00922FD8">
        <w:t>- Trang bị đầy đủ trang thiết bị bảo hộ lao động cho người lao động trong quá trình vận hành, sửa chữa, bảo trì, bảo dưỡng hệ thống điện của Nhà máy và đường dây truyền tải.</w:t>
      </w:r>
    </w:p>
    <w:p w:rsidR="000677D5" w:rsidRPr="00922FD8" w:rsidRDefault="00CE75D3" w:rsidP="00DE2FB2">
      <w:pPr>
        <w:spacing w:before="0" w:after="0"/>
      </w:pPr>
      <w:r w:rsidRPr="00922FD8">
        <w:t>- Phối hợp với chính quyền địa phương để duy trì và đảm bảo hành lang an toàn lưới điện đối với hệ thống đường dây truyền tải từ Nhà máy đến TBA Cam Liên theo đúng quy định trong</w:t>
      </w:r>
      <w:r w:rsidRPr="00922FD8">
        <w:rPr>
          <w:color w:val="FF00FF"/>
        </w:rPr>
        <w:t xml:space="preserve"> </w:t>
      </w:r>
      <w:r w:rsidRPr="00922FD8">
        <w:t>Nghị định số 14/2014/NĐ-CP ngày 26/02/2014 của Chính phủ về Quy định chi tiết thi hành luật điện lực về an toàn điện.</w:t>
      </w:r>
    </w:p>
    <w:p w:rsidR="000677D5" w:rsidRPr="00922FD8" w:rsidRDefault="00CE75D3" w:rsidP="00DE2FB2">
      <w:pPr>
        <w:spacing w:before="0" w:after="0"/>
        <w:rPr>
          <w:i/>
        </w:rPr>
      </w:pPr>
      <w:r w:rsidRPr="00922FD8">
        <w:rPr>
          <w:i/>
        </w:rPr>
        <w:t>(4). Sự cố về tai nạn giao thông</w:t>
      </w:r>
    </w:p>
    <w:p w:rsidR="000677D5" w:rsidRPr="00922FD8" w:rsidRDefault="00CE75D3" w:rsidP="00DE2FB2">
      <w:pPr>
        <w:spacing w:before="0" w:after="0"/>
      </w:pPr>
      <w:r w:rsidRPr="00922FD8">
        <w:t xml:space="preserve">- Sắp xếp lịch vận chuyển xe cộ ra vào Nhà máy với mật độ hợp lý, không quá nhiều cùng một lúc để tránh gây ùn tắc giao thông (nếu có). </w:t>
      </w:r>
    </w:p>
    <w:p w:rsidR="000677D5" w:rsidRPr="00922FD8" w:rsidRDefault="00CE75D3" w:rsidP="00DE2FB2">
      <w:pPr>
        <w:spacing w:before="0" w:after="0"/>
      </w:pPr>
      <w:r w:rsidRPr="00922FD8">
        <w:lastRenderedPageBreak/>
        <w:t>- Tăng cường giáo dục, tuyên truyền cho lái xe và người lao động của Nhà máy ý thức chấp hành các quy định an toàn giao thông.</w:t>
      </w:r>
      <w:r w:rsidRPr="00922FD8">
        <w:rPr>
          <w:i/>
        </w:rPr>
        <w:t xml:space="preserve"> </w:t>
      </w:r>
    </w:p>
    <w:p w:rsidR="000677D5" w:rsidRPr="00922FD8" w:rsidRDefault="00CE75D3" w:rsidP="00DE2FB2">
      <w:pPr>
        <w:spacing w:before="0" w:after="0"/>
        <w:rPr>
          <w:i/>
        </w:rPr>
      </w:pPr>
      <w:r w:rsidRPr="00922FD8">
        <w:rPr>
          <w:i/>
        </w:rPr>
        <w:t>(5). Sự cố cháy nổ, tràn dầu máy biến áp</w:t>
      </w:r>
    </w:p>
    <w:p w:rsidR="000677D5" w:rsidRPr="00922FD8" w:rsidRDefault="00CE75D3" w:rsidP="00DE2FB2">
      <w:pPr>
        <w:spacing w:before="0" w:after="0"/>
        <w:rPr>
          <w:color w:val="FF00FF"/>
        </w:rPr>
      </w:pPr>
      <w:r w:rsidRPr="00922FD8">
        <w:t>- Cơ sở đã xây dựng bể thu dầu sự cố để thu gom dầu khi xảy ra sự cố ở máy biến áp.</w:t>
      </w:r>
    </w:p>
    <w:p w:rsidR="000677D5" w:rsidRPr="00922FD8" w:rsidRDefault="00CE75D3" w:rsidP="00DE2FB2">
      <w:pPr>
        <w:spacing w:before="0" w:after="0"/>
      </w:pPr>
      <w:r w:rsidRPr="00922FD8">
        <w:t>- Xây dựng Kế hoạch ứng phó sự cố tràn dầu máy biến áp và tổ chức lực lượng bảo đảm ngăn ngừa, ứng phó kịp thời, hiệu quả sự cố tràn dầu.</w:t>
      </w:r>
    </w:p>
    <w:p w:rsidR="000677D5" w:rsidRPr="00922FD8" w:rsidRDefault="00CE75D3" w:rsidP="00DE2FB2">
      <w:pPr>
        <w:spacing w:before="0" w:after="0"/>
      </w:pPr>
      <w:r w:rsidRPr="00922FD8">
        <w:t>- Hợp đồng với đơn vị có chức năng lấy mẫu dầu máy biến áp phân tích, kiểm tra chất lượng dầu máy định kỳ hằng năm.</w:t>
      </w:r>
    </w:p>
    <w:p w:rsidR="000677D5" w:rsidRPr="00922FD8" w:rsidRDefault="00CE75D3" w:rsidP="00DE2FB2">
      <w:pPr>
        <w:spacing w:before="0" w:after="0"/>
        <w:rPr>
          <w:i/>
        </w:rPr>
      </w:pPr>
      <w:r w:rsidRPr="00922FD8">
        <w:rPr>
          <w:i/>
        </w:rPr>
        <w:t>(6). Hạn chế tác động do sự cố thời tiết cực đoan như bão, lũ</w:t>
      </w:r>
    </w:p>
    <w:p w:rsidR="000677D5" w:rsidRPr="00922FD8" w:rsidRDefault="00CE75D3" w:rsidP="00DE2FB2">
      <w:pPr>
        <w:spacing w:before="0" w:after="0"/>
      </w:pPr>
      <w:r w:rsidRPr="00922FD8">
        <w:t>- Khi có áp thấp nhiệt đới hoặc bão sắp đổ bộ sẽ bố trí nhân viên bịt kín toàn bộ hệ thống cửa sổ, cửa ra vào của các khu nhà chức năng;</w:t>
      </w:r>
    </w:p>
    <w:p w:rsidR="000677D5" w:rsidRPr="00922FD8" w:rsidRDefault="00CE75D3" w:rsidP="00DE2FB2">
      <w:pPr>
        <w:spacing w:before="0" w:after="0"/>
      </w:pPr>
      <w:r w:rsidRPr="00922FD8">
        <w:t xml:space="preserve">- Thành lập đội phòng chống lụt bão để theo dõi, kịp thời ứng cứu sự cố do bão, áp thấp nhiệt đới có thể xảy ra gây ảnh hưởng đến Dự án; </w:t>
      </w:r>
    </w:p>
    <w:p w:rsidR="000677D5" w:rsidRPr="00922FD8" w:rsidRDefault="00CE75D3" w:rsidP="00DE2FB2">
      <w:pPr>
        <w:spacing w:before="0" w:after="0"/>
      </w:pPr>
      <w:r w:rsidRPr="00922FD8">
        <w:t>- Cắt tỉa cành cây lớn trước mùa mưa bão. Dùng dây gia cố các cây lớn trong khuôn viên Dự án để giảm thiểu khả năng bị gãy đổ dưới tác động của gió trong bão, áp thấp nhiệt đới;</w:t>
      </w:r>
    </w:p>
    <w:p w:rsidR="000677D5" w:rsidRPr="00922FD8" w:rsidRDefault="00CE75D3" w:rsidP="00DE2FB2">
      <w:pPr>
        <w:spacing w:before="0" w:after="0"/>
      </w:pPr>
      <w:r w:rsidRPr="00922FD8">
        <w:t>- Thi công các giá đỡ tấm PV quang điện đúng theo thiết kế với cấp chịu bão 12/12 để hạn chế gió bão làm gãy đỗ giá đỡ tấm pin làm hư hỏng PV quang điện.</w:t>
      </w:r>
    </w:p>
    <w:p w:rsidR="000677D5" w:rsidRPr="00922FD8" w:rsidRDefault="00CE75D3" w:rsidP="00DE2FB2">
      <w:pPr>
        <w:spacing w:before="0" w:after="0"/>
        <w:rPr>
          <w:i/>
        </w:rPr>
      </w:pPr>
      <w:r w:rsidRPr="00922FD8">
        <w:rPr>
          <w:i/>
        </w:rPr>
        <w:t>(7). Hạn chế tác động do trượt lở đất đá khu vực móng cột, đứt dây, ngã trụ</w:t>
      </w:r>
    </w:p>
    <w:p w:rsidR="000677D5" w:rsidRPr="00922FD8" w:rsidRDefault="00CE75D3" w:rsidP="00DE2FB2">
      <w:pPr>
        <w:spacing w:before="0" w:after="0"/>
      </w:pPr>
      <w:r w:rsidRPr="00922FD8">
        <w:t>- Tuyến đường dây nằm trong vùng khí quyển gần bờ. Vị trí các kết cấu nằm trên bờ trong phạm vi từ 1÷30km cách mép nước. Theo điều 4.1 TCXDVN 327:2004 tuyến đường dây sử dụng bê tông B20.</w:t>
      </w:r>
    </w:p>
    <w:p w:rsidR="000677D5" w:rsidRPr="00922FD8" w:rsidRDefault="00CE75D3" w:rsidP="00DE2FB2">
      <w:pPr>
        <w:spacing w:before="0" w:after="0"/>
      </w:pPr>
      <w:r w:rsidRPr="00922FD8">
        <w:t xml:space="preserve">- Đối với một số vị trí đặt trên sườn dốc thì cốt  ± 0,00 lấy theo cao độ trung bình của mặt đất tự nhiên của hai chân móng vị trí thấp. Ngoài ra bảo vệ móng bằng kè đá hộc phía địa hình thấp và xây mương thoát nước phía địa hình cao nhằm hướng dòng chảy của nước ra khỏi khu vực móng. </w:t>
      </w:r>
      <w:r w:rsidRPr="00922FD8">
        <w:tab/>
      </w:r>
    </w:p>
    <w:p w:rsidR="000677D5" w:rsidRPr="00922FD8" w:rsidRDefault="00CE75D3" w:rsidP="00DE2FB2">
      <w:pPr>
        <w:spacing w:before="0" w:after="0"/>
      </w:pPr>
      <w:r w:rsidRPr="00922FD8">
        <w:t>- Đối với các vị trí móng nằm trong vùng ngập nước được xử lý bằng giải pháp nâng cao trụ móng đồng thời bổ sung kè đá đắp đất xung quanh bảo vệ chân cột. Tầng lọc ngược có khối lượng nhỏ sử dụng vật liệu đá dăm thi công móng cho thuận tiện trong tổ chức thi công bố trí nguyên vật liệu.</w:t>
      </w:r>
    </w:p>
    <w:p w:rsidR="000677D5" w:rsidRPr="00922FD8" w:rsidRDefault="00CE75D3" w:rsidP="00DE2FB2">
      <w:pPr>
        <w:spacing w:before="0" w:after="0"/>
      </w:pPr>
      <w:r w:rsidRPr="00922FD8">
        <w:t>- Đối với các vị trí móng nằm trong vùng nước ngầm và nước mặt có ăn mòn SO</w:t>
      </w:r>
      <w:r w:rsidRPr="00922FD8">
        <w:rPr>
          <w:vertAlign w:val="subscript"/>
        </w:rPr>
        <w:t>4</w:t>
      </w:r>
      <w:r w:rsidRPr="00922FD8">
        <w:t xml:space="preserve"> thì sẽ thực hiện giải pháp bảo vệ như sau : Sử dụng Xi măng bền sunphat.</w:t>
      </w:r>
    </w:p>
    <w:p w:rsidR="000677D5" w:rsidRPr="00922FD8" w:rsidRDefault="00CE75D3" w:rsidP="00DE2FB2">
      <w:pPr>
        <w:spacing w:before="0" w:after="0"/>
      </w:pPr>
      <w:r w:rsidRPr="00922FD8">
        <w:t>- Định kỳ kiểm tra chất lượng công trình, kịp thời khắc phục các sự cố sụt lún xảy ra.</w:t>
      </w:r>
    </w:p>
    <w:p w:rsidR="000677D5" w:rsidRPr="00922FD8" w:rsidRDefault="00CE75D3" w:rsidP="00DE2FB2">
      <w:pPr>
        <w:spacing w:before="0" w:after="0"/>
      </w:pPr>
      <w:r w:rsidRPr="00922FD8">
        <w:lastRenderedPageBreak/>
        <w:t>- Khi có sự cố đứt đường dây thì các rơle tự động ngắt điện và hệ thống báo động sẽ làm việc. Khi đó, công nhân vận hành nhanh chóng đến hiện trường để khắc phục sự cố.</w:t>
      </w:r>
    </w:p>
    <w:p w:rsidR="000677D5" w:rsidRPr="00922FD8" w:rsidRDefault="00CE75D3" w:rsidP="00DE2FB2">
      <w:pPr>
        <w:spacing w:before="0" w:after="0"/>
        <w:rPr>
          <w:i/>
        </w:rPr>
      </w:pPr>
      <w:r w:rsidRPr="00922FD8">
        <w:rPr>
          <w:i/>
        </w:rPr>
        <w:t>(8). Hạn chế sự cố hư hỏng hệ thống PV quang điện, sự cố vận hành của nhà máy trong mùa mưa bão</w:t>
      </w:r>
    </w:p>
    <w:p w:rsidR="000677D5" w:rsidRPr="00922FD8" w:rsidRDefault="00CE75D3" w:rsidP="00DE2FB2">
      <w:pPr>
        <w:spacing w:before="0" w:after="0"/>
      </w:pPr>
      <w:r w:rsidRPr="00922FD8">
        <w:t>- Trồng hàng rào cây xanh cách ly theo đúng thiết kế để hạn chế hiện tượng cát bay, cát chảy vào khu vực Nhà máy.</w:t>
      </w:r>
    </w:p>
    <w:p w:rsidR="000677D5" w:rsidRPr="00922FD8" w:rsidRDefault="00CE75D3" w:rsidP="00DE2FB2">
      <w:pPr>
        <w:spacing w:before="0" w:after="0"/>
      </w:pPr>
      <w:r w:rsidRPr="00922FD8">
        <w:t>- Gia cố, kiểm tra định kỳ các giá đỡ, móng trụ đỡ PV quang điện, các cột điện.</w:t>
      </w:r>
    </w:p>
    <w:p w:rsidR="000677D5" w:rsidRPr="00922FD8" w:rsidRDefault="00CE75D3" w:rsidP="00DE2FB2">
      <w:pPr>
        <w:spacing w:before="0" w:after="0"/>
        <w:rPr>
          <w:i/>
        </w:rPr>
      </w:pPr>
      <w:r w:rsidRPr="00922FD8">
        <w:rPr>
          <w:i/>
        </w:rPr>
        <w:t>(9). Hạn chế sự cố hư hỏng hệ thống pin mặt trời, sự cố vận hành của nhà máy trong mùa mưa bão</w:t>
      </w:r>
    </w:p>
    <w:p w:rsidR="000677D5" w:rsidRPr="00922FD8" w:rsidRDefault="00CE75D3" w:rsidP="00DE2FB2">
      <w:pPr>
        <w:spacing w:before="0" w:after="0"/>
      </w:pPr>
      <w:r w:rsidRPr="00922FD8">
        <w:t>- Trồng hàng rào cây xanh cách ly theo đúng thiết kế để giảm thiểu cường độ gió bão khi đi vào khu vực Nhà máy.</w:t>
      </w:r>
    </w:p>
    <w:p w:rsidR="000677D5" w:rsidRPr="00922FD8" w:rsidRDefault="00CE75D3" w:rsidP="00DE2FB2">
      <w:pPr>
        <w:spacing w:before="0" w:after="0"/>
      </w:pPr>
      <w:bookmarkStart w:id="50" w:name="_kgcv8k" w:colFirst="0" w:colLast="0"/>
      <w:bookmarkEnd w:id="50"/>
      <w:r w:rsidRPr="00922FD8">
        <w:t>- Thi công các giá đỡ PV quang điện đúng theo thiết kế với cấp chịu bão 12/12 để hạn chế gió bão làm gãy đỗ giá đỡ tấm pin làm hư hỏng PV quang điện.</w:t>
      </w:r>
    </w:p>
    <w:p w:rsidR="000677D5" w:rsidRPr="00922FD8" w:rsidRDefault="00CE75D3">
      <w:pPr>
        <w:ind w:firstLine="720"/>
        <w:rPr>
          <w:b/>
        </w:rPr>
      </w:pPr>
      <w:r w:rsidRPr="00922FD8">
        <w:rPr>
          <w:b/>
        </w:rPr>
        <w:t>7. Các nội dung thay đổi so với quyết định phê duyệt kết quả thẩm định ĐTM</w:t>
      </w:r>
    </w:p>
    <w:p w:rsidR="000677D5" w:rsidRPr="0010175C" w:rsidRDefault="00CE75D3">
      <w:pPr>
        <w:widowControl w:val="0"/>
        <w:tabs>
          <w:tab w:val="left" w:pos="7000"/>
        </w:tabs>
        <w:spacing w:before="0" w:after="0" w:line="312" w:lineRule="auto"/>
        <w:ind w:firstLine="720"/>
        <w:jc w:val="center"/>
        <w:rPr>
          <w:b/>
          <w:i/>
        </w:rPr>
      </w:pPr>
      <w:r w:rsidRPr="0010175C">
        <w:rPr>
          <w:b/>
          <w:i/>
        </w:rPr>
        <w:t xml:space="preserve">Bảng </w:t>
      </w:r>
      <w:r w:rsidR="0010175C" w:rsidRPr="0010175C">
        <w:rPr>
          <w:b/>
          <w:i/>
          <w:lang w:val="en-US"/>
        </w:rPr>
        <w:t>3.</w:t>
      </w:r>
      <w:r w:rsidR="00B82A4B">
        <w:rPr>
          <w:b/>
          <w:i/>
          <w:lang w:val="en-US"/>
        </w:rPr>
        <w:t>6</w:t>
      </w:r>
      <w:r w:rsidRPr="0010175C">
        <w:rPr>
          <w:b/>
          <w:i/>
        </w:rPr>
        <w:t>: Các nội dung của Báo cáo đề xuất cấp giấy phép môi trường thay đổi so với quyết định phê duyệt kết quả thẩm định ĐTM</w:t>
      </w:r>
    </w:p>
    <w:tbl>
      <w:tblPr>
        <w:tblStyle w:val="af0"/>
        <w:tblW w:w="935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1"/>
        <w:gridCol w:w="1804"/>
        <w:gridCol w:w="3420"/>
        <w:gridCol w:w="3240"/>
      </w:tblGrid>
      <w:tr w:rsidR="000677D5" w:rsidRPr="00922FD8">
        <w:tc>
          <w:tcPr>
            <w:tcW w:w="891" w:type="dxa"/>
            <w:vAlign w:val="center"/>
          </w:tcPr>
          <w:p w:rsidR="000677D5" w:rsidRPr="00922FD8" w:rsidRDefault="00CE75D3">
            <w:pPr>
              <w:tabs>
                <w:tab w:val="center" w:pos="4320"/>
                <w:tab w:val="right" w:pos="8640"/>
              </w:tabs>
              <w:spacing w:before="0"/>
              <w:ind w:firstLine="0"/>
              <w:jc w:val="center"/>
              <w:rPr>
                <w:b/>
              </w:rPr>
            </w:pPr>
            <w:r w:rsidRPr="00922FD8">
              <w:rPr>
                <w:b/>
              </w:rPr>
              <w:t>TT</w:t>
            </w:r>
          </w:p>
        </w:tc>
        <w:tc>
          <w:tcPr>
            <w:tcW w:w="1804" w:type="dxa"/>
            <w:vAlign w:val="center"/>
          </w:tcPr>
          <w:p w:rsidR="000677D5" w:rsidRPr="00922FD8" w:rsidRDefault="00CE75D3">
            <w:pPr>
              <w:tabs>
                <w:tab w:val="center" w:pos="4320"/>
                <w:tab w:val="right" w:pos="8640"/>
              </w:tabs>
              <w:spacing w:before="0"/>
              <w:ind w:firstLine="0"/>
              <w:jc w:val="center"/>
              <w:rPr>
                <w:b/>
              </w:rPr>
            </w:pPr>
            <w:r w:rsidRPr="00922FD8">
              <w:rPr>
                <w:b/>
              </w:rPr>
              <w:t>Tên công trình</w:t>
            </w:r>
          </w:p>
        </w:tc>
        <w:tc>
          <w:tcPr>
            <w:tcW w:w="3420" w:type="dxa"/>
            <w:vAlign w:val="center"/>
          </w:tcPr>
          <w:p w:rsidR="000677D5" w:rsidRPr="00922FD8" w:rsidRDefault="00CE75D3">
            <w:pPr>
              <w:tabs>
                <w:tab w:val="center" w:pos="4320"/>
                <w:tab w:val="right" w:pos="8640"/>
              </w:tabs>
              <w:spacing w:before="0"/>
              <w:ind w:firstLine="0"/>
              <w:jc w:val="center"/>
              <w:rPr>
                <w:b/>
              </w:rPr>
            </w:pPr>
            <w:r w:rsidRPr="00922FD8">
              <w:rPr>
                <w:b/>
              </w:rPr>
              <w:t>Phương án đề xuất trong ĐTM</w:t>
            </w:r>
          </w:p>
        </w:tc>
        <w:tc>
          <w:tcPr>
            <w:tcW w:w="3240" w:type="dxa"/>
            <w:vAlign w:val="center"/>
          </w:tcPr>
          <w:p w:rsidR="000677D5" w:rsidRPr="00922FD8" w:rsidRDefault="00CE75D3">
            <w:pPr>
              <w:tabs>
                <w:tab w:val="center" w:pos="4320"/>
                <w:tab w:val="right" w:pos="8640"/>
              </w:tabs>
              <w:spacing w:before="0"/>
              <w:ind w:firstLine="0"/>
              <w:jc w:val="center"/>
              <w:rPr>
                <w:b/>
              </w:rPr>
            </w:pPr>
            <w:r w:rsidRPr="00922FD8">
              <w:rPr>
                <w:b/>
              </w:rPr>
              <w:t>Phương án điều chỉnh thay đổi đã thực hiện</w:t>
            </w:r>
          </w:p>
        </w:tc>
      </w:tr>
      <w:tr w:rsidR="000677D5" w:rsidRPr="00922FD8">
        <w:trPr>
          <w:trHeight w:val="791"/>
        </w:trPr>
        <w:tc>
          <w:tcPr>
            <w:tcW w:w="891" w:type="dxa"/>
            <w:vAlign w:val="center"/>
          </w:tcPr>
          <w:p w:rsidR="000677D5" w:rsidRPr="00922FD8" w:rsidRDefault="00CE75D3">
            <w:pPr>
              <w:tabs>
                <w:tab w:val="center" w:pos="4320"/>
                <w:tab w:val="right" w:pos="8640"/>
              </w:tabs>
              <w:spacing w:before="0"/>
              <w:ind w:firstLine="0"/>
              <w:jc w:val="center"/>
            </w:pPr>
            <w:r w:rsidRPr="00922FD8">
              <w:t>1</w:t>
            </w:r>
          </w:p>
        </w:tc>
        <w:tc>
          <w:tcPr>
            <w:tcW w:w="1804" w:type="dxa"/>
            <w:vAlign w:val="center"/>
          </w:tcPr>
          <w:p w:rsidR="000677D5" w:rsidRPr="000475B5" w:rsidRDefault="00CE75D3">
            <w:pPr>
              <w:tabs>
                <w:tab w:val="center" w:pos="4320"/>
                <w:tab w:val="right" w:pos="8640"/>
              </w:tabs>
              <w:spacing w:before="20" w:after="20"/>
              <w:ind w:firstLine="0"/>
              <w:rPr>
                <w:color w:val="FF0000"/>
              </w:rPr>
            </w:pPr>
            <w:r w:rsidRPr="000475B5">
              <w:rPr>
                <w:color w:val="FF0000"/>
              </w:rPr>
              <w:t>Hệ thống thu gom, xử lý nước thải của cơ sở</w:t>
            </w:r>
          </w:p>
        </w:tc>
        <w:tc>
          <w:tcPr>
            <w:tcW w:w="3420" w:type="dxa"/>
          </w:tcPr>
          <w:p w:rsidR="000677D5" w:rsidRPr="000475B5" w:rsidRDefault="00CE75D3" w:rsidP="00181B2E">
            <w:pPr>
              <w:spacing w:before="0"/>
              <w:ind w:firstLine="0"/>
              <w:rPr>
                <w:color w:val="FF0000"/>
                <w:sz w:val="36"/>
                <w:szCs w:val="36"/>
                <w:vertAlign w:val="superscript"/>
                <w:lang w:val="en-US"/>
              </w:rPr>
            </w:pPr>
            <w:r w:rsidRPr="000475B5">
              <w:rPr>
                <w:color w:val="FF0000"/>
              </w:rPr>
              <w:t>- Trạm XLNT chung công suất 5m</w:t>
            </w:r>
            <w:r w:rsidRPr="000475B5">
              <w:rPr>
                <w:color w:val="FF0000"/>
                <w:vertAlign w:val="superscript"/>
              </w:rPr>
              <w:t>3</w:t>
            </w:r>
            <w:r w:rsidRPr="000475B5">
              <w:rPr>
                <w:color w:val="FF0000"/>
              </w:rPr>
              <w:t>/ngày đêm của nhà máy là cụm bể BASTAF đặt tại phía Tây</w:t>
            </w:r>
            <w:r w:rsidR="003F6B98" w:rsidRPr="000475B5">
              <w:rPr>
                <w:color w:val="FF0000"/>
                <w:lang w:val="en-US"/>
              </w:rPr>
              <w:t xml:space="preserve"> </w:t>
            </w:r>
            <w:r w:rsidRPr="000475B5">
              <w:rPr>
                <w:color w:val="FF0000"/>
              </w:rPr>
              <w:t xml:space="preserve">khu nhà điều hành. </w:t>
            </w:r>
          </w:p>
        </w:tc>
        <w:tc>
          <w:tcPr>
            <w:tcW w:w="3240" w:type="dxa"/>
          </w:tcPr>
          <w:p w:rsidR="000677D5" w:rsidRPr="000475B5" w:rsidRDefault="00CE75D3">
            <w:pPr>
              <w:spacing w:before="40" w:after="40"/>
              <w:ind w:firstLine="0"/>
              <w:rPr>
                <w:color w:val="FF0000"/>
                <w:sz w:val="36"/>
                <w:szCs w:val="36"/>
                <w:vertAlign w:val="superscript"/>
              </w:rPr>
            </w:pPr>
            <w:r w:rsidRPr="000475B5">
              <w:rPr>
                <w:color w:val="FF0000"/>
              </w:rPr>
              <w:t>- Trạm XLNT chung công suất 2 m</w:t>
            </w:r>
            <w:r w:rsidRPr="000475B5">
              <w:rPr>
                <w:color w:val="FF0000"/>
                <w:vertAlign w:val="superscript"/>
              </w:rPr>
              <w:t>3</w:t>
            </w:r>
            <w:r w:rsidRPr="000475B5">
              <w:rPr>
                <w:color w:val="FF0000"/>
              </w:rPr>
              <w:t xml:space="preserve">/ngày đêm là bể xử lý hợp khối bằng inox, được đặt tại phía Bắc khu nhà điều hành. </w:t>
            </w:r>
          </w:p>
        </w:tc>
      </w:tr>
      <w:tr w:rsidR="000677D5" w:rsidRPr="00922FD8">
        <w:trPr>
          <w:trHeight w:val="791"/>
        </w:trPr>
        <w:tc>
          <w:tcPr>
            <w:tcW w:w="891" w:type="dxa"/>
            <w:vAlign w:val="center"/>
          </w:tcPr>
          <w:p w:rsidR="000677D5" w:rsidRPr="00922FD8" w:rsidRDefault="00CE75D3">
            <w:pPr>
              <w:tabs>
                <w:tab w:val="center" w:pos="4320"/>
                <w:tab w:val="right" w:pos="8640"/>
              </w:tabs>
              <w:spacing w:before="0"/>
              <w:ind w:firstLine="0"/>
              <w:jc w:val="center"/>
            </w:pPr>
            <w:r w:rsidRPr="00922FD8">
              <w:t>2</w:t>
            </w:r>
          </w:p>
        </w:tc>
        <w:tc>
          <w:tcPr>
            <w:tcW w:w="1804" w:type="dxa"/>
            <w:vAlign w:val="center"/>
          </w:tcPr>
          <w:p w:rsidR="000677D5" w:rsidRPr="00922FD8" w:rsidRDefault="00CE75D3">
            <w:pPr>
              <w:tabs>
                <w:tab w:val="center" w:pos="4320"/>
                <w:tab w:val="right" w:pos="8640"/>
              </w:tabs>
              <w:spacing w:before="20" w:after="20"/>
              <w:ind w:firstLine="0"/>
            </w:pPr>
            <w:r w:rsidRPr="00922FD8">
              <w:t>Nguồn tiếp nhận nước thải sau xử lý</w:t>
            </w:r>
          </w:p>
        </w:tc>
        <w:tc>
          <w:tcPr>
            <w:tcW w:w="3420" w:type="dxa"/>
          </w:tcPr>
          <w:p w:rsidR="000677D5" w:rsidRPr="00922FD8" w:rsidRDefault="00CE75D3">
            <w:pPr>
              <w:widowControl w:val="0"/>
              <w:ind w:firstLine="0"/>
            </w:pPr>
            <w:r w:rsidRPr="00922FD8">
              <w:t xml:space="preserve"> Nước thải sau khi xử lý đạt quy chuẩn chảy vào bể chứa (kích thước 5×3×2m) để tận dụng tưới cây trong khuôn viên cơ sở.</w:t>
            </w:r>
          </w:p>
        </w:tc>
        <w:tc>
          <w:tcPr>
            <w:tcW w:w="3240" w:type="dxa"/>
          </w:tcPr>
          <w:p w:rsidR="000677D5" w:rsidRPr="00922FD8" w:rsidRDefault="00CE75D3">
            <w:pPr>
              <w:widowControl w:val="0"/>
              <w:ind w:firstLine="0"/>
            </w:pPr>
            <w:r w:rsidRPr="00922FD8">
              <w:t>Nước thải sau khi xử lý đạt QCVN 14:2008/BTNMT chảy vào khe nước tự nhiên phía Tây</w:t>
            </w:r>
            <w:r w:rsidR="00181B2E">
              <w:rPr>
                <w:lang w:val="en-US"/>
              </w:rPr>
              <w:t xml:space="preserve"> </w:t>
            </w:r>
            <w:r w:rsidRPr="00922FD8">
              <w:t>cơ sở.</w:t>
            </w:r>
          </w:p>
        </w:tc>
      </w:tr>
      <w:tr w:rsidR="000677D5" w:rsidRPr="00922FD8">
        <w:trPr>
          <w:trHeight w:val="791"/>
        </w:trPr>
        <w:tc>
          <w:tcPr>
            <w:tcW w:w="891" w:type="dxa"/>
            <w:vAlign w:val="center"/>
          </w:tcPr>
          <w:p w:rsidR="000677D5" w:rsidRPr="00922FD8" w:rsidRDefault="00CE75D3">
            <w:pPr>
              <w:tabs>
                <w:tab w:val="center" w:pos="4320"/>
                <w:tab w:val="right" w:pos="8640"/>
              </w:tabs>
              <w:spacing w:before="0"/>
              <w:ind w:firstLine="0"/>
              <w:jc w:val="center"/>
            </w:pPr>
            <w:r w:rsidRPr="00922FD8">
              <w:t>3</w:t>
            </w:r>
          </w:p>
        </w:tc>
        <w:tc>
          <w:tcPr>
            <w:tcW w:w="1804" w:type="dxa"/>
            <w:vAlign w:val="center"/>
          </w:tcPr>
          <w:p w:rsidR="000677D5" w:rsidRPr="00922FD8" w:rsidRDefault="00CE75D3">
            <w:pPr>
              <w:tabs>
                <w:tab w:val="center" w:pos="4320"/>
                <w:tab w:val="right" w:pos="8640"/>
              </w:tabs>
              <w:spacing w:before="20" w:after="20"/>
              <w:ind w:firstLine="0"/>
            </w:pPr>
            <w:r w:rsidRPr="00922FD8">
              <w:t>Hệ thống thu gom nước mưa chảy tràn</w:t>
            </w:r>
          </w:p>
        </w:tc>
        <w:tc>
          <w:tcPr>
            <w:tcW w:w="3420" w:type="dxa"/>
          </w:tcPr>
          <w:p w:rsidR="000677D5" w:rsidRPr="00922FD8" w:rsidRDefault="00CE75D3">
            <w:pPr>
              <w:widowControl w:val="0"/>
              <w:ind w:firstLine="0"/>
            </w:pPr>
            <w:r w:rsidRPr="00922FD8">
              <w:t>- Khu vực trạm biến áp: Không thiết kế hệ thống thoát nước mưa.</w:t>
            </w:r>
          </w:p>
          <w:p w:rsidR="000677D5" w:rsidRPr="00922FD8" w:rsidRDefault="000677D5">
            <w:pPr>
              <w:widowControl w:val="0"/>
              <w:ind w:firstLine="0"/>
            </w:pPr>
          </w:p>
          <w:p w:rsidR="000677D5" w:rsidRPr="00922FD8" w:rsidRDefault="000677D5">
            <w:pPr>
              <w:widowControl w:val="0"/>
              <w:ind w:firstLine="0"/>
            </w:pPr>
          </w:p>
          <w:p w:rsidR="000677D5" w:rsidRPr="00922FD8" w:rsidRDefault="000677D5">
            <w:pPr>
              <w:widowControl w:val="0"/>
              <w:ind w:firstLine="0"/>
            </w:pPr>
          </w:p>
          <w:p w:rsidR="00A730D7" w:rsidRPr="00A730D7" w:rsidRDefault="00A730D7">
            <w:pPr>
              <w:widowControl w:val="0"/>
              <w:ind w:firstLine="0"/>
              <w:rPr>
                <w:lang w:val="en-US"/>
              </w:rPr>
            </w:pPr>
          </w:p>
          <w:p w:rsidR="000677D5" w:rsidRPr="00922FD8" w:rsidRDefault="00CE75D3">
            <w:pPr>
              <w:widowControl w:val="0"/>
              <w:ind w:firstLine="0"/>
            </w:pPr>
            <w:r w:rsidRPr="00922FD8">
              <w:t xml:space="preserve">- Khu vực đặt các tấm PV quang điện: </w:t>
            </w:r>
          </w:p>
          <w:p w:rsidR="000677D5" w:rsidRPr="00922FD8" w:rsidRDefault="00CE75D3">
            <w:pPr>
              <w:widowControl w:val="0"/>
              <w:ind w:firstLine="0"/>
            </w:pPr>
            <w:r w:rsidRPr="00922FD8">
              <w:t xml:space="preserve">Nước mưa chảy tràn được thu gom và thoát ra qua 4 cửa xả. </w:t>
            </w:r>
          </w:p>
        </w:tc>
        <w:tc>
          <w:tcPr>
            <w:tcW w:w="3240" w:type="dxa"/>
          </w:tcPr>
          <w:p w:rsidR="000677D5" w:rsidRPr="00922FD8" w:rsidRDefault="00CE75D3">
            <w:pPr>
              <w:widowControl w:val="0"/>
              <w:ind w:firstLine="0"/>
            </w:pPr>
            <w:r w:rsidRPr="00922FD8">
              <w:lastRenderedPageBreak/>
              <w:t xml:space="preserve">- Khu vực trạm biến áp: Thiết kế hệ thống thoát nước mưa, thu gom riêng sau đó sau đó tiếp tục </w:t>
            </w:r>
            <w:r w:rsidRPr="00922FD8">
              <w:lastRenderedPageBreak/>
              <w:t>chảy về hố ga G19 để chảy tràn ra khe nước tự nhiên phía Tây nhà máy.</w:t>
            </w:r>
          </w:p>
          <w:p w:rsidR="00A730D7" w:rsidRDefault="00A730D7">
            <w:pPr>
              <w:widowControl w:val="0"/>
              <w:ind w:firstLine="0"/>
              <w:rPr>
                <w:lang w:val="en-US"/>
              </w:rPr>
            </w:pPr>
          </w:p>
          <w:p w:rsidR="000677D5" w:rsidRPr="00922FD8" w:rsidRDefault="00CE75D3">
            <w:pPr>
              <w:widowControl w:val="0"/>
              <w:ind w:firstLine="0"/>
            </w:pPr>
            <w:r w:rsidRPr="00922FD8">
              <w:t xml:space="preserve">- Khu vực đặt các tấm </w:t>
            </w:r>
            <w:r w:rsidR="00A730D7" w:rsidRPr="00922FD8">
              <w:t>PV quang điện:</w:t>
            </w:r>
          </w:p>
          <w:p w:rsidR="000677D5" w:rsidRPr="00922FD8" w:rsidRDefault="00CE75D3">
            <w:pPr>
              <w:widowControl w:val="0"/>
              <w:ind w:firstLine="0"/>
            </w:pPr>
            <w:r w:rsidRPr="00922FD8">
              <w:t>Nước mưa chảy tràn được thu gom và thoát qua 3 cửa xả.</w:t>
            </w:r>
          </w:p>
        </w:tc>
      </w:tr>
    </w:tbl>
    <w:p w:rsidR="000677D5" w:rsidRPr="00922FD8" w:rsidRDefault="00CE75D3" w:rsidP="00B82A4B">
      <w:pPr>
        <w:spacing w:before="0" w:after="0"/>
        <w:ind w:firstLine="720"/>
        <w:rPr>
          <w:i/>
        </w:rPr>
      </w:pPr>
      <w:r w:rsidRPr="00922FD8">
        <w:rPr>
          <w:i/>
        </w:rPr>
        <w:lastRenderedPageBreak/>
        <w:t xml:space="preserve">Giải trình việc thay đổi so với ĐTM đã phê duyệt: </w:t>
      </w:r>
    </w:p>
    <w:p w:rsidR="000677D5" w:rsidRPr="00922FD8" w:rsidRDefault="00CE75D3" w:rsidP="00B82A4B">
      <w:pPr>
        <w:spacing w:before="0" w:after="0"/>
        <w:ind w:firstLine="720"/>
        <w:rPr>
          <w:b/>
        </w:rPr>
      </w:pPr>
      <w:r w:rsidRPr="00922FD8">
        <w:rPr>
          <w:b/>
        </w:rPr>
        <w:t xml:space="preserve"> 1. Hệ thống thu gom xử lý nước thải:</w:t>
      </w:r>
    </w:p>
    <w:p w:rsidR="000677D5" w:rsidRDefault="00CE75D3" w:rsidP="00B82A4B">
      <w:pPr>
        <w:spacing w:before="0" w:after="0"/>
        <w:ind w:firstLine="720"/>
        <w:rPr>
          <w:lang w:val="en-US"/>
        </w:rPr>
      </w:pPr>
      <w:r w:rsidRPr="00922FD8">
        <w:t>- Hệ thống</w:t>
      </w:r>
      <w:r w:rsidRPr="00922FD8">
        <w:rPr>
          <w:b/>
        </w:rPr>
        <w:t xml:space="preserve"> </w:t>
      </w:r>
      <w:r w:rsidRPr="00922FD8">
        <w:t>xử lý nước</w:t>
      </w:r>
      <w:r w:rsidRPr="00922FD8">
        <w:rPr>
          <w:b/>
        </w:rPr>
        <w:t xml:space="preserve"> </w:t>
      </w:r>
      <w:r w:rsidRPr="00922FD8">
        <w:t>thải sinh hoạt đề xuất trong ĐTM như sau:</w:t>
      </w:r>
    </w:p>
    <w:p w:rsidR="00DE2FB2" w:rsidRPr="00DE2FB2" w:rsidRDefault="00DE2FB2" w:rsidP="00B82A4B">
      <w:pPr>
        <w:spacing w:before="0" w:after="0"/>
        <w:ind w:firstLine="720"/>
        <w:rPr>
          <w:lang w:val="en-US"/>
        </w:rPr>
      </w:pPr>
    </w:p>
    <w:p w:rsidR="000677D5" w:rsidRPr="00922FD8" w:rsidRDefault="00CE75D3" w:rsidP="00B82A4B">
      <w:pPr>
        <w:spacing w:before="0" w:after="0"/>
        <w:ind w:firstLine="720"/>
        <w:rPr>
          <w:color w:val="FF0000"/>
        </w:rPr>
      </w:pPr>
      <w:r w:rsidRPr="00922FD8">
        <w:rPr>
          <w:noProof/>
          <w:lang w:eastAsia="vi-VN"/>
        </w:rPr>
        <mc:AlternateContent>
          <mc:Choice Requires="wpg">
            <w:drawing>
              <wp:anchor distT="0" distB="0" distL="114300" distR="114300" simplePos="0" relativeHeight="251659264" behindDoc="0" locked="0" layoutInCell="1" hidden="0" allowOverlap="1" wp14:anchorId="73114A2D" wp14:editId="79579C0D">
                <wp:simplePos x="0" y="0"/>
                <wp:positionH relativeFrom="column">
                  <wp:posOffset>399415</wp:posOffset>
                </wp:positionH>
                <wp:positionV relativeFrom="paragraph">
                  <wp:posOffset>-29208</wp:posOffset>
                </wp:positionV>
                <wp:extent cx="4907280" cy="2514600"/>
                <wp:effectExtent l="0" t="0" r="26670" b="19050"/>
                <wp:wrapNone/>
                <wp:docPr id="9" name="Group 9"/>
                <wp:cNvGraphicFramePr/>
                <a:graphic xmlns:a="http://schemas.openxmlformats.org/drawingml/2006/main">
                  <a:graphicData uri="http://schemas.microsoft.com/office/word/2010/wordprocessingGroup">
                    <wpg:wgp>
                      <wpg:cNvGrpSpPr/>
                      <wpg:grpSpPr>
                        <a:xfrm>
                          <a:off x="0" y="0"/>
                          <a:ext cx="4907280" cy="2514600"/>
                          <a:chOff x="0" y="0"/>
                          <a:chExt cx="4907280" cy="2514600"/>
                        </a:xfrm>
                      </wpg:grpSpPr>
                      <wps:wsp>
                        <wps:cNvPr id="29" name="Rectangle 29"/>
                        <wps:cNvSpPr/>
                        <wps:spPr>
                          <a:xfrm>
                            <a:off x="3451860" y="0"/>
                            <a:ext cx="1455420" cy="464820"/>
                          </a:xfrm>
                          <a:prstGeom prst="rect">
                            <a:avLst/>
                          </a:prstGeom>
                        </wps:spPr>
                        <wps:style>
                          <a:lnRef idx="2">
                            <a:schemeClr val="dk1"/>
                          </a:lnRef>
                          <a:fillRef idx="1">
                            <a:schemeClr val="lt1"/>
                          </a:fillRef>
                          <a:effectRef idx="0">
                            <a:schemeClr val="dk1"/>
                          </a:effectRef>
                          <a:fontRef idx="minor">
                            <a:schemeClr val="dk1"/>
                          </a:fontRef>
                        </wps:style>
                        <wps:txbx>
                          <w:txbxContent>
                            <w:p w:rsidR="00980F32" w:rsidRDefault="00980F32" w:rsidP="005B4553">
                              <w:pPr>
                                <w:ind w:firstLine="0"/>
                                <w:jc w:val="center"/>
                              </w:pPr>
                              <w:r>
                                <w:rPr>
                                  <w:sz w:val="26"/>
                                  <w:szCs w:val="26"/>
                                </w:rPr>
                                <w:t>Nước thải đen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Arrow Connector 30"/>
                        <wps:cNvCnPr/>
                        <wps:spPr>
                          <a:xfrm>
                            <a:off x="4191000" y="464820"/>
                            <a:ext cx="0" cy="42672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31" name="Rectangle 31"/>
                        <wps:cNvSpPr/>
                        <wps:spPr>
                          <a:xfrm>
                            <a:off x="0" y="0"/>
                            <a:ext cx="1455420" cy="464820"/>
                          </a:xfrm>
                          <a:prstGeom prst="rect">
                            <a:avLst/>
                          </a:prstGeom>
                        </wps:spPr>
                        <wps:style>
                          <a:lnRef idx="2">
                            <a:schemeClr val="dk1"/>
                          </a:lnRef>
                          <a:fillRef idx="1">
                            <a:schemeClr val="lt1"/>
                          </a:fillRef>
                          <a:effectRef idx="0">
                            <a:schemeClr val="dk1"/>
                          </a:effectRef>
                          <a:fontRef idx="minor">
                            <a:schemeClr val="dk1"/>
                          </a:fontRef>
                        </wps:style>
                        <wps:txbx>
                          <w:txbxContent>
                            <w:p w:rsidR="00980F32" w:rsidRDefault="00980F32" w:rsidP="005B4553">
                              <w:pPr>
                                <w:ind w:firstLine="0"/>
                                <w:jc w:val="center"/>
                              </w:pPr>
                              <w:r>
                                <w:rPr>
                                  <w:sz w:val="26"/>
                                  <w:szCs w:val="26"/>
                                </w:rPr>
                                <w:t>Nước thải xám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3451860" y="891540"/>
                            <a:ext cx="1455420" cy="464820"/>
                          </a:xfrm>
                          <a:prstGeom prst="rect">
                            <a:avLst/>
                          </a:prstGeom>
                        </wps:spPr>
                        <wps:style>
                          <a:lnRef idx="2">
                            <a:schemeClr val="dk1"/>
                          </a:lnRef>
                          <a:fillRef idx="1">
                            <a:schemeClr val="lt1"/>
                          </a:fillRef>
                          <a:effectRef idx="0">
                            <a:schemeClr val="dk1"/>
                          </a:effectRef>
                          <a:fontRef idx="minor">
                            <a:schemeClr val="dk1"/>
                          </a:fontRef>
                        </wps:style>
                        <wps:txbx>
                          <w:txbxContent>
                            <w:p w:rsidR="00980F32" w:rsidRDefault="00980F32" w:rsidP="005B4553">
                              <w:pPr>
                                <w:ind w:firstLine="0"/>
                                <w:jc w:val="center"/>
                              </w:pPr>
                              <w:r>
                                <w:rPr>
                                  <w:sz w:val="26"/>
                                  <w:szCs w:val="26"/>
                                </w:rPr>
                                <w:t>Bể tự hoại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501140" y="800100"/>
                            <a:ext cx="1455420" cy="647700"/>
                          </a:xfrm>
                          <a:prstGeom prst="rect">
                            <a:avLst/>
                          </a:prstGeom>
                        </wps:spPr>
                        <wps:style>
                          <a:lnRef idx="2">
                            <a:schemeClr val="dk1"/>
                          </a:lnRef>
                          <a:fillRef idx="1">
                            <a:schemeClr val="lt1"/>
                          </a:fillRef>
                          <a:effectRef idx="0">
                            <a:schemeClr val="dk1"/>
                          </a:effectRef>
                          <a:fontRef idx="minor">
                            <a:schemeClr val="dk1"/>
                          </a:fontRef>
                        </wps:style>
                        <wps:txbx>
                          <w:txbxContent>
                            <w:p w:rsidR="00980F32" w:rsidRDefault="00980F32" w:rsidP="005B4553">
                              <w:pPr>
                                <w:ind w:firstLine="0"/>
                                <w:jc w:val="center"/>
                              </w:pPr>
                              <w:r>
                                <w:rPr>
                                  <w:sz w:val="26"/>
                                  <w:szCs w:val="26"/>
                                </w:rPr>
                                <w:t>Trạm XLNT chung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1539240" y="1866900"/>
                            <a:ext cx="1455420" cy="647700"/>
                          </a:xfrm>
                          <a:prstGeom prst="rect">
                            <a:avLst/>
                          </a:prstGeom>
                        </wps:spPr>
                        <wps:style>
                          <a:lnRef idx="2">
                            <a:schemeClr val="dk1"/>
                          </a:lnRef>
                          <a:fillRef idx="1">
                            <a:schemeClr val="lt1"/>
                          </a:fillRef>
                          <a:effectRef idx="0">
                            <a:schemeClr val="dk1"/>
                          </a:effectRef>
                          <a:fontRef idx="minor">
                            <a:schemeClr val="dk1"/>
                          </a:fontRef>
                        </wps:style>
                        <wps:txbx>
                          <w:txbxContent>
                            <w:p w:rsidR="00980F32" w:rsidRDefault="00980F32" w:rsidP="005B4553">
                              <w:pPr>
                                <w:ind w:firstLine="0"/>
                                <w:jc w:val="center"/>
                              </w:pPr>
                              <w:r>
                                <w:rPr>
                                  <w:sz w:val="26"/>
                                  <w:szCs w:val="26"/>
                                </w:rPr>
                                <w:t>Bể chứa tận dụng tưới cây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Connector 35"/>
                        <wps:cNvCnPr/>
                        <wps:spPr>
                          <a:xfrm>
                            <a:off x="693420" y="464820"/>
                            <a:ext cx="0" cy="579120"/>
                          </a:xfrm>
                          <a:prstGeom prst="line">
                            <a:avLst/>
                          </a:prstGeom>
                        </wps:spPr>
                        <wps:style>
                          <a:lnRef idx="3">
                            <a:schemeClr val="dk1"/>
                          </a:lnRef>
                          <a:fillRef idx="0">
                            <a:schemeClr val="dk1"/>
                          </a:fillRef>
                          <a:effectRef idx="2">
                            <a:schemeClr val="dk1"/>
                          </a:effectRef>
                          <a:fontRef idx="minor">
                            <a:schemeClr val="tx1"/>
                          </a:fontRef>
                        </wps:style>
                        <wps:bodyPr/>
                      </wps:wsp>
                      <wps:wsp>
                        <wps:cNvPr id="36" name="Straight Arrow Connector 36"/>
                        <wps:cNvCnPr/>
                        <wps:spPr>
                          <a:xfrm>
                            <a:off x="693420" y="1043940"/>
                            <a:ext cx="784860"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37" name="Straight Arrow Connector 37"/>
                        <wps:cNvCnPr/>
                        <wps:spPr>
                          <a:xfrm flipH="1" flipV="1">
                            <a:off x="2956560" y="1143000"/>
                            <a:ext cx="495300" cy="762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id="_x0000_s1026" style="position:absolute;left:0;text-align:left;margin-left:31.45pt;margin-top:-2.3pt;width:386.4pt;height:198pt;z-index:251659264" coordsize="49072,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">
                <v:rect id="Rectangle 29" o:spid="_x0000_s1027" style="position:absolute;left:34518;width:14554;height:4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dX8IA&#10;AADbAAAADwAAAGRycy9kb3ducmV2LnhtbESPQYvCMBSE74L/ITzBm6Z6EK1GkYKs6MmuHrw9mmdb&#10;bF5Kk62tv94sLOxxmJlvmM2uM5VoqXGlZQWzaQSCOLO65FzB9fswWYJwHlljZZkU9ORgtx0ONhhr&#10;++ILtanPRYCwi1FB4X0dS+myggy6qa2Jg/ewjUEfZJNL3eArwE0l51G0kAZLDgsF1pQUlD3TH6Pg&#10;3EvfXm+L1btNyl6n9+TrRIlS41G3X4Pw1Pn/8F/7qBXMV/D7JfwAu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R11fwgAAANsAAAAPAAAAAAAAAAAAAAAAAJgCAABkcnMvZG93&#10;bnJldi54bWxQSwUGAAAAAAQABAD1AAAAhwMAAAAA&#10;" fillcolor="white [3201]" strokecolor="black [3200]" strokeweight="2pt">
                  <v:textbox>
                    <w:txbxContent>
                      <w:p w:rsidR="00B33A4E" w:rsidRDefault="00CE75D3" w:rsidP="00FC0C46">
                        <w:pPr>
                          <w:ind w:firstLine="0"/>
                          <w:jc w:val="center"/>
                        </w:pPr>
                        <w:r>
                          <w:rPr>
                            <w:sz w:val="26"/>
                            <w:szCs w:val="26"/>
                          </w:rPr>
                          <w:t>Nước thải đen</w:t>
                        </w:r>
                      </w:p>
                    </w:txbxContent>
                  </v:textbox>
                </v:rect>
                <v:shapetype id="_x0000_t32" coordsize="21600,21600" o:spt="32" o:oned="t" path="m,l21600,21600e" filled="f">
                  <v:path arrowok="t" fillok="f" o:connecttype="none"/>
                  <o:lock v:ext="edit" shapetype="t"/>
                </v:shapetype>
                <v:shape id="Straight Arrow Connector 30" o:spid="_x0000_s1028" type="#_x0000_t32" style="position:absolute;left:41910;top:4648;width:0;height:4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cTnb8AAADbAAAADwAAAGRycy9kb3ducmV2LnhtbERPzWoCMRC+F3yHMIK3mrWWardGEUHQ&#10;Qwv+PMCwmW6WbiZhM13XtzeHQo8f3/9qM/hW9dSlJrCB2bQARVwF23Bt4HrZPy9BJUG22AYmA3dK&#10;sFmPnlZY2nDjE/VnqVUO4VSiAScSS61T5chjmoZInLnv0HmUDLta2w5vOdy3+qUo3rTHhnODw0g7&#10;R9XP+dcbeHc7keHeS4yXr6NevH7GZW2NmYyH7QcooUH+xX/ugzUwz+vzl/wD9P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WcTnb8AAADbAAAADwAAAAAAAAAAAAAAAACh&#10;AgAAZHJzL2Rvd25yZXYueG1sUEsFBgAAAAAEAAQA+QAAAI0DAAAAAA==&#10;" strokecolor="black [3200]" strokeweight="3pt">
                  <v:stroke endarrow="open"/>
                  <v:shadow on="t" color="black" opacity="22937f" origin=",.5" offset="0,.63889mm"/>
                </v:shape>
                <v:rect id="Rectangle 31" o:spid="_x0000_s1029" style="position:absolute;width:14554;height:4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hMMA&#10;AADbAAAADwAAAGRycy9kb3ducmV2LnhtbESPQYvCMBSE78L+h/AWvGmqgrjVKFKQFT3ZdQ97ezTP&#10;tti8lCZbW3+9EQSPw8x8w6w2nalES40rLSuYjCMQxJnVJecKzj+70QKE88gaK8ukoCcHm/XHYIWx&#10;tjc+UZv6XAQIuxgVFN7XsZQuK8igG9uaOHgX2xj0QTa51A3eAtxUchpFc2mw5LBQYE1JQdk1/TcK&#10;jr307fl3/nVvk7LX6V/yfaBEqeFnt12C8NT5d/jV3msFsw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jHhMMAAADbAAAADwAAAAAAAAAAAAAAAACYAgAAZHJzL2Rv&#10;d25yZXYueG1sUEsFBgAAAAAEAAQA9QAAAIgDAAAAAA==&#10;" fillcolor="white [3201]" strokecolor="black [3200]" strokeweight="2pt">
                  <v:textbox>
                    <w:txbxContent>
                      <w:p w:rsidR="00B33A4E" w:rsidRDefault="00CE75D3" w:rsidP="00FC0C46">
                        <w:pPr>
                          <w:ind w:firstLine="0"/>
                          <w:jc w:val="center"/>
                        </w:pPr>
                        <w:r>
                          <w:rPr>
                            <w:sz w:val="26"/>
                            <w:szCs w:val="26"/>
                          </w:rPr>
                          <w:t>Nước thải xám</w:t>
                        </w:r>
                      </w:p>
                    </w:txbxContent>
                  </v:textbox>
                </v:rect>
                <v:rect id="Rectangle 32" o:spid="_x0000_s1030" style="position:absolute;left:34518;top:8915;width:14554;height:4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Z88QA&#10;AADbAAAADwAAAGRycy9kb3ducmV2LnhtbESPzWrDMBCE74G8g9hCb7HcBEzqRgnFEBLaU1z30Nti&#10;bW1Ta2UsxT99+qoQyHGYmW+Y3WEyrRiod41lBU9RDIK4tLrhSkHxcVxtQTiPrLG1TApmcnDYLxc7&#10;TLUd+UJD7isRIOxSVFB736VSurImgy6yHXHwvm1v0AfZV1L3OAa4aeU6jhNpsOGwUGNHWU3lT341&#10;Ct5n6YfiM3n+HbJm1vlXdnqjTKnHh+n1BYSnyd/Dt/ZZK9is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6WfPEAAAA2wAAAA8AAAAAAAAAAAAAAAAAmAIAAGRycy9k&#10;b3ducmV2LnhtbFBLBQYAAAAABAAEAPUAAACJAwAAAAA=&#10;" fillcolor="white [3201]" strokecolor="black [3200]" strokeweight="2pt">
                  <v:textbox>
                    <w:txbxContent>
                      <w:p w:rsidR="00B33A4E" w:rsidRDefault="00CE75D3" w:rsidP="00FC0C46">
                        <w:pPr>
                          <w:ind w:firstLine="0"/>
                          <w:jc w:val="center"/>
                        </w:pPr>
                        <w:r>
                          <w:rPr>
                            <w:sz w:val="26"/>
                            <w:szCs w:val="26"/>
                          </w:rPr>
                          <w:t>Bể tự hoại</w:t>
                        </w:r>
                      </w:p>
                    </w:txbxContent>
                  </v:textbox>
                </v:rect>
                <v:rect id="Rectangle 33" o:spid="_x0000_s1031" style="position:absolute;left:15011;top:8001;width:14554;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8aMMA&#10;AADbAAAADwAAAGRycy9kb3ducmV2LnhtbESPQYvCMBSE7wv+h/AEb2vqCrJWo0hBFD1t1YO3R/Ns&#10;i81LabK19dcbYWGPw8x8wyzXnalES40rLSuYjCMQxJnVJecKzqft5zcI55E1VpZJQU8O1qvBxxJj&#10;bR/8Q23qcxEg7GJUUHhfx1K6rCCDbmxr4uDdbGPQB9nkUjf4CHBTya8omkmDJYeFAmtKCsru6a9R&#10;cOylb8+X2fzZJmWv02uyO1Ci1GjYbRYgPHX+P/zX3msF0ym8v4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b8aMMAAADbAAAADwAAAAAAAAAAAAAAAACYAgAAZHJzL2Rv&#10;d25yZXYueG1sUEsFBgAAAAAEAAQA9QAAAIgDAAAAAA==&#10;" fillcolor="white [3201]" strokecolor="black [3200]" strokeweight="2pt">
                  <v:textbox>
                    <w:txbxContent>
                      <w:p w:rsidR="00B33A4E" w:rsidRDefault="00CE75D3" w:rsidP="00FC0C46">
                        <w:pPr>
                          <w:ind w:firstLine="0"/>
                          <w:jc w:val="center"/>
                        </w:pPr>
                        <w:r>
                          <w:rPr>
                            <w:sz w:val="26"/>
                            <w:szCs w:val="26"/>
                          </w:rPr>
                          <w:t>Trạm XLNT chung</w:t>
                        </w:r>
                      </w:p>
                    </w:txbxContent>
                  </v:textbox>
                </v:rect>
                <v:rect id="Rectangle 34" o:spid="_x0000_s1032" style="position:absolute;left:15392;top:18669;width:14554;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kHMQA&#10;AADbAAAADwAAAGRycy9kb3ducmV2LnhtbESPT2vCQBTE70K/w/IKvenGtgSNrlIC0mJPpnrw9sg+&#10;k2D2bciu+eOn7xaEHoeZ+Q2z3g6mFh21rrKsYD6LQBDnVldcKDj+7KYLEM4ja6wtk4KRHGw3T5M1&#10;Jtr2fKAu84UIEHYJKii9bxIpXV6SQTezDXHwLrY16INsC6lb7APc1PI1imJpsOKwUGJDaUn5NbsZ&#10;Bd+j9N3xFC/vXVqNOjunn3tKlXp5Hj5WIDwN/j/8aH9pBW/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fZBzEAAAA2wAAAA8AAAAAAAAAAAAAAAAAmAIAAGRycy9k&#10;b3ducmV2LnhtbFBLBQYAAAAABAAEAPUAAACJAwAAAAA=&#10;" fillcolor="white [3201]" strokecolor="black [3200]" strokeweight="2pt">
                  <v:textbox>
                    <w:txbxContent>
                      <w:p w:rsidR="00B33A4E" w:rsidRDefault="00CE75D3" w:rsidP="00FC0C46">
                        <w:pPr>
                          <w:ind w:firstLine="0"/>
                          <w:jc w:val="center"/>
                        </w:pPr>
                        <w:r>
                          <w:rPr>
                            <w:sz w:val="26"/>
                            <w:szCs w:val="26"/>
                          </w:rPr>
                          <w:t>Bể chứa tận dụng tưới cây</w:t>
                        </w:r>
                      </w:p>
                    </w:txbxContent>
                  </v:textbox>
                </v:rect>
                <v:line id="Straight Connector 35" o:spid="_x0000_s1033" style="position:absolute;visibility:visible;mso-wrap-style:square" from="6934,4648" to="6934,10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ODI8MAAADbAAAADwAAAGRycy9kb3ducmV2LnhtbESPwW7CMBBE70j9B2sr9QZOW0EhYFAo&#10;QuqFAykfsMRLHBGvQ2xC+vc1EhLH0cy80SxWva1FR62vHCt4HyUgiAunKy4VHH63wykIH5A11o5J&#10;wR95WC1fBgtMtbvxnro8lCJC2KeowITQpFL6wpBFP3INcfROrrUYomxLqVu8Rbit5UeSTKTFiuOC&#10;wYa+DRXn/GoV9HtdVHLTXY6ZMdlutj6GzeVLqbfXPpuDCNSHZ/jR/tEKPsdw/xJ/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jgyPDAAAA2wAAAA8AAAAAAAAAAAAA&#10;AAAAoQIAAGRycy9kb3ducmV2LnhtbFBLBQYAAAAABAAEAPkAAACRAwAAAAA=&#10;" strokecolor="black [3200]" strokeweight="3pt">
                  <v:shadow on="t" color="black" opacity="22937f" origin=",.5" offset="0,.63889mm"/>
                </v:line>
                <v:shape id="Straight Arrow Connector 36" o:spid="_x0000_s1034" type="#_x0000_t32" style="position:absolute;left:6934;top:10439;width:78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IucsIAAADbAAAADwAAAGRycy9kb3ducmV2LnhtbESPUWsCMRCE3wv9D2EF32rOVqyeRilC&#10;wT60oPYHLJf1cnjZhMv2PP99IxT6OMzMN8x6O/hW9dSlJrCB6aQARVwF23Bt4Pv0/rQAlQTZYhuY&#10;DNwowXbz+LDG0oYrH6g/Sq0yhFOJBpxILLVOlSOPaRIicfbOofMoWXa1th1eM9y3+rko5tpjw3nB&#10;YaSdo+py/PEGlm4nMtx6ifH09aFfZ59xUVtjxqPhbQVKaJD/8F97bw28zOH+Jf8Av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cIucsIAAADbAAAADwAAAAAAAAAAAAAA&#10;AAChAgAAZHJzL2Rvd25yZXYueG1sUEsFBgAAAAAEAAQA+QAAAJADAAAAAA==&#10;" strokecolor="black [3200]" strokeweight="3pt">
                  <v:stroke endarrow="open"/>
                  <v:shadow on="t" color="black" opacity="22937f" origin=",.5" offset="0,.63889mm"/>
                </v:shape>
                <v:shape id="Straight Arrow Connector 37" o:spid="_x0000_s1035" type="#_x0000_t32" style="position:absolute;left:29565;top:11430;width:4953;height: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a3S8UAAADbAAAADwAAAGRycy9kb3ducmV2LnhtbESPzWsCMRTE7wX/h/AEbzWxFitbo5RV&#10;oZceun6At+fm7QfdvCybqOt/3xSEHoeZ+Q2zWPW2EVfqfO1Yw2SsQBDnztRcatjvts9zED4gG2wc&#10;k4Y7eVgtB08LTIy78Tdds1CKCGGfoIYqhDaR0ucVWfRj1xJHr3CdxRBlV0rT4S3CbSNflJpJizXH&#10;hQpbSivKf7KL1XCcvxbrXXG6p5M0U4ev86ZuD0rr0bD/eAcRqA//4Uf702iYvsHfl/gD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a3S8UAAADbAAAADwAAAAAAAAAA&#10;AAAAAAChAgAAZHJzL2Rvd25yZXYueG1sUEsFBgAAAAAEAAQA+QAAAJMDAAAAAA==&#10;" strokecolor="black [3200]" strokeweight="3pt">
                  <v:stroke endarrow="open"/>
                  <v:shadow on="t" color="black" opacity="22937f" origin=",.5" offset="0,.63889mm"/>
                </v:shape>
              </v:group>
            </w:pict>
          </mc:Fallback>
        </mc:AlternateContent>
      </w:r>
    </w:p>
    <w:p w:rsidR="000677D5" w:rsidRPr="00922FD8" w:rsidRDefault="000677D5" w:rsidP="00B82A4B">
      <w:pPr>
        <w:spacing w:before="0" w:after="0"/>
        <w:ind w:firstLine="720"/>
        <w:rPr>
          <w:color w:val="FF0000"/>
        </w:rPr>
      </w:pPr>
    </w:p>
    <w:p w:rsidR="000677D5" w:rsidRPr="00922FD8" w:rsidRDefault="000677D5" w:rsidP="00B82A4B">
      <w:pPr>
        <w:spacing w:before="0" w:after="0"/>
        <w:ind w:firstLine="720"/>
        <w:rPr>
          <w:color w:val="FF0000"/>
        </w:rPr>
      </w:pPr>
    </w:p>
    <w:p w:rsidR="000677D5" w:rsidRPr="00922FD8" w:rsidRDefault="000677D5" w:rsidP="00B82A4B">
      <w:pPr>
        <w:spacing w:before="0" w:after="0"/>
        <w:ind w:firstLine="720"/>
        <w:rPr>
          <w:color w:val="FF0000"/>
        </w:rPr>
      </w:pPr>
    </w:p>
    <w:p w:rsidR="000677D5" w:rsidRPr="00922FD8" w:rsidRDefault="000677D5" w:rsidP="00B82A4B">
      <w:pPr>
        <w:spacing w:before="0" w:after="0"/>
        <w:ind w:firstLine="720"/>
        <w:rPr>
          <w:color w:val="FF0000"/>
        </w:rPr>
      </w:pPr>
    </w:p>
    <w:p w:rsidR="000677D5" w:rsidRPr="00922FD8" w:rsidRDefault="00CE75D3" w:rsidP="00B82A4B">
      <w:pPr>
        <w:spacing w:before="0" w:after="0"/>
        <w:ind w:firstLine="720"/>
        <w:rPr>
          <w:color w:val="FF0000"/>
        </w:rPr>
      </w:pPr>
      <w:r w:rsidRPr="00922FD8">
        <w:rPr>
          <w:noProof/>
          <w:lang w:eastAsia="vi-VN"/>
        </w:rPr>
        <mc:AlternateContent>
          <mc:Choice Requires="wps">
            <w:drawing>
              <wp:anchor distT="0" distB="0" distL="114300" distR="114300" simplePos="0" relativeHeight="251660288" behindDoc="0" locked="0" layoutInCell="1" hidden="0" allowOverlap="1" wp14:anchorId="310A9ABB" wp14:editId="7EDEC315">
                <wp:simplePos x="0" y="0"/>
                <wp:positionH relativeFrom="column">
                  <wp:posOffset>2670175</wp:posOffset>
                </wp:positionH>
                <wp:positionV relativeFrom="paragraph">
                  <wp:posOffset>89535</wp:posOffset>
                </wp:positionV>
                <wp:extent cx="0" cy="426720"/>
                <wp:effectExtent l="95250" t="0" r="76200" b="49530"/>
                <wp:wrapNone/>
                <wp:docPr id="7" name="Straight Arrow Connector 7"/>
                <wp:cNvGraphicFramePr/>
                <a:graphic xmlns:a="http://schemas.openxmlformats.org/drawingml/2006/main">
                  <a:graphicData uri="http://schemas.microsoft.com/office/word/2010/wordprocessingShape">
                    <wps:wsp>
                      <wps:cNvCnPr/>
                      <wps:spPr>
                        <a:xfrm>
                          <a:off x="0" y="0"/>
                          <a:ext cx="0" cy="42672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2670175</wp:posOffset>
                </wp:positionH>
                <wp:positionV relativeFrom="paragraph">
                  <wp:posOffset>89535</wp:posOffset>
                </wp:positionV>
                <wp:extent cx="171450" cy="476250"/>
                <wp:effectExtent b="0" l="0" r="0" t="0"/>
                <wp:wrapNone/>
                <wp:docPr id="7" name="image7.png"/>
                <a:graphic>
                  <a:graphicData uri="http://schemas.openxmlformats.org/drawingml/2006/picture">
                    <pic:pic>
                      <pic:nvPicPr>
                        <pic:cNvPr id="0" name="image7.png"/>
                        <pic:cNvPicPr preferRelativeResize="0"/>
                      </pic:nvPicPr>
                      <pic:blipFill>
                        <a:blip r:embed="rId26"/>
                        <a:srcRect b="0" l="0" r="0" t="0"/>
                        <a:stretch>
                          <a:fillRect/>
                        </a:stretch>
                      </pic:blipFill>
                      <pic:spPr>
                        <a:xfrm>
                          <a:off x="0" y="0"/>
                          <a:ext cx="171450" cy="476250"/>
                        </a:xfrm>
                        <a:prstGeom prst="rect"/>
                        <a:ln/>
                      </pic:spPr>
                    </pic:pic>
                  </a:graphicData>
                </a:graphic>
              </wp:anchor>
            </w:drawing>
          </mc:Fallback>
        </mc:AlternateContent>
      </w:r>
    </w:p>
    <w:p w:rsidR="000677D5" w:rsidRPr="00922FD8" w:rsidRDefault="00CE75D3" w:rsidP="00B82A4B">
      <w:pPr>
        <w:spacing w:before="0" w:after="0"/>
        <w:ind w:firstLine="720"/>
        <w:rPr>
          <w:color w:val="FF0000"/>
        </w:rPr>
      </w:pPr>
      <w:r w:rsidRPr="00922FD8">
        <w:rPr>
          <w:color w:val="FF0000"/>
        </w:rPr>
        <w:t xml:space="preserve"> </w:t>
      </w:r>
    </w:p>
    <w:p w:rsidR="000677D5" w:rsidRPr="00922FD8" w:rsidRDefault="000677D5" w:rsidP="00B82A4B">
      <w:pPr>
        <w:spacing w:before="0" w:after="0"/>
        <w:ind w:firstLine="720"/>
        <w:rPr>
          <w:color w:val="FF0000"/>
        </w:rPr>
      </w:pPr>
    </w:p>
    <w:p w:rsidR="000677D5" w:rsidRPr="00922FD8" w:rsidRDefault="000677D5" w:rsidP="00B82A4B">
      <w:pPr>
        <w:spacing w:before="0" w:after="0"/>
        <w:ind w:firstLine="720"/>
        <w:rPr>
          <w:color w:val="FF0000"/>
        </w:rPr>
      </w:pPr>
    </w:p>
    <w:p w:rsidR="00DE2FB2" w:rsidRDefault="00DE2FB2" w:rsidP="00B82A4B">
      <w:pPr>
        <w:spacing w:before="0" w:after="0"/>
        <w:ind w:firstLine="720"/>
        <w:rPr>
          <w:lang w:val="en-US"/>
        </w:rPr>
      </w:pPr>
    </w:p>
    <w:p w:rsidR="00DE2FB2" w:rsidRDefault="00DE2FB2" w:rsidP="00B82A4B">
      <w:pPr>
        <w:spacing w:before="0" w:after="0"/>
        <w:ind w:firstLine="720"/>
        <w:rPr>
          <w:lang w:val="en-US"/>
        </w:rPr>
      </w:pPr>
    </w:p>
    <w:p w:rsidR="000677D5" w:rsidRPr="00922FD8" w:rsidRDefault="00CE75D3" w:rsidP="00B82A4B">
      <w:pPr>
        <w:spacing w:before="0" w:after="0"/>
        <w:ind w:firstLine="720"/>
      </w:pPr>
      <w:r w:rsidRPr="00922FD8">
        <w:t>Theo Báo cáo ĐTM đã được phê duyệt, Trạm XLNT chung công suất 5m</w:t>
      </w:r>
      <w:r w:rsidRPr="00922FD8">
        <w:rPr>
          <w:vertAlign w:val="superscript"/>
        </w:rPr>
        <w:t>3</w:t>
      </w:r>
      <w:r w:rsidRPr="00922FD8">
        <w:t xml:space="preserve">/ngày đêm của nhà máy là cụm bể BASTAF. BASTAF là bể phản ứng kỵ khí với các vách ngăn mỏng và ngăn lọc kỵ khí dòng hướng lên. </w:t>
      </w:r>
    </w:p>
    <w:p w:rsidR="000677D5" w:rsidRPr="00922FD8" w:rsidRDefault="00CE75D3" w:rsidP="00B82A4B">
      <w:pPr>
        <w:spacing w:before="0" w:after="0"/>
        <w:ind w:firstLine="720"/>
      </w:pPr>
      <w:r w:rsidRPr="00922FD8">
        <w:t>- Hệ thống</w:t>
      </w:r>
      <w:r w:rsidRPr="00922FD8">
        <w:rPr>
          <w:b/>
        </w:rPr>
        <w:t xml:space="preserve"> </w:t>
      </w:r>
      <w:r w:rsidRPr="00922FD8">
        <w:t>xử lý nước</w:t>
      </w:r>
      <w:r w:rsidRPr="00922FD8">
        <w:rPr>
          <w:b/>
        </w:rPr>
        <w:t xml:space="preserve"> </w:t>
      </w:r>
      <w:r w:rsidRPr="00922FD8">
        <w:t>thải sinh hoạt thực tế:</w:t>
      </w:r>
    </w:p>
    <w:p w:rsidR="000677D5" w:rsidRPr="00922FD8" w:rsidRDefault="00CE75D3" w:rsidP="00B82A4B">
      <w:pPr>
        <w:spacing w:before="0" w:after="0"/>
        <w:ind w:firstLine="720"/>
      </w:pPr>
      <w:r w:rsidRPr="00922FD8">
        <w:t>Hiện tại, cơ sở đang sử dụng Trạm XLNT 2 m</w:t>
      </w:r>
      <w:r w:rsidRPr="00922FD8">
        <w:rPr>
          <w:vertAlign w:val="superscript"/>
        </w:rPr>
        <w:t>3</w:t>
      </w:r>
      <w:r w:rsidRPr="00922FD8">
        <w:t xml:space="preserve">/ngày đêm. Đây là cụm bể xử lý hợp khối với các ngăn xử lý như sau: </w:t>
      </w:r>
    </w:p>
    <w:p w:rsidR="000677D5" w:rsidRPr="00922FD8" w:rsidRDefault="00CE75D3" w:rsidP="00B82A4B">
      <w:pPr>
        <w:spacing w:before="0" w:after="0"/>
        <w:ind w:firstLine="720"/>
        <w:rPr>
          <w:color w:val="FF0000"/>
        </w:rPr>
      </w:pPr>
      <w:r w:rsidRPr="00922FD8">
        <w:rPr>
          <w:noProof/>
          <w:color w:val="FF0000"/>
          <w:lang w:eastAsia="vi-VN"/>
        </w:rPr>
        <w:lastRenderedPageBreak/>
        <w:drawing>
          <wp:inline distT="0" distB="0" distL="0" distR="0" wp14:anchorId="42EF03F3" wp14:editId="66775CEA">
            <wp:extent cx="4896975" cy="3862077"/>
            <wp:effectExtent l="0" t="0" r="0" b="0"/>
            <wp:docPr id="28" name="image19.png" descr="D:\3. DVMT\1. HỒ SƠ\11. GPMT - Nhà máy NL Mặt trời Dohwa\Trạm XLNT.png"/>
            <wp:cNvGraphicFramePr/>
            <a:graphic xmlns:a="http://schemas.openxmlformats.org/drawingml/2006/main">
              <a:graphicData uri="http://schemas.openxmlformats.org/drawingml/2006/picture">
                <pic:pic xmlns:pic="http://schemas.openxmlformats.org/drawingml/2006/picture">
                  <pic:nvPicPr>
                    <pic:cNvPr id="0" name="image19.png" descr="D:\3. DVMT\1. HỒ SƠ\11. GPMT - Nhà máy NL Mặt trời Dohwa\Trạm XLNT.png"/>
                    <pic:cNvPicPr preferRelativeResize="0"/>
                  </pic:nvPicPr>
                  <pic:blipFill>
                    <a:blip r:embed="rId19"/>
                    <a:srcRect/>
                    <a:stretch>
                      <a:fillRect/>
                    </a:stretch>
                  </pic:blipFill>
                  <pic:spPr>
                    <a:xfrm>
                      <a:off x="0" y="0"/>
                      <a:ext cx="4896975" cy="3862077"/>
                    </a:xfrm>
                    <a:prstGeom prst="rect">
                      <a:avLst/>
                    </a:prstGeom>
                    <a:ln/>
                  </pic:spPr>
                </pic:pic>
              </a:graphicData>
            </a:graphic>
          </wp:inline>
        </w:drawing>
      </w:r>
    </w:p>
    <w:p w:rsidR="000677D5" w:rsidRPr="00922FD8" w:rsidRDefault="00CE75D3" w:rsidP="00B82A4B">
      <w:pPr>
        <w:spacing w:before="0" w:after="0"/>
        <w:ind w:firstLine="720"/>
      </w:pPr>
      <w:r w:rsidRPr="00922FD8">
        <w:t xml:space="preserve">Như vậy, công suất và công nghệ xử lý nước thải của Nhà máy có sự thay đổi so với ĐTM đã được phê duyệt. </w:t>
      </w:r>
    </w:p>
    <w:p w:rsidR="000677D5" w:rsidRPr="00922FD8" w:rsidRDefault="00CE75D3" w:rsidP="00B82A4B">
      <w:pPr>
        <w:spacing w:before="0" w:after="0"/>
        <w:ind w:firstLine="720"/>
      </w:pPr>
      <w:r w:rsidRPr="00922FD8">
        <w:t>Về công suất xử lý nước thải: Theo ĐTM, trạm XLNT được tính toán để xử lý nước thải sinh hoạt cho 39 công nhân làm việc tại nhà máy. Tuy nhiên, thực tế hoạt động cho thấy có 5 cán bộ, công nhân viên làm việc thường xuyên tại cơ sở và có</w:t>
      </w:r>
      <w:r w:rsidR="00181B2E">
        <w:rPr>
          <w:lang w:val="en-US"/>
        </w:rPr>
        <w:t xml:space="preserve"> tối đa</w:t>
      </w:r>
      <w:r w:rsidRPr="00922FD8">
        <w:t xml:space="preserve"> khoảng 14 người trong trường hợp có sự cố. Vì vậy, để đảm bảo hiệu quả xử lý nước thải, phù hợp với lượng nước thải thực tế</w:t>
      </w:r>
      <w:r w:rsidR="00181B2E">
        <w:rPr>
          <w:lang w:val="en-US"/>
        </w:rPr>
        <w:t xml:space="preserve"> tối đa</w:t>
      </w:r>
      <w:r w:rsidRPr="00922FD8">
        <w:t xml:space="preserve"> phát sinh tại cơ sở</w:t>
      </w:r>
      <w:r w:rsidR="00181B2E">
        <w:rPr>
          <w:lang w:val="en-US"/>
        </w:rPr>
        <w:t xml:space="preserve"> </w:t>
      </w:r>
      <w:r w:rsidRPr="00922FD8">
        <w:t>nên chủ cơ sở đã điều chỉnh xây dựng Trạm XLNT công suất 2 m</w:t>
      </w:r>
      <w:r w:rsidRPr="00922FD8">
        <w:rPr>
          <w:vertAlign w:val="superscript"/>
        </w:rPr>
        <w:t>3</w:t>
      </w:r>
      <w:r w:rsidRPr="00922FD8">
        <w:t xml:space="preserve">/ngày đêm. </w:t>
      </w:r>
    </w:p>
    <w:p w:rsidR="000677D5" w:rsidRPr="00922FD8" w:rsidRDefault="00CE75D3" w:rsidP="00B82A4B">
      <w:pPr>
        <w:spacing w:before="0" w:after="0"/>
        <w:ind w:firstLine="720"/>
      </w:pPr>
      <w:r w:rsidRPr="00922FD8">
        <w:t>Về công nghệ xử lý nước thải: Việc vận hành cụm bể hợp khối với công nghệ Bio - MBR phổ biến và thuận lợi hơn so với công nghệ kỵ khí như đã đề xuất trong ĐTM. Thực tế vận hành cho thấy, kết quả phân tích mẫu nước thải sinh hoạt của cơ sở 2 năm gần nhất (Theo Bảng 5.1. Kết quả quan trắc nước thải sinh hoạt năm 2022-2023) được so sánh với QCVN 14:2008/BTNMT - Quy chuẩn kỹ thuật Quốc gia về chất lượng nước thải sinh hoạt cho thấy hàm lượng các thông số phân tích đều đạt giới hạn quy chuẩn cho phép.</w:t>
      </w:r>
    </w:p>
    <w:p w:rsidR="000677D5" w:rsidRPr="00922FD8" w:rsidRDefault="00CE75D3" w:rsidP="00B82A4B">
      <w:pPr>
        <w:spacing w:before="0" w:after="0"/>
        <w:ind w:firstLine="720"/>
      </w:pPr>
      <w:r w:rsidRPr="00922FD8">
        <w:t xml:space="preserve">Về nguồn tiếp nhận nước thải sau xử lý: Việc tận dụng nước thải sau xử lý để tưới cây là không phù hợp với các quy định pháp luật về bảo vệ môi trường có liên quan. Do đó, đối với nước thải sau xử lý đạt QCVN 14:2008/BTNMT, chủ cơ sở lựa chọn phương án xả ra khe nước phía Tây cơ sở. </w:t>
      </w:r>
    </w:p>
    <w:p w:rsidR="000677D5" w:rsidRPr="00922FD8" w:rsidRDefault="00CE75D3" w:rsidP="00B82A4B">
      <w:pPr>
        <w:spacing w:before="0" w:after="0"/>
        <w:ind w:firstLine="720"/>
      </w:pPr>
      <w:r w:rsidRPr="00922FD8">
        <w:lastRenderedPageBreak/>
        <w:t>Như vậy, sự thay đổi hệ thống xử lý nước thải của dự án, nguồn tiếp nhận nước thải là phù hợp với thực tế, các quy định pháp luật về bảo vệ môi trường và không gây tác động xấu đến môi trường so với phương án trong quyết định phê duyệt kết quả thẩm định báo cáo đánh giá tác động môi trường.</w:t>
      </w:r>
    </w:p>
    <w:p w:rsidR="000677D5" w:rsidRPr="00922FD8" w:rsidRDefault="00CE75D3" w:rsidP="00B82A4B">
      <w:pPr>
        <w:spacing w:before="0" w:after="0"/>
        <w:rPr>
          <w:b/>
        </w:rPr>
      </w:pPr>
      <w:r w:rsidRPr="00922FD8">
        <w:rPr>
          <w:b/>
        </w:rPr>
        <w:t>2. Hệ thống thoát nước mưa chảy tràn</w:t>
      </w:r>
    </w:p>
    <w:p w:rsidR="000677D5" w:rsidRPr="00922FD8" w:rsidRDefault="00CE75D3" w:rsidP="00B82A4B">
      <w:pPr>
        <w:spacing w:before="0" w:after="0"/>
      </w:pPr>
      <w:r w:rsidRPr="00922FD8">
        <w:t xml:space="preserve">- Khu vực đặt các tấm PV quang điện: </w:t>
      </w:r>
    </w:p>
    <w:p w:rsidR="000677D5" w:rsidRPr="00922FD8" w:rsidRDefault="00CE75D3" w:rsidP="00B82A4B">
      <w:pPr>
        <w:spacing w:before="0" w:after="0"/>
      </w:pPr>
      <w:r w:rsidRPr="00922FD8">
        <w:t>Theo báo cáo ĐTM đã được phê duyệt, khu vực đặt các tấm PV quang điện có diện tích tương đối lớn, được thiết kế hệ thống mương thoát nước mưa chảy tràn theo từng khu vực nhỏ và thoát ra môi trường qua 4 cửa xả như sau:</w:t>
      </w:r>
    </w:p>
    <w:tbl>
      <w:tblPr>
        <w:tblStyle w:val="af1"/>
        <w:tblW w:w="928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286"/>
      </w:tblGrid>
      <w:tr w:rsidR="000677D5" w:rsidRPr="00922FD8">
        <w:tc>
          <w:tcPr>
            <w:tcW w:w="9286" w:type="dxa"/>
          </w:tcPr>
          <w:p w:rsidR="000677D5" w:rsidRPr="00922FD8" w:rsidRDefault="00CE75D3" w:rsidP="00B82A4B">
            <w:pPr>
              <w:spacing w:before="0" w:after="0" w:line="288" w:lineRule="auto"/>
              <w:ind w:firstLine="0"/>
              <w:jc w:val="center"/>
            </w:pPr>
            <w:r w:rsidRPr="00922FD8">
              <w:rPr>
                <w:noProof/>
                <w:lang w:eastAsia="vi-VN"/>
              </w:rPr>
              <w:drawing>
                <wp:inline distT="0" distB="0" distL="0" distR="0" wp14:anchorId="0C345C78" wp14:editId="4FCC2ACE">
                  <wp:extent cx="5335961" cy="3494555"/>
                  <wp:effectExtent l="0" t="0" r="0" b="0"/>
                  <wp:docPr id="10" name="image8.png" descr="D:\3. DVMT\1. HỒ SƠ\11. GPMT - Nhà máy NL Mặt trời Dohwa\45cf084eee524b0c1243.jpg"/>
                  <wp:cNvGraphicFramePr/>
                  <a:graphic xmlns:a="http://schemas.openxmlformats.org/drawingml/2006/main">
                    <a:graphicData uri="http://schemas.openxmlformats.org/drawingml/2006/picture">
                      <pic:pic xmlns:pic="http://schemas.openxmlformats.org/drawingml/2006/picture">
                        <pic:nvPicPr>
                          <pic:cNvPr id="0" name="image8.png" descr="D:\3. DVMT\1. HỒ SƠ\11. GPMT - Nhà máy NL Mặt trời Dohwa\45cf084eee524b0c1243.jpg"/>
                          <pic:cNvPicPr preferRelativeResize="0"/>
                        </pic:nvPicPr>
                        <pic:blipFill>
                          <a:blip r:embed="rId27"/>
                          <a:srcRect/>
                          <a:stretch>
                            <a:fillRect/>
                          </a:stretch>
                        </pic:blipFill>
                        <pic:spPr>
                          <a:xfrm>
                            <a:off x="0" y="0"/>
                            <a:ext cx="5335961" cy="3494555"/>
                          </a:xfrm>
                          <a:prstGeom prst="rect">
                            <a:avLst/>
                          </a:prstGeom>
                          <a:ln/>
                        </pic:spPr>
                      </pic:pic>
                    </a:graphicData>
                  </a:graphic>
                </wp:inline>
              </w:drawing>
            </w:r>
          </w:p>
        </w:tc>
      </w:tr>
      <w:tr w:rsidR="000677D5" w:rsidRPr="0010175C">
        <w:tc>
          <w:tcPr>
            <w:tcW w:w="9286" w:type="dxa"/>
          </w:tcPr>
          <w:p w:rsidR="000677D5" w:rsidRPr="0010175C" w:rsidRDefault="00CE75D3" w:rsidP="00B82A4B">
            <w:pPr>
              <w:spacing w:before="0" w:after="0" w:line="288" w:lineRule="auto"/>
              <w:ind w:firstLine="0"/>
              <w:jc w:val="center"/>
              <w:rPr>
                <w:b/>
                <w:i/>
                <w:sz w:val="28"/>
                <w:szCs w:val="28"/>
              </w:rPr>
            </w:pPr>
            <w:r w:rsidRPr="0010175C">
              <w:rPr>
                <w:b/>
                <w:i/>
                <w:sz w:val="28"/>
                <w:szCs w:val="28"/>
              </w:rPr>
              <w:t>Hình</w:t>
            </w:r>
            <w:r w:rsidR="0010175C" w:rsidRPr="0010175C">
              <w:rPr>
                <w:b/>
                <w:i/>
                <w:sz w:val="28"/>
                <w:szCs w:val="28"/>
                <w:lang w:val="en-US"/>
              </w:rPr>
              <w:t xml:space="preserve"> 3.8</w:t>
            </w:r>
            <w:r w:rsidRPr="0010175C">
              <w:rPr>
                <w:b/>
                <w:i/>
                <w:sz w:val="28"/>
                <w:szCs w:val="28"/>
              </w:rPr>
              <w:t>. Sơ đồ thoát nước mưa chảy tràn theo ĐTM</w:t>
            </w:r>
          </w:p>
        </w:tc>
      </w:tr>
    </w:tbl>
    <w:p w:rsidR="000677D5" w:rsidRPr="00922FD8" w:rsidRDefault="00CE75D3" w:rsidP="00B82A4B">
      <w:pPr>
        <w:spacing w:before="0" w:after="0"/>
      </w:pPr>
      <w:r w:rsidRPr="00922FD8">
        <w:t xml:space="preserve">Tuy nhiên, khi đi vào xây dựng, chủ dự án đã điều chỉnh lại hệ thống thoát nước mưa cho phù hợp với địa hình và phương án bố trí các tấm PV quang điện (Do số lượng tấm PV giảm so với ĐTM). Thực tế cho thấy, với thiết kế hệ thống rãnh thoát nước chạy song song thì việc thoát nước mưa chảy tràn qua 4 cửa xả (3 cửa xả chính và 1 cửa xả dự phòng) như ĐTM là không còn phù hợp, vì vậy, chủ cơ sở đã điều chỉnh lại còn 3 cửa xả. </w:t>
      </w:r>
    </w:p>
    <w:tbl>
      <w:tblPr>
        <w:tblStyle w:val="af2"/>
        <w:tblW w:w="928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286"/>
      </w:tblGrid>
      <w:tr w:rsidR="000677D5" w:rsidRPr="00922FD8">
        <w:tc>
          <w:tcPr>
            <w:tcW w:w="9286" w:type="dxa"/>
          </w:tcPr>
          <w:p w:rsidR="000677D5" w:rsidRPr="00922FD8" w:rsidRDefault="00CE75D3" w:rsidP="00B82A4B">
            <w:pPr>
              <w:spacing w:before="0" w:after="0" w:line="288" w:lineRule="auto"/>
              <w:ind w:firstLine="0"/>
              <w:jc w:val="center"/>
            </w:pPr>
            <w:r w:rsidRPr="00922FD8">
              <w:rPr>
                <w:noProof/>
                <w:lang w:eastAsia="vi-VN"/>
              </w:rPr>
              <w:lastRenderedPageBreak/>
              <w:drawing>
                <wp:inline distT="0" distB="0" distL="0" distR="0" wp14:anchorId="6692F80D" wp14:editId="2F42F50C">
                  <wp:extent cx="5429250" cy="2571707"/>
                  <wp:effectExtent l="0" t="0" r="0" b="0"/>
                  <wp:docPr id="11" name="image10.png" descr="C:\Users\THUY LINH\Desktop\Screenshot 2024-07-24 100714.png"/>
                  <wp:cNvGraphicFramePr/>
                  <a:graphic xmlns:a="http://schemas.openxmlformats.org/drawingml/2006/main">
                    <a:graphicData uri="http://schemas.openxmlformats.org/drawingml/2006/picture">
                      <pic:pic xmlns:pic="http://schemas.openxmlformats.org/drawingml/2006/picture">
                        <pic:nvPicPr>
                          <pic:cNvPr id="0" name="image10.png" descr="C:\Users\THUY LINH\Desktop\Screenshot 2024-07-24 100714.png"/>
                          <pic:cNvPicPr preferRelativeResize="0"/>
                        </pic:nvPicPr>
                        <pic:blipFill>
                          <a:blip r:embed="rId13"/>
                          <a:srcRect/>
                          <a:stretch>
                            <a:fillRect/>
                          </a:stretch>
                        </pic:blipFill>
                        <pic:spPr>
                          <a:xfrm>
                            <a:off x="0" y="0"/>
                            <a:ext cx="5429250" cy="2571707"/>
                          </a:xfrm>
                          <a:prstGeom prst="rect">
                            <a:avLst/>
                          </a:prstGeom>
                          <a:ln/>
                        </pic:spPr>
                      </pic:pic>
                    </a:graphicData>
                  </a:graphic>
                </wp:inline>
              </w:drawing>
            </w:r>
            <w:r w:rsidRPr="00922FD8">
              <w:rPr>
                <w:noProof/>
                <w:lang w:eastAsia="vi-VN"/>
              </w:rPr>
              <mc:AlternateContent>
                <mc:Choice Requires="wps">
                  <w:drawing>
                    <wp:anchor distT="0" distB="0" distL="114300" distR="114300" simplePos="0" relativeHeight="251661312" behindDoc="0" locked="0" layoutInCell="1" hidden="0" allowOverlap="1" wp14:anchorId="36BF9D89" wp14:editId="700B51E1">
                      <wp:simplePos x="0" y="0"/>
                      <wp:positionH relativeFrom="column">
                        <wp:posOffset>4742815</wp:posOffset>
                      </wp:positionH>
                      <wp:positionV relativeFrom="paragraph">
                        <wp:posOffset>84455</wp:posOffset>
                      </wp:positionV>
                      <wp:extent cx="7620" cy="236220"/>
                      <wp:effectExtent l="0" t="0" r="30480" b="11430"/>
                      <wp:wrapNone/>
                      <wp:docPr id="6" name="Straight Connector 6"/>
                      <wp:cNvGraphicFramePr/>
                      <a:graphic xmlns:a="http://schemas.openxmlformats.org/drawingml/2006/main">
                        <a:graphicData uri="http://schemas.microsoft.com/office/word/2010/wordprocessingShape">
                          <wps:wsp>
                            <wps:cNvCnPr/>
                            <wps:spPr>
                              <a:xfrm flipH="1" flipV="1">
                                <a:off x="0" y="0"/>
                                <a:ext cx="7620" cy="23622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4742815</wp:posOffset>
                      </wp:positionH>
                      <wp:positionV relativeFrom="paragraph">
                        <wp:posOffset>84455</wp:posOffset>
                      </wp:positionV>
                      <wp:extent cx="38100" cy="247650"/>
                      <wp:effectExtent b="0" l="0" r="0" t="0"/>
                      <wp:wrapNone/>
                      <wp:docPr id="6"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38100" cy="247650"/>
                              </a:xfrm>
                              <a:prstGeom prst="rect"/>
                              <a:ln/>
                            </pic:spPr>
                          </pic:pic>
                        </a:graphicData>
                      </a:graphic>
                    </wp:anchor>
                  </w:drawing>
                </mc:Fallback>
              </mc:AlternateContent>
            </w:r>
            <w:r w:rsidRPr="00922FD8">
              <w:rPr>
                <w:noProof/>
                <w:lang w:eastAsia="vi-VN"/>
              </w:rPr>
              <mc:AlternateContent>
                <mc:Choice Requires="wps">
                  <w:drawing>
                    <wp:anchor distT="0" distB="0" distL="114300" distR="114300" simplePos="0" relativeHeight="251662336" behindDoc="0" locked="0" layoutInCell="1" hidden="0" allowOverlap="1" wp14:anchorId="7D511F05" wp14:editId="2C1FED71">
                      <wp:simplePos x="0" y="0"/>
                      <wp:positionH relativeFrom="column">
                        <wp:posOffset>4627826</wp:posOffset>
                      </wp:positionH>
                      <wp:positionV relativeFrom="paragraph">
                        <wp:posOffset>-64012</wp:posOffset>
                      </wp:positionV>
                      <wp:extent cx="240157" cy="203819"/>
                      <wp:effectExtent l="76200" t="0" r="64770" b="0"/>
                      <wp:wrapNone/>
                      <wp:docPr id="3" name="Diagonal Stripe 3"/>
                      <wp:cNvGraphicFramePr/>
                      <a:graphic xmlns:a="http://schemas.openxmlformats.org/drawingml/2006/main">
                        <a:graphicData uri="http://schemas.microsoft.com/office/word/2010/wordprocessingShape">
                          <wps:wsp>
                            <wps:cNvSpPr/>
                            <wps:spPr>
                              <a:xfrm rot="13200967">
                                <a:off x="0" y="0"/>
                                <a:ext cx="240157" cy="203819"/>
                              </a:xfrm>
                              <a:prstGeom prst="diagStrip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4627826</wp:posOffset>
                      </wp:positionH>
                      <wp:positionV relativeFrom="paragraph">
                        <wp:posOffset>-64012</wp:posOffset>
                      </wp:positionV>
                      <wp:extent cx="381127" cy="203819"/>
                      <wp:effectExtent b="98672" l="20910" r="20910" t="98672"/>
                      <wp:wrapNone/>
                      <wp:docPr id="3" name="image3.png"/>
                      <a:graphic>
                        <a:graphicData uri="http://schemas.openxmlformats.org/drawingml/2006/picture">
                          <pic:pic>
                            <pic:nvPicPr>
                              <pic:cNvPr id="0" name="image3.png"/>
                              <pic:cNvPicPr preferRelativeResize="0"/>
                            </pic:nvPicPr>
                            <pic:blipFill>
                              <a:blip r:embed="rId29"/>
                              <a:srcRect b="0" l="0" r="0" t="0"/>
                              <a:stretch>
                                <a:fillRect/>
                              </a:stretch>
                            </pic:blipFill>
                            <pic:spPr>
                              <a:xfrm rot="13200967">
                                <a:off x="0" y="0"/>
                                <a:ext cx="381127" cy="203819"/>
                              </a:xfrm>
                              <a:prstGeom prst="rect"/>
                              <a:ln/>
                            </pic:spPr>
                          </pic:pic>
                        </a:graphicData>
                      </a:graphic>
                    </wp:anchor>
                  </w:drawing>
                </mc:Fallback>
              </mc:AlternateContent>
            </w:r>
            <w:r w:rsidRPr="00922FD8">
              <w:rPr>
                <w:noProof/>
                <w:lang w:eastAsia="vi-VN"/>
              </w:rPr>
              <mc:AlternateContent>
                <mc:Choice Requires="wps">
                  <w:drawing>
                    <wp:anchor distT="0" distB="0" distL="114300" distR="114300" simplePos="0" relativeHeight="251663360" behindDoc="0" locked="0" layoutInCell="1" hidden="0" allowOverlap="1" wp14:anchorId="5FE4CDCF" wp14:editId="67B85C28">
                      <wp:simplePos x="0" y="0"/>
                      <wp:positionH relativeFrom="column">
                        <wp:posOffset>5238115</wp:posOffset>
                      </wp:positionH>
                      <wp:positionV relativeFrom="paragraph">
                        <wp:posOffset>381635</wp:posOffset>
                      </wp:positionV>
                      <wp:extent cx="2590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25908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5238115</wp:posOffset>
                      </wp:positionH>
                      <wp:positionV relativeFrom="paragraph">
                        <wp:posOffset>381635</wp:posOffset>
                      </wp:positionV>
                      <wp:extent cx="285750" cy="19050"/>
                      <wp:effectExtent b="0" l="0" r="0" t="0"/>
                      <wp:wrapNone/>
                      <wp:docPr id="4" name="image4.png"/>
                      <a:graphic>
                        <a:graphicData uri="http://schemas.openxmlformats.org/drawingml/2006/picture">
                          <pic:pic>
                            <pic:nvPicPr>
                              <pic:cNvPr id="0" name="image4.png"/>
                              <pic:cNvPicPr preferRelativeResize="0"/>
                            </pic:nvPicPr>
                            <pic:blipFill>
                              <a:blip r:embed="rId30"/>
                              <a:srcRect b="0" l="0" r="0" t="0"/>
                              <a:stretch>
                                <a:fillRect/>
                              </a:stretch>
                            </pic:blipFill>
                            <pic:spPr>
                              <a:xfrm>
                                <a:off x="0" y="0"/>
                                <a:ext cx="285750" cy="19050"/>
                              </a:xfrm>
                              <a:prstGeom prst="rect"/>
                              <a:ln/>
                            </pic:spPr>
                          </pic:pic>
                        </a:graphicData>
                      </a:graphic>
                    </wp:anchor>
                  </w:drawing>
                </mc:Fallback>
              </mc:AlternateContent>
            </w:r>
            <w:r w:rsidRPr="00922FD8">
              <w:rPr>
                <w:noProof/>
                <w:lang w:eastAsia="vi-VN"/>
              </w:rPr>
              <mc:AlternateContent>
                <mc:Choice Requires="wps">
                  <w:drawing>
                    <wp:anchor distT="0" distB="0" distL="114300" distR="114300" simplePos="0" relativeHeight="251664384" behindDoc="0" locked="0" layoutInCell="1" hidden="0" allowOverlap="1" wp14:anchorId="26B46232" wp14:editId="7127CEB6">
                      <wp:simplePos x="0" y="0"/>
                      <wp:positionH relativeFrom="column">
                        <wp:posOffset>5466715</wp:posOffset>
                      </wp:positionH>
                      <wp:positionV relativeFrom="paragraph">
                        <wp:posOffset>262255</wp:posOffset>
                      </wp:positionV>
                      <wp:extent cx="198120" cy="233045"/>
                      <wp:effectExtent l="0" t="57150" r="0" b="71755"/>
                      <wp:wrapNone/>
                      <wp:docPr id="1" name="Diagonal Stripe 1"/>
                      <wp:cNvGraphicFramePr/>
                      <a:graphic xmlns:a="http://schemas.openxmlformats.org/drawingml/2006/main">
                        <a:graphicData uri="http://schemas.microsoft.com/office/word/2010/wordprocessingShape">
                          <wps:wsp>
                            <wps:cNvSpPr/>
                            <wps:spPr>
                              <a:xfrm rot="19259753">
                                <a:off x="0" y="0"/>
                                <a:ext cx="198120" cy="233045"/>
                              </a:xfrm>
                              <a:prstGeom prst="diagStrip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5466715</wp:posOffset>
                      </wp:positionH>
                      <wp:positionV relativeFrom="paragraph">
                        <wp:posOffset>262255</wp:posOffset>
                      </wp:positionV>
                      <wp:extent cx="198120" cy="361950"/>
                      <wp:effectExtent b="22006" l="91820" r="91820" t="22006"/>
                      <wp:wrapNone/>
                      <wp:docPr id="1" name="image1.png"/>
                      <a:graphic>
                        <a:graphicData uri="http://schemas.openxmlformats.org/drawingml/2006/picture">
                          <pic:pic>
                            <pic:nvPicPr>
                              <pic:cNvPr id="0" name="image1.png"/>
                              <pic:cNvPicPr preferRelativeResize="0"/>
                            </pic:nvPicPr>
                            <pic:blipFill>
                              <a:blip r:embed="rId31"/>
                              <a:srcRect b="0" l="0" r="0" t="0"/>
                              <a:stretch>
                                <a:fillRect/>
                              </a:stretch>
                            </pic:blipFill>
                            <pic:spPr>
                              <a:xfrm rot="19259753">
                                <a:off x="0" y="0"/>
                                <a:ext cx="198120" cy="361950"/>
                              </a:xfrm>
                              <a:prstGeom prst="rect"/>
                              <a:ln/>
                            </pic:spPr>
                          </pic:pic>
                        </a:graphicData>
                      </a:graphic>
                    </wp:anchor>
                  </w:drawing>
                </mc:Fallback>
              </mc:AlternateContent>
            </w:r>
            <w:r w:rsidRPr="00922FD8">
              <w:rPr>
                <w:noProof/>
                <w:lang w:eastAsia="vi-VN"/>
              </w:rPr>
              <mc:AlternateContent>
                <mc:Choice Requires="wps">
                  <w:drawing>
                    <wp:anchor distT="0" distB="0" distL="114300" distR="114300" simplePos="0" relativeHeight="251665408" behindDoc="0" locked="0" layoutInCell="1" hidden="0" allowOverlap="1" wp14:anchorId="1F31FEF3" wp14:editId="5C0E7A3B">
                      <wp:simplePos x="0" y="0"/>
                      <wp:positionH relativeFrom="column">
                        <wp:posOffset>5238115</wp:posOffset>
                      </wp:positionH>
                      <wp:positionV relativeFrom="paragraph">
                        <wp:posOffset>869315</wp:posOffset>
                      </wp:positionV>
                      <wp:extent cx="259080" cy="7620"/>
                      <wp:effectExtent l="0" t="0" r="26670" b="30480"/>
                      <wp:wrapNone/>
                      <wp:docPr id="8" name="Straight Connector 8"/>
                      <wp:cNvGraphicFramePr/>
                      <a:graphic xmlns:a="http://schemas.openxmlformats.org/drawingml/2006/main">
                        <a:graphicData uri="http://schemas.microsoft.com/office/word/2010/wordprocessingShape">
                          <wps:wsp>
                            <wps:cNvCnPr/>
                            <wps:spPr>
                              <a:xfrm flipV="1">
                                <a:off x="0" y="0"/>
                                <a:ext cx="259080" cy="7620"/>
                              </a:xfrm>
                              <a:prstGeom prst="line">
                                <a:avLst/>
                              </a:prstGeom>
                              <a:ln>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5238115</wp:posOffset>
                      </wp:positionH>
                      <wp:positionV relativeFrom="paragraph">
                        <wp:posOffset>869315</wp:posOffset>
                      </wp:positionV>
                      <wp:extent cx="285750" cy="38100"/>
                      <wp:effectExtent b="0" l="0" r="0" t="0"/>
                      <wp:wrapNone/>
                      <wp:docPr id="8" name="image9.png"/>
                      <a:graphic>
                        <a:graphicData uri="http://schemas.openxmlformats.org/drawingml/2006/picture">
                          <pic:pic>
                            <pic:nvPicPr>
                              <pic:cNvPr id="0" name="image9.png"/>
                              <pic:cNvPicPr preferRelativeResize="0"/>
                            </pic:nvPicPr>
                            <pic:blipFill>
                              <a:blip r:embed="rId32"/>
                              <a:srcRect b="0" l="0" r="0" t="0"/>
                              <a:stretch>
                                <a:fillRect/>
                              </a:stretch>
                            </pic:blipFill>
                            <pic:spPr>
                              <a:xfrm>
                                <a:off x="0" y="0"/>
                                <a:ext cx="285750" cy="38100"/>
                              </a:xfrm>
                              <a:prstGeom prst="rect"/>
                              <a:ln/>
                            </pic:spPr>
                          </pic:pic>
                        </a:graphicData>
                      </a:graphic>
                    </wp:anchor>
                  </w:drawing>
                </mc:Fallback>
              </mc:AlternateContent>
            </w:r>
            <w:r w:rsidRPr="00922FD8">
              <w:rPr>
                <w:noProof/>
                <w:lang w:eastAsia="vi-VN"/>
              </w:rPr>
              <mc:AlternateContent>
                <mc:Choice Requires="wps">
                  <w:drawing>
                    <wp:anchor distT="0" distB="0" distL="114300" distR="114300" simplePos="0" relativeHeight="251666432" behindDoc="0" locked="0" layoutInCell="1" hidden="0" allowOverlap="1" wp14:anchorId="32740DFD" wp14:editId="2949739C">
                      <wp:simplePos x="0" y="0"/>
                      <wp:positionH relativeFrom="column">
                        <wp:posOffset>5452238</wp:posOffset>
                      </wp:positionH>
                      <wp:positionV relativeFrom="paragraph">
                        <wp:posOffset>766854</wp:posOffset>
                      </wp:positionV>
                      <wp:extent cx="196465" cy="199206"/>
                      <wp:effectExtent l="0" t="76200" r="0" b="67945"/>
                      <wp:wrapNone/>
                      <wp:docPr id="5" name="Diagonal Stripe 5"/>
                      <wp:cNvGraphicFramePr/>
                      <a:graphic xmlns:a="http://schemas.openxmlformats.org/drawingml/2006/main">
                        <a:graphicData uri="http://schemas.microsoft.com/office/word/2010/wordprocessingShape">
                          <wps:wsp>
                            <wps:cNvSpPr/>
                            <wps:spPr>
                              <a:xfrm rot="18957053">
                                <a:off x="0" y="0"/>
                                <a:ext cx="196465" cy="199206"/>
                              </a:xfrm>
                              <a:prstGeom prst="diagStrip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5452238</wp:posOffset>
                      </wp:positionH>
                      <wp:positionV relativeFrom="paragraph">
                        <wp:posOffset>766854</wp:posOffset>
                      </wp:positionV>
                      <wp:extent cx="196465" cy="343351"/>
                      <wp:effectExtent b="20013" l="91733" r="91733" t="20013"/>
                      <wp:wrapNone/>
                      <wp:docPr id="5" name="image5.png"/>
                      <a:graphic>
                        <a:graphicData uri="http://schemas.openxmlformats.org/drawingml/2006/picture">
                          <pic:pic>
                            <pic:nvPicPr>
                              <pic:cNvPr id="0" name="image5.png"/>
                              <pic:cNvPicPr preferRelativeResize="0"/>
                            </pic:nvPicPr>
                            <pic:blipFill>
                              <a:blip r:embed="rId33"/>
                              <a:srcRect b="0" l="0" r="0" t="0"/>
                              <a:stretch>
                                <a:fillRect/>
                              </a:stretch>
                            </pic:blipFill>
                            <pic:spPr>
                              <a:xfrm rot="18957053">
                                <a:off x="0" y="0"/>
                                <a:ext cx="196465" cy="343351"/>
                              </a:xfrm>
                              <a:prstGeom prst="rect"/>
                              <a:ln/>
                            </pic:spPr>
                          </pic:pic>
                        </a:graphicData>
                      </a:graphic>
                    </wp:anchor>
                  </w:drawing>
                </mc:Fallback>
              </mc:AlternateContent>
            </w:r>
          </w:p>
        </w:tc>
      </w:tr>
      <w:tr w:rsidR="000677D5" w:rsidRPr="00922FD8">
        <w:tc>
          <w:tcPr>
            <w:tcW w:w="9286" w:type="dxa"/>
          </w:tcPr>
          <w:p w:rsidR="000677D5" w:rsidRPr="00922FD8" w:rsidRDefault="00CE75D3" w:rsidP="00B82A4B">
            <w:pPr>
              <w:spacing w:before="0" w:after="0" w:line="288" w:lineRule="auto"/>
              <w:ind w:firstLine="0"/>
              <w:jc w:val="center"/>
              <w:rPr>
                <w:b/>
                <w:i/>
                <w:sz w:val="28"/>
                <w:szCs w:val="28"/>
              </w:rPr>
            </w:pPr>
            <w:r w:rsidRPr="00922FD8">
              <w:rPr>
                <w:b/>
                <w:i/>
                <w:sz w:val="28"/>
                <w:szCs w:val="28"/>
              </w:rPr>
              <w:t>Hình</w:t>
            </w:r>
            <w:r w:rsidR="0010175C">
              <w:rPr>
                <w:b/>
                <w:i/>
                <w:sz w:val="28"/>
                <w:szCs w:val="28"/>
                <w:lang w:val="en-US"/>
              </w:rPr>
              <w:t xml:space="preserve"> 3.9</w:t>
            </w:r>
            <w:r w:rsidRPr="00922FD8">
              <w:rPr>
                <w:b/>
                <w:i/>
                <w:sz w:val="28"/>
                <w:szCs w:val="28"/>
              </w:rPr>
              <w:t>. Sơ đồ thoát nước mưa chảy tràn thực tế của cơ sở</w:t>
            </w:r>
          </w:p>
        </w:tc>
      </w:tr>
    </w:tbl>
    <w:p w:rsidR="000677D5" w:rsidRPr="00922FD8" w:rsidRDefault="00CE75D3" w:rsidP="00B82A4B">
      <w:pPr>
        <w:spacing w:before="0" w:after="0"/>
      </w:pPr>
      <w:r w:rsidRPr="00922FD8">
        <w:t>- Khu vực Trạm biến áp:</w:t>
      </w:r>
    </w:p>
    <w:p w:rsidR="000677D5" w:rsidRPr="00922FD8" w:rsidRDefault="00CE75D3" w:rsidP="00B82A4B">
      <w:pPr>
        <w:spacing w:before="0" w:after="0"/>
      </w:pPr>
      <w:r w:rsidRPr="00922FD8">
        <w:t xml:space="preserve">Theo báo cáo ĐTM đã được phê duyệt, khu vực Trạm biến áp không được thiết kế hệ thống thoát nước mưa chảy tràn riêng mà thu gom chung với hệ thống thoát nước mưa chảy tràn của nhà máy. Tuy nhiên, khi đi vào xây dựng, chủ cơ sở đã bổ sung hạng mục này để đảm bảo đúng quy cách xây dựng Trạm biến áp. </w:t>
      </w:r>
    </w:p>
    <w:p w:rsidR="000677D5" w:rsidRPr="00922FD8" w:rsidRDefault="00CE75D3">
      <w:pPr>
        <w:pStyle w:val="Heading1"/>
        <w:ind w:firstLine="0"/>
      </w:pPr>
      <w:bookmarkStart w:id="51" w:name="_1pxezwc" w:colFirst="0" w:colLast="0"/>
      <w:bookmarkEnd w:id="51"/>
      <w:r w:rsidRPr="00922FD8">
        <w:br w:type="page"/>
      </w:r>
      <w:r w:rsidRPr="00922FD8">
        <w:lastRenderedPageBreak/>
        <w:t>Chương IV: NỘI DUNG ĐỀ NGHỊ CẤP GIẤY PHÉP MÔI TRƯỜNG</w:t>
      </w:r>
    </w:p>
    <w:p w:rsidR="000677D5" w:rsidRPr="00922FD8" w:rsidRDefault="000677D5">
      <w:pPr>
        <w:spacing w:before="120" w:line="240" w:lineRule="auto"/>
        <w:rPr>
          <w:b/>
          <w:color w:val="FF0000"/>
        </w:rPr>
      </w:pPr>
    </w:p>
    <w:p w:rsidR="000677D5" w:rsidRPr="00922FD8" w:rsidRDefault="00CE75D3">
      <w:pPr>
        <w:pStyle w:val="Heading2"/>
        <w:spacing w:before="0" w:after="0" w:line="312" w:lineRule="auto"/>
      </w:pPr>
      <w:bookmarkStart w:id="52" w:name="_49x2ik5" w:colFirst="0" w:colLast="0"/>
      <w:bookmarkEnd w:id="52"/>
      <w:r w:rsidRPr="00922FD8">
        <w:t>1. Nội dung đề nghị cấp phép đối với nước thải:</w:t>
      </w:r>
    </w:p>
    <w:p w:rsidR="000677D5" w:rsidRPr="00922FD8" w:rsidRDefault="00CE75D3">
      <w:pPr>
        <w:widowControl w:val="0"/>
        <w:spacing w:before="0" w:after="0" w:line="312" w:lineRule="auto"/>
        <w:ind w:firstLine="720"/>
      </w:pPr>
      <w:r w:rsidRPr="00922FD8">
        <w:t xml:space="preserve">- Nguồn phát sinh nước thải: </w:t>
      </w:r>
    </w:p>
    <w:p w:rsidR="000677D5" w:rsidRPr="00922FD8" w:rsidRDefault="00CE75D3">
      <w:pPr>
        <w:widowControl w:val="0"/>
        <w:spacing w:before="0" w:after="0" w:line="312" w:lineRule="auto"/>
        <w:ind w:firstLine="720"/>
      </w:pPr>
      <w:r w:rsidRPr="00922FD8">
        <w:t xml:space="preserve"> + Nguồn số 01: Nước thải sinh hoạt của nhà máy. </w:t>
      </w:r>
    </w:p>
    <w:p w:rsidR="000677D5" w:rsidRPr="00922FD8" w:rsidRDefault="00CE75D3">
      <w:pPr>
        <w:widowControl w:val="0"/>
        <w:spacing w:before="0" w:after="0" w:line="312" w:lineRule="auto"/>
        <w:ind w:firstLine="720"/>
      </w:pPr>
      <w:r w:rsidRPr="00922FD8">
        <w:t>- Lưu lượng xả nước thải lớn nhất: 2m</w:t>
      </w:r>
      <w:r w:rsidRPr="00922FD8">
        <w:rPr>
          <w:vertAlign w:val="superscript"/>
        </w:rPr>
        <w:t>3</w:t>
      </w:r>
      <w:r w:rsidRPr="00922FD8">
        <w:t>/ngày đêm tương đương 0,083 m</w:t>
      </w:r>
      <w:r w:rsidRPr="00922FD8">
        <w:rPr>
          <w:vertAlign w:val="superscript"/>
        </w:rPr>
        <w:t>3</w:t>
      </w:r>
      <w:r w:rsidRPr="00922FD8">
        <w:t xml:space="preserve">/giờ (tính theo 24 giờ). </w:t>
      </w:r>
    </w:p>
    <w:p w:rsidR="000677D5" w:rsidRPr="00922FD8" w:rsidRDefault="00CE75D3">
      <w:pPr>
        <w:pBdr>
          <w:top w:val="nil"/>
          <w:left w:val="nil"/>
          <w:bottom w:val="nil"/>
          <w:right w:val="nil"/>
          <w:between w:val="nil"/>
        </w:pBdr>
        <w:spacing w:before="0" w:after="0" w:line="312" w:lineRule="auto"/>
        <w:ind w:firstLine="720"/>
        <w:rPr>
          <w:color w:val="000000"/>
        </w:rPr>
      </w:pPr>
      <w:r w:rsidRPr="00922FD8">
        <w:rPr>
          <w:color w:val="000000"/>
        </w:rPr>
        <w:t>- Dòng nước thải: Nước thải sinh hoạt của cơ sở sau khi xử lý tại Trạm XLNT hợp khối 2m</w:t>
      </w:r>
      <w:r w:rsidRPr="00922FD8">
        <w:rPr>
          <w:color w:val="000000"/>
          <w:vertAlign w:val="superscript"/>
        </w:rPr>
        <w:t>3</w:t>
      </w:r>
      <w:r w:rsidRPr="00922FD8">
        <w:rPr>
          <w:color w:val="000000"/>
        </w:rPr>
        <w:t>/ngày đêm đạt QCVN 14:2008/BTNMT (cột B)- Quy chuẩn kỹ thuật quốc gia về nước thải sinh hoạt chảy theo ống thoát nước ra Khe nước tự nhiên phía Tây cơ sở tại xã Hưng Thủy, huyện Lệ Thủy, tỉnh Quảng Bình.</w:t>
      </w:r>
    </w:p>
    <w:p w:rsidR="000677D5" w:rsidRPr="00922FD8" w:rsidRDefault="00CE75D3">
      <w:pPr>
        <w:pBdr>
          <w:top w:val="nil"/>
          <w:left w:val="nil"/>
          <w:bottom w:val="nil"/>
          <w:right w:val="nil"/>
          <w:between w:val="nil"/>
        </w:pBdr>
        <w:spacing w:before="0" w:after="0" w:line="312" w:lineRule="auto"/>
        <w:ind w:firstLine="720"/>
        <w:rPr>
          <w:color w:val="000000"/>
        </w:rPr>
      </w:pPr>
      <w:r w:rsidRPr="00922FD8">
        <w:rPr>
          <w:color w:val="000000"/>
        </w:rPr>
        <w:t>Số lượng dòng nước thải là 1 dòng.</w:t>
      </w:r>
    </w:p>
    <w:p w:rsidR="000677D5" w:rsidRPr="00922FD8" w:rsidRDefault="00CE75D3">
      <w:pPr>
        <w:pBdr>
          <w:top w:val="nil"/>
          <w:left w:val="nil"/>
          <w:bottom w:val="nil"/>
          <w:right w:val="nil"/>
          <w:between w:val="nil"/>
        </w:pBdr>
        <w:spacing w:before="0" w:after="0" w:line="312" w:lineRule="auto"/>
        <w:ind w:firstLine="567"/>
        <w:rPr>
          <w:color w:val="000000"/>
        </w:rPr>
      </w:pPr>
      <w:r w:rsidRPr="00922FD8">
        <w:rPr>
          <w:color w:val="000000"/>
        </w:rPr>
        <w:t xml:space="preserve"> - Các chất ô nhiễm và giá trị giới hạn của các chất ô nhiễm theo dòng nước thải:</w:t>
      </w:r>
    </w:p>
    <w:p w:rsidR="000677D5" w:rsidRPr="00922FD8" w:rsidRDefault="00CE75D3">
      <w:pPr>
        <w:pBdr>
          <w:top w:val="nil"/>
          <w:left w:val="nil"/>
          <w:bottom w:val="nil"/>
          <w:right w:val="nil"/>
          <w:between w:val="nil"/>
        </w:pBdr>
        <w:spacing w:before="0" w:after="0"/>
        <w:ind w:firstLine="540"/>
        <w:rPr>
          <w:color w:val="000000"/>
        </w:rPr>
      </w:pPr>
      <w:r w:rsidRPr="00922FD8">
        <w:rPr>
          <w:color w:val="000000"/>
        </w:rPr>
        <w:t>Chất lượng của nước thải sau xử lý đáp ứng yêu cầu về bảo vệ môi trường và đạt Quy chuẩn kỹ thuật quốc gia về nước thải sinh hoạt QCVN 14:2008/BTNMT - Cột B (K = 1,2), cụ thể như sau:</w:t>
      </w:r>
    </w:p>
    <w:p w:rsidR="000677D5" w:rsidRPr="00B82A4B" w:rsidRDefault="00B82A4B">
      <w:pPr>
        <w:keepNext/>
        <w:pBdr>
          <w:top w:val="nil"/>
          <w:left w:val="nil"/>
          <w:bottom w:val="nil"/>
          <w:right w:val="nil"/>
          <w:between w:val="nil"/>
        </w:pBdr>
        <w:spacing w:before="0"/>
        <w:ind w:firstLine="0"/>
        <w:jc w:val="center"/>
        <w:rPr>
          <w:b/>
          <w:i/>
          <w:color w:val="000000"/>
        </w:rPr>
      </w:pPr>
      <w:bookmarkStart w:id="53" w:name="_34g0dwd" w:colFirst="0" w:colLast="0"/>
      <w:bookmarkEnd w:id="53"/>
      <w:r w:rsidRPr="00B82A4B">
        <w:rPr>
          <w:b/>
          <w:i/>
          <w:color w:val="000000"/>
        </w:rPr>
        <w:t xml:space="preserve">Bảng </w:t>
      </w:r>
      <w:r w:rsidRPr="00B82A4B">
        <w:rPr>
          <w:b/>
          <w:i/>
          <w:color w:val="000000"/>
          <w:lang w:val="en-US"/>
        </w:rPr>
        <w:t>4.1</w:t>
      </w:r>
      <w:r w:rsidR="00CE75D3" w:rsidRPr="00B82A4B">
        <w:rPr>
          <w:b/>
          <w:i/>
          <w:color w:val="000000"/>
        </w:rPr>
        <w:t>: Danh mục và giá trị giới hạn của các chất ô nhiễm theo dòng nước thải sinh hoạt đối với cơ sở theo QCVN 14:2008/BTNMT (cột B)</w:t>
      </w:r>
    </w:p>
    <w:tbl>
      <w:tblPr>
        <w:tblStyle w:val="af3"/>
        <w:tblW w:w="93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
        <w:gridCol w:w="2610"/>
        <w:gridCol w:w="1350"/>
        <w:gridCol w:w="2970"/>
        <w:gridCol w:w="1710"/>
      </w:tblGrid>
      <w:tr w:rsidR="000677D5" w:rsidRPr="00922FD8">
        <w:trPr>
          <w:trHeight w:val="1017"/>
        </w:trPr>
        <w:tc>
          <w:tcPr>
            <w:tcW w:w="697" w:type="dxa"/>
          </w:tcPr>
          <w:p w:rsidR="000677D5" w:rsidRPr="00922FD8" w:rsidRDefault="00CE75D3">
            <w:pPr>
              <w:spacing w:line="312" w:lineRule="auto"/>
              <w:ind w:firstLine="0"/>
              <w:jc w:val="center"/>
              <w:rPr>
                <w:b/>
                <w:sz w:val="26"/>
                <w:szCs w:val="26"/>
              </w:rPr>
            </w:pPr>
            <w:r w:rsidRPr="00922FD8">
              <w:rPr>
                <w:b/>
                <w:sz w:val="26"/>
                <w:szCs w:val="26"/>
              </w:rPr>
              <w:t>TT</w:t>
            </w:r>
          </w:p>
        </w:tc>
        <w:tc>
          <w:tcPr>
            <w:tcW w:w="2610" w:type="dxa"/>
          </w:tcPr>
          <w:p w:rsidR="000677D5" w:rsidRPr="00922FD8" w:rsidRDefault="00CE75D3">
            <w:pPr>
              <w:pStyle w:val="Heading4"/>
              <w:spacing w:line="312" w:lineRule="auto"/>
              <w:ind w:firstLine="0"/>
              <w:jc w:val="center"/>
              <w:outlineLvl w:val="3"/>
              <w:rPr>
                <w:i w:val="0"/>
                <w:sz w:val="26"/>
                <w:szCs w:val="26"/>
                <w:u w:val="none"/>
              </w:rPr>
            </w:pPr>
            <w:r w:rsidRPr="00922FD8">
              <w:rPr>
                <w:i w:val="0"/>
                <w:sz w:val="26"/>
                <w:szCs w:val="26"/>
                <w:u w:val="none"/>
              </w:rPr>
              <w:t>Thông số quan trắc</w:t>
            </w:r>
          </w:p>
        </w:tc>
        <w:tc>
          <w:tcPr>
            <w:tcW w:w="1350" w:type="dxa"/>
          </w:tcPr>
          <w:p w:rsidR="000677D5" w:rsidRPr="00922FD8" w:rsidRDefault="00CE75D3">
            <w:pPr>
              <w:spacing w:line="312" w:lineRule="auto"/>
              <w:ind w:firstLine="0"/>
              <w:jc w:val="center"/>
              <w:rPr>
                <w:b/>
                <w:sz w:val="26"/>
                <w:szCs w:val="26"/>
              </w:rPr>
            </w:pPr>
            <w:r w:rsidRPr="00922FD8">
              <w:rPr>
                <w:b/>
                <w:sz w:val="26"/>
                <w:szCs w:val="26"/>
              </w:rPr>
              <w:t>Đơn vị đo</w:t>
            </w:r>
          </w:p>
        </w:tc>
        <w:tc>
          <w:tcPr>
            <w:tcW w:w="2970" w:type="dxa"/>
          </w:tcPr>
          <w:p w:rsidR="000677D5" w:rsidRPr="00922FD8" w:rsidRDefault="00CE75D3">
            <w:pPr>
              <w:pBdr>
                <w:top w:val="nil"/>
                <w:left w:val="nil"/>
                <w:bottom w:val="nil"/>
                <w:right w:val="nil"/>
                <w:between w:val="nil"/>
              </w:pBdr>
              <w:spacing w:before="0" w:after="0" w:line="288" w:lineRule="auto"/>
              <w:ind w:firstLine="0"/>
              <w:jc w:val="center"/>
              <w:rPr>
                <w:b/>
                <w:color w:val="000000"/>
                <w:sz w:val="28"/>
                <w:szCs w:val="28"/>
              </w:rPr>
            </w:pPr>
            <w:r w:rsidRPr="00922FD8">
              <w:rPr>
                <w:b/>
                <w:color w:val="000000"/>
                <w:sz w:val="26"/>
                <w:szCs w:val="26"/>
              </w:rPr>
              <w:t>Giá trị  giới hạn QCVN 14:2008/BTNMT (cột B)</w:t>
            </w:r>
          </w:p>
          <w:p w:rsidR="000677D5" w:rsidRPr="00922FD8" w:rsidRDefault="00CE75D3">
            <w:pPr>
              <w:ind w:left="-14" w:firstLine="0"/>
              <w:jc w:val="center"/>
              <w:rPr>
                <w:sz w:val="26"/>
                <w:szCs w:val="26"/>
              </w:rPr>
            </w:pPr>
            <w:r w:rsidRPr="00922FD8">
              <w:rPr>
                <w:b/>
                <w:sz w:val="26"/>
                <w:szCs w:val="26"/>
              </w:rPr>
              <w:t xml:space="preserve"> (K =1,2)</w:t>
            </w:r>
          </w:p>
        </w:tc>
        <w:tc>
          <w:tcPr>
            <w:tcW w:w="1710" w:type="dxa"/>
          </w:tcPr>
          <w:p w:rsidR="000677D5" w:rsidRPr="00922FD8" w:rsidRDefault="00CE75D3">
            <w:pPr>
              <w:pBdr>
                <w:top w:val="nil"/>
                <w:left w:val="nil"/>
                <w:bottom w:val="nil"/>
                <w:right w:val="nil"/>
                <w:between w:val="nil"/>
              </w:pBdr>
              <w:spacing w:before="0" w:after="0" w:line="288" w:lineRule="auto"/>
              <w:ind w:firstLine="0"/>
              <w:jc w:val="center"/>
              <w:rPr>
                <w:b/>
                <w:color w:val="000000"/>
                <w:sz w:val="26"/>
                <w:szCs w:val="26"/>
              </w:rPr>
            </w:pPr>
            <w:r w:rsidRPr="00922FD8">
              <w:rPr>
                <w:b/>
                <w:color w:val="000000"/>
                <w:sz w:val="26"/>
                <w:szCs w:val="26"/>
              </w:rPr>
              <w:t>Tuần suất quan trắc định kỳ</w:t>
            </w:r>
          </w:p>
          <w:p w:rsidR="000677D5" w:rsidRPr="00922FD8" w:rsidRDefault="00CE75D3">
            <w:pPr>
              <w:pBdr>
                <w:top w:val="nil"/>
                <w:left w:val="nil"/>
                <w:bottom w:val="nil"/>
                <w:right w:val="nil"/>
                <w:between w:val="nil"/>
              </w:pBdr>
              <w:spacing w:before="0" w:after="0" w:line="288" w:lineRule="auto"/>
              <w:ind w:firstLine="0"/>
              <w:jc w:val="center"/>
              <w:rPr>
                <w:b/>
                <w:color w:val="000000"/>
                <w:sz w:val="26"/>
                <w:szCs w:val="26"/>
              </w:rPr>
            </w:pPr>
            <w:r w:rsidRPr="00922FD8">
              <w:rPr>
                <w:b/>
                <w:color w:val="000000"/>
                <w:sz w:val="26"/>
                <w:szCs w:val="26"/>
              </w:rPr>
              <w:t>(lần/năm)</w:t>
            </w:r>
          </w:p>
        </w:tc>
      </w:tr>
      <w:tr w:rsidR="000677D5" w:rsidRPr="00922FD8">
        <w:trPr>
          <w:trHeight w:val="454"/>
        </w:trPr>
        <w:tc>
          <w:tcPr>
            <w:tcW w:w="697" w:type="dxa"/>
          </w:tcPr>
          <w:p w:rsidR="000677D5" w:rsidRPr="00922FD8" w:rsidRDefault="00CE75D3">
            <w:pPr>
              <w:spacing w:line="312" w:lineRule="auto"/>
              <w:ind w:firstLine="0"/>
              <w:jc w:val="center"/>
              <w:rPr>
                <w:sz w:val="26"/>
                <w:szCs w:val="26"/>
              </w:rPr>
            </w:pPr>
            <w:r w:rsidRPr="00922FD8">
              <w:rPr>
                <w:sz w:val="26"/>
                <w:szCs w:val="26"/>
              </w:rPr>
              <w:t>1</w:t>
            </w:r>
          </w:p>
        </w:tc>
        <w:tc>
          <w:tcPr>
            <w:tcW w:w="2610" w:type="dxa"/>
          </w:tcPr>
          <w:p w:rsidR="000677D5" w:rsidRPr="00922FD8" w:rsidRDefault="00CE75D3">
            <w:pPr>
              <w:ind w:firstLine="0"/>
              <w:jc w:val="left"/>
              <w:rPr>
                <w:sz w:val="26"/>
                <w:szCs w:val="26"/>
              </w:rPr>
            </w:pPr>
            <w:r w:rsidRPr="00922FD8">
              <w:rPr>
                <w:sz w:val="26"/>
                <w:szCs w:val="26"/>
              </w:rPr>
              <w:t>pH</w:t>
            </w:r>
          </w:p>
        </w:tc>
        <w:tc>
          <w:tcPr>
            <w:tcW w:w="1350" w:type="dxa"/>
          </w:tcPr>
          <w:p w:rsidR="000677D5" w:rsidRPr="00922FD8" w:rsidRDefault="00CE75D3">
            <w:pPr>
              <w:ind w:firstLine="0"/>
              <w:jc w:val="center"/>
              <w:rPr>
                <w:sz w:val="26"/>
                <w:szCs w:val="26"/>
              </w:rPr>
            </w:pPr>
            <w:r w:rsidRPr="00922FD8">
              <w:rPr>
                <w:sz w:val="26"/>
                <w:szCs w:val="26"/>
              </w:rPr>
              <w:t>-</w:t>
            </w:r>
          </w:p>
        </w:tc>
        <w:tc>
          <w:tcPr>
            <w:tcW w:w="2970" w:type="dxa"/>
          </w:tcPr>
          <w:p w:rsidR="000677D5" w:rsidRPr="00922FD8" w:rsidRDefault="00CE75D3">
            <w:pPr>
              <w:ind w:left="-14" w:firstLine="0"/>
              <w:jc w:val="center"/>
              <w:rPr>
                <w:sz w:val="26"/>
                <w:szCs w:val="26"/>
              </w:rPr>
            </w:pPr>
            <w:r w:rsidRPr="00922FD8">
              <w:rPr>
                <w:sz w:val="26"/>
                <w:szCs w:val="26"/>
              </w:rPr>
              <w:t>5– 9</w:t>
            </w:r>
          </w:p>
        </w:tc>
        <w:tc>
          <w:tcPr>
            <w:tcW w:w="1710" w:type="dxa"/>
            <w:vMerge w:val="restart"/>
          </w:tcPr>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CE75D3">
            <w:pPr>
              <w:ind w:left="-14" w:firstLine="0"/>
              <w:jc w:val="center"/>
              <w:rPr>
                <w:sz w:val="26"/>
                <w:szCs w:val="26"/>
              </w:rPr>
            </w:pPr>
            <w:r w:rsidRPr="00922FD8">
              <w:rPr>
                <w:sz w:val="26"/>
                <w:szCs w:val="26"/>
              </w:rPr>
              <w:t xml:space="preserve">Không thuộc đối tượng </w:t>
            </w: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p w:rsidR="000677D5" w:rsidRPr="00922FD8" w:rsidRDefault="000677D5">
            <w:pPr>
              <w:ind w:left="-14" w:firstLine="0"/>
              <w:jc w:val="center"/>
              <w:rPr>
                <w:sz w:val="26"/>
                <w:szCs w:val="26"/>
              </w:rPr>
            </w:pPr>
          </w:p>
        </w:tc>
      </w:tr>
      <w:tr w:rsidR="000677D5" w:rsidRPr="00922FD8">
        <w:trPr>
          <w:trHeight w:val="454"/>
        </w:trPr>
        <w:tc>
          <w:tcPr>
            <w:tcW w:w="697" w:type="dxa"/>
          </w:tcPr>
          <w:p w:rsidR="000677D5" w:rsidRPr="00922FD8" w:rsidRDefault="00CE75D3">
            <w:pPr>
              <w:spacing w:line="312" w:lineRule="auto"/>
              <w:ind w:firstLine="0"/>
              <w:jc w:val="center"/>
              <w:rPr>
                <w:sz w:val="26"/>
                <w:szCs w:val="26"/>
              </w:rPr>
            </w:pPr>
            <w:r w:rsidRPr="00922FD8">
              <w:rPr>
                <w:sz w:val="26"/>
                <w:szCs w:val="26"/>
              </w:rPr>
              <w:t>2</w:t>
            </w:r>
          </w:p>
        </w:tc>
        <w:tc>
          <w:tcPr>
            <w:tcW w:w="2610" w:type="dxa"/>
          </w:tcPr>
          <w:p w:rsidR="000677D5" w:rsidRPr="00922FD8" w:rsidRDefault="00CE75D3">
            <w:pPr>
              <w:ind w:firstLine="0"/>
              <w:jc w:val="left"/>
              <w:rPr>
                <w:sz w:val="26"/>
                <w:szCs w:val="26"/>
              </w:rPr>
            </w:pPr>
            <w:r w:rsidRPr="00922FD8">
              <w:rPr>
                <w:sz w:val="26"/>
                <w:szCs w:val="26"/>
              </w:rPr>
              <w:t>BOD</w:t>
            </w:r>
            <w:r w:rsidRPr="00922FD8">
              <w:rPr>
                <w:sz w:val="26"/>
                <w:szCs w:val="26"/>
                <w:vertAlign w:val="subscript"/>
              </w:rPr>
              <w:t xml:space="preserve">5 </w:t>
            </w:r>
            <w:r w:rsidRPr="00922FD8">
              <w:rPr>
                <w:sz w:val="26"/>
                <w:szCs w:val="26"/>
              </w:rPr>
              <w:t>(20</w:t>
            </w:r>
            <w:r w:rsidRPr="00922FD8">
              <w:rPr>
                <w:sz w:val="26"/>
                <w:szCs w:val="26"/>
                <w:vertAlign w:val="superscript"/>
              </w:rPr>
              <w:t>0</w:t>
            </w:r>
            <w:r w:rsidRPr="00922FD8">
              <w:rPr>
                <w:sz w:val="26"/>
                <w:szCs w:val="26"/>
              </w:rPr>
              <w:t>C)</w:t>
            </w:r>
          </w:p>
        </w:tc>
        <w:tc>
          <w:tcPr>
            <w:tcW w:w="1350" w:type="dxa"/>
          </w:tcPr>
          <w:p w:rsidR="000677D5" w:rsidRPr="00922FD8" w:rsidRDefault="00CE75D3">
            <w:pPr>
              <w:ind w:firstLine="0"/>
              <w:jc w:val="center"/>
              <w:rPr>
                <w:sz w:val="26"/>
                <w:szCs w:val="26"/>
              </w:rPr>
            </w:pPr>
            <w:r w:rsidRPr="00922FD8">
              <w:rPr>
                <w:sz w:val="26"/>
                <w:szCs w:val="26"/>
              </w:rPr>
              <w:t>mg/l</w:t>
            </w:r>
          </w:p>
        </w:tc>
        <w:tc>
          <w:tcPr>
            <w:tcW w:w="2970" w:type="dxa"/>
          </w:tcPr>
          <w:p w:rsidR="000677D5" w:rsidRPr="00922FD8" w:rsidRDefault="00CE75D3">
            <w:pPr>
              <w:ind w:left="-14" w:firstLine="0"/>
              <w:jc w:val="center"/>
              <w:rPr>
                <w:sz w:val="26"/>
                <w:szCs w:val="26"/>
              </w:rPr>
            </w:pPr>
            <w:r w:rsidRPr="00922FD8">
              <w:rPr>
                <w:sz w:val="26"/>
                <w:szCs w:val="26"/>
              </w:rPr>
              <w:t xml:space="preserve"> 60</w:t>
            </w:r>
          </w:p>
        </w:tc>
        <w:tc>
          <w:tcPr>
            <w:tcW w:w="1710" w:type="dxa"/>
            <w:vMerge/>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744"/>
        </w:trPr>
        <w:tc>
          <w:tcPr>
            <w:tcW w:w="697" w:type="dxa"/>
          </w:tcPr>
          <w:p w:rsidR="000677D5" w:rsidRPr="00922FD8" w:rsidRDefault="00CE75D3">
            <w:pPr>
              <w:spacing w:line="312" w:lineRule="auto"/>
              <w:ind w:firstLine="0"/>
              <w:jc w:val="center"/>
              <w:rPr>
                <w:sz w:val="26"/>
                <w:szCs w:val="26"/>
              </w:rPr>
            </w:pPr>
            <w:r w:rsidRPr="00922FD8">
              <w:rPr>
                <w:sz w:val="26"/>
                <w:szCs w:val="26"/>
              </w:rPr>
              <w:t>3</w:t>
            </w:r>
          </w:p>
        </w:tc>
        <w:tc>
          <w:tcPr>
            <w:tcW w:w="2610" w:type="dxa"/>
          </w:tcPr>
          <w:p w:rsidR="000677D5" w:rsidRPr="00922FD8" w:rsidRDefault="00CE75D3">
            <w:pPr>
              <w:ind w:firstLine="0"/>
              <w:jc w:val="left"/>
              <w:rPr>
                <w:sz w:val="26"/>
                <w:szCs w:val="26"/>
              </w:rPr>
            </w:pPr>
            <w:r w:rsidRPr="00922FD8">
              <w:rPr>
                <w:sz w:val="26"/>
                <w:szCs w:val="26"/>
              </w:rPr>
              <w:t>Tổng chất rắn lơ lửng (TSS)</w:t>
            </w:r>
          </w:p>
        </w:tc>
        <w:tc>
          <w:tcPr>
            <w:tcW w:w="1350" w:type="dxa"/>
          </w:tcPr>
          <w:p w:rsidR="000677D5" w:rsidRPr="00922FD8" w:rsidRDefault="00CE75D3">
            <w:pPr>
              <w:ind w:firstLine="0"/>
              <w:jc w:val="center"/>
              <w:rPr>
                <w:sz w:val="26"/>
                <w:szCs w:val="26"/>
              </w:rPr>
            </w:pPr>
            <w:r w:rsidRPr="00922FD8">
              <w:rPr>
                <w:sz w:val="26"/>
                <w:szCs w:val="26"/>
              </w:rPr>
              <w:t>mg/l</w:t>
            </w:r>
          </w:p>
        </w:tc>
        <w:tc>
          <w:tcPr>
            <w:tcW w:w="2970" w:type="dxa"/>
          </w:tcPr>
          <w:p w:rsidR="000677D5" w:rsidRPr="00922FD8" w:rsidRDefault="00CE75D3">
            <w:pPr>
              <w:ind w:left="-14" w:firstLine="0"/>
              <w:jc w:val="center"/>
              <w:rPr>
                <w:sz w:val="26"/>
                <w:szCs w:val="26"/>
              </w:rPr>
            </w:pPr>
            <w:r w:rsidRPr="00922FD8">
              <w:rPr>
                <w:sz w:val="26"/>
                <w:szCs w:val="26"/>
              </w:rPr>
              <w:t xml:space="preserve"> 120</w:t>
            </w:r>
          </w:p>
        </w:tc>
        <w:tc>
          <w:tcPr>
            <w:tcW w:w="1710" w:type="dxa"/>
            <w:vMerge/>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69"/>
        </w:trPr>
        <w:tc>
          <w:tcPr>
            <w:tcW w:w="697" w:type="dxa"/>
          </w:tcPr>
          <w:p w:rsidR="000677D5" w:rsidRPr="00922FD8" w:rsidRDefault="00CE75D3">
            <w:pPr>
              <w:spacing w:line="312" w:lineRule="auto"/>
              <w:ind w:firstLine="0"/>
              <w:jc w:val="center"/>
              <w:rPr>
                <w:sz w:val="26"/>
                <w:szCs w:val="26"/>
              </w:rPr>
            </w:pPr>
            <w:r w:rsidRPr="00922FD8">
              <w:rPr>
                <w:sz w:val="26"/>
                <w:szCs w:val="26"/>
              </w:rPr>
              <w:t>4</w:t>
            </w:r>
          </w:p>
        </w:tc>
        <w:tc>
          <w:tcPr>
            <w:tcW w:w="2610" w:type="dxa"/>
          </w:tcPr>
          <w:p w:rsidR="000677D5" w:rsidRPr="00922FD8" w:rsidRDefault="00CE75D3">
            <w:pPr>
              <w:ind w:firstLine="0"/>
              <w:jc w:val="left"/>
              <w:rPr>
                <w:sz w:val="26"/>
                <w:szCs w:val="26"/>
              </w:rPr>
            </w:pPr>
            <w:r w:rsidRPr="00922FD8">
              <w:rPr>
                <w:sz w:val="26"/>
                <w:szCs w:val="26"/>
              </w:rPr>
              <w:t>Tổng chất rắn hòa tan</w:t>
            </w:r>
          </w:p>
        </w:tc>
        <w:tc>
          <w:tcPr>
            <w:tcW w:w="1350" w:type="dxa"/>
          </w:tcPr>
          <w:p w:rsidR="000677D5" w:rsidRPr="00922FD8" w:rsidRDefault="00CE75D3">
            <w:pPr>
              <w:ind w:firstLine="0"/>
              <w:jc w:val="center"/>
              <w:rPr>
                <w:sz w:val="26"/>
                <w:szCs w:val="26"/>
              </w:rPr>
            </w:pPr>
            <w:r w:rsidRPr="00922FD8">
              <w:rPr>
                <w:sz w:val="26"/>
                <w:szCs w:val="26"/>
              </w:rPr>
              <w:t>mg/l</w:t>
            </w:r>
          </w:p>
        </w:tc>
        <w:tc>
          <w:tcPr>
            <w:tcW w:w="2970" w:type="dxa"/>
          </w:tcPr>
          <w:p w:rsidR="000677D5" w:rsidRPr="00922FD8" w:rsidRDefault="00CE75D3">
            <w:pPr>
              <w:ind w:left="-14" w:firstLine="0"/>
              <w:jc w:val="center"/>
              <w:rPr>
                <w:sz w:val="26"/>
                <w:szCs w:val="26"/>
              </w:rPr>
            </w:pPr>
            <w:r w:rsidRPr="00922FD8">
              <w:rPr>
                <w:sz w:val="26"/>
                <w:szCs w:val="26"/>
              </w:rPr>
              <w:t xml:space="preserve"> 1.200</w:t>
            </w:r>
          </w:p>
        </w:tc>
        <w:tc>
          <w:tcPr>
            <w:tcW w:w="1710" w:type="dxa"/>
            <w:vMerge/>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02"/>
        </w:trPr>
        <w:tc>
          <w:tcPr>
            <w:tcW w:w="697" w:type="dxa"/>
          </w:tcPr>
          <w:p w:rsidR="000677D5" w:rsidRPr="00922FD8" w:rsidRDefault="00CE75D3">
            <w:pPr>
              <w:spacing w:line="312" w:lineRule="auto"/>
              <w:ind w:firstLine="0"/>
              <w:jc w:val="center"/>
              <w:rPr>
                <w:sz w:val="26"/>
                <w:szCs w:val="26"/>
              </w:rPr>
            </w:pPr>
            <w:r w:rsidRPr="00922FD8">
              <w:rPr>
                <w:sz w:val="26"/>
                <w:szCs w:val="26"/>
              </w:rPr>
              <w:t>5</w:t>
            </w:r>
          </w:p>
        </w:tc>
        <w:tc>
          <w:tcPr>
            <w:tcW w:w="2610" w:type="dxa"/>
          </w:tcPr>
          <w:p w:rsidR="000677D5" w:rsidRPr="00922FD8" w:rsidRDefault="00CE75D3">
            <w:pPr>
              <w:ind w:firstLine="0"/>
              <w:jc w:val="left"/>
              <w:rPr>
                <w:sz w:val="26"/>
                <w:szCs w:val="26"/>
              </w:rPr>
            </w:pPr>
            <w:r w:rsidRPr="00922FD8">
              <w:rPr>
                <w:sz w:val="26"/>
                <w:szCs w:val="26"/>
              </w:rPr>
              <w:t>Sunfua (tính theo H</w:t>
            </w:r>
            <w:r w:rsidRPr="00922FD8">
              <w:rPr>
                <w:sz w:val="26"/>
                <w:szCs w:val="26"/>
                <w:vertAlign w:val="subscript"/>
              </w:rPr>
              <w:t>2</w:t>
            </w:r>
            <w:r w:rsidRPr="00922FD8">
              <w:rPr>
                <w:sz w:val="26"/>
                <w:szCs w:val="26"/>
              </w:rPr>
              <w:t>S)</w:t>
            </w:r>
          </w:p>
        </w:tc>
        <w:tc>
          <w:tcPr>
            <w:tcW w:w="1350" w:type="dxa"/>
          </w:tcPr>
          <w:p w:rsidR="000677D5" w:rsidRPr="00922FD8" w:rsidRDefault="00CE75D3">
            <w:pPr>
              <w:ind w:firstLine="0"/>
              <w:jc w:val="center"/>
              <w:rPr>
                <w:sz w:val="26"/>
                <w:szCs w:val="26"/>
              </w:rPr>
            </w:pPr>
            <w:r w:rsidRPr="00922FD8">
              <w:rPr>
                <w:sz w:val="26"/>
                <w:szCs w:val="26"/>
              </w:rPr>
              <w:t>mg/l</w:t>
            </w:r>
          </w:p>
        </w:tc>
        <w:tc>
          <w:tcPr>
            <w:tcW w:w="2970" w:type="dxa"/>
          </w:tcPr>
          <w:p w:rsidR="000677D5" w:rsidRPr="00922FD8" w:rsidRDefault="00CE75D3">
            <w:pPr>
              <w:ind w:left="-14" w:firstLine="0"/>
              <w:jc w:val="center"/>
              <w:rPr>
                <w:sz w:val="26"/>
                <w:szCs w:val="26"/>
              </w:rPr>
            </w:pPr>
            <w:r w:rsidRPr="00922FD8">
              <w:rPr>
                <w:sz w:val="26"/>
                <w:szCs w:val="26"/>
              </w:rPr>
              <w:t xml:space="preserve"> 4,8</w:t>
            </w:r>
          </w:p>
        </w:tc>
        <w:tc>
          <w:tcPr>
            <w:tcW w:w="1710" w:type="dxa"/>
            <w:vMerge/>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51"/>
        </w:trPr>
        <w:tc>
          <w:tcPr>
            <w:tcW w:w="697" w:type="dxa"/>
          </w:tcPr>
          <w:p w:rsidR="000677D5" w:rsidRPr="00922FD8" w:rsidRDefault="00CE75D3">
            <w:pPr>
              <w:spacing w:line="312" w:lineRule="auto"/>
              <w:ind w:firstLine="0"/>
              <w:jc w:val="center"/>
              <w:rPr>
                <w:sz w:val="26"/>
                <w:szCs w:val="26"/>
              </w:rPr>
            </w:pPr>
            <w:r w:rsidRPr="00922FD8">
              <w:rPr>
                <w:sz w:val="26"/>
                <w:szCs w:val="26"/>
              </w:rPr>
              <w:t>6</w:t>
            </w:r>
          </w:p>
        </w:tc>
        <w:tc>
          <w:tcPr>
            <w:tcW w:w="2610" w:type="dxa"/>
          </w:tcPr>
          <w:p w:rsidR="000677D5" w:rsidRPr="00922FD8" w:rsidRDefault="00CE75D3">
            <w:pPr>
              <w:ind w:firstLine="0"/>
              <w:rPr>
                <w:sz w:val="26"/>
                <w:szCs w:val="26"/>
              </w:rPr>
            </w:pPr>
            <w:r w:rsidRPr="00922FD8">
              <w:rPr>
                <w:sz w:val="26"/>
                <w:szCs w:val="26"/>
              </w:rPr>
              <w:t>Amoni (tính theo N)</w:t>
            </w:r>
          </w:p>
        </w:tc>
        <w:tc>
          <w:tcPr>
            <w:tcW w:w="1350" w:type="dxa"/>
          </w:tcPr>
          <w:p w:rsidR="000677D5" w:rsidRPr="00922FD8" w:rsidRDefault="00CE75D3">
            <w:pPr>
              <w:ind w:firstLine="0"/>
              <w:jc w:val="center"/>
              <w:rPr>
                <w:sz w:val="26"/>
                <w:szCs w:val="26"/>
              </w:rPr>
            </w:pPr>
            <w:r w:rsidRPr="00922FD8">
              <w:rPr>
                <w:sz w:val="26"/>
                <w:szCs w:val="26"/>
              </w:rPr>
              <w:t>mg/l</w:t>
            </w:r>
          </w:p>
        </w:tc>
        <w:tc>
          <w:tcPr>
            <w:tcW w:w="2970" w:type="dxa"/>
          </w:tcPr>
          <w:p w:rsidR="000677D5" w:rsidRPr="00922FD8" w:rsidRDefault="00CE75D3">
            <w:pPr>
              <w:ind w:left="-14" w:firstLine="0"/>
              <w:jc w:val="center"/>
              <w:rPr>
                <w:sz w:val="26"/>
                <w:szCs w:val="26"/>
              </w:rPr>
            </w:pPr>
            <w:r w:rsidRPr="00922FD8">
              <w:rPr>
                <w:sz w:val="26"/>
                <w:szCs w:val="26"/>
              </w:rPr>
              <w:t xml:space="preserve">  12</w:t>
            </w:r>
          </w:p>
        </w:tc>
        <w:tc>
          <w:tcPr>
            <w:tcW w:w="1710" w:type="dxa"/>
            <w:vMerge/>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744"/>
        </w:trPr>
        <w:tc>
          <w:tcPr>
            <w:tcW w:w="697" w:type="dxa"/>
          </w:tcPr>
          <w:p w:rsidR="000677D5" w:rsidRPr="00922FD8" w:rsidRDefault="00CE75D3">
            <w:pPr>
              <w:spacing w:line="312" w:lineRule="auto"/>
              <w:ind w:firstLine="0"/>
              <w:jc w:val="center"/>
              <w:rPr>
                <w:sz w:val="26"/>
                <w:szCs w:val="26"/>
              </w:rPr>
            </w:pPr>
            <w:r w:rsidRPr="00922FD8">
              <w:rPr>
                <w:sz w:val="26"/>
                <w:szCs w:val="26"/>
              </w:rPr>
              <w:t>7</w:t>
            </w:r>
          </w:p>
        </w:tc>
        <w:tc>
          <w:tcPr>
            <w:tcW w:w="2610" w:type="dxa"/>
          </w:tcPr>
          <w:p w:rsidR="000677D5" w:rsidRPr="00922FD8" w:rsidRDefault="00CE75D3">
            <w:pPr>
              <w:ind w:firstLine="0"/>
              <w:rPr>
                <w:sz w:val="26"/>
                <w:szCs w:val="26"/>
              </w:rPr>
            </w:pPr>
            <w:r w:rsidRPr="00922FD8">
              <w:rPr>
                <w:sz w:val="26"/>
                <w:szCs w:val="26"/>
              </w:rPr>
              <w:t>Nitrat (NO</w:t>
            </w:r>
            <w:r w:rsidRPr="00922FD8">
              <w:rPr>
                <w:sz w:val="26"/>
                <w:szCs w:val="26"/>
                <w:vertAlign w:val="subscript"/>
              </w:rPr>
              <w:t>3</w:t>
            </w:r>
            <w:r w:rsidRPr="00922FD8">
              <w:rPr>
                <w:sz w:val="26"/>
                <w:szCs w:val="26"/>
                <w:vertAlign w:val="superscript"/>
              </w:rPr>
              <w:t>-</w:t>
            </w:r>
            <w:r w:rsidRPr="00922FD8">
              <w:rPr>
                <w:sz w:val="26"/>
                <w:szCs w:val="26"/>
              </w:rPr>
              <w:t>) (tính theo</w:t>
            </w:r>
          </w:p>
          <w:p w:rsidR="000677D5" w:rsidRPr="00922FD8" w:rsidRDefault="00CE75D3">
            <w:pPr>
              <w:ind w:firstLine="0"/>
              <w:rPr>
                <w:sz w:val="26"/>
                <w:szCs w:val="26"/>
              </w:rPr>
            </w:pPr>
            <w:r w:rsidRPr="00922FD8">
              <w:rPr>
                <w:sz w:val="26"/>
                <w:szCs w:val="26"/>
              </w:rPr>
              <w:t xml:space="preserve"> N)</w:t>
            </w:r>
          </w:p>
        </w:tc>
        <w:tc>
          <w:tcPr>
            <w:tcW w:w="1350" w:type="dxa"/>
          </w:tcPr>
          <w:p w:rsidR="000677D5" w:rsidRPr="00922FD8" w:rsidRDefault="00CE75D3">
            <w:pPr>
              <w:ind w:firstLine="0"/>
              <w:jc w:val="center"/>
              <w:rPr>
                <w:sz w:val="26"/>
                <w:szCs w:val="26"/>
              </w:rPr>
            </w:pPr>
            <w:r w:rsidRPr="00922FD8">
              <w:rPr>
                <w:sz w:val="26"/>
                <w:szCs w:val="26"/>
              </w:rPr>
              <w:t>mg/l</w:t>
            </w:r>
          </w:p>
        </w:tc>
        <w:tc>
          <w:tcPr>
            <w:tcW w:w="2970" w:type="dxa"/>
          </w:tcPr>
          <w:p w:rsidR="000677D5" w:rsidRPr="00922FD8" w:rsidRDefault="00CE75D3">
            <w:pPr>
              <w:ind w:left="-14" w:firstLine="0"/>
              <w:jc w:val="center"/>
              <w:rPr>
                <w:sz w:val="26"/>
                <w:szCs w:val="26"/>
              </w:rPr>
            </w:pPr>
            <w:r w:rsidRPr="00922FD8">
              <w:rPr>
                <w:sz w:val="26"/>
                <w:szCs w:val="26"/>
              </w:rPr>
              <w:t xml:space="preserve">  60</w:t>
            </w:r>
          </w:p>
        </w:tc>
        <w:tc>
          <w:tcPr>
            <w:tcW w:w="1710" w:type="dxa"/>
            <w:vMerge/>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51"/>
        </w:trPr>
        <w:tc>
          <w:tcPr>
            <w:tcW w:w="697" w:type="dxa"/>
          </w:tcPr>
          <w:p w:rsidR="000677D5" w:rsidRPr="00922FD8" w:rsidRDefault="00CE75D3">
            <w:pPr>
              <w:spacing w:line="312" w:lineRule="auto"/>
              <w:ind w:firstLine="0"/>
              <w:jc w:val="center"/>
              <w:rPr>
                <w:sz w:val="26"/>
                <w:szCs w:val="26"/>
              </w:rPr>
            </w:pPr>
            <w:r w:rsidRPr="00922FD8">
              <w:rPr>
                <w:sz w:val="26"/>
                <w:szCs w:val="26"/>
              </w:rPr>
              <w:t>8</w:t>
            </w:r>
          </w:p>
        </w:tc>
        <w:tc>
          <w:tcPr>
            <w:tcW w:w="2610" w:type="dxa"/>
          </w:tcPr>
          <w:p w:rsidR="000677D5" w:rsidRPr="00922FD8" w:rsidRDefault="00CE75D3">
            <w:pPr>
              <w:ind w:firstLine="0"/>
              <w:rPr>
                <w:sz w:val="26"/>
                <w:szCs w:val="26"/>
              </w:rPr>
            </w:pPr>
            <w:r w:rsidRPr="00922FD8">
              <w:rPr>
                <w:sz w:val="26"/>
                <w:szCs w:val="26"/>
              </w:rPr>
              <w:t>Dầu mỡ động, thực vật</w:t>
            </w:r>
          </w:p>
        </w:tc>
        <w:tc>
          <w:tcPr>
            <w:tcW w:w="1350" w:type="dxa"/>
          </w:tcPr>
          <w:p w:rsidR="000677D5" w:rsidRPr="00922FD8" w:rsidRDefault="00CE75D3">
            <w:pPr>
              <w:ind w:firstLine="0"/>
              <w:jc w:val="center"/>
              <w:rPr>
                <w:sz w:val="26"/>
                <w:szCs w:val="26"/>
              </w:rPr>
            </w:pPr>
            <w:r w:rsidRPr="00922FD8">
              <w:rPr>
                <w:sz w:val="26"/>
                <w:szCs w:val="26"/>
              </w:rPr>
              <w:t>mg/l</w:t>
            </w:r>
          </w:p>
        </w:tc>
        <w:tc>
          <w:tcPr>
            <w:tcW w:w="2970" w:type="dxa"/>
          </w:tcPr>
          <w:p w:rsidR="000677D5" w:rsidRPr="00922FD8" w:rsidRDefault="00CE75D3">
            <w:pPr>
              <w:ind w:left="-14" w:firstLine="0"/>
              <w:jc w:val="center"/>
              <w:rPr>
                <w:sz w:val="26"/>
                <w:szCs w:val="26"/>
              </w:rPr>
            </w:pPr>
            <w:r w:rsidRPr="00922FD8">
              <w:rPr>
                <w:sz w:val="26"/>
                <w:szCs w:val="26"/>
              </w:rPr>
              <w:t xml:space="preserve"> 24</w:t>
            </w:r>
          </w:p>
        </w:tc>
        <w:tc>
          <w:tcPr>
            <w:tcW w:w="1710" w:type="dxa"/>
            <w:vMerge/>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717"/>
        </w:trPr>
        <w:tc>
          <w:tcPr>
            <w:tcW w:w="697" w:type="dxa"/>
          </w:tcPr>
          <w:p w:rsidR="000677D5" w:rsidRPr="00922FD8" w:rsidRDefault="00CE75D3">
            <w:pPr>
              <w:spacing w:line="312" w:lineRule="auto"/>
              <w:ind w:firstLine="0"/>
              <w:jc w:val="center"/>
              <w:rPr>
                <w:sz w:val="26"/>
                <w:szCs w:val="26"/>
              </w:rPr>
            </w:pPr>
            <w:r w:rsidRPr="00922FD8">
              <w:rPr>
                <w:sz w:val="26"/>
                <w:szCs w:val="26"/>
              </w:rPr>
              <w:lastRenderedPageBreak/>
              <w:t>9</w:t>
            </w:r>
          </w:p>
        </w:tc>
        <w:tc>
          <w:tcPr>
            <w:tcW w:w="2610" w:type="dxa"/>
          </w:tcPr>
          <w:p w:rsidR="000677D5" w:rsidRPr="00922FD8" w:rsidRDefault="00CE75D3">
            <w:pPr>
              <w:ind w:firstLine="0"/>
              <w:rPr>
                <w:sz w:val="26"/>
                <w:szCs w:val="26"/>
              </w:rPr>
            </w:pPr>
            <w:r w:rsidRPr="00922FD8">
              <w:rPr>
                <w:sz w:val="26"/>
                <w:szCs w:val="26"/>
              </w:rPr>
              <w:t>Tổng các chất hoạt động bề mặt</w:t>
            </w:r>
          </w:p>
        </w:tc>
        <w:tc>
          <w:tcPr>
            <w:tcW w:w="1350" w:type="dxa"/>
          </w:tcPr>
          <w:p w:rsidR="000677D5" w:rsidRPr="00922FD8" w:rsidRDefault="00CE75D3">
            <w:pPr>
              <w:ind w:firstLine="0"/>
              <w:jc w:val="center"/>
              <w:rPr>
                <w:sz w:val="26"/>
                <w:szCs w:val="26"/>
              </w:rPr>
            </w:pPr>
            <w:r w:rsidRPr="00922FD8">
              <w:rPr>
                <w:sz w:val="26"/>
                <w:szCs w:val="26"/>
              </w:rPr>
              <w:t>mg/l</w:t>
            </w:r>
          </w:p>
        </w:tc>
        <w:tc>
          <w:tcPr>
            <w:tcW w:w="2970" w:type="dxa"/>
          </w:tcPr>
          <w:p w:rsidR="000677D5" w:rsidRPr="00922FD8" w:rsidRDefault="00CE75D3">
            <w:pPr>
              <w:ind w:left="-14" w:firstLine="0"/>
              <w:jc w:val="center"/>
              <w:rPr>
                <w:sz w:val="26"/>
                <w:szCs w:val="26"/>
              </w:rPr>
            </w:pPr>
            <w:r w:rsidRPr="00922FD8">
              <w:rPr>
                <w:sz w:val="26"/>
                <w:szCs w:val="26"/>
              </w:rPr>
              <w:t xml:space="preserve"> 12</w:t>
            </w:r>
          </w:p>
        </w:tc>
        <w:tc>
          <w:tcPr>
            <w:tcW w:w="1710" w:type="dxa"/>
            <w:vMerge/>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717"/>
        </w:trPr>
        <w:tc>
          <w:tcPr>
            <w:tcW w:w="697" w:type="dxa"/>
          </w:tcPr>
          <w:p w:rsidR="000677D5" w:rsidRPr="00922FD8" w:rsidRDefault="00CE75D3">
            <w:pPr>
              <w:spacing w:line="312" w:lineRule="auto"/>
              <w:ind w:firstLine="0"/>
              <w:jc w:val="center"/>
              <w:rPr>
                <w:sz w:val="26"/>
                <w:szCs w:val="26"/>
              </w:rPr>
            </w:pPr>
            <w:r w:rsidRPr="00922FD8">
              <w:rPr>
                <w:sz w:val="26"/>
                <w:szCs w:val="26"/>
              </w:rPr>
              <w:lastRenderedPageBreak/>
              <w:t>10</w:t>
            </w:r>
          </w:p>
        </w:tc>
        <w:tc>
          <w:tcPr>
            <w:tcW w:w="2610" w:type="dxa"/>
          </w:tcPr>
          <w:p w:rsidR="000677D5" w:rsidRPr="00922FD8" w:rsidRDefault="00CE75D3">
            <w:pPr>
              <w:ind w:firstLine="0"/>
              <w:rPr>
                <w:sz w:val="26"/>
                <w:szCs w:val="26"/>
              </w:rPr>
            </w:pPr>
            <w:r w:rsidRPr="00922FD8">
              <w:rPr>
                <w:sz w:val="26"/>
                <w:szCs w:val="26"/>
              </w:rPr>
              <w:t>Photphat (PO</w:t>
            </w:r>
            <w:r w:rsidRPr="00922FD8">
              <w:rPr>
                <w:sz w:val="26"/>
                <w:szCs w:val="26"/>
                <w:vertAlign w:val="subscript"/>
              </w:rPr>
              <w:t>4</w:t>
            </w:r>
            <w:r w:rsidRPr="00922FD8">
              <w:rPr>
                <w:sz w:val="26"/>
                <w:szCs w:val="26"/>
                <w:vertAlign w:val="superscript"/>
              </w:rPr>
              <w:t>3-</w:t>
            </w:r>
            <w:r w:rsidRPr="00922FD8">
              <w:rPr>
                <w:sz w:val="26"/>
                <w:szCs w:val="26"/>
              </w:rPr>
              <w:t>) (tính theo P)</w:t>
            </w:r>
          </w:p>
        </w:tc>
        <w:tc>
          <w:tcPr>
            <w:tcW w:w="1350" w:type="dxa"/>
          </w:tcPr>
          <w:p w:rsidR="000677D5" w:rsidRPr="00922FD8" w:rsidRDefault="00CE75D3">
            <w:pPr>
              <w:ind w:firstLine="0"/>
              <w:jc w:val="center"/>
              <w:rPr>
                <w:sz w:val="26"/>
                <w:szCs w:val="26"/>
              </w:rPr>
            </w:pPr>
            <w:r w:rsidRPr="00922FD8">
              <w:rPr>
                <w:sz w:val="26"/>
                <w:szCs w:val="26"/>
              </w:rPr>
              <w:t>mg/l</w:t>
            </w:r>
          </w:p>
        </w:tc>
        <w:tc>
          <w:tcPr>
            <w:tcW w:w="2970" w:type="dxa"/>
          </w:tcPr>
          <w:p w:rsidR="000677D5" w:rsidRPr="00922FD8" w:rsidRDefault="00CE75D3">
            <w:pPr>
              <w:ind w:left="-14" w:firstLine="0"/>
              <w:jc w:val="center"/>
              <w:rPr>
                <w:sz w:val="26"/>
                <w:szCs w:val="26"/>
              </w:rPr>
            </w:pPr>
            <w:r w:rsidRPr="00922FD8">
              <w:rPr>
                <w:sz w:val="26"/>
                <w:szCs w:val="26"/>
              </w:rPr>
              <w:t>12</w:t>
            </w:r>
          </w:p>
        </w:tc>
        <w:tc>
          <w:tcPr>
            <w:tcW w:w="1710" w:type="dxa"/>
            <w:vMerge/>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807"/>
        </w:trPr>
        <w:tc>
          <w:tcPr>
            <w:tcW w:w="697" w:type="dxa"/>
          </w:tcPr>
          <w:p w:rsidR="000677D5" w:rsidRPr="00922FD8" w:rsidRDefault="00CE75D3">
            <w:pPr>
              <w:spacing w:line="312" w:lineRule="auto"/>
              <w:ind w:firstLine="0"/>
              <w:jc w:val="center"/>
              <w:rPr>
                <w:sz w:val="26"/>
                <w:szCs w:val="26"/>
              </w:rPr>
            </w:pPr>
            <w:r w:rsidRPr="00922FD8">
              <w:rPr>
                <w:sz w:val="26"/>
                <w:szCs w:val="26"/>
              </w:rPr>
              <w:t>11</w:t>
            </w:r>
          </w:p>
        </w:tc>
        <w:tc>
          <w:tcPr>
            <w:tcW w:w="2610" w:type="dxa"/>
          </w:tcPr>
          <w:p w:rsidR="000677D5" w:rsidRPr="00922FD8" w:rsidRDefault="00CE75D3">
            <w:pPr>
              <w:ind w:firstLine="0"/>
              <w:rPr>
                <w:sz w:val="26"/>
                <w:szCs w:val="26"/>
              </w:rPr>
            </w:pPr>
            <w:r w:rsidRPr="00922FD8">
              <w:rPr>
                <w:sz w:val="26"/>
                <w:szCs w:val="26"/>
              </w:rPr>
              <w:t>Tổng Coliform</w:t>
            </w:r>
          </w:p>
        </w:tc>
        <w:tc>
          <w:tcPr>
            <w:tcW w:w="1350" w:type="dxa"/>
          </w:tcPr>
          <w:p w:rsidR="000677D5" w:rsidRPr="00922FD8" w:rsidRDefault="00CE75D3">
            <w:pPr>
              <w:ind w:firstLine="0"/>
              <w:jc w:val="center"/>
              <w:rPr>
                <w:sz w:val="26"/>
                <w:szCs w:val="26"/>
              </w:rPr>
            </w:pPr>
            <w:r w:rsidRPr="00922FD8">
              <w:rPr>
                <w:sz w:val="26"/>
                <w:szCs w:val="26"/>
              </w:rPr>
              <w:t>MPN/</w:t>
            </w:r>
          </w:p>
          <w:p w:rsidR="000677D5" w:rsidRPr="00922FD8" w:rsidRDefault="00CE75D3">
            <w:pPr>
              <w:ind w:firstLine="0"/>
              <w:jc w:val="center"/>
              <w:rPr>
                <w:sz w:val="26"/>
                <w:szCs w:val="26"/>
              </w:rPr>
            </w:pPr>
            <w:r w:rsidRPr="00922FD8">
              <w:rPr>
                <w:sz w:val="26"/>
                <w:szCs w:val="26"/>
              </w:rPr>
              <w:t>100ml</w:t>
            </w:r>
          </w:p>
        </w:tc>
        <w:tc>
          <w:tcPr>
            <w:tcW w:w="2970" w:type="dxa"/>
          </w:tcPr>
          <w:p w:rsidR="000677D5" w:rsidRPr="00922FD8" w:rsidRDefault="00CE75D3">
            <w:pPr>
              <w:ind w:left="-14" w:firstLine="0"/>
              <w:jc w:val="center"/>
              <w:rPr>
                <w:sz w:val="26"/>
                <w:szCs w:val="26"/>
              </w:rPr>
            </w:pPr>
            <w:r w:rsidRPr="00922FD8">
              <w:rPr>
                <w:sz w:val="26"/>
                <w:szCs w:val="26"/>
              </w:rPr>
              <w:t>6.000</w:t>
            </w:r>
          </w:p>
        </w:tc>
        <w:tc>
          <w:tcPr>
            <w:tcW w:w="1710" w:type="dxa"/>
            <w:vMerge/>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bl>
    <w:p w:rsidR="000677D5" w:rsidRPr="00922FD8" w:rsidRDefault="00CE75D3">
      <w:pPr>
        <w:widowControl w:val="0"/>
        <w:spacing w:before="0" w:after="0" w:line="312" w:lineRule="auto"/>
        <w:ind w:firstLine="720"/>
        <w:rPr>
          <w:sz w:val="24"/>
          <w:szCs w:val="24"/>
        </w:rPr>
      </w:pPr>
      <w:r w:rsidRPr="00922FD8">
        <w:rPr>
          <w:sz w:val="24"/>
          <w:szCs w:val="24"/>
        </w:rPr>
        <w:t>Ghi chú:</w:t>
      </w:r>
    </w:p>
    <w:p w:rsidR="000677D5" w:rsidRPr="00922FD8" w:rsidRDefault="00CE75D3">
      <w:pPr>
        <w:widowControl w:val="0"/>
        <w:spacing w:before="0" w:after="0" w:line="312" w:lineRule="auto"/>
        <w:ind w:firstLine="720"/>
        <w:rPr>
          <w:sz w:val="24"/>
          <w:szCs w:val="24"/>
        </w:rPr>
      </w:pPr>
      <w:r w:rsidRPr="00922FD8">
        <w:rPr>
          <w:sz w:val="24"/>
          <w:szCs w:val="24"/>
        </w:rPr>
        <w:t>K =1,2 đối với cơ sở sản xuất &lt; 500 người.</w:t>
      </w:r>
    </w:p>
    <w:p w:rsidR="000677D5" w:rsidRPr="00922FD8" w:rsidRDefault="00CE75D3">
      <w:pPr>
        <w:widowControl w:val="0"/>
        <w:spacing w:before="0" w:after="0" w:line="312" w:lineRule="auto"/>
        <w:ind w:firstLine="720"/>
      </w:pPr>
      <w:r w:rsidRPr="00922FD8">
        <w:t xml:space="preserve">- Vị trí, phương thức xả nước thải và nguồn tiếp nhận nước thải: </w:t>
      </w:r>
    </w:p>
    <w:p w:rsidR="000677D5" w:rsidRPr="00922FD8" w:rsidRDefault="00CE75D3">
      <w:pPr>
        <w:pBdr>
          <w:top w:val="nil"/>
          <w:left w:val="nil"/>
          <w:bottom w:val="nil"/>
          <w:right w:val="nil"/>
          <w:between w:val="nil"/>
        </w:pBdr>
        <w:spacing w:before="0" w:after="0" w:line="312" w:lineRule="auto"/>
        <w:ind w:firstLine="720"/>
        <w:rPr>
          <w:color w:val="000000"/>
        </w:rPr>
      </w:pPr>
      <w:r w:rsidRPr="00922FD8">
        <w:rPr>
          <w:color w:val="000000"/>
        </w:rPr>
        <w:t>+ Vị trí xả nước thải: Nước thải sau khi xử lý xả vào khe nước tự nhiên nằm về phía Tây Nhà máy, vị trí xả nước thải có tọa độ VN 2000, múi chiếu 3</w:t>
      </w:r>
      <w:r w:rsidRPr="00922FD8">
        <w:rPr>
          <w:color w:val="000000"/>
          <w:vertAlign w:val="superscript"/>
        </w:rPr>
        <w:t>0</w:t>
      </w:r>
      <w:r w:rsidRPr="00922FD8">
        <w:rPr>
          <w:color w:val="000000"/>
        </w:rPr>
        <w:t>, kinh tuyến trục 106</w:t>
      </w:r>
      <w:r w:rsidRPr="00922FD8">
        <w:rPr>
          <w:color w:val="000000"/>
          <w:vertAlign w:val="superscript"/>
        </w:rPr>
        <w:t>0</w:t>
      </w:r>
      <w:r w:rsidRPr="00922FD8">
        <w:rPr>
          <w:color w:val="000000"/>
        </w:rPr>
        <w:t xml:space="preserve">: X(m) = 1905.947; Y(m) = 591.887 thuộc </w:t>
      </w:r>
      <w:r w:rsidR="00637ABF">
        <w:rPr>
          <w:color w:val="000000"/>
          <w:lang w:val="en-US"/>
        </w:rPr>
        <w:t xml:space="preserve">thôn Đấu Tranh, </w:t>
      </w:r>
      <w:r w:rsidRPr="00922FD8">
        <w:rPr>
          <w:color w:val="000000"/>
        </w:rPr>
        <w:t>xã Hưng Thủy, huyện Lệ Thủy, tỉnh Quảng Bình.</w:t>
      </w:r>
    </w:p>
    <w:p w:rsidR="000677D5" w:rsidRPr="00922FD8" w:rsidRDefault="00CE75D3">
      <w:pPr>
        <w:widowControl w:val="0"/>
        <w:spacing w:before="0" w:after="0" w:line="312" w:lineRule="auto"/>
        <w:ind w:firstLine="720"/>
      </w:pPr>
      <w:r w:rsidRPr="00922FD8">
        <w:t>+ Phương thức xả thải: tự chảy, xả mặt.</w:t>
      </w:r>
    </w:p>
    <w:p w:rsidR="000677D5" w:rsidRPr="00922FD8" w:rsidRDefault="00CE75D3">
      <w:pPr>
        <w:widowControl w:val="0"/>
        <w:spacing w:before="0" w:after="0" w:line="312" w:lineRule="auto"/>
        <w:ind w:firstLine="720"/>
      </w:pPr>
      <w:r w:rsidRPr="00922FD8">
        <w:t xml:space="preserve">+ Nguồn tiếp nhận nước thải: </w:t>
      </w:r>
    </w:p>
    <w:p w:rsidR="000677D5" w:rsidRPr="00922FD8" w:rsidRDefault="00CE75D3">
      <w:pPr>
        <w:widowControl w:val="0"/>
        <w:spacing w:before="0" w:after="0" w:line="312" w:lineRule="auto"/>
        <w:ind w:firstLine="720"/>
      </w:pPr>
      <w:r w:rsidRPr="00922FD8">
        <w:t>Khe nước tự nhiên nằm về phía Tây Nhà máy tại</w:t>
      </w:r>
      <w:r w:rsidR="00DA4D98">
        <w:rPr>
          <w:lang w:val="en-US"/>
        </w:rPr>
        <w:t xml:space="preserve"> thôn Đấu Tranh,</w:t>
      </w:r>
      <w:r w:rsidRPr="00922FD8">
        <w:t xml:space="preserve"> xã Hưng Thủy, huyện Lệ Thủy, tỉnh Quảng Bình.</w:t>
      </w:r>
    </w:p>
    <w:p w:rsidR="000677D5" w:rsidRPr="00922FD8" w:rsidRDefault="00CE75D3">
      <w:pPr>
        <w:widowControl w:val="0"/>
        <w:spacing w:before="120" w:after="0" w:line="312" w:lineRule="auto"/>
        <w:ind w:firstLine="567"/>
      </w:pPr>
      <w:r w:rsidRPr="00922FD8">
        <w:t>+ Chế độ xả nước thải: Xả liên tục 24 giờ/ngày đêm.</w:t>
      </w:r>
    </w:p>
    <w:p w:rsidR="000677D5" w:rsidRPr="00922FD8" w:rsidRDefault="00CE75D3">
      <w:pPr>
        <w:widowControl w:val="0"/>
        <w:spacing w:before="0"/>
      </w:pPr>
      <w:r w:rsidRPr="00922FD8">
        <w:t>- Quy chuẩn so sánh:  QCVN 14:2008/BTNMT - Quy chuẩn kỹ thuật quốc gia về nước thải sinh hoạt (cột B).</w:t>
      </w:r>
    </w:p>
    <w:p w:rsidR="000677D5" w:rsidRPr="00922FD8" w:rsidRDefault="000677D5">
      <w:pPr>
        <w:widowControl w:val="0"/>
        <w:spacing w:line="240" w:lineRule="auto"/>
        <w:jc w:val="center"/>
      </w:pPr>
    </w:p>
    <w:p w:rsidR="000677D5" w:rsidRPr="00922FD8" w:rsidRDefault="00CE75D3">
      <w:pPr>
        <w:ind w:firstLine="0"/>
        <w:jc w:val="left"/>
        <w:rPr>
          <w:b/>
          <w:color w:val="FF0000"/>
        </w:rPr>
      </w:pPr>
      <w:r w:rsidRPr="00922FD8">
        <w:br w:type="page"/>
      </w:r>
    </w:p>
    <w:p w:rsidR="000677D5" w:rsidRPr="00922FD8" w:rsidRDefault="00CE75D3">
      <w:pPr>
        <w:pStyle w:val="Heading1"/>
      </w:pPr>
      <w:bookmarkStart w:id="54" w:name="_2p2csry" w:colFirst="0" w:colLast="0"/>
      <w:bookmarkEnd w:id="54"/>
      <w:r w:rsidRPr="00922FD8">
        <w:lastRenderedPageBreak/>
        <w:t>Chương V: KẾT QUẢ QUAN TRẮC MÔI TRƯỜNG CỦA CƠ SỞ</w:t>
      </w:r>
    </w:p>
    <w:p w:rsidR="000677D5" w:rsidRPr="00922FD8" w:rsidRDefault="000677D5">
      <w:pPr>
        <w:spacing w:before="120" w:line="240" w:lineRule="auto"/>
        <w:ind w:firstLine="709"/>
        <w:rPr>
          <w:b/>
          <w:sz w:val="6"/>
          <w:szCs w:val="6"/>
        </w:rPr>
      </w:pPr>
    </w:p>
    <w:p w:rsidR="000677D5" w:rsidRPr="00922FD8" w:rsidRDefault="00CE75D3">
      <w:pPr>
        <w:pStyle w:val="Heading2"/>
      </w:pPr>
      <w:bookmarkStart w:id="55" w:name="_147n2zr" w:colFirst="0" w:colLast="0"/>
      <w:bookmarkEnd w:id="55"/>
      <w:r w:rsidRPr="00922FD8">
        <w:t>1. Kết quả quan trắc môi trường định kỳ đối với nước thải</w:t>
      </w:r>
    </w:p>
    <w:p w:rsidR="000677D5" w:rsidRPr="00B82A4B" w:rsidRDefault="00CE75D3">
      <w:pPr>
        <w:keepNext/>
        <w:pBdr>
          <w:top w:val="nil"/>
          <w:left w:val="nil"/>
          <w:bottom w:val="nil"/>
          <w:right w:val="nil"/>
          <w:between w:val="nil"/>
        </w:pBdr>
        <w:spacing w:before="0"/>
        <w:ind w:firstLine="0"/>
        <w:jc w:val="center"/>
        <w:rPr>
          <w:b/>
          <w:i/>
          <w:color w:val="000000"/>
        </w:rPr>
      </w:pPr>
      <w:bookmarkStart w:id="56" w:name="_1jlao46" w:colFirst="0" w:colLast="0"/>
      <w:bookmarkEnd w:id="56"/>
      <w:r w:rsidRPr="00B82A4B">
        <w:rPr>
          <w:b/>
          <w:i/>
          <w:color w:val="000000"/>
        </w:rPr>
        <w:t>Bảng 5.1: Kết quả quan trắc nước thải sinh hoạt năm 2022-2023</w:t>
      </w:r>
    </w:p>
    <w:tbl>
      <w:tblPr>
        <w:tblStyle w:val="af4"/>
        <w:tblW w:w="9517" w:type="dxa"/>
        <w:tblInd w:w="-6"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000" w:firstRow="0" w:lastRow="0" w:firstColumn="0" w:lastColumn="0" w:noHBand="0" w:noVBand="0"/>
      </w:tblPr>
      <w:tblGrid>
        <w:gridCol w:w="607"/>
        <w:gridCol w:w="1945"/>
        <w:gridCol w:w="1115"/>
        <w:gridCol w:w="990"/>
        <w:gridCol w:w="990"/>
        <w:gridCol w:w="990"/>
        <w:gridCol w:w="900"/>
        <w:gridCol w:w="1980"/>
      </w:tblGrid>
      <w:tr w:rsidR="000677D5" w:rsidRPr="00922FD8">
        <w:trPr>
          <w:cantSplit/>
          <w:trHeight w:val="587"/>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b/>
                <w:sz w:val="26"/>
                <w:szCs w:val="26"/>
              </w:rPr>
            </w:pPr>
            <w:r w:rsidRPr="00922FD8">
              <w:rPr>
                <w:b/>
                <w:sz w:val="26"/>
                <w:szCs w:val="26"/>
              </w:rPr>
              <w:t>TT</w:t>
            </w:r>
          </w:p>
        </w:tc>
        <w:tc>
          <w:tcPr>
            <w:tcW w:w="194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pStyle w:val="Heading4"/>
              <w:spacing w:line="312" w:lineRule="auto"/>
              <w:ind w:firstLine="0"/>
              <w:jc w:val="center"/>
              <w:rPr>
                <w:i w:val="0"/>
                <w:sz w:val="26"/>
                <w:szCs w:val="26"/>
                <w:u w:val="none"/>
              </w:rPr>
            </w:pPr>
            <w:r w:rsidRPr="00922FD8">
              <w:rPr>
                <w:i w:val="0"/>
                <w:sz w:val="26"/>
                <w:szCs w:val="26"/>
                <w:u w:val="none"/>
              </w:rPr>
              <w:t>Thông số quan trắc</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b/>
                <w:sz w:val="26"/>
                <w:szCs w:val="26"/>
              </w:rPr>
            </w:pPr>
            <w:r w:rsidRPr="00922FD8">
              <w:rPr>
                <w:b/>
                <w:sz w:val="26"/>
                <w:szCs w:val="26"/>
              </w:rPr>
              <w:t>Đơn vị đo</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ind w:firstLine="0"/>
              <w:jc w:val="center"/>
              <w:rPr>
                <w:b/>
                <w:sz w:val="26"/>
                <w:szCs w:val="26"/>
              </w:rPr>
            </w:pPr>
            <w:r w:rsidRPr="00922FD8">
              <w:rPr>
                <w:b/>
                <w:sz w:val="26"/>
                <w:szCs w:val="26"/>
              </w:rPr>
              <w:t>Đợt 1</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ind w:firstLine="0"/>
              <w:jc w:val="center"/>
              <w:rPr>
                <w:b/>
                <w:sz w:val="26"/>
                <w:szCs w:val="26"/>
              </w:rPr>
            </w:pPr>
            <w:r w:rsidRPr="00922FD8">
              <w:rPr>
                <w:b/>
                <w:sz w:val="26"/>
                <w:szCs w:val="26"/>
              </w:rPr>
              <w:t>Đợt 2</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ind w:firstLine="0"/>
              <w:jc w:val="center"/>
              <w:rPr>
                <w:b/>
                <w:sz w:val="26"/>
                <w:szCs w:val="26"/>
              </w:rPr>
            </w:pPr>
            <w:r w:rsidRPr="00922FD8">
              <w:rPr>
                <w:b/>
                <w:sz w:val="26"/>
                <w:szCs w:val="26"/>
              </w:rPr>
              <w:t>Đợt 3</w:t>
            </w:r>
          </w:p>
        </w:tc>
        <w:tc>
          <w:tcPr>
            <w:tcW w:w="90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ind w:firstLine="0"/>
              <w:jc w:val="center"/>
              <w:rPr>
                <w:b/>
                <w:sz w:val="26"/>
                <w:szCs w:val="26"/>
              </w:rPr>
            </w:pPr>
            <w:r w:rsidRPr="00922FD8">
              <w:rPr>
                <w:b/>
                <w:sz w:val="26"/>
                <w:szCs w:val="26"/>
              </w:rPr>
              <w:t>Đợt 4</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ind w:firstLine="0"/>
              <w:jc w:val="center"/>
              <w:rPr>
                <w:b/>
                <w:sz w:val="26"/>
                <w:szCs w:val="26"/>
              </w:rPr>
            </w:pPr>
            <w:r w:rsidRPr="00922FD8">
              <w:rPr>
                <w:b/>
                <w:sz w:val="26"/>
                <w:szCs w:val="26"/>
              </w:rPr>
              <w:t>QCVN 14:2008/</w:t>
            </w:r>
          </w:p>
          <w:p w:rsidR="000677D5" w:rsidRPr="00922FD8" w:rsidRDefault="00CE75D3">
            <w:pPr>
              <w:ind w:firstLine="0"/>
              <w:jc w:val="center"/>
              <w:rPr>
                <w:b/>
                <w:sz w:val="26"/>
                <w:szCs w:val="26"/>
              </w:rPr>
            </w:pPr>
            <w:r w:rsidRPr="00922FD8">
              <w:rPr>
                <w:b/>
                <w:sz w:val="26"/>
                <w:szCs w:val="26"/>
              </w:rPr>
              <w:t>BTNMT, cột B (K=1,2)</w:t>
            </w:r>
          </w:p>
        </w:tc>
      </w:tr>
      <w:tr w:rsidR="000677D5" w:rsidRPr="00922FD8">
        <w:trPr>
          <w:cantSplit/>
          <w:trHeight w:val="542"/>
        </w:trPr>
        <w:tc>
          <w:tcPr>
            <w:tcW w:w="9517" w:type="dxa"/>
            <w:gridSpan w:val="8"/>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108" w:firstLine="0"/>
              <w:jc w:val="center"/>
              <w:rPr>
                <w:b/>
                <w:i/>
              </w:rPr>
            </w:pPr>
            <w:r w:rsidRPr="00922FD8">
              <w:rPr>
                <w:b/>
                <w:i/>
              </w:rPr>
              <w:t>Năm 2022</w:t>
            </w:r>
          </w:p>
        </w:tc>
      </w:tr>
      <w:tr w:rsidR="000677D5" w:rsidRPr="00922FD8">
        <w:trPr>
          <w:cantSplit/>
          <w:trHeight w:val="542"/>
        </w:trPr>
        <w:tc>
          <w:tcPr>
            <w:tcW w:w="607"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108" w:right="-78" w:firstLine="0"/>
              <w:jc w:val="center"/>
            </w:pPr>
            <w:r w:rsidRPr="00922FD8">
              <w:t>1</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pPr>
            <w:r w:rsidRPr="00922FD8">
              <w:t>pH</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0677D5">
            <w:pPr>
              <w:spacing w:after="0" w:line="240" w:lineRule="auto"/>
              <w:ind w:firstLine="0"/>
              <w:jc w:val="cente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7,21</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8,78</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7,09</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7,16</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5 - 9</w:t>
            </w:r>
          </w:p>
        </w:tc>
      </w:tr>
      <w:tr w:rsidR="000677D5" w:rsidRPr="00922FD8">
        <w:trPr>
          <w:cantSplit/>
          <w:trHeight w:val="542"/>
        </w:trPr>
        <w:tc>
          <w:tcPr>
            <w:tcW w:w="607"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108" w:right="-78" w:firstLine="0"/>
              <w:jc w:val="center"/>
            </w:pPr>
            <w:r w:rsidRPr="00922FD8">
              <w:t>2</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pPr>
            <w:r w:rsidRPr="00922FD8">
              <w:t>BOD</w:t>
            </w:r>
            <w:r w:rsidRPr="00922FD8">
              <w:rPr>
                <w:vertAlign w:val="subscript"/>
              </w:rPr>
              <w:t>5</w:t>
            </w:r>
            <w:r w:rsidRPr="00922FD8">
              <w:t xml:space="preserve"> (20</w:t>
            </w:r>
            <w:r w:rsidRPr="00922FD8">
              <w:rPr>
                <w:vertAlign w:val="superscript"/>
              </w:rPr>
              <w:t>0</w:t>
            </w:r>
            <w:r w:rsidRPr="00922FD8">
              <w:t>C)</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firstLine="0"/>
              <w:jc w:val="center"/>
            </w:pPr>
            <w:r w:rsidRPr="00922FD8">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16,4</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10,5</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10,9</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10,2</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60</w:t>
            </w:r>
          </w:p>
        </w:tc>
      </w:tr>
      <w:tr w:rsidR="000677D5" w:rsidRPr="00922FD8">
        <w:trPr>
          <w:cantSplit/>
          <w:trHeight w:val="542"/>
        </w:trPr>
        <w:tc>
          <w:tcPr>
            <w:tcW w:w="607"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108" w:right="-78" w:firstLine="0"/>
              <w:jc w:val="center"/>
            </w:pPr>
            <w:r w:rsidRPr="00922FD8">
              <w:t>3</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pPr>
            <w:r w:rsidRPr="00922FD8">
              <w:t>COD</w:t>
            </w:r>
          </w:p>
        </w:tc>
        <w:tc>
          <w:tcPr>
            <w:tcW w:w="1115"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firstLine="0"/>
              <w:jc w:val="center"/>
            </w:pPr>
            <w:r w:rsidRPr="00922FD8">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25</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16,6</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16,6</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16,6</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w:t>
            </w:r>
          </w:p>
        </w:tc>
      </w:tr>
      <w:tr w:rsidR="000677D5" w:rsidRPr="00922FD8">
        <w:trPr>
          <w:cantSplit/>
          <w:trHeight w:val="709"/>
        </w:trPr>
        <w:tc>
          <w:tcPr>
            <w:tcW w:w="607"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108" w:right="-78" w:firstLine="0"/>
              <w:jc w:val="center"/>
            </w:pPr>
            <w:r w:rsidRPr="00922FD8">
              <w:t>4</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pPr>
            <w:r w:rsidRPr="00922FD8">
              <w:t>Chất rắn lơ lửng (TSS)</w:t>
            </w:r>
          </w:p>
        </w:tc>
        <w:tc>
          <w:tcPr>
            <w:tcW w:w="1115"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firstLine="0"/>
              <w:jc w:val="center"/>
            </w:pPr>
            <w:r w:rsidRPr="00922FD8">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14</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16</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15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14</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120</w:t>
            </w:r>
          </w:p>
        </w:tc>
      </w:tr>
      <w:tr w:rsidR="000677D5" w:rsidRPr="00922FD8">
        <w:trPr>
          <w:cantSplit/>
          <w:trHeight w:val="730"/>
        </w:trPr>
        <w:tc>
          <w:tcPr>
            <w:tcW w:w="607"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108" w:right="-78" w:firstLine="0"/>
              <w:jc w:val="center"/>
            </w:pPr>
            <w:r w:rsidRPr="00922FD8">
              <w:t>5</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pPr>
            <w:r w:rsidRPr="00922FD8">
              <w:t>Amoni, tính theo N</w:t>
            </w:r>
          </w:p>
        </w:tc>
        <w:tc>
          <w:tcPr>
            <w:tcW w:w="1115"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firstLine="0"/>
              <w:jc w:val="center"/>
            </w:pPr>
            <w:r w:rsidRPr="00922FD8">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0,08</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0,08</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0,32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0,16</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12</w:t>
            </w:r>
          </w:p>
        </w:tc>
      </w:tr>
      <w:tr w:rsidR="000677D5" w:rsidRPr="00922FD8">
        <w:trPr>
          <w:cantSplit/>
          <w:trHeight w:val="752"/>
        </w:trPr>
        <w:tc>
          <w:tcPr>
            <w:tcW w:w="607"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108" w:right="-78" w:firstLine="0"/>
              <w:jc w:val="center"/>
            </w:pPr>
            <w:r w:rsidRPr="00922FD8">
              <w:t>6</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pPr>
            <w:r w:rsidRPr="00922FD8">
              <w:t>Nitrat, tính theo N</w:t>
            </w:r>
          </w:p>
        </w:tc>
        <w:tc>
          <w:tcPr>
            <w:tcW w:w="1115"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firstLine="0"/>
              <w:jc w:val="center"/>
            </w:pPr>
            <w:r w:rsidRPr="00922FD8">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0,710</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0,7</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0,63</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0,53</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60</w:t>
            </w:r>
          </w:p>
        </w:tc>
      </w:tr>
      <w:tr w:rsidR="000677D5" w:rsidRPr="00922FD8">
        <w:trPr>
          <w:cantSplit/>
          <w:trHeight w:val="774"/>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78" w:firstLine="0"/>
              <w:jc w:val="center"/>
            </w:pPr>
            <w:r w:rsidRPr="00922FD8">
              <w:t>7</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pPr>
            <w:r w:rsidRPr="00922FD8">
              <w:t>Phosphat, tính theo P</w:t>
            </w:r>
          </w:p>
        </w:tc>
        <w:tc>
          <w:tcPr>
            <w:tcW w:w="1115"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firstLine="0"/>
              <w:jc w:val="center"/>
            </w:pPr>
            <w:r w:rsidRPr="00922FD8">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&lt;0,02</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&lt;0,02</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&lt;0,02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&lt;0,02</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12</w:t>
            </w:r>
          </w:p>
        </w:tc>
      </w:tr>
      <w:tr w:rsidR="000677D5" w:rsidRPr="00922FD8">
        <w:trPr>
          <w:cantSplit/>
          <w:trHeight w:val="542"/>
        </w:trPr>
        <w:tc>
          <w:tcPr>
            <w:tcW w:w="607"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108" w:right="-78" w:firstLine="0"/>
              <w:jc w:val="center"/>
            </w:pPr>
            <w:r w:rsidRPr="00922FD8">
              <w:t>8</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rPr>
                <w:vertAlign w:val="superscript"/>
              </w:rPr>
            </w:pPr>
            <w:r w:rsidRPr="00922FD8">
              <w:t>Tổng Nito</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firstLine="0"/>
              <w:jc w:val="center"/>
            </w:pPr>
            <w:r w:rsidRPr="00922FD8">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&lt;0,8</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&lt;0,8</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1,1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0,8</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w:t>
            </w:r>
          </w:p>
        </w:tc>
      </w:tr>
      <w:tr w:rsidR="000677D5" w:rsidRPr="00922FD8">
        <w:trPr>
          <w:cantSplit/>
          <w:trHeight w:val="542"/>
        </w:trPr>
        <w:tc>
          <w:tcPr>
            <w:tcW w:w="607"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108" w:right="-78" w:firstLine="0"/>
              <w:jc w:val="center"/>
            </w:pPr>
            <w:r w:rsidRPr="00922FD8">
              <w:t>9</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pPr>
            <w:r w:rsidRPr="00922FD8">
              <w:t>Tổng Phospho</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firstLine="0"/>
              <w:jc w:val="center"/>
            </w:pPr>
            <w:r w:rsidRPr="00922FD8">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0,05</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&lt;0,02</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0,03</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&lt;0,02</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w:t>
            </w:r>
          </w:p>
        </w:tc>
      </w:tr>
      <w:tr w:rsidR="000677D5" w:rsidRPr="00922FD8">
        <w:trPr>
          <w:cantSplit/>
          <w:trHeight w:val="745"/>
        </w:trPr>
        <w:tc>
          <w:tcPr>
            <w:tcW w:w="607"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108" w:right="-78" w:firstLine="0"/>
              <w:jc w:val="center"/>
            </w:pPr>
            <w:r w:rsidRPr="00922FD8">
              <w:t>10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pPr>
            <w:r w:rsidRPr="00922FD8">
              <w:t>Tổng Coliform</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240" w:lineRule="auto"/>
              <w:ind w:right="-170" w:firstLine="0"/>
            </w:pPr>
            <w:r w:rsidRPr="00922FD8">
              <w:t>MPN/100ml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&lt;3</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&lt;1,8</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right="-113" w:firstLine="0"/>
              <w:jc w:val="center"/>
            </w:pPr>
            <w:r w:rsidRPr="00922FD8">
              <w:t>2.800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113" w:firstLine="0"/>
              <w:jc w:val="center"/>
            </w:pPr>
            <w:r w:rsidRPr="00922FD8">
              <w:t>1.400</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 xml:space="preserve"> 6.000</w:t>
            </w:r>
          </w:p>
        </w:tc>
      </w:tr>
      <w:tr w:rsidR="000677D5" w:rsidRPr="00922FD8">
        <w:trPr>
          <w:cantSplit/>
          <w:trHeight w:val="542"/>
        </w:trPr>
        <w:tc>
          <w:tcPr>
            <w:tcW w:w="9517" w:type="dxa"/>
            <w:gridSpan w:val="8"/>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b/>
                <w:sz w:val="26"/>
                <w:szCs w:val="26"/>
              </w:rPr>
            </w:pPr>
            <w:r w:rsidRPr="00922FD8">
              <w:rPr>
                <w:b/>
                <w:sz w:val="26"/>
                <w:szCs w:val="26"/>
              </w:rPr>
              <w:t>Năm 2023</w:t>
            </w:r>
          </w:p>
        </w:tc>
      </w:tr>
      <w:tr w:rsidR="000677D5" w:rsidRPr="00922FD8">
        <w:trPr>
          <w:cantSplit/>
          <w:trHeight w:val="542"/>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sz w:val="26"/>
                <w:szCs w:val="26"/>
              </w:rPr>
            </w:pPr>
            <w:r w:rsidRPr="00922FD8">
              <w:rPr>
                <w:sz w:val="26"/>
                <w:szCs w:val="26"/>
              </w:rPr>
              <w:t>1</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57" w:firstLine="51"/>
              <w:rPr>
                <w:sz w:val="26"/>
                <w:szCs w:val="26"/>
              </w:rPr>
            </w:pPr>
            <w:r w:rsidRPr="00922FD8">
              <w:rPr>
                <w:sz w:val="26"/>
                <w:szCs w:val="26"/>
              </w:rPr>
              <w:t>pH</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0677D5">
            <w:pPr>
              <w:spacing w:after="0" w:line="240" w:lineRule="auto"/>
              <w:ind w:left="-57" w:firstLine="51"/>
              <w:jc w:val="center"/>
              <w:rPr>
                <w:sz w:val="26"/>
                <w:szCs w:val="26"/>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firstLine="51"/>
              <w:jc w:val="center"/>
              <w:rPr>
                <w:sz w:val="26"/>
                <w:szCs w:val="26"/>
              </w:rPr>
            </w:pPr>
            <w:r w:rsidRPr="00922FD8">
              <w:rPr>
                <w:sz w:val="26"/>
                <w:szCs w:val="26"/>
              </w:rPr>
              <w:t>7,08</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7,18</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7,06</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right="-108" w:firstLine="51"/>
              <w:jc w:val="center"/>
              <w:rPr>
                <w:sz w:val="26"/>
                <w:szCs w:val="26"/>
              </w:rPr>
            </w:pPr>
            <w:r w:rsidRPr="00922FD8">
              <w:rPr>
                <w:sz w:val="26"/>
                <w:szCs w:val="26"/>
              </w:rPr>
              <w:t>7,11</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5 - 9</w:t>
            </w:r>
          </w:p>
        </w:tc>
      </w:tr>
      <w:tr w:rsidR="000677D5" w:rsidRPr="00922FD8">
        <w:trPr>
          <w:cantSplit/>
          <w:trHeight w:val="699"/>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sz w:val="26"/>
                <w:szCs w:val="26"/>
              </w:rPr>
            </w:pPr>
            <w:r w:rsidRPr="00922FD8">
              <w:rPr>
                <w:sz w:val="26"/>
                <w:szCs w:val="26"/>
              </w:rPr>
              <w:t>2</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57" w:firstLine="51"/>
              <w:rPr>
                <w:sz w:val="26"/>
                <w:szCs w:val="26"/>
              </w:rPr>
            </w:pPr>
            <w:r w:rsidRPr="00922FD8">
              <w:rPr>
                <w:sz w:val="26"/>
                <w:szCs w:val="26"/>
              </w:rPr>
              <w:t>BOD</w:t>
            </w:r>
            <w:r w:rsidRPr="00922FD8">
              <w:rPr>
                <w:sz w:val="26"/>
                <w:szCs w:val="26"/>
                <w:vertAlign w:val="subscript"/>
              </w:rPr>
              <w:t>5</w:t>
            </w:r>
            <w:r w:rsidRPr="00922FD8">
              <w:rPr>
                <w:sz w:val="26"/>
                <w:szCs w:val="26"/>
              </w:rPr>
              <w:t xml:space="preserve"> (20</w:t>
            </w:r>
            <w:r w:rsidRPr="00922FD8">
              <w:rPr>
                <w:sz w:val="26"/>
                <w:szCs w:val="26"/>
                <w:vertAlign w:val="superscript"/>
              </w:rPr>
              <w:t>0</w:t>
            </w:r>
            <w:r w:rsidRPr="00922FD8">
              <w:rPr>
                <w:sz w:val="26"/>
                <w:szCs w:val="26"/>
              </w:rPr>
              <w:t>C)</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firstLine="51"/>
              <w:jc w:val="center"/>
              <w:rPr>
                <w:sz w:val="26"/>
                <w:szCs w:val="26"/>
              </w:rPr>
            </w:pPr>
            <w:r w:rsidRPr="00922FD8">
              <w:rPr>
                <w:sz w:val="26"/>
                <w:szCs w:val="26"/>
              </w:rPr>
              <w:t>15</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10,3</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14</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right="-108" w:firstLine="51"/>
              <w:jc w:val="center"/>
              <w:rPr>
                <w:sz w:val="26"/>
                <w:szCs w:val="26"/>
              </w:rPr>
            </w:pPr>
            <w:r w:rsidRPr="00922FD8">
              <w:rPr>
                <w:sz w:val="26"/>
                <w:szCs w:val="26"/>
              </w:rPr>
              <w:t>7,9</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60</w:t>
            </w:r>
          </w:p>
        </w:tc>
      </w:tr>
      <w:tr w:rsidR="000677D5" w:rsidRPr="00922FD8">
        <w:trPr>
          <w:cantSplit/>
          <w:trHeight w:val="667"/>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sz w:val="26"/>
                <w:szCs w:val="26"/>
              </w:rPr>
            </w:pPr>
            <w:r w:rsidRPr="00922FD8">
              <w:rPr>
                <w:sz w:val="26"/>
                <w:szCs w:val="26"/>
              </w:rPr>
              <w:t>3</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57" w:firstLine="51"/>
              <w:rPr>
                <w:sz w:val="26"/>
                <w:szCs w:val="26"/>
              </w:rPr>
            </w:pPr>
            <w:r w:rsidRPr="00922FD8">
              <w:rPr>
                <w:sz w:val="26"/>
                <w:szCs w:val="26"/>
              </w:rPr>
              <w:t>COD</w:t>
            </w:r>
          </w:p>
        </w:tc>
        <w:tc>
          <w:tcPr>
            <w:tcW w:w="1115"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57" w:firstLine="51"/>
              <w:jc w:val="center"/>
              <w:rPr>
                <w:sz w:val="26"/>
                <w:szCs w:val="26"/>
              </w:rPr>
            </w:pPr>
            <w:r w:rsidRPr="00922FD8">
              <w:rPr>
                <w:sz w:val="26"/>
                <w:szCs w:val="26"/>
              </w:rPr>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firstLine="51"/>
              <w:jc w:val="center"/>
              <w:rPr>
                <w:sz w:val="26"/>
                <w:szCs w:val="26"/>
              </w:rPr>
            </w:pPr>
            <w:r w:rsidRPr="00922FD8">
              <w:rPr>
                <w:sz w:val="26"/>
                <w:szCs w:val="26"/>
              </w:rPr>
              <w:t>25</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16,6</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25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right="-108" w:firstLine="51"/>
              <w:jc w:val="center"/>
              <w:rPr>
                <w:sz w:val="26"/>
                <w:szCs w:val="26"/>
              </w:rPr>
            </w:pPr>
            <w:r w:rsidRPr="00922FD8">
              <w:rPr>
                <w:sz w:val="26"/>
                <w:szCs w:val="26"/>
              </w:rPr>
              <w:t>12,5</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w:t>
            </w:r>
          </w:p>
        </w:tc>
      </w:tr>
      <w:tr w:rsidR="000677D5" w:rsidRPr="00922FD8">
        <w:trPr>
          <w:cantSplit/>
          <w:trHeight w:val="705"/>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sz w:val="26"/>
                <w:szCs w:val="26"/>
              </w:rPr>
            </w:pPr>
            <w:r w:rsidRPr="00922FD8">
              <w:rPr>
                <w:sz w:val="26"/>
                <w:szCs w:val="26"/>
              </w:rPr>
              <w:t>4</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57" w:right="-108" w:firstLine="51"/>
              <w:rPr>
                <w:sz w:val="26"/>
                <w:szCs w:val="26"/>
              </w:rPr>
            </w:pPr>
            <w:r w:rsidRPr="00922FD8">
              <w:rPr>
                <w:sz w:val="26"/>
                <w:szCs w:val="26"/>
              </w:rPr>
              <w:t xml:space="preserve">Chất rắn lơ lửng </w:t>
            </w:r>
          </w:p>
        </w:tc>
        <w:tc>
          <w:tcPr>
            <w:tcW w:w="1115"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57" w:firstLine="51"/>
              <w:jc w:val="center"/>
              <w:rPr>
                <w:sz w:val="26"/>
                <w:szCs w:val="26"/>
              </w:rPr>
            </w:pPr>
            <w:r w:rsidRPr="00922FD8">
              <w:rPr>
                <w:sz w:val="26"/>
                <w:szCs w:val="26"/>
              </w:rPr>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firstLine="51"/>
              <w:jc w:val="center"/>
              <w:rPr>
                <w:sz w:val="26"/>
                <w:szCs w:val="26"/>
              </w:rPr>
            </w:pPr>
            <w:r w:rsidRPr="00922FD8">
              <w:rPr>
                <w:sz w:val="26"/>
                <w:szCs w:val="26"/>
              </w:rPr>
              <w:t>19</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21</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25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right="-108" w:firstLine="51"/>
              <w:jc w:val="center"/>
              <w:rPr>
                <w:sz w:val="26"/>
                <w:szCs w:val="26"/>
              </w:rPr>
            </w:pPr>
            <w:r w:rsidRPr="00922FD8">
              <w:rPr>
                <w:sz w:val="26"/>
                <w:szCs w:val="26"/>
              </w:rPr>
              <w:t>17</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120</w:t>
            </w:r>
          </w:p>
        </w:tc>
      </w:tr>
      <w:tr w:rsidR="000677D5" w:rsidRPr="00922FD8">
        <w:trPr>
          <w:cantSplit/>
          <w:trHeight w:val="713"/>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sz w:val="26"/>
                <w:szCs w:val="26"/>
              </w:rPr>
            </w:pPr>
            <w:r w:rsidRPr="00922FD8">
              <w:rPr>
                <w:sz w:val="26"/>
                <w:szCs w:val="26"/>
              </w:rPr>
              <w:t>5</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57" w:firstLine="51"/>
              <w:rPr>
                <w:sz w:val="26"/>
                <w:szCs w:val="26"/>
              </w:rPr>
            </w:pPr>
            <w:r w:rsidRPr="00922FD8">
              <w:rPr>
                <w:sz w:val="26"/>
                <w:szCs w:val="26"/>
              </w:rPr>
              <w:t>Amoni, tính theo N</w:t>
            </w:r>
          </w:p>
        </w:tc>
        <w:tc>
          <w:tcPr>
            <w:tcW w:w="1115"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57" w:firstLine="51"/>
              <w:jc w:val="center"/>
              <w:rPr>
                <w:sz w:val="26"/>
                <w:szCs w:val="26"/>
              </w:rPr>
            </w:pPr>
            <w:r w:rsidRPr="00922FD8">
              <w:rPr>
                <w:sz w:val="26"/>
                <w:szCs w:val="26"/>
              </w:rPr>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firstLine="51"/>
              <w:jc w:val="center"/>
              <w:rPr>
                <w:sz w:val="26"/>
                <w:szCs w:val="26"/>
              </w:rPr>
            </w:pPr>
            <w:r w:rsidRPr="00922FD8">
              <w:rPr>
                <w:sz w:val="26"/>
                <w:szCs w:val="26"/>
              </w:rPr>
              <w:t>0,13</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0,33</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0,58</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right="-108" w:firstLine="51"/>
              <w:jc w:val="center"/>
              <w:rPr>
                <w:sz w:val="26"/>
                <w:szCs w:val="26"/>
              </w:rPr>
            </w:pPr>
            <w:r w:rsidRPr="00922FD8">
              <w:rPr>
                <w:sz w:val="26"/>
                <w:szCs w:val="26"/>
              </w:rPr>
              <w:t>0,09</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12</w:t>
            </w:r>
          </w:p>
        </w:tc>
      </w:tr>
      <w:tr w:rsidR="000677D5" w:rsidRPr="00922FD8">
        <w:trPr>
          <w:cantSplit/>
          <w:trHeight w:val="712"/>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sz w:val="26"/>
                <w:szCs w:val="26"/>
              </w:rPr>
            </w:pPr>
            <w:r w:rsidRPr="00922FD8">
              <w:rPr>
                <w:sz w:val="26"/>
                <w:szCs w:val="26"/>
              </w:rPr>
              <w:lastRenderedPageBreak/>
              <w:t>6</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57" w:firstLine="51"/>
              <w:rPr>
                <w:sz w:val="26"/>
                <w:szCs w:val="26"/>
              </w:rPr>
            </w:pPr>
            <w:r w:rsidRPr="00922FD8">
              <w:rPr>
                <w:sz w:val="26"/>
                <w:szCs w:val="26"/>
              </w:rPr>
              <w:t>Nitrat, tính theo N</w:t>
            </w:r>
          </w:p>
        </w:tc>
        <w:tc>
          <w:tcPr>
            <w:tcW w:w="1115"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57" w:firstLine="51"/>
              <w:jc w:val="center"/>
              <w:rPr>
                <w:sz w:val="26"/>
                <w:szCs w:val="26"/>
              </w:rPr>
            </w:pPr>
            <w:r w:rsidRPr="00922FD8">
              <w:rPr>
                <w:sz w:val="26"/>
                <w:szCs w:val="26"/>
              </w:rPr>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firstLine="51"/>
              <w:jc w:val="center"/>
              <w:rPr>
                <w:sz w:val="26"/>
                <w:szCs w:val="26"/>
              </w:rPr>
            </w:pPr>
            <w:r w:rsidRPr="00922FD8">
              <w:rPr>
                <w:sz w:val="26"/>
                <w:szCs w:val="26"/>
              </w:rPr>
              <w:t>0,50</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0,4</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0,6</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right="-108" w:firstLine="51"/>
              <w:jc w:val="center"/>
              <w:rPr>
                <w:sz w:val="26"/>
                <w:szCs w:val="26"/>
              </w:rPr>
            </w:pPr>
            <w:r w:rsidRPr="00922FD8">
              <w:rPr>
                <w:sz w:val="26"/>
                <w:szCs w:val="26"/>
              </w:rPr>
              <w:t>0,5</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60</w:t>
            </w:r>
          </w:p>
        </w:tc>
      </w:tr>
      <w:tr w:rsidR="000677D5" w:rsidRPr="00922FD8">
        <w:trPr>
          <w:cantSplit/>
          <w:trHeight w:val="693"/>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sz w:val="26"/>
                <w:szCs w:val="26"/>
              </w:rPr>
            </w:pPr>
            <w:r w:rsidRPr="00922FD8">
              <w:rPr>
                <w:sz w:val="26"/>
                <w:szCs w:val="26"/>
              </w:rPr>
              <w:t>7</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57" w:firstLine="51"/>
              <w:rPr>
                <w:sz w:val="26"/>
                <w:szCs w:val="26"/>
              </w:rPr>
            </w:pPr>
            <w:r w:rsidRPr="00922FD8">
              <w:rPr>
                <w:sz w:val="26"/>
                <w:szCs w:val="26"/>
              </w:rPr>
              <w:t>Phosphat, tính theo P</w:t>
            </w:r>
          </w:p>
        </w:tc>
        <w:tc>
          <w:tcPr>
            <w:tcW w:w="1115"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left="-57" w:firstLine="51"/>
              <w:jc w:val="center"/>
              <w:rPr>
                <w:sz w:val="26"/>
                <w:szCs w:val="26"/>
              </w:rPr>
            </w:pPr>
            <w:r w:rsidRPr="00922FD8">
              <w:rPr>
                <w:sz w:val="26"/>
                <w:szCs w:val="26"/>
              </w:rPr>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firstLine="51"/>
              <w:jc w:val="center"/>
              <w:rPr>
                <w:sz w:val="26"/>
                <w:szCs w:val="26"/>
              </w:rPr>
            </w:pPr>
            <w:r w:rsidRPr="00922FD8">
              <w:rPr>
                <w:sz w:val="26"/>
                <w:szCs w:val="26"/>
              </w:rPr>
              <w:t>0,02</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0,2</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0,08</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right="-108" w:firstLine="51"/>
              <w:jc w:val="center"/>
              <w:rPr>
                <w:sz w:val="26"/>
                <w:szCs w:val="26"/>
              </w:rPr>
            </w:pPr>
            <w:r w:rsidRPr="00922FD8">
              <w:rPr>
                <w:sz w:val="26"/>
                <w:szCs w:val="26"/>
              </w:rPr>
              <w:t>&lt;0,02</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12</w:t>
            </w:r>
          </w:p>
        </w:tc>
      </w:tr>
      <w:tr w:rsidR="000677D5" w:rsidRPr="00922FD8">
        <w:trPr>
          <w:cantSplit/>
          <w:trHeight w:val="476"/>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sz w:val="26"/>
                <w:szCs w:val="26"/>
              </w:rPr>
            </w:pPr>
            <w:r w:rsidRPr="00922FD8">
              <w:rPr>
                <w:sz w:val="26"/>
                <w:szCs w:val="26"/>
              </w:rPr>
              <w:t>8</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57" w:firstLine="51"/>
              <w:rPr>
                <w:sz w:val="26"/>
                <w:szCs w:val="26"/>
                <w:vertAlign w:val="superscript"/>
              </w:rPr>
            </w:pPr>
            <w:r w:rsidRPr="00922FD8">
              <w:rPr>
                <w:sz w:val="26"/>
                <w:szCs w:val="26"/>
              </w:rPr>
              <w:t>Tổng Nito</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firstLine="51"/>
              <w:jc w:val="center"/>
              <w:rPr>
                <w:sz w:val="26"/>
                <w:szCs w:val="26"/>
              </w:rPr>
            </w:pPr>
            <w:r w:rsidRPr="00922FD8">
              <w:rPr>
                <w:sz w:val="26"/>
                <w:szCs w:val="26"/>
              </w:rPr>
              <w:t>&lt;0,8</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1,3</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1,7</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right="-108" w:firstLine="51"/>
              <w:jc w:val="center"/>
              <w:rPr>
                <w:sz w:val="26"/>
                <w:szCs w:val="26"/>
              </w:rPr>
            </w:pPr>
            <w:r w:rsidRPr="00922FD8">
              <w:rPr>
                <w:sz w:val="26"/>
                <w:szCs w:val="26"/>
              </w:rPr>
              <w:t>2</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w:t>
            </w:r>
          </w:p>
        </w:tc>
      </w:tr>
      <w:tr w:rsidR="000677D5" w:rsidRPr="00922FD8">
        <w:trPr>
          <w:cantSplit/>
          <w:trHeight w:val="476"/>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sz w:val="26"/>
                <w:szCs w:val="26"/>
              </w:rPr>
            </w:pPr>
            <w:r w:rsidRPr="00922FD8">
              <w:rPr>
                <w:sz w:val="26"/>
                <w:szCs w:val="26"/>
              </w:rPr>
              <w:t>9</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57" w:firstLine="51"/>
              <w:rPr>
                <w:sz w:val="26"/>
                <w:szCs w:val="26"/>
              </w:rPr>
            </w:pPr>
            <w:r w:rsidRPr="00922FD8">
              <w:rPr>
                <w:sz w:val="26"/>
                <w:szCs w:val="26"/>
              </w:rPr>
              <w:t>Tổng Phospho</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mg/l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firstLine="51"/>
              <w:jc w:val="center"/>
              <w:rPr>
                <w:sz w:val="26"/>
                <w:szCs w:val="26"/>
              </w:rPr>
            </w:pPr>
            <w:r w:rsidRPr="00922FD8">
              <w:rPr>
                <w:sz w:val="26"/>
                <w:szCs w:val="26"/>
              </w:rPr>
              <w:t>0,07</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0,28</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0,18</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right="-108" w:firstLine="51"/>
              <w:jc w:val="center"/>
              <w:rPr>
                <w:sz w:val="26"/>
                <w:szCs w:val="26"/>
              </w:rPr>
            </w:pPr>
            <w:r w:rsidRPr="00922FD8">
              <w:rPr>
                <w:sz w:val="26"/>
                <w:szCs w:val="26"/>
              </w:rPr>
              <w:t>0,05</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w:t>
            </w:r>
          </w:p>
        </w:tc>
      </w:tr>
      <w:tr w:rsidR="000677D5" w:rsidRPr="00922FD8">
        <w:trPr>
          <w:cantSplit/>
          <w:trHeight w:val="683"/>
        </w:trPr>
        <w:tc>
          <w:tcPr>
            <w:tcW w:w="607"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312" w:lineRule="auto"/>
              <w:ind w:firstLine="0"/>
              <w:jc w:val="center"/>
              <w:rPr>
                <w:sz w:val="26"/>
                <w:szCs w:val="26"/>
              </w:rPr>
            </w:pPr>
            <w:r w:rsidRPr="00922FD8">
              <w:rPr>
                <w:sz w:val="26"/>
                <w:szCs w:val="26"/>
              </w:rPr>
              <w:t>10</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57" w:firstLine="51"/>
              <w:rPr>
                <w:sz w:val="26"/>
                <w:szCs w:val="26"/>
              </w:rPr>
            </w:pPr>
            <w:r w:rsidRPr="00922FD8">
              <w:rPr>
                <w:sz w:val="26"/>
                <w:szCs w:val="26"/>
              </w:rPr>
              <w:t>Tổng Coliform</w:t>
            </w:r>
          </w:p>
        </w:tc>
        <w:tc>
          <w:tcPr>
            <w:tcW w:w="111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line="240" w:lineRule="auto"/>
              <w:ind w:left="-57" w:right="-170" w:firstLine="51"/>
              <w:rPr>
                <w:sz w:val="26"/>
                <w:szCs w:val="26"/>
              </w:rPr>
            </w:pPr>
            <w:r w:rsidRPr="00922FD8">
              <w:rPr>
                <w:sz w:val="26"/>
                <w:szCs w:val="26"/>
              </w:rPr>
              <w:t>MPN/100ml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firstLine="51"/>
              <w:jc w:val="center"/>
              <w:rPr>
                <w:sz w:val="26"/>
                <w:szCs w:val="26"/>
              </w:rPr>
            </w:pPr>
            <w:r w:rsidRPr="00922FD8">
              <w:rPr>
                <w:sz w:val="26"/>
                <w:szCs w:val="26"/>
              </w:rPr>
              <w:t>1.100</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1.200</w:t>
            </w:r>
          </w:p>
        </w:tc>
        <w:tc>
          <w:tcPr>
            <w:tcW w:w="99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57" w:firstLine="51"/>
              <w:jc w:val="center"/>
              <w:rPr>
                <w:sz w:val="26"/>
                <w:szCs w:val="26"/>
              </w:rPr>
            </w:pPr>
            <w:r w:rsidRPr="00922FD8">
              <w:rPr>
                <w:sz w:val="26"/>
                <w:szCs w:val="26"/>
              </w:rPr>
              <w:t>1.300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57" w:right="-108" w:firstLine="51"/>
              <w:jc w:val="center"/>
              <w:rPr>
                <w:sz w:val="26"/>
                <w:szCs w:val="26"/>
              </w:rPr>
            </w:pPr>
            <w:r w:rsidRPr="00922FD8">
              <w:rPr>
                <w:sz w:val="26"/>
                <w:szCs w:val="26"/>
              </w:rPr>
              <w:t>1.100</w:t>
            </w:r>
          </w:p>
        </w:tc>
        <w:tc>
          <w:tcPr>
            <w:tcW w:w="1980"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left="-108" w:firstLine="0"/>
              <w:jc w:val="center"/>
            </w:pPr>
            <w:r w:rsidRPr="00922FD8">
              <w:t xml:space="preserve"> 6.000</w:t>
            </w:r>
          </w:p>
        </w:tc>
      </w:tr>
    </w:tbl>
    <w:p w:rsidR="000677D5" w:rsidRPr="00922FD8" w:rsidRDefault="00CE75D3">
      <w:pPr>
        <w:pBdr>
          <w:top w:val="nil"/>
          <w:left w:val="nil"/>
          <w:bottom w:val="nil"/>
          <w:right w:val="nil"/>
          <w:between w:val="nil"/>
        </w:pBdr>
        <w:spacing w:after="0"/>
        <w:rPr>
          <w:b/>
          <w:color w:val="FF0000"/>
          <w:sz w:val="2"/>
          <w:szCs w:val="2"/>
        </w:rPr>
      </w:pPr>
      <w:r w:rsidRPr="00922FD8">
        <w:rPr>
          <w:b/>
          <w:color w:val="FF0000"/>
        </w:rPr>
        <w:tab/>
      </w:r>
      <w:r w:rsidRPr="00922FD8">
        <w:rPr>
          <w:color w:val="FF0000"/>
          <w:sz w:val="24"/>
          <w:szCs w:val="24"/>
        </w:rPr>
        <w:t xml:space="preserve">                  </w:t>
      </w:r>
    </w:p>
    <w:p w:rsidR="000677D5" w:rsidRPr="00922FD8" w:rsidRDefault="00CE75D3">
      <w:pPr>
        <w:spacing w:before="0" w:after="0" w:line="312" w:lineRule="auto"/>
        <w:ind w:firstLine="720"/>
        <w:jc w:val="left"/>
        <w:rPr>
          <w:b/>
        </w:rPr>
      </w:pPr>
      <w:r w:rsidRPr="00922FD8">
        <w:rPr>
          <w:b/>
        </w:rPr>
        <w:t>Ghi chú:</w:t>
      </w:r>
    </w:p>
    <w:p w:rsidR="000677D5" w:rsidRPr="00922FD8" w:rsidRDefault="00CE75D3">
      <w:pPr>
        <w:spacing w:before="0" w:after="0" w:line="312" w:lineRule="auto"/>
        <w:ind w:firstLine="720"/>
        <w:jc w:val="left"/>
      </w:pPr>
      <w:r w:rsidRPr="00922FD8">
        <w:t>- Vị trí quan trắc: Đầu ra hệ thống XLNT.</w:t>
      </w:r>
    </w:p>
    <w:p w:rsidR="000677D5" w:rsidRPr="00922FD8" w:rsidRDefault="00CE75D3">
      <w:pPr>
        <w:spacing w:before="0" w:after="0" w:line="312" w:lineRule="auto"/>
        <w:ind w:firstLine="720"/>
      </w:pPr>
      <w:r w:rsidRPr="00922FD8">
        <w:t>-</w:t>
      </w:r>
      <w:r w:rsidRPr="00922FD8">
        <w:rPr>
          <w:b/>
        </w:rPr>
        <w:t xml:space="preserve"> </w:t>
      </w:r>
      <w:r w:rsidRPr="00922FD8">
        <w:t xml:space="preserve">Thời gian quan trắc: </w:t>
      </w:r>
    </w:p>
    <w:p w:rsidR="000677D5" w:rsidRPr="00922FD8" w:rsidRDefault="00CE75D3">
      <w:pPr>
        <w:spacing w:before="0" w:after="0" w:line="312" w:lineRule="auto"/>
        <w:ind w:firstLine="720"/>
      </w:pPr>
      <w:r w:rsidRPr="00922FD8">
        <w:t>Năm 2022: Đợt 1: 22/02/2022; Đợt 2: 10/5/2022; Đợt 3: 15/9/2022; Đợt 4:17/10/2022.</w:t>
      </w:r>
    </w:p>
    <w:p w:rsidR="000677D5" w:rsidRPr="00922FD8" w:rsidRDefault="00CE75D3">
      <w:pPr>
        <w:spacing w:before="0" w:after="0" w:line="312" w:lineRule="auto"/>
        <w:ind w:firstLine="720"/>
      </w:pPr>
      <w:r w:rsidRPr="00922FD8">
        <w:t>Năm 2023: Đợt 1: 23/2/2023; Đợt 2: 19/5/2023; Đợt 3: 20/9/2023; Đợt 4: 15/11/2023.</w:t>
      </w:r>
    </w:p>
    <w:p w:rsidR="000677D5" w:rsidRPr="00922FD8" w:rsidRDefault="00CE75D3">
      <w:pPr>
        <w:spacing w:before="0" w:after="0" w:line="312" w:lineRule="auto"/>
        <w:ind w:firstLine="720"/>
        <w:rPr>
          <w:color w:val="FF0000"/>
        </w:rPr>
      </w:pPr>
      <w:r w:rsidRPr="00922FD8">
        <w:t>- Quy chuẩn kỹ thuật áp dụng QCVN 14:2008/BTNMT - Quy chuẩn kỹ thuật  quốc gia về nước thải sinh hoạt -Cột B.</w:t>
      </w:r>
    </w:p>
    <w:p w:rsidR="000677D5" w:rsidRPr="00922FD8" w:rsidRDefault="00CE75D3">
      <w:pPr>
        <w:spacing w:before="0" w:after="0" w:line="312" w:lineRule="auto"/>
        <w:ind w:firstLine="720"/>
        <w:rPr>
          <w:i/>
        </w:rPr>
      </w:pPr>
      <w:r w:rsidRPr="00922FD8">
        <w:rPr>
          <w:i/>
        </w:rPr>
        <w:t>* Nhận xét, đánh giá kết quả quan trắc:</w:t>
      </w:r>
    </w:p>
    <w:p w:rsidR="000677D5" w:rsidRPr="00922FD8" w:rsidRDefault="00CE75D3">
      <w:pPr>
        <w:ind w:firstLine="720"/>
      </w:pPr>
      <w:r w:rsidRPr="00922FD8">
        <w:rPr>
          <w:color w:val="FF0000"/>
        </w:rPr>
        <w:t xml:space="preserve"> </w:t>
      </w:r>
      <w:r w:rsidRPr="00922FD8">
        <w:t xml:space="preserve">Kết quả phân tích mẫu nước thải sinh hoạt năm 2023 được so sánh với giá trị Cmax QCVN 14:2008/BTNMT - Quy chuẩn kỹ thuật Quốc gia về chất lượng nước thải sinh hoạt cho thấy hàm lượng các thông số phân tích trong năm 2022, 2023 đều đạt giới hạn quy chuẩn cho phép. Chỉ tiêu COD, Phospho tổng, Nitơ không thuộc quy định theo quy chuẩn trên nên không tiến hành so sánh. </w:t>
      </w:r>
    </w:p>
    <w:p w:rsidR="000677D5" w:rsidRPr="00922FD8" w:rsidRDefault="00CE75D3">
      <w:pPr>
        <w:pStyle w:val="Heading2"/>
      </w:pPr>
      <w:bookmarkStart w:id="57" w:name="_3o7alnk" w:colFirst="0" w:colLast="0"/>
      <w:bookmarkEnd w:id="57"/>
      <w:r w:rsidRPr="00922FD8">
        <w:t>2. Kết quả quan trắc môi trường định kỳ đối với bụi, khí thải</w:t>
      </w:r>
    </w:p>
    <w:p w:rsidR="000677D5" w:rsidRPr="00922FD8" w:rsidRDefault="00CE75D3">
      <w:pPr>
        <w:keepNext/>
        <w:pBdr>
          <w:top w:val="nil"/>
          <w:left w:val="nil"/>
          <w:bottom w:val="nil"/>
          <w:right w:val="nil"/>
          <w:between w:val="nil"/>
        </w:pBdr>
        <w:spacing w:line="312" w:lineRule="auto"/>
        <w:ind w:firstLine="720"/>
        <w:jc w:val="center"/>
        <w:rPr>
          <w:b/>
          <w:i/>
          <w:color w:val="000000"/>
        </w:rPr>
      </w:pPr>
      <w:r w:rsidRPr="00922FD8">
        <w:rPr>
          <w:b/>
          <w:i/>
          <w:color w:val="000000"/>
        </w:rPr>
        <w:t>Bảng</w:t>
      </w:r>
      <w:r w:rsidR="00B82A4B">
        <w:rPr>
          <w:b/>
          <w:i/>
          <w:color w:val="000000"/>
          <w:lang w:val="en-US"/>
        </w:rPr>
        <w:t xml:space="preserve"> 5.2</w:t>
      </w:r>
      <w:r w:rsidRPr="00922FD8">
        <w:rPr>
          <w:b/>
          <w:i/>
          <w:color w:val="000000"/>
        </w:rPr>
        <w:t>. Kết quả quan trắc môi trường không khí năm 2022-2023</w:t>
      </w:r>
    </w:p>
    <w:tbl>
      <w:tblPr>
        <w:tblStyle w:val="af5"/>
        <w:tblW w:w="89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1047"/>
        <w:gridCol w:w="1275"/>
        <w:gridCol w:w="1125"/>
        <w:gridCol w:w="1220"/>
        <w:gridCol w:w="1126"/>
        <w:gridCol w:w="1237"/>
        <w:gridCol w:w="1246"/>
      </w:tblGrid>
      <w:tr w:rsidR="000677D5" w:rsidRPr="00922FD8">
        <w:trPr>
          <w:trHeight w:val="411"/>
          <w:tblHeader/>
        </w:trPr>
        <w:tc>
          <w:tcPr>
            <w:tcW w:w="720" w:type="dxa"/>
            <w:vMerge w:val="restart"/>
            <w:vAlign w:val="center"/>
          </w:tcPr>
          <w:p w:rsidR="000677D5" w:rsidRPr="00922FD8" w:rsidRDefault="00CE75D3">
            <w:pPr>
              <w:spacing w:before="80" w:after="80" w:line="312" w:lineRule="auto"/>
              <w:ind w:left="-11" w:firstLine="34"/>
              <w:jc w:val="center"/>
              <w:rPr>
                <w:b/>
              </w:rPr>
            </w:pPr>
            <w:r w:rsidRPr="00922FD8">
              <w:rPr>
                <w:b/>
              </w:rPr>
              <w:t>TT</w:t>
            </w:r>
          </w:p>
        </w:tc>
        <w:tc>
          <w:tcPr>
            <w:tcW w:w="1047" w:type="dxa"/>
            <w:vMerge w:val="restart"/>
            <w:vAlign w:val="center"/>
          </w:tcPr>
          <w:p w:rsidR="000677D5" w:rsidRPr="00922FD8" w:rsidRDefault="00CE75D3">
            <w:pPr>
              <w:spacing w:before="80" w:after="80" w:line="312" w:lineRule="auto"/>
              <w:ind w:left="-11" w:firstLine="34"/>
              <w:jc w:val="center"/>
              <w:rPr>
                <w:b/>
              </w:rPr>
            </w:pPr>
            <w:r w:rsidRPr="00922FD8">
              <w:rPr>
                <w:b/>
              </w:rPr>
              <w:t>Kí hiệu mẫu</w:t>
            </w:r>
          </w:p>
        </w:tc>
        <w:tc>
          <w:tcPr>
            <w:tcW w:w="1275" w:type="dxa"/>
            <w:vMerge w:val="restart"/>
            <w:vAlign w:val="center"/>
          </w:tcPr>
          <w:p w:rsidR="000677D5" w:rsidRPr="00922FD8" w:rsidRDefault="00CE75D3">
            <w:pPr>
              <w:spacing w:before="80" w:after="80" w:line="312" w:lineRule="auto"/>
              <w:ind w:left="-11" w:firstLine="34"/>
              <w:jc w:val="center"/>
              <w:rPr>
                <w:b/>
              </w:rPr>
            </w:pPr>
            <w:r w:rsidRPr="00922FD8">
              <w:rPr>
                <w:b/>
              </w:rPr>
              <w:t>Thời gian quan trắc</w:t>
            </w:r>
          </w:p>
        </w:tc>
        <w:tc>
          <w:tcPr>
            <w:tcW w:w="5954" w:type="dxa"/>
            <w:gridSpan w:val="5"/>
            <w:vAlign w:val="center"/>
          </w:tcPr>
          <w:p w:rsidR="000677D5" w:rsidRPr="00922FD8" w:rsidRDefault="00CE75D3">
            <w:pPr>
              <w:spacing w:before="80" w:after="80" w:line="312" w:lineRule="auto"/>
              <w:ind w:left="-11" w:firstLine="34"/>
              <w:jc w:val="center"/>
              <w:rPr>
                <w:b/>
              </w:rPr>
            </w:pPr>
            <w:r w:rsidRPr="00922FD8">
              <w:rPr>
                <w:b/>
              </w:rPr>
              <w:t>Thông số quan trắc</w:t>
            </w:r>
          </w:p>
        </w:tc>
      </w:tr>
      <w:tr w:rsidR="000677D5" w:rsidRPr="00922FD8">
        <w:trPr>
          <w:trHeight w:val="450"/>
          <w:tblHeader/>
        </w:trPr>
        <w:tc>
          <w:tcPr>
            <w:tcW w:w="720"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b/>
              </w:rPr>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b/>
              </w:rPr>
            </w:pPr>
          </w:p>
        </w:tc>
        <w:tc>
          <w:tcPr>
            <w:tcW w:w="1275"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b/>
              </w:rPr>
            </w:pPr>
          </w:p>
        </w:tc>
        <w:tc>
          <w:tcPr>
            <w:tcW w:w="1125" w:type="dxa"/>
            <w:vAlign w:val="center"/>
          </w:tcPr>
          <w:p w:rsidR="000677D5" w:rsidRPr="00922FD8" w:rsidRDefault="00CE75D3">
            <w:pPr>
              <w:spacing w:after="0" w:line="240" w:lineRule="auto"/>
              <w:ind w:left="-11" w:firstLine="34"/>
              <w:jc w:val="center"/>
              <w:rPr>
                <w:b/>
              </w:rPr>
            </w:pPr>
            <w:r w:rsidRPr="00922FD8">
              <w:rPr>
                <w:b/>
              </w:rPr>
              <w:t>Nhiệt độ</w:t>
            </w:r>
          </w:p>
          <w:p w:rsidR="000677D5" w:rsidRPr="00922FD8" w:rsidRDefault="00CE75D3">
            <w:pPr>
              <w:spacing w:after="0" w:line="240" w:lineRule="auto"/>
              <w:ind w:left="-11" w:firstLine="34"/>
              <w:jc w:val="center"/>
              <w:rPr>
                <w:b/>
              </w:rPr>
            </w:pPr>
            <w:r w:rsidRPr="00922FD8">
              <w:t>(</w:t>
            </w:r>
            <w:r w:rsidRPr="00922FD8">
              <w:rPr>
                <w:vertAlign w:val="superscript"/>
              </w:rPr>
              <w:t xml:space="preserve"> 0</w:t>
            </w:r>
            <w:r w:rsidRPr="00922FD8">
              <w:t>C)</w:t>
            </w:r>
          </w:p>
        </w:tc>
        <w:tc>
          <w:tcPr>
            <w:tcW w:w="1220" w:type="dxa"/>
            <w:vAlign w:val="center"/>
          </w:tcPr>
          <w:p w:rsidR="000677D5" w:rsidRPr="00922FD8" w:rsidRDefault="00CE75D3">
            <w:pPr>
              <w:spacing w:after="0" w:line="240" w:lineRule="auto"/>
              <w:ind w:left="-11" w:firstLine="34"/>
              <w:jc w:val="center"/>
              <w:rPr>
                <w:b/>
              </w:rPr>
            </w:pPr>
            <w:r w:rsidRPr="00922FD8">
              <w:rPr>
                <w:b/>
              </w:rPr>
              <w:t>CO</w:t>
            </w:r>
          </w:p>
          <w:p w:rsidR="000677D5" w:rsidRPr="00922FD8" w:rsidRDefault="00CE75D3">
            <w:pPr>
              <w:spacing w:after="0" w:line="240" w:lineRule="auto"/>
              <w:ind w:left="-11" w:firstLine="34"/>
              <w:jc w:val="center"/>
              <w:rPr>
                <w:b/>
              </w:rPr>
            </w:pPr>
            <w:r w:rsidRPr="00922FD8">
              <w:rPr>
                <w:b/>
              </w:rPr>
              <w:t>(µg/m</w:t>
            </w:r>
            <w:r w:rsidRPr="00922FD8">
              <w:rPr>
                <w:b/>
                <w:vertAlign w:val="superscript"/>
              </w:rPr>
              <w:t>3</w:t>
            </w:r>
            <w:r w:rsidRPr="00922FD8">
              <w:rPr>
                <w:b/>
              </w:rPr>
              <w:t>)</w:t>
            </w:r>
          </w:p>
        </w:tc>
        <w:tc>
          <w:tcPr>
            <w:tcW w:w="1126" w:type="dxa"/>
            <w:vAlign w:val="center"/>
          </w:tcPr>
          <w:p w:rsidR="000677D5" w:rsidRPr="00922FD8" w:rsidRDefault="00CE75D3">
            <w:pPr>
              <w:spacing w:after="0" w:line="240" w:lineRule="auto"/>
              <w:ind w:left="-11" w:firstLine="34"/>
              <w:jc w:val="center"/>
              <w:rPr>
                <w:b/>
                <w:vertAlign w:val="subscript"/>
              </w:rPr>
            </w:pPr>
            <w:r w:rsidRPr="00922FD8">
              <w:rPr>
                <w:b/>
              </w:rPr>
              <w:t>NO</w:t>
            </w:r>
            <w:r w:rsidRPr="00922FD8">
              <w:rPr>
                <w:b/>
                <w:vertAlign w:val="subscript"/>
              </w:rPr>
              <w:t>2</w:t>
            </w:r>
          </w:p>
          <w:p w:rsidR="000677D5" w:rsidRPr="00922FD8" w:rsidRDefault="00CE75D3">
            <w:pPr>
              <w:spacing w:after="0" w:line="240" w:lineRule="auto"/>
              <w:ind w:left="-11" w:firstLine="34"/>
              <w:jc w:val="center"/>
              <w:rPr>
                <w:b/>
              </w:rPr>
            </w:pPr>
            <w:r w:rsidRPr="00922FD8">
              <w:rPr>
                <w:b/>
              </w:rPr>
              <w:t>(µg/m</w:t>
            </w:r>
            <w:r w:rsidRPr="00922FD8">
              <w:rPr>
                <w:b/>
                <w:vertAlign w:val="superscript"/>
              </w:rPr>
              <w:t>3</w:t>
            </w:r>
            <w:r w:rsidRPr="00922FD8">
              <w:rPr>
                <w:b/>
              </w:rPr>
              <w:t>)</w:t>
            </w:r>
          </w:p>
        </w:tc>
        <w:tc>
          <w:tcPr>
            <w:tcW w:w="1237" w:type="dxa"/>
            <w:vAlign w:val="center"/>
          </w:tcPr>
          <w:p w:rsidR="000677D5" w:rsidRPr="00922FD8" w:rsidRDefault="00CE75D3">
            <w:pPr>
              <w:spacing w:after="0" w:line="240" w:lineRule="auto"/>
              <w:ind w:left="-11" w:firstLine="34"/>
              <w:jc w:val="center"/>
              <w:rPr>
                <w:b/>
                <w:vertAlign w:val="subscript"/>
              </w:rPr>
            </w:pPr>
            <w:r w:rsidRPr="00922FD8">
              <w:rPr>
                <w:b/>
              </w:rPr>
              <w:t>SO</w:t>
            </w:r>
            <w:r w:rsidRPr="00922FD8">
              <w:rPr>
                <w:b/>
                <w:vertAlign w:val="subscript"/>
              </w:rPr>
              <w:t>2</w:t>
            </w:r>
          </w:p>
          <w:p w:rsidR="000677D5" w:rsidRPr="00922FD8" w:rsidRDefault="00CE75D3">
            <w:pPr>
              <w:spacing w:after="0" w:line="240" w:lineRule="auto"/>
              <w:ind w:left="-11" w:firstLine="34"/>
              <w:jc w:val="center"/>
              <w:rPr>
                <w:b/>
                <w:vertAlign w:val="subscript"/>
              </w:rPr>
            </w:pPr>
            <w:r w:rsidRPr="00922FD8">
              <w:rPr>
                <w:b/>
              </w:rPr>
              <w:t>(µg/m</w:t>
            </w:r>
            <w:r w:rsidRPr="00922FD8">
              <w:rPr>
                <w:b/>
                <w:vertAlign w:val="superscript"/>
              </w:rPr>
              <w:t>3</w:t>
            </w:r>
            <w:r w:rsidRPr="00922FD8">
              <w:rPr>
                <w:b/>
              </w:rPr>
              <w:t>)</w:t>
            </w:r>
          </w:p>
        </w:tc>
        <w:tc>
          <w:tcPr>
            <w:tcW w:w="1246" w:type="dxa"/>
            <w:vAlign w:val="center"/>
          </w:tcPr>
          <w:p w:rsidR="000677D5" w:rsidRPr="00922FD8" w:rsidRDefault="00CE75D3">
            <w:pPr>
              <w:spacing w:after="0" w:line="240" w:lineRule="auto"/>
              <w:ind w:left="-11" w:firstLine="34"/>
              <w:jc w:val="center"/>
              <w:rPr>
                <w:b/>
              </w:rPr>
            </w:pPr>
            <w:r w:rsidRPr="00922FD8">
              <w:rPr>
                <w:b/>
              </w:rPr>
              <w:t>Bụi</w:t>
            </w:r>
          </w:p>
          <w:p w:rsidR="000677D5" w:rsidRPr="00922FD8" w:rsidRDefault="00CE75D3">
            <w:pPr>
              <w:spacing w:after="0" w:line="240" w:lineRule="auto"/>
              <w:ind w:left="-11" w:firstLine="34"/>
              <w:jc w:val="center"/>
              <w:rPr>
                <w:b/>
              </w:rPr>
            </w:pPr>
            <w:r w:rsidRPr="00922FD8">
              <w:rPr>
                <w:b/>
              </w:rPr>
              <w:t>(µg/m</w:t>
            </w:r>
            <w:r w:rsidRPr="00922FD8">
              <w:rPr>
                <w:b/>
                <w:vertAlign w:val="superscript"/>
              </w:rPr>
              <w:t>3</w:t>
            </w:r>
            <w:r w:rsidRPr="00922FD8">
              <w:rPr>
                <w:b/>
              </w:rPr>
              <w:t>)</w:t>
            </w:r>
          </w:p>
        </w:tc>
      </w:tr>
      <w:tr w:rsidR="000677D5" w:rsidRPr="00922FD8">
        <w:trPr>
          <w:trHeight w:val="459"/>
        </w:trPr>
        <w:tc>
          <w:tcPr>
            <w:tcW w:w="8996" w:type="dxa"/>
            <w:gridSpan w:val="8"/>
            <w:shd w:val="clear" w:color="auto" w:fill="auto"/>
            <w:vAlign w:val="center"/>
          </w:tcPr>
          <w:p w:rsidR="000677D5" w:rsidRPr="00922FD8" w:rsidRDefault="00CE75D3">
            <w:pPr>
              <w:spacing w:before="40" w:after="40"/>
              <w:jc w:val="center"/>
              <w:rPr>
                <w:b/>
                <w:i/>
              </w:rPr>
            </w:pPr>
            <w:r w:rsidRPr="00922FD8">
              <w:rPr>
                <w:b/>
                <w:i/>
              </w:rPr>
              <w:t>Năm 2022</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08" w:firstLine="34"/>
              <w:jc w:val="center"/>
              <w:rPr>
                <w:b/>
              </w:rPr>
            </w:pPr>
            <w:r w:rsidRPr="00922FD8">
              <w:rPr>
                <w:b/>
              </w:rPr>
              <w:t>1</w:t>
            </w:r>
          </w:p>
        </w:tc>
        <w:tc>
          <w:tcPr>
            <w:tcW w:w="1047" w:type="dxa"/>
            <w:vMerge w:val="restart"/>
            <w:vAlign w:val="center"/>
          </w:tcPr>
          <w:p w:rsidR="000677D5" w:rsidRPr="00922FD8" w:rsidRDefault="00CE75D3">
            <w:pPr>
              <w:spacing w:before="40" w:after="40"/>
              <w:ind w:left="-108" w:firstLine="34"/>
              <w:jc w:val="center"/>
              <w:rPr>
                <w:b/>
              </w:rPr>
            </w:pPr>
            <w:r w:rsidRPr="00922FD8">
              <w:rPr>
                <w:b/>
              </w:rPr>
              <w:t>K1</w:t>
            </w:r>
          </w:p>
        </w:tc>
        <w:tc>
          <w:tcPr>
            <w:tcW w:w="1275" w:type="dxa"/>
            <w:vAlign w:val="center"/>
          </w:tcPr>
          <w:p w:rsidR="000677D5" w:rsidRPr="00922FD8" w:rsidRDefault="00CE75D3">
            <w:pPr>
              <w:spacing w:before="40" w:after="40"/>
              <w:ind w:left="-108" w:firstLine="34"/>
              <w:jc w:val="center"/>
            </w:pPr>
            <w:r w:rsidRPr="00922FD8">
              <w:t>Đợt 1</w:t>
            </w:r>
          </w:p>
        </w:tc>
        <w:tc>
          <w:tcPr>
            <w:tcW w:w="1125" w:type="dxa"/>
            <w:vAlign w:val="center"/>
          </w:tcPr>
          <w:p w:rsidR="000677D5" w:rsidRPr="00922FD8" w:rsidRDefault="00CE75D3">
            <w:pPr>
              <w:spacing w:before="40" w:after="40"/>
              <w:ind w:left="-108" w:firstLine="34"/>
              <w:jc w:val="center"/>
            </w:pPr>
            <w:r w:rsidRPr="00922FD8">
              <w:t>14</w:t>
            </w:r>
          </w:p>
        </w:tc>
        <w:tc>
          <w:tcPr>
            <w:tcW w:w="1220" w:type="dxa"/>
            <w:vAlign w:val="center"/>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83,5</w:t>
            </w:r>
          </w:p>
        </w:tc>
        <w:tc>
          <w:tcPr>
            <w:tcW w:w="1237" w:type="dxa"/>
            <w:vAlign w:val="center"/>
          </w:tcPr>
          <w:p w:rsidR="000677D5" w:rsidRPr="00922FD8" w:rsidRDefault="00CE75D3">
            <w:pPr>
              <w:spacing w:before="40" w:after="40"/>
              <w:ind w:left="-108" w:firstLine="34"/>
              <w:jc w:val="center"/>
            </w:pPr>
            <w:r w:rsidRPr="00922FD8">
              <w:t>33,7</w:t>
            </w:r>
          </w:p>
        </w:tc>
        <w:tc>
          <w:tcPr>
            <w:tcW w:w="1246" w:type="dxa"/>
            <w:vAlign w:val="center"/>
          </w:tcPr>
          <w:p w:rsidR="000677D5" w:rsidRPr="00922FD8" w:rsidRDefault="00CE75D3">
            <w:pPr>
              <w:spacing w:before="40" w:after="40"/>
              <w:ind w:left="-108" w:firstLine="34"/>
              <w:jc w:val="center"/>
            </w:pPr>
            <w:r w:rsidRPr="00922FD8">
              <w:t>85</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2</w:t>
            </w:r>
          </w:p>
        </w:tc>
        <w:tc>
          <w:tcPr>
            <w:tcW w:w="1125" w:type="dxa"/>
            <w:vAlign w:val="center"/>
          </w:tcPr>
          <w:p w:rsidR="000677D5" w:rsidRPr="00922FD8" w:rsidRDefault="00CE75D3">
            <w:pPr>
              <w:spacing w:before="40" w:after="40"/>
              <w:ind w:left="-108" w:firstLine="34"/>
              <w:jc w:val="center"/>
            </w:pPr>
            <w:r w:rsidRPr="00922FD8">
              <w:t>28</w:t>
            </w:r>
          </w:p>
        </w:tc>
        <w:tc>
          <w:tcPr>
            <w:tcW w:w="1220" w:type="dxa"/>
            <w:vAlign w:val="center"/>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30,3</w:t>
            </w:r>
          </w:p>
        </w:tc>
        <w:tc>
          <w:tcPr>
            <w:tcW w:w="1237" w:type="dxa"/>
            <w:vAlign w:val="center"/>
          </w:tcPr>
          <w:p w:rsidR="000677D5" w:rsidRPr="00922FD8" w:rsidRDefault="00CE75D3">
            <w:pPr>
              <w:spacing w:before="40" w:after="40"/>
              <w:ind w:left="-108" w:firstLine="34"/>
              <w:jc w:val="center"/>
            </w:pPr>
            <w:r w:rsidRPr="00922FD8">
              <w:t>42,1</w:t>
            </w:r>
          </w:p>
        </w:tc>
        <w:tc>
          <w:tcPr>
            <w:tcW w:w="1246" w:type="dxa"/>
            <w:vAlign w:val="center"/>
          </w:tcPr>
          <w:p w:rsidR="000677D5" w:rsidRPr="00922FD8" w:rsidRDefault="00CE75D3">
            <w:pPr>
              <w:spacing w:before="40" w:after="40"/>
              <w:ind w:left="-108" w:firstLine="34"/>
              <w:jc w:val="center"/>
            </w:pPr>
            <w:r w:rsidRPr="00922FD8">
              <w:t>76</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3</w:t>
            </w:r>
          </w:p>
        </w:tc>
        <w:tc>
          <w:tcPr>
            <w:tcW w:w="1125" w:type="dxa"/>
            <w:vAlign w:val="center"/>
          </w:tcPr>
          <w:p w:rsidR="000677D5" w:rsidRPr="00922FD8" w:rsidRDefault="00CE75D3">
            <w:pPr>
              <w:spacing w:before="40" w:after="40"/>
              <w:ind w:left="-108" w:firstLine="34"/>
              <w:jc w:val="center"/>
            </w:pPr>
            <w:r w:rsidRPr="00922FD8">
              <w:t>31</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39,1</w:t>
            </w:r>
          </w:p>
        </w:tc>
        <w:tc>
          <w:tcPr>
            <w:tcW w:w="1237" w:type="dxa"/>
            <w:vAlign w:val="center"/>
          </w:tcPr>
          <w:p w:rsidR="000677D5" w:rsidRPr="00922FD8" w:rsidRDefault="00CE75D3">
            <w:pPr>
              <w:spacing w:before="40" w:after="40"/>
              <w:ind w:left="-108" w:firstLine="34"/>
              <w:jc w:val="center"/>
            </w:pPr>
            <w:r w:rsidRPr="00922FD8">
              <w:t>53,6</w:t>
            </w:r>
          </w:p>
        </w:tc>
        <w:tc>
          <w:tcPr>
            <w:tcW w:w="1246" w:type="dxa"/>
            <w:vAlign w:val="center"/>
          </w:tcPr>
          <w:p w:rsidR="000677D5" w:rsidRPr="00922FD8" w:rsidRDefault="00CE75D3">
            <w:pPr>
              <w:spacing w:before="40" w:after="40"/>
              <w:ind w:left="-108" w:firstLine="34"/>
              <w:jc w:val="center"/>
            </w:pPr>
            <w:r w:rsidRPr="00922FD8">
              <w:t>54</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4</w:t>
            </w:r>
          </w:p>
        </w:tc>
        <w:tc>
          <w:tcPr>
            <w:tcW w:w="1125" w:type="dxa"/>
          </w:tcPr>
          <w:p w:rsidR="000677D5" w:rsidRPr="00922FD8" w:rsidRDefault="00CE75D3">
            <w:pPr>
              <w:spacing w:before="40" w:after="40"/>
              <w:ind w:left="-108" w:firstLine="34"/>
              <w:jc w:val="center"/>
            </w:pPr>
            <w:r w:rsidRPr="00922FD8">
              <w:t>27</w:t>
            </w:r>
          </w:p>
        </w:tc>
        <w:tc>
          <w:tcPr>
            <w:tcW w:w="1220" w:type="dxa"/>
          </w:tcPr>
          <w:p w:rsidR="000677D5" w:rsidRPr="00922FD8" w:rsidRDefault="00CE75D3">
            <w:pPr>
              <w:spacing w:before="40" w:after="40"/>
              <w:ind w:left="-108" w:firstLine="34"/>
              <w:jc w:val="center"/>
            </w:pPr>
            <w:r w:rsidRPr="00922FD8">
              <w:t>3.896</w:t>
            </w:r>
          </w:p>
        </w:tc>
        <w:tc>
          <w:tcPr>
            <w:tcW w:w="1126" w:type="dxa"/>
            <w:vAlign w:val="center"/>
          </w:tcPr>
          <w:p w:rsidR="000677D5" w:rsidRPr="00922FD8" w:rsidRDefault="00CE75D3">
            <w:pPr>
              <w:spacing w:before="40" w:after="40"/>
              <w:ind w:left="-108" w:firstLine="34"/>
              <w:jc w:val="center"/>
            </w:pPr>
            <w:r w:rsidRPr="00922FD8">
              <w:t>41,9</w:t>
            </w:r>
          </w:p>
        </w:tc>
        <w:tc>
          <w:tcPr>
            <w:tcW w:w="1237" w:type="dxa"/>
            <w:vAlign w:val="center"/>
          </w:tcPr>
          <w:p w:rsidR="000677D5" w:rsidRPr="00922FD8" w:rsidRDefault="00CE75D3">
            <w:pPr>
              <w:spacing w:before="40" w:after="40"/>
              <w:ind w:left="-108" w:firstLine="34"/>
              <w:jc w:val="center"/>
            </w:pPr>
            <w:r w:rsidRPr="00922FD8">
              <w:t>83,9</w:t>
            </w:r>
          </w:p>
        </w:tc>
        <w:tc>
          <w:tcPr>
            <w:tcW w:w="1246" w:type="dxa"/>
            <w:vAlign w:val="center"/>
          </w:tcPr>
          <w:p w:rsidR="000677D5" w:rsidRPr="00922FD8" w:rsidRDefault="00CE75D3">
            <w:pPr>
              <w:spacing w:before="40" w:after="40"/>
              <w:ind w:left="-108" w:firstLine="34"/>
              <w:jc w:val="center"/>
            </w:pPr>
            <w:r w:rsidRPr="00922FD8">
              <w:t>60</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08" w:firstLine="34"/>
              <w:jc w:val="center"/>
              <w:rPr>
                <w:b/>
              </w:rPr>
            </w:pPr>
            <w:r w:rsidRPr="00922FD8">
              <w:rPr>
                <w:b/>
              </w:rPr>
              <w:t>2</w:t>
            </w:r>
          </w:p>
        </w:tc>
        <w:tc>
          <w:tcPr>
            <w:tcW w:w="1047" w:type="dxa"/>
            <w:vMerge w:val="restart"/>
            <w:vAlign w:val="center"/>
          </w:tcPr>
          <w:p w:rsidR="000677D5" w:rsidRPr="00922FD8" w:rsidRDefault="00CE75D3">
            <w:pPr>
              <w:spacing w:before="40" w:after="40"/>
              <w:ind w:left="-108" w:firstLine="34"/>
              <w:jc w:val="center"/>
              <w:rPr>
                <w:b/>
              </w:rPr>
            </w:pPr>
            <w:r w:rsidRPr="00922FD8">
              <w:rPr>
                <w:b/>
              </w:rPr>
              <w:t>K2</w:t>
            </w:r>
          </w:p>
        </w:tc>
        <w:tc>
          <w:tcPr>
            <w:tcW w:w="1275" w:type="dxa"/>
            <w:vAlign w:val="center"/>
          </w:tcPr>
          <w:p w:rsidR="000677D5" w:rsidRPr="00922FD8" w:rsidRDefault="00CE75D3">
            <w:pPr>
              <w:spacing w:before="40" w:after="40"/>
              <w:ind w:left="-108" w:firstLine="34"/>
              <w:jc w:val="center"/>
            </w:pPr>
            <w:r w:rsidRPr="00922FD8">
              <w:t>Đợt 1</w:t>
            </w:r>
          </w:p>
        </w:tc>
        <w:tc>
          <w:tcPr>
            <w:tcW w:w="1125" w:type="dxa"/>
            <w:vAlign w:val="center"/>
          </w:tcPr>
          <w:p w:rsidR="000677D5" w:rsidRPr="00922FD8" w:rsidRDefault="00CE75D3">
            <w:pPr>
              <w:spacing w:before="40" w:after="40"/>
              <w:ind w:left="-108" w:firstLine="34"/>
              <w:jc w:val="center"/>
            </w:pPr>
            <w:r w:rsidRPr="00922FD8">
              <w:t>14</w:t>
            </w:r>
          </w:p>
        </w:tc>
        <w:tc>
          <w:tcPr>
            <w:tcW w:w="1220" w:type="dxa"/>
          </w:tcPr>
          <w:p w:rsidR="000677D5" w:rsidRPr="00922FD8" w:rsidRDefault="00CE75D3">
            <w:pPr>
              <w:spacing w:before="40" w:after="40"/>
              <w:ind w:left="-108" w:firstLine="34"/>
              <w:jc w:val="center"/>
            </w:pPr>
            <w:r w:rsidRPr="00922FD8">
              <w:t>3120</w:t>
            </w:r>
          </w:p>
        </w:tc>
        <w:tc>
          <w:tcPr>
            <w:tcW w:w="1126" w:type="dxa"/>
            <w:vAlign w:val="center"/>
          </w:tcPr>
          <w:p w:rsidR="000677D5" w:rsidRPr="00922FD8" w:rsidRDefault="00CE75D3">
            <w:pPr>
              <w:spacing w:before="40" w:after="40"/>
              <w:ind w:left="-108" w:firstLine="34"/>
              <w:jc w:val="center"/>
            </w:pPr>
            <w:r w:rsidRPr="00922FD8">
              <w:t>49,88</w:t>
            </w:r>
          </w:p>
        </w:tc>
        <w:tc>
          <w:tcPr>
            <w:tcW w:w="1237" w:type="dxa"/>
            <w:vAlign w:val="center"/>
          </w:tcPr>
          <w:p w:rsidR="000677D5" w:rsidRPr="00922FD8" w:rsidRDefault="00CE75D3">
            <w:pPr>
              <w:spacing w:before="40" w:after="40"/>
              <w:ind w:left="-108" w:firstLine="34"/>
              <w:jc w:val="center"/>
            </w:pPr>
            <w:r w:rsidRPr="00922FD8">
              <w:t>28,9</w:t>
            </w:r>
          </w:p>
        </w:tc>
        <w:tc>
          <w:tcPr>
            <w:tcW w:w="1246" w:type="dxa"/>
            <w:vAlign w:val="center"/>
          </w:tcPr>
          <w:p w:rsidR="000677D5" w:rsidRPr="00922FD8" w:rsidRDefault="00CE75D3">
            <w:pPr>
              <w:spacing w:before="40" w:after="40"/>
              <w:ind w:left="-108" w:firstLine="34"/>
              <w:jc w:val="center"/>
            </w:pPr>
            <w:r w:rsidRPr="00922FD8">
              <w:t>71</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2</w:t>
            </w:r>
          </w:p>
        </w:tc>
        <w:tc>
          <w:tcPr>
            <w:tcW w:w="1125" w:type="dxa"/>
            <w:vAlign w:val="center"/>
          </w:tcPr>
          <w:p w:rsidR="000677D5" w:rsidRPr="00922FD8" w:rsidRDefault="00CE75D3">
            <w:pPr>
              <w:spacing w:before="40" w:after="40"/>
              <w:ind w:left="-108" w:firstLine="34"/>
              <w:jc w:val="center"/>
            </w:pPr>
            <w:r w:rsidRPr="00922FD8">
              <w:t>29</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37,2</w:t>
            </w:r>
          </w:p>
        </w:tc>
        <w:tc>
          <w:tcPr>
            <w:tcW w:w="1237" w:type="dxa"/>
            <w:vAlign w:val="center"/>
          </w:tcPr>
          <w:p w:rsidR="000677D5" w:rsidRPr="00922FD8" w:rsidRDefault="00CE75D3">
            <w:pPr>
              <w:spacing w:before="40" w:after="40"/>
              <w:ind w:left="-108" w:firstLine="34"/>
              <w:jc w:val="center"/>
            </w:pPr>
            <w:r w:rsidRPr="00922FD8">
              <w:t>51,5</w:t>
            </w:r>
          </w:p>
        </w:tc>
        <w:tc>
          <w:tcPr>
            <w:tcW w:w="1246" w:type="dxa"/>
            <w:vAlign w:val="center"/>
          </w:tcPr>
          <w:p w:rsidR="000677D5" w:rsidRPr="00922FD8" w:rsidRDefault="00CE75D3">
            <w:pPr>
              <w:spacing w:before="40" w:after="40"/>
              <w:ind w:left="-108" w:firstLine="34"/>
              <w:jc w:val="center"/>
            </w:pPr>
            <w:r w:rsidRPr="00922FD8">
              <w:t>104</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3</w:t>
            </w:r>
          </w:p>
        </w:tc>
        <w:tc>
          <w:tcPr>
            <w:tcW w:w="1125" w:type="dxa"/>
            <w:vAlign w:val="center"/>
          </w:tcPr>
          <w:p w:rsidR="000677D5" w:rsidRPr="00922FD8" w:rsidRDefault="00CE75D3">
            <w:pPr>
              <w:spacing w:before="40" w:after="40"/>
              <w:ind w:left="-108" w:firstLine="34"/>
              <w:jc w:val="center"/>
            </w:pPr>
            <w:r w:rsidRPr="00922FD8">
              <w:t>32</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46,2</w:t>
            </w:r>
          </w:p>
        </w:tc>
        <w:tc>
          <w:tcPr>
            <w:tcW w:w="1237" w:type="dxa"/>
            <w:vAlign w:val="center"/>
          </w:tcPr>
          <w:p w:rsidR="000677D5" w:rsidRPr="00922FD8" w:rsidRDefault="00CE75D3">
            <w:pPr>
              <w:spacing w:before="40" w:after="40"/>
              <w:ind w:left="-108" w:firstLine="34"/>
              <w:jc w:val="center"/>
            </w:pPr>
            <w:r w:rsidRPr="00922FD8">
              <w:t>58,9</w:t>
            </w:r>
          </w:p>
        </w:tc>
        <w:tc>
          <w:tcPr>
            <w:tcW w:w="1246" w:type="dxa"/>
            <w:vAlign w:val="center"/>
          </w:tcPr>
          <w:p w:rsidR="000677D5" w:rsidRPr="00922FD8" w:rsidRDefault="00CE75D3">
            <w:pPr>
              <w:spacing w:before="40" w:after="40"/>
              <w:ind w:left="-108" w:firstLine="34"/>
              <w:jc w:val="center"/>
            </w:pPr>
            <w:r w:rsidRPr="00922FD8">
              <w:t>51</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4</w:t>
            </w:r>
          </w:p>
        </w:tc>
        <w:tc>
          <w:tcPr>
            <w:tcW w:w="1125" w:type="dxa"/>
            <w:vAlign w:val="center"/>
          </w:tcPr>
          <w:p w:rsidR="000677D5" w:rsidRPr="00922FD8" w:rsidRDefault="00CE75D3">
            <w:pPr>
              <w:spacing w:before="40" w:after="40"/>
              <w:ind w:left="-108" w:firstLine="34"/>
              <w:jc w:val="center"/>
            </w:pPr>
            <w:r w:rsidRPr="00922FD8">
              <w:t>28</w:t>
            </w:r>
          </w:p>
        </w:tc>
        <w:tc>
          <w:tcPr>
            <w:tcW w:w="1220" w:type="dxa"/>
          </w:tcPr>
          <w:p w:rsidR="000677D5" w:rsidRPr="00922FD8" w:rsidRDefault="00CE75D3">
            <w:pPr>
              <w:spacing w:before="40" w:after="40"/>
              <w:ind w:left="-108" w:firstLine="34"/>
              <w:jc w:val="center"/>
            </w:pPr>
            <w:r w:rsidRPr="00922FD8">
              <w:t>4.005</w:t>
            </w:r>
          </w:p>
        </w:tc>
        <w:tc>
          <w:tcPr>
            <w:tcW w:w="1126" w:type="dxa"/>
            <w:vAlign w:val="center"/>
          </w:tcPr>
          <w:p w:rsidR="000677D5" w:rsidRPr="00922FD8" w:rsidRDefault="00CE75D3">
            <w:pPr>
              <w:spacing w:before="40" w:after="40"/>
              <w:ind w:left="-108" w:firstLine="34"/>
              <w:jc w:val="center"/>
            </w:pPr>
            <w:r w:rsidRPr="00922FD8">
              <w:t>43,8</w:t>
            </w:r>
          </w:p>
        </w:tc>
        <w:tc>
          <w:tcPr>
            <w:tcW w:w="1237" w:type="dxa"/>
            <w:vAlign w:val="center"/>
          </w:tcPr>
          <w:p w:rsidR="000677D5" w:rsidRPr="00922FD8" w:rsidRDefault="00CE75D3">
            <w:pPr>
              <w:spacing w:before="40" w:after="40"/>
              <w:ind w:left="-108" w:firstLine="34"/>
              <w:jc w:val="center"/>
            </w:pPr>
            <w:r w:rsidRPr="00922FD8">
              <w:t>79,1</w:t>
            </w:r>
          </w:p>
        </w:tc>
        <w:tc>
          <w:tcPr>
            <w:tcW w:w="1246" w:type="dxa"/>
            <w:vAlign w:val="center"/>
          </w:tcPr>
          <w:p w:rsidR="000677D5" w:rsidRPr="00922FD8" w:rsidRDefault="00CE75D3">
            <w:pPr>
              <w:spacing w:before="40" w:after="40"/>
              <w:ind w:left="-108" w:firstLine="34"/>
              <w:jc w:val="center"/>
            </w:pPr>
            <w:r w:rsidRPr="00922FD8">
              <w:t>53</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08" w:firstLine="34"/>
              <w:jc w:val="center"/>
              <w:rPr>
                <w:b/>
              </w:rPr>
            </w:pPr>
            <w:r w:rsidRPr="00922FD8">
              <w:rPr>
                <w:b/>
              </w:rPr>
              <w:t>3</w:t>
            </w:r>
          </w:p>
        </w:tc>
        <w:tc>
          <w:tcPr>
            <w:tcW w:w="1047" w:type="dxa"/>
            <w:vMerge w:val="restart"/>
            <w:vAlign w:val="center"/>
          </w:tcPr>
          <w:p w:rsidR="000677D5" w:rsidRPr="00922FD8" w:rsidRDefault="00CE75D3">
            <w:pPr>
              <w:spacing w:before="40" w:after="40"/>
              <w:ind w:left="-108" w:firstLine="34"/>
              <w:jc w:val="center"/>
              <w:rPr>
                <w:b/>
              </w:rPr>
            </w:pPr>
            <w:r w:rsidRPr="00922FD8">
              <w:rPr>
                <w:b/>
              </w:rPr>
              <w:t>K3</w:t>
            </w:r>
          </w:p>
        </w:tc>
        <w:tc>
          <w:tcPr>
            <w:tcW w:w="1275" w:type="dxa"/>
            <w:vAlign w:val="center"/>
          </w:tcPr>
          <w:p w:rsidR="000677D5" w:rsidRPr="00922FD8" w:rsidRDefault="00CE75D3">
            <w:pPr>
              <w:spacing w:before="40" w:after="40"/>
              <w:ind w:left="-108" w:firstLine="34"/>
              <w:jc w:val="center"/>
            </w:pPr>
            <w:r w:rsidRPr="00922FD8">
              <w:t>Đợt 1</w:t>
            </w:r>
          </w:p>
        </w:tc>
        <w:tc>
          <w:tcPr>
            <w:tcW w:w="1125" w:type="dxa"/>
            <w:vAlign w:val="center"/>
          </w:tcPr>
          <w:p w:rsidR="000677D5" w:rsidRPr="00922FD8" w:rsidRDefault="00CE75D3">
            <w:pPr>
              <w:spacing w:before="40" w:after="40"/>
              <w:ind w:left="-108" w:firstLine="34"/>
              <w:jc w:val="center"/>
            </w:pPr>
            <w:r w:rsidRPr="00922FD8">
              <w:t>14</w:t>
            </w:r>
          </w:p>
        </w:tc>
        <w:tc>
          <w:tcPr>
            <w:tcW w:w="1220" w:type="dxa"/>
          </w:tcPr>
          <w:p w:rsidR="000677D5" w:rsidRPr="00922FD8" w:rsidRDefault="00CE75D3">
            <w:pPr>
              <w:spacing w:before="40" w:after="40"/>
              <w:ind w:left="-108" w:firstLine="34"/>
              <w:jc w:val="center"/>
            </w:pPr>
            <w:r w:rsidRPr="00922FD8">
              <w:t>3051</w:t>
            </w:r>
          </w:p>
        </w:tc>
        <w:tc>
          <w:tcPr>
            <w:tcW w:w="1126" w:type="dxa"/>
            <w:vAlign w:val="center"/>
          </w:tcPr>
          <w:p w:rsidR="000677D5" w:rsidRPr="00922FD8" w:rsidRDefault="00CE75D3">
            <w:pPr>
              <w:spacing w:before="40" w:after="40"/>
              <w:ind w:left="-108" w:firstLine="34"/>
              <w:jc w:val="center"/>
            </w:pPr>
            <w:r w:rsidRPr="00922FD8">
              <w:t>71,4</w:t>
            </w:r>
          </w:p>
        </w:tc>
        <w:tc>
          <w:tcPr>
            <w:tcW w:w="1237" w:type="dxa"/>
            <w:vAlign w:val="center"/>
          </w:tcPr>
          <w:p w:rsidR="000677D5" w:rsidRPr="00922FD8" w:rsidRDefault="00CE75D3">
            <w:pPr>
              <w:spacing w:before="40" w:after="40"/>
              <w:ind w:left="-108" w:firstLine="34"/>
              <w:jc w:val="center"/>
            </w:pPr>
            <w:r w:rsidRPr="00922FD8">
              <w:t>49,8</w:t>
            </w:r>
          </w:p>
        </w:tc>
        <w:tc>
          <w:tcPr>
            <w:tcW w:w="1246" w:type="dxa"/>
            <w:vAlign w:val="center"/>
          </w:tcPr>
          <w:p w:rsidR="000677D5" w:rsidRPr="00922FD8" w:rsidRDefault="00CE75D3">
            <w:pPr>
              <w:spacing w:before="40" w:after="40"/>
              <w:ind w:left="-108" w:firstLine="34"/>
              <w:jc w:val="center"/>
            </w:pPr>
            <w:r w:rsidRPr="00922FD8">
              <w:t>68</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2</w:t>
            </w:r>
          </w:p>
        </w:tc>
        <w:tc>
          <w:tcPr>
            <w:tcW w:w="1125" w:type="dxa"/>
            <w:vAlign w:val="center"/>
          </w:tcPr>
          <w:p w:rsidR="000677D5" w:rsidRPr="00922FD8" w:rsidRDefault="00CE75D3">
            <w:pPr>
              <w:spacing w:before="40" w:after="40"/>
              <w:ind w:left="-108" w:firstLine="34"/>
              <w:jc w:val="center"/>
            </w:pPr>
            <w:r w:rsidRPr="00922FD8">
              <w:t>29</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38</w:t>
            </w:r>
          </w:p>
        </w:tc>
        <w:tc>
          <w:tcPr>
            <w:tcW w:w="1237" w:type="dxa"/>
            <w:vAlign w:val="center"/>
          </w:tcPr>
          <w:p w:rsidR="000677D5" w:rsidRPr="00922FD8" w:rsidRDefault="00CE75D3">
            <w:pPr>
              <w:spacing w:before="40" w:after="40"/>
              <w:ind w:left="-108" w:firstLine="34"/>
              <w:jc w:val="center"/>
            </w:pPr>
            <w:r w:rsidRPr="00922FD8">
              <w:t>53,2</w:t>
            </w:r>
          </w:p>
        </w:tc>
        <w:tc>
          <w:tcPr>
            <w:tcW w:w="1246" w:type="dxa"/>
            <w:vAlign w:val="center"/>
          </w:tcPr>
          <w:p w:rsidR="000677D5" w:rsidRPr="00922FD8" w:rsidRDefault="00CE75D3">
            <w:pPr>
              <w:spacing w:before="40" w:after="40"/>
              <w:ind w:left="-108" w:firstLine="34"/>
              <w:jc w:val="center"/>
            </w:pPr>
            <w:r w:rsidRPr="00922FD8">
              <w:t>105</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3</w:t>
            </w:r>
          </w:p>
        </w:tc>
        <w:tc>
          <w:tcPr>
            <w:tcW w:w="1125" w:type="dxa"/>
            <w:vAlign w:val="center"/>
          </w:tcPr>
          <w:p w:rsidR="000677D5" w:rsidRPr="00922FD8" w:rsidRDefault="00CE75D3">
            <w:pPr>
              <w:spacing w:before="40" w:after="40"/>
              <w:ind w:left="-108" w:firstLine="34"/>
              <w:jc w:val="center"/>
            </w:pPr>
            <w:r w:rsidRPr="00922FD8">
              <w:t>35</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43,9</w:t>
            </w:r>
          </w:p>
        </w:tc>
        <w:tc>
          <w:tcPr>
            <w:tcW w:w="1237" w:type="dxa"/>
            <w:vAlign w:val="center"/>
          </w:tcPr>
          <w:p w:rsidR="000677D5" w:rsidRPr="00922FD8" w:rsidRDefault="00CE75D3">
            <w:pPr>
              <w:spacing w:before="40" w:after="40"/>
              <w:ind w:left="-108" w:firstLine="34"/>
              <w:jc w:val="center"/>
            </w:pPr>
            <w:r w:rsidRPr="00922FD8">
              <w:t>59,4</w:t>
            </w:r>
          </w:p>
        </w:tc>
        <w:tc>
          <w:tcPr>
            <w:tcW w:w="1246" w:type="dxa"/>
            <w:vAlign w:val="center"/>
          </w:tcPr>
          <w:p w:rsidR="000677D5" w:rsidRPr="00922FD8" w:rsidRDefault="00CE75D3">
            <w:pPr>
              <w:spacing w:before="40" w:after="40"/>
              <w:ind w:left="-108" w:firstLine="34"/>
              <w:jc w:val="center"/>
            </w:pPr>
            <w:r w:rsidRPr="00922FD8">
              <w:t>66</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4</w:t>
            </w:r>
          </w:p>
        </w:tc>
        <w:tc>
          <w:tcPr>
            <w:tcW w:w="1125" w:type="dxa"/>
            <w:vAlign w:val="center"/>
          </w:tcPr>
          <w:p w:rsidR="000677D5" w:rsidRPr="00922FD8" w:rsidRDefault="00CE75D3">
            <w:pPr>
              <w:spacing w:before="40" w:after="40"/>
              <w:ind w:left="-108" w:firstLine="34"/>
              <w:jc w:val="center"/>
            </w:pPr>
            <w:r w:rsidRPr="00922FD8">
              <w:t>34</w:t>
            </w:r>
          </w:p>
        </w:tc>
        <w:tc>
          <w:tcPr>
            <w:tcW w:w="1220" w:type="dxa"/>
          </w:tcPr>
          <w:p w:rsidR="000677D5" w:rsidRPr="00922FD8" w:rsidRDefault="00CE75D3">
            <w:pPr>
              <w:spacing w:before="40" w:after="40"/>
              <w:ind w:left="-108" w:firstLine="34"/>
              <w:jc w:val="center"/>
            </w:pPr>
            <w:r w:rsidRPr="00922FD8">
              <w:t>3.882</w:t>
            </w:r>
          </w:p>
        </w:tc>
        <w:tc>
          <w:tcPr>
            <w:tcW w:w="1126" w:type="dxa"/>
            <w:vAlign w:val="center"/>
          </w:tcPr>
          <w:p w:rsidR="000677D5" w:rsidRPr="00922FD8" w:rsidRDefault="00CE75D3">
            <w:pPr>
              <w:spacing w:before="40" w:after="40"/>
              <w:ind w:left="-108" w:firstLine="34"/>
              <w:jc w:val="center"/>
            </w:pPr>
            <w:r w:rsidRPr="00922FD8">
              <w:t>37</w:t>
            </w:r>
          </w:p>
        </w:tc>
        <w:tc>
          <w:tcPr>
            <w:tcW w:w="1237" w:type="dxa"/>
            <w:vAlign w:val="center"/>
          </w:tcPr>
          <w:p w:rsidR="000677D5" w:rsidRPr="00922FD8" w:rsidRDefault="00CE75D3">
            <w:pPr>
              <w:spacing w:before="40" w:after="40"/>
              <w:ind w:left="-108" w:firstLine="34"/>
              <w:jc w:val="center"/>
            </w:pPr>
            <w:r w:rsidRPr="00922FD8">
              <w:t>98,5</w:t>
            </w:r>
          </w:p>
        </w:tc>
        <w:tc>
          <w:tcPr>
            <w:tcW w:w="1246" w:type="dxa"/>
            <w:vAlign w:val="center"/>
          </w:tcPr>
          <w:p w:rsidR="000677D5" w:rsidRPr="00922FD8" w:rsidRDefault="00CE75D3">
            <w:pPr>
              <w:spacing w:before="40" w:after="40"/>
              <w:ind w:left="-108" w:firstLine="34"/>
              <w:jc w:val="center"/>
            </w:pPr>
            <w:r w:rsidRPr="00922FD8">
              <w:t>58</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08" w:firstLine="34"/>
              <w:jc w:val="center"/>
              <w:rPr>
                <w:b/>
              </w:rPr>
            </w:pPr>
            <w:r w:rsidRPr="00922FD8">
              <w:rPr>
                <w:b/>
              </w:rPr>
              <w:t>4</w:t>
            </w:r>
          </w:p>
        </w:tc>
        <w:tc>
          <w:tcPr>
            <w:tcW w:w="1047" w:type="dxa"/>
            <w:vMerge w:val="restart"/>
            <w:vAlign w:val="center"/>
          </w:tcPr>
          <w:p w:rsidR="000677D5" w:rsidRPr="00922FD8" w:rsidRDefault="00CE75D3">
            <w:pPr>
              <w:spacing w:before="40" w:after="40"/>
              <w:ind w:left="-108" w:firstLine="34"/>
              <w:jc w:val="center"/>
              <w:rPr>
                <w:b/>
              </w:rPr>
            </w:pPr>
            <w:r w:rsidRPr="00922FD8">
              <w:rPr>
                <w:b/>
              </w:rPr>
              <w:t>K4</w:t>
            </w:r>
          </w:p>
        </w:tc>
        <w:tc>
          <w:tcPr>
            <w:tcW w:w="1275" w:type="dxa"/>
            <w:vAlign w:val="center"/>
          </w:tcPr>
          <w:p w:rsidR="000677D5" w:rsidRPr="00922FD8" w:rsidRDefault="00CE75D3">
            <w:pPr>
              <w:spacing w:before="40" w:after="40"/>
              <w:ind w:left="-108" w:firstLine="34"/>
              <w:jc w:val="center"/>
            </w:pPr>
            <w:r w:rsidRPr="00922FD8">
              <w:t>Đợt 1</w:t>
            </w:r>
          </w:p>
        </w:tc>
        <w:tc>
          <w:tcPr>
            <w:tcW w:w="1125" w:type="dxa"/>
          </w:tcPr>
          <w:p w:rsidR="000677D5" w:rsidRPr="00922FD8" w:rsidRDefault="00CE75D3">
            <w:pPr>
              <w:spacing w:before="40" w:after="40"/>
              <w:ind w:left="-108" w:firstLine="34"/>
              <w:jc w:val="center"/>
            </w:pPr>
            <w:r w:rsidRPr="00922FD8">
              <w:t>14</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93,1</w:t>
            </w:r>
          </w:p>
        </w:tc>
        <w:tc>
          <w:tcPr>
            <w:tcW w:w="1237" w:type="dxa"/>
            <w:vAlign w:val="center"/>
          </w:tcPr>
          <w:p w:rsidR="000677D5" w:rsidRPr="00922FD8" w:rsidRDefault="00CE75D3">
            <w:pPr>
              <w:spacing w:before="40" w:after="40"/>
              <w:ind w:left="-108" w:firstLine="34"/>
              <w:jc w:val="center"/>
            </w:pPr>
            <w:r w:rsidRPr="00922FD8">
              <w:t>52,2</w:t>
            </w:r>
          </w:p>
        </w:tc>
        <w:tc>
          <w:tcPr>
            <w:tcW w:w="1246" w:type="dxa"/>
            <w:vAlign w:val="center"/>
          </w:tcPr>
          <w:p w:rsidR="000677D5" w:rsidRPr="00922FD8" w:rsidRDefault="00CE75D3">
            <w:pPr>
              <w:spacing w:before="40" w:after="40"/>
              <w:ind w:left="-108" w:firstLine="34"/>
              <w:jc w:val="center"/>
            </w:pPr>
            <w:r w:rsidRPr="00922FD8">
              <w:t>69</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2</w:t>
            </w:r>
          </w:p>
        </w:tc>
        <w:tc>
          <w:tcPr>
            <w:tcW w:w="1125" w:type="dxa"/>
          </w:tcPr>
          <w:p w:rsidR="000677D5" w:rsidRPr="00922FD8" w:rsidRDefault="00CE75D3">
            <w:pPr>
              <w:spacing w:before="40" w:after="40"/>
              <w:ind w:left="-108" w:firstLine="34"/>
              <w:jc w:val="center"/>
            </w:pPr>
            <w:r w:rsidRPr="00922FD8">
              <w:t>30</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35,6</w:t>
            </w:r>
          </w:p>
        </w:tc>
        <w:tc>
          <w:tcPr>
            <w:tcW w:w="1237" w:type="dxa"/>
            <w:vAlign w:val="center"/>
          </w:tcPr>
          <w:p w:rsidR="000677D5" w:rsidRPr="00922FD8" w:rsidRDefault="00CE75D3">
            <w:pPr>
              <w:spacing w:before="40" w:after="40"/>
              <w:ind w:left="-108" w:firstLine="34"/>
              <w:jc w:val="center"/>
            </w:pPr>
            <w:r w:rsidRPr="00922FD8">
              <w:t>50</w:t>
            </w:r>
          </w:p>
        </w:tc>
        <w:tc>
          <w:tcPr>
            <w:tcW w:w="1246" w:type="dxa"/>
            <w:vAlign w:val="center"/>
          </w:tcPr>
          <w:p w:rsidR="000677D5" w:rsidRPr="00922FD8" w:rsidRDefault="00CE75D3">
            <w:pPr>
              <w:spacing w:before="40" w:after="40"/>
              <w:ind w:left="-108" w:firstLine="34"/>
              <w:jc w:val="center"/>
            </w:pPr>
            <w:r w:rsidRPr="00922FD8">
              <w:t>99</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3</w:t>
            </w:r>
          </w:p>
        </w:tc>
        <w:tc>
          <w:tcPr>
            <w:tcW w:w="1125" w:type="dxa"/>
          </w:tcPr>
          <w:p w:rsidR="000677D5" w:rsidRPr="00922FD8" w:rsidRDefault="00CE75D3">
            <w:pPr>
              <w:spacing w:before="40" w:after="40"/>
              <w:ind w:left="-108" w:firstLine="34"/>
              <w:jc w:val="center"/>
            </w:pPr>
            <w:r w:rsidRPr="00922FD8">
              <w:t>34</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43,8</w:t>
            </w:r>
          </w:p>
        </w:tc>
        <w:tc>
          <w:tcPr>
            <w:tcW w:w="1237" w:type="dxa"/>
            <w:vAlign w:val="center"/>
          </w:tcPr>
          <w:p w:rsidR="000677D5" w:rsidRPr="00922FD8" w:rsidRDefault="00CE75D3">
            <w:pPr>
              <w:spacing w:before="40" w:after="40"/>
              <w:ind w:left="-108" w:firstLine="34"/>
              <w:jc w:val="center"/>
            </w:pPr>
            <w:r w:rsidRPr="00922FD8">
              <w:t>59,2</w:t>
            </w:r>
          </w:p>
        </w:tc>
        <w:tc>
          <w:tcPr>
            <w:tcW w:w="1246" w:type="dxa"/>
            <w:vAlign w:val="center"/>
          </w:tcPr>
          <w:p w:rsidR="000677D5" w:rsidRPr="00922FD8" w:rsidRDefault="00CE75D3">
            <w:pPr>
              <w:spacing w:before="40" w:after="40"/>
              <w:ind w:left="-108" w:firstLine="34"/>
              <w:jc w:val="center"/>
            </w:pPr>
            <w:r w:rsidRPr="00922FD8">
              <w:t>70</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4</w:t>
            </w:r>
          </w:p>
        </w:tc>
        <w:tc>
          <w:tcPr>
            <w:tcW w:w="1125" w:type="dxa"/>
          </w:tcPr>
          <w:p w:rsidR="000677D5" w:rsidRPr="00922FD8" w:rsidRDefault="00CE75D3">
            <w:pPr>
              <w:spacing w:before="40" w:after="40"/>
              <w:ind w:left="-108" w:firstLine="34"/>
              <w:jc w:val="center"/>
            </w:pPr>
            <w:r w:rsidRPr="00922FD8">
              <w:t>28</w:t>
            </w:r>
          </w:p>
        </w:tc>
        <w:tc>
          <w:tcPr>
            <w:tcW w:w="1220" w:type="dxa"/>
          </w:tcPr>
          <w:p w:rsidR="000677D5" w:rsidRPr="00922FD8" w:rsidRDefault="00CE75D3">
            <w:pPr>
              <w:spacing w:before="40" w:after="40"/>
              <w:ind w:left="-108" w:firstLine="34"/>
              <w:jc w:val="center"/>
            </w:pPr>
            <w:r w:rsidRPr="00922FD8">
              <w:t>5.061</w:t>
            </w:r>
          </w:p>
        </w:tc>
        <w:tc>
          <w:tcPr>
            <w:tcW w:w="1126" w:type="dxa"/>
            <w:vAlign w:val="center"/>
          </w:tcPr>
          <w:p w:rsidR="000677D5" w:rsidRPr="00922FD8" w:rsidRDefault="00CE75D3">
            <w:pPr>
              <w:spacing w:before="40" w:after="40"/>
              <w:ind w:left="-108" w:firstLine="34"/>
              <w:jc w:val="center"/>
            </w:pPr>
            <w:r w:rsidRPr="00922FD8">
              <w:t>56,4</w:t>
            </w:r>
          </w:p>
        </w:tc>
        <w:tc>
          <w:tcPr>
            <w:tcW w:w="1237" w:type="dxa"/>
            <w:vAlign w:val="center"/>
          </w:tcPr>
          <w:p w:rsidR="000677D5" w:rsidRPr="00922FD8" w:rsidRDefault="00CE75D3">
            <w:pPr>
              <w:spacing w:before="40" w:after="40"/>
              <w:ind w:left="-108" w:firstLine="34"/>
              <w:jc w:val="center"/>
            </w:pPr>
            <w:r w:rsidRPr="00922FD8">
              <w:t>91,7</w:t>
            </w:r>
          </w:p>
        </w:tc>
        <w:tc>
          <w:tcPr>
            <w:tcW w:w="1246" w:type="dxa"/>
            <w:vAlign w:val="center"/>
          </w:tcPr>
          <w:p w:rsidR="000677D5" w:rsidRPr="00922FD8" w:rsidRDefault="00CE75D3">
            <w:pPr>
              <w:spacing w:before="40" w:after="40"/>
              <w:ind w:left="-108" w:firstLine="34"/>
              <w:jc w:val="center"/>
            </w:pPr>
            <w:r w:rsidRPr="00922FD8">
              <w:t>71</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08" w:firstLine="34"/>
              <w:jc w:val="center"/>
              <w:rPr>
                <w:b/>
              </w:rPr>
            </w:pPr>
            <w:r w:rsidRPr="00922FD8">
              <w:rPr>
                <w:b/>
              </w:rPr>
              <w:t>5</w:t>
            </w:r>
          </w:p>
        </w:tc>
        <w:tc>
          <w:tcPr>
            <w:tcW w:w="1047" w:type="dxa"/>
            <w:vMerge w:val="restart"/>
            <w:vAlign w:val="center"/>
          </w:tcPr>
          <w:p w:rsidR="000677D5" w:rsidRPr="00922FD8" w:rsidRDefault="00CE75D3">
            <w:pPr>
              <w:spacing w:before="40" w:after="40"/>
              <w:ind w:left="-108" w:firstLine="34"/>
              <w:jc w:val="center"/>
              <w:rPr>
                <w:b/>
              </w:rPr>
            </w:pPr>
            <w:r w:rsidRPr="00922FD8">
              <w:rPr>
                <w:b/>
              </w:rPr>
              <w:t>K5</w:t>
            </w:r>
          </w:p>
        </w:tc>
        <w:tc>
          <w:tcPr>
            <w:tcW w:w="1275" w:type="dxa"/>
            <w:vAlign w:val="center"/>
          </w:tcPr>
          <w:p w:rsidR="000677D5" w:rsidRPr="00922FD8" w:rsidRDefault="00CE75D3">
            <w:pPr>
              <w:spacing w:before="40" w:after="40"/>
              <w:ind w:left="-108" w:firstLine="34"/>
              <w:jc w:val="center"/>
            </w:pPr>
            <w:r w:rsidRPr="00922FD8">
              <w:t>Đợt 1</w:t>
            </w:r>
          </w:p>
        </w:tc>
        <w:tc>
          <w:tcPr>
            <w:tcW w:w="1125" w:type="dxa"/>
          </w:tcPr>
          <w:p w:rsidR="000677D5" w:rsidRPr="00922FD8" w:rsidRDefault="00CE75D3">
            <w:pPr>
              <w:spacing w:before="40" w:after="40"/>
              <w:ind w:left="-108" w:firstLine="34"/>
              <w:jc w:val="center"/>
            </w:pPr>
            <w:r w:rsidRPr="00922FD8">
              <w:t>14</w:t>
            </w:r>
          </w:p>
        </w:tc>
        <w:tc>
          <w:tcPr>
            <w:tcW w:w="1220" w:type="dxa"/>
          </w:tcPr>
          <w:p w:rsidR="000677D5" w:rsidRPr="00922FD8" w:rsidRDefault="00CE75D3">
            <w:pPr>
              <w:spacing w:before="40" w:after="40"/>
              <w:ind w:left="-108" w:firstLine="34"/>
              <w:jc w:val="center"/>
            </w:pPr>
            <w:r w:rsidRPr="00922FD8">
              <w:t>3.205</w:t>
            </w:r>
          </w:p>
        </w:tc>
        <w:tc>
          <w:tcPr>
            <w:tcW w:w="1126" w:type="dxa"/>
            <w:vAlign w:val="center"/>
          </w:tcPr>
          <w:p w:rsidR="000677D5" w:rsidRPr="00922FD8" w:rsidRDefault="00CE75D3">
            <w:pPr>
              <w:spacing w:before="40" w:after="40"/>
              <w:ind w:left="-108" w:firstLine="34"/>
              <w:jc w:val="center"/>
            </w:pPr>
            <w:r w:rsidRPr="00922FD8">
              <w:t>36,9</w:t>
            </w:r>
          </w:p>
        </w:tc>
        <w:tc>
          <w:tcPr>
            <w:tcW w:w="1237" w:type="dxa"/>
            <w:vAlign w:val="center"/>
          </w:tcPr>
          <w:p w:rsidR="000677D5" w:rsidRPr="00922FD8" w:rsidRDefault="00CE75D3">
            <w:pPr>
              <w:spacing w:before="40" w:after="40"/>
              <w:ind w:left="-108" w:firstLine="34"/>
              <w:jc w:val="center"/>
            </w:pPr>
            <w:r w:rsidRPr="00922FD8">
              <w:t>32,1</w:t>
            </w:r>
          </w:p>
        </w:tc>
        <w:tc>
          <w:tcPr>
            <w:tcW w:w="1246" w:type="dxa"/>
            <w:vAlign w:val="center"/>
          </w:tcPr>
          <w:p w:rsidR="000677D5" w:rsidRPr="00922FD8" w:rsidRDefault="00CE75D3">
            <w:pPr>
              <w:spacing w:before="40" w:after="40"/>
              <w:ind w:left="-108" w:firstLine="34"/>
              <w:jc w:val="center"/>
            </w:pPr>
            <w:r w:rsidRPr="00922FD8">
              <w:t>80</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2</w:t>
            </w:r>
          </w:p>
        </w:tc>
        <w:tc>
          <w:tcPr>
            <w:tcW w:w="1125" w:type="dxa"/>
          </w:tcPr>
          <w:p w:rsidR="000677D5" w:rsidRPr="00922FD8" w:rsidRDefault="00CE75D3">
            <w:pPr>
              <w:spacing w:before="40" w:after="40"/>
              <w:ind w:left="-108" w:firstLine="34"/>
              <w:jc w:val="center"/>
            </w:pPr>
            <w:r w:rsidRPr="00922FD8">
              <w:t>30</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36,4</w:t>
            </w:r>
          </w:p>
        </w:tc>
        <w:tc>
          <w:tcPr>
            <w:tcW w:w="1237" w:type="dxa"/>
            <w:vAlign w:val="center"/>
          </w:tcPr>
          <w:p w:rsidR="000677D5" w:rsidRPr="00922FD8" w:rsidRDefault="00CE75D3">
            <w:pPr>
              <w:spacing w:before="40" w:after="40"/>
              <w:ind w:left="-108" w:firstLine="34"/>
              <w:jc w:val="center"/>
            </w:pPr>
            <w:r w:rsidRPr="00922FD8">
              <w:t>49,1</w:t>
            </w:r>
          </w:p>
        </w:tc>
        <w:tc>
          <w:tcPr>
            <w:tcW w:w="1246" w:type="dxa"/>
            <w:vAlign w:val="center"/>
          </w:tcPr>
          <w:p w:rsidR="000677D5" w:rsidRPr="00922FD8" w:rsidRDefault="00CE75D3">
            <w:pPr>
              <w:spacing w:before="40" w:after="40"/>
              <w:ind w:left="-108" w:firstLine="34"/>
              <w:jc w:val="center"/>
            </w:pPr>
            <w:r w:rsidRPr="00922FD8">
              <w:t>97</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3</w:t>
            </w:r>
          </w:p>
        </w:tc>
        <w:tc>
          <w:tcPr>
            <w:tcW w:w="1125" w:type="dxa"/>
          </w:tcPr>
          <w:p w:rsidR="000677D5" w:rsidRPr="00922FD8" w:rsidRDefault="00CE75D3">
            <w:pPr>
              <w:spacing w:before="40" w:after="40"/>
              <w:ind w:left="-108" w:firstLine="34"/>
              <w:jc w:val="center"/>
            </w:pPr>
            <w:r w:rsidRPr="00922FD8">
              <w:t>34</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45,5</w:t>
            </w:r>
          </w:p>
        </w:tc>
        <w:tc>
          <w:tcPr>
            <w:tcW w:w="1237" w:type="dxa"/>
            <w:vAlign w:val="center"/>
          </w:tcPr>
          <w:p w:rsidR="000677D5" w:rsidRPr="00922FD8" w:rsidRDefault="00CE75D3">
            <w:pPr>
              <w:spacing w:before="40" w:after="40"/>
              <w:ind w:left="-108" w:firstLine="34"/>
              <w:jc w:val="center"/>
            </w:pPr>
            <w:r w:rsidRPr="00922FD8">
              <w:t>61,8</w:t>
            </w:r>
          </w:p>
        </w:tc>
        <w:tc>
          <w:tcPr>
            <w:tcW w:w="1246" w:type="dxa"/>
            <w:vAlign w:val="center"/>
          </w:tcPr>
          <w:p w:rsidR="000677D5" w:rsidRPr="00922FD8" w:rsidRDefault="00CE75D3">
            <w:pPr>
              <w:spacing w:before="40" w:after="40"/>
              <w:ind w:left="-108" w:firstLine="34"/>
              <w:jc w:val="center"/>
            </w:pPr>
            <w:r w:rsidRPr="00922FD8">
              <w:t>72</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4</w:t>
            </w:r>
          </w:p>
        </w:tc>
        <w:tc>
          <w:tcPr>
            <w:tcW w:w="1125" w:type="dxa"/>
          </w:tcPr>
          <w:p w:rsidR="000677D5" w:rsidRPr="00922FD8" w:rsidRDefault="00CE75D3">
            <w:pPr>
              <w:spacing w:before="40" w:after="40"/>
              <w:ind w:left="-108" w:firstLine="34"/>
              <w:jc w:val="center"/>
            </w:pPr>
            <w:r w:rsidRPr="00922FD8">
              <w:t>27</w:t>
            </w:r>
          </w:p>
        </w:tc>
        <w:tc>
          <w:tcPr>
            <w:tcW w:w="1220" w:type="dxa"/>
          </w:tcPr>
          <w:p w:rsidR="000677D5" w:rsidRPr="00922FD8" w:rsidRDefault="00CE75D3">
            <w:pPr>
              <w:spacing w:before="40" w:after="40"/>
              <w:ind w:left="-108" w:firstLine="34"/>
              <w:jc w:val="center"/>
            </w:pPr>
            <w:r w:rsidRPr="00922FD8">
              <w:t>4.990</w:t>
            </w:r>
          </w:p>
        </w:tc>
        <w:tc>
          <w:tcPr>
            <w:tcW w:w="1126" w:type="dxa"/>
            <w:vAlign w:val="center"/>
          </w:tcPr>
          <w:p w:rsidR="000677D5" w:rsidRPr="00922FD8" w:rsidRDefault="00CE75D3">
            <w:pPr>
              <w:spacing w:before="40" w:after="40"/>
              <w:ind w:left="-108" w:firstLine="34"/>
              <w:jc w:val="center"/>
            </w:pPr>
            <w:r w:rsidRPr="00922FD8">
              <w:t>62,9</w:t>
            </w:r>
          </w:p>
        </w:tc>
        <w:tc>
          <w:tcPr>
            <w:tcW w:w="1237" w:type="dxa"/>
            <w:vAlign w:val="center"/>
          </w:tcPr>
          <w:p w:rsidR="000677D5" w:rsidRPr="00922FD8" w:rsidRDefault="00CE75D3">
            <w:pPr>
              <w:spacing w:before="40" w:after="40"/>
              <w:ind w:left="-108" w:firstLine="34"/>
              <w:jc w:val="center"/>
            </w:pPr>
            <w:r w:rsidRPr="00922FD8">
              <w:t>100,7</w:t>
            </w:r>
          </w:p>
        </w:tc>
        <w:tc>
          <w:tcPr>
            <w:tcW w:w="1246" w:type="dxa"/>
            <w:vAlign w:val="center"/>
          </w:tcPr>
          <w:p w:rsidR="000677D5" w:rsidRPr="00922FD8" w:rsidRDefault="00CE75D3">
            <w:pPr>
              <w:spacing w:before="40" w:after="40"/>
              <w:ind w:left="-108" w:firstLine="34"/>
              <w:jc w:val="center"/>
            </w:pPr>
            <w:r w:rsidRPr="00922FD8">
              <w:t>72</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08" w:firstLine="34"/>
              <w:jc w:val="center"/>
              <w:rPr>
                <w:b/>
              </w:rPr>
            </w:pPr>
            <w:r w:rsidRPr="00922FD8">
              <w:rPr>
                <w:b/>
              </w:rPr>
              <w:t>6</w:t>
            </w:r>
          </w:p>
        </w:tc>
        <w:tc>
          <w:tcPr>
            <w:tcW w:w="1047" w:type="dxa"/>
            <w:vMerge w:val="restart"/>
            <w:vAlign w:val="center"/>
          </w:tcPr>
          <w:p w:rsidR="000677D5" w:rsidRPr="00922FD8" w:rsidRDefault="00CE75D3">
            <w:pPr>
              <w:spacing w:before="40" w:after="40"/>
              <w:ind w:left="-108" w:firstLine="34"/>
              <w:jc w:val="center"/>
              <w:rPr>
                <w:b/>
              </w:rPr>
            </w:pPr>
            <w:r w:rsidRPr="00922FD8">
              <w:rPr>
                <w:b/>
              </w:rPr>
              <w:t>K6</w:t>
            </w:r>
          </w:p>
        </w:tc>
        <w:tc>
          <w:tcPr>
            <w:tcW w:w="1275" w:type="dxa"/>
            <w:vAlign w:val="center"/>
          </w:tcPr>
          <w:p w:rsidR="000677D5" w:rsidRPr="00922FD8" w:rsidRDefault="00CE75D3">
            <w:pPr>
              <w:spacing w:before="40" w:after="40"/>
              <w:ind w:left="-108" w:firstLine="34"/>
              <w:jc w:val="center"/>
            </w:pPr>
            <w:r w:rsidRPr="00922FD8">
              <w:t>Đợt 1</w:t>
            </w:r>
          </w:p>
        </w:tc>
        <w:tc>
          <w:tcPr>
            <w:tcW w:w="1125" w:type="dxa"/>
          </w:tcPr>
          <w:p w:rsidR="000677D5" w:rsidRPr="00922FD8" w:rsidRDefault="00CE75D3">
            <w:pPr>
              <w:spacing w:before="40" w:after="40"/>
              <w:ind w:left="-108" w:firstLine="34"/>
              <w:jc w:val="center"/>
            </w:pPr>
            <w:r w:rsidRPr="00922FD8">
              <w:t>14</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93,1</w:t>
            </w:r>
          </w:p>
        </w:tc>
        <w:tc>
          <w:tcPr>
            <w:tcW w:w="1237" w:type="dxa"/>
            <w:vAlign w:val="center"/>
          </w:tcPr>
          <w:p w:rsidR="000677D5" w:rsidRPr="00922FD8" w:rsidRDefault="00CE75D3">
            <w:pPr>
              <w:spacing w:before="40" w:after="40"/>
              <w:ind w:left="-108" w:firstLine="34"/>
              <w:jc w:val="center"/>
            </w:pPr>
            <w:r w:rsidRPr="00922FD8">
              <w:t>48,2</w:t>
            </w:r>
          </w:p>
        </w:tc>
        <w:tc>
          <w:tcPr>
            <w:tcW w:w="1246" w:type="dxa"/>
            <w:vAlign w:val="center"/>
          </w:tcPr>
          <w:p w:rsidR="000677D5" w:rsidRPr="00922FD8" w:rsidRDefault="00CE75D3">
            <w:pPr>
              <w:spacing w:before="40" w:after="40"/>
              <w:ind w:left="-108" w:firstLine="34"/>
              <w:jc w:val="center"/>
            </w:pPr>
            <w:r w:rsidRPr="00922FD8">
              <w:t>73</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2</w:t>
            </w:r>
          </w:p>
        </w:tc>
        <w:tc>
          <w:tcPr>
            <w:tcW w:w="1125" w:type="dxa"/>
          </w:tcPr>
          <w:p w:rsidR="000677D5" w:rsidRPr="00922FD8" w:rsidRDefault="00CE75D3">
            <w:pPr>
              <w:spacing w:before="40" w:after="40"/>
              <w:ind w:left="-108" w:firstLine="34"/>
              <w:jc w:val="center"/>
            </w:pPr>
            <w:r w:rsidRPr="00922FD8">
              <w:t>29</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34,6</w:t>
            </w:r>
          </w:p>
        </w:tc>
        <w:tc>
          <w:tcPr>
            <w:tcW w:w="1237" w:type="dxa"/>
            <w:vAlign w:val="center"/>
          </w:tcPr>
          <w:p w:rsidR="000677D5" w:rsidRPr="00922FD8" w:rsidRDefault="00CE75D3">
            <w:pPr>
              <w:spacing w:before="40" w:after="40"/>
              <w:ind w:left="-108" w:firstLine="34"/>
              <w:jc w:val="center"/>
            </w:pPr>
            <w:r w:rsidRPr="00922FD8">
              <w:t>49</w:t>
            </w:r>
          </w:p>
        </w:tc>
        <w:tc>
          <w:tcPr>
            <w:tcW w:w="1246" w:type="dxa"/>
            <w:vAlign w:val="center"/>
          </w:tcPr>
          <w:p w:rsidR="000677D5" w:rsidRPr="00922FD8" w:rsidRDefault="00CE75D3">
            <w:pPr>
              <w:spacing w:before="40" w:after="40"/>
              <w:ind w:left="-108" w:firstLine="34"/>
              <w:jc w:val="center"/>
            </w:pPr>
            <w:r w:rsidRPr="00922FD8">
              <w:t>110</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3</w:t>
            </w:r>
          </w:p>
        </w:tc>
        <w:tc>
          <w:tcPr>
            <w:tcW w:w="1125" w:type="dxa"/>
          </w:tcPr>
          <w:p w:rsidR="000677D5" w:rsidRPr="00922FD8" w:rsidRDefault="00CE75D3">
            <w:pPr>
              <w:spacing w:before="40" w:after="40"/>
              <w:ind w:left="-108" w:firstLine="34"/>
              <w:jc w:val="center"/>
            </w:pPr>
            <w:r w:rsidRPr="00922FD8">
              <w:t>34</w:t>
            </w:r>
          </w:p>
        </w:tc>
        <w:tc>
          <w:tcPr>
            <w:tcW w:w="1220" w:type="dxa"/>
          </w:tcPr>
          <w:p w:rsidR="000677D5" w:rsidRPr="00922FD8" w:rsidRDefault="00CE75D3">
            <w:pPr>
              <w:spacing w:before="40" w:after="40"/>
              <w:ind w:left="-108" w:firstLine="34"/>
              <w:jc w:val="center"/>
            </w:pPr>
            <w:r w:rsidRPr="00922FD8">
              <w:t>&lt;3.000</w:t>
            </w:r>
          </w:p>
        </w:tc>
        <w:tc>
          <w:tcPr>
            <w:tcW w:w="1126" w:type="dxa"/>
            <w:vAlign w:val="center"/>
          </w:tcPr>
          <w:p w:rsidR="000677D5" w:rsidRPr="00922FD8" w:rsidRDefault="00CE75D3">
            <w:pPr>
              <w:spacing w:before="40" w:after="40"/>
              <w:ind w:left="-108" w:firstLine="34"/>
              <w:jc w:val="center"/>
            </w:pPr>
            <w:r w:rsidRPr="00922FD8">
              <w:t>48,9</w:t>
            </w:r>
          </w:p>
        </w:tc>
        <w:tc>
          <w:tcPr>
            <w:tcW w:w="1237" w:type="dxa"/>
            <w:vAlign w:val="center"/>
          </w:tcPr>
          <w:p w:rsidR="000677D5" w:rsidRPr="00922FD8" w:rsidRDefault="00CE75D3">
            <w:pPr>
              <w:spacing w:before="40" w:after="40"/>
              <w:ind w:left="-108" w:firstLine="34"/>
              <w:jc w:val="center"/>
            </w:pPr>
            <w:r w:rsidRPr="00922FD8">
              <w:t>64,4</w:t>
            </w:r>
          </w:p>
        </w:tc>
        <w:tc>
          <w:tcPr>
            <w:tcW w:w="1246" w:type="dxa"/>
            <w:vAlign w:val="center"/>
          </w:tcPr>
          <w:p w:rsidR="000677D5" w:rsidRPr="00922FD8" w:rsidRDefault="00CE75D3">
            <w:pPr>
              <w:spacing w:before="40" w:after="40"/>
              <w:ind w:left="-108" w:firstLine="34"/>
              <w:jc w:val="center"/>
            </w:pPr>
            <w:r w:rsidRPr="00922FD8">
              <w:t>64</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08" w:firstLine="34"/>
              <w:jc w:val="center"/>
            </w:pPr>
            <w:r w:rsidRPr="00922FD8">
              <w:t>Đợt 4</w:t>
            </w:r>
          </w:p>
        </w:tc>
        <w:tc>
          <w:tcPr>
            <w:tcW w:w="1125" w:type="dxa"/>
          </w:tcPr>
          <w:p w:rsidR="000677D5" w:rsidRPr="00922FD8" w:rsidRDefault="00CE75D3">
            <w:pPr>
              <w:spacing w:before="40" w:after="40"/>
              <w:ind w:left="-108" w:firstLine="34"/>
              <w:jc w:val="center"/>
            </w:pPr>
            <w:r w:rsidRPr="00922FD8">
              <w:t>27</w:t>
            </w:r>
          </w:p>
        </w:tc>
        <w:tc>
          <w:tcPr>
            <w:tcW w:w="1220" w:type="dxa"/>
          </w:tcPr>
          <w:p w:rsidR="000677D5" w:rsidRPr="00922FD8" w:rsidRDefault="00CE75D3">
            <w:pPr>
              <w:spacing w:before="40" w:after="40"/>
              <w:ind w:left="-108" w:firstLine="34"/>
              <w:jc w:val="center"/>
            </w:pPr>
            <w:r w:rsidRPr="00922FD8">
              <w:t>5.016</w:t>
            </w:r>
          </w:p>
        </w:tc>
        <w:tc>
          <w:tcPr>
            <w:tcW w:w="1126" w:type="dxa"/>
            <w:vAlign w:val="center"/>
          </w:tcPr>
          <w:p w:rsidR="000677D5" w:rsidRPr="00922FD8" w:rsidRDefault="00CE75D3">
            <w:pPr>
              <w:spacing w:before="40" w:after="40"/>
              <w:ind w:left="-108" w:firstLine="34"/>
              <w:jc w:val="center"/>
            </w:pPr>
            <w:r w:rsidRPr="00922FD8">
              <w:t>60,5</w:t>
            </w:r>
          </w:p>
        </w:tc>
        <w:tc>
          <w:tcPr>
            <w:tcW w:w="1237" w:type="dxa"/>
            <w:vAlign w:val="center"/>
          </w:tcPr>
          <w:p w:rsidR="000677D5" w:rsidRPr="00922FD8" w:rsidRDefault="00CE75D3">
            <w:pPr>
              <w:spacing w:before="40" w:after="40"/>
              <w:ind w:left="-108" w:firstLine="34"/>
              <w:jc w:val="center"/>
            </w:pPr>
            <w:r w:rsidRPr="00922FD8">
              <w:t>99,5</w:t>
            </w:r>
          </w:p>
        </w:tc>
        <w:tc>
          <w:tcPr>
            <w:tcW w:w="1246" w:type="dxa"/>
            <w:vAlign w:val="center"/>
          </w:tcPr>
          <w:p w:rsidR="000677D5" w:rsidRPr="00922FD8" w:rsidRDefault="00CE75D3">
            <w:pPr>
              <w:spacing w:before="40" w:after="40"/>
              <w:ind w:left="-108" w:firstLine="34"/>
              <w:jc w:val="center"/>
            </w:pPr>
            <w:r w:rsidRPr="00922FD8">
              <w:t>73</w:t>
            </w:r>
          </w:p>
        </w:tc>
      </w:tr>
      <w:tr w:rsidR="000677D5" w:rsidRPr="00922FD8">
        <w:trPr>
          <w:trHeight w:val="459"/>
        </w:trPr>
        <w:tc>
          <w:tcPr>
            <w:tcW w:w="8996" w:type="dxa"/>
            <w:gridSpan w:val="8"/>
            <w:shd w:val="clear" w:color="auto" w:fill="auto"/>
            <w:vAlign w:val="center"/>
          </w:tcPr>
          <w:p w:rsidR="000677D5" w:rsidRPr="00922FD8" w:rsidRDefault="00CE75D3">
            <w:pPr>
              <w:spacing w:before="40" w:after="40"/>
              <w:ind w:left="-11" w:firstLine="34"/>
              <w:jc w:val="center"/>
              <w:rPr>
                <w:b/>
                <w:i/>
              </w:rPr>
            </w:pPr>
            <w:r w:rsidRPr="00922FD8">
              <w:rPr>
                <w:b/>
                <w:i/>
              </w:rPr>
              <w:t>Năm 2023</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1" w:firstLine="34"/>
              <w:jc w:val="center"/>
              <w:rPr>
                <w:b/>
              </w:rPr>
            </w:pPr>
            <w:r w:rsidRPr="00922FD8">
              <w:rPr>
                <w:b/>
              </w:rPr>
              <w:t>1</w:t>
            </w:r>
          </w:p>
        </w:tc>
        <w:tc>
          <w:tcPr>
            <w:tcW w:w="1047" w:type="dxa"/>
            <w:vMerge w:val="restart"/>
            <w:vAlign w:val="center"/>
          </w:tcPr>
          <w:p w:rsidR="000677D5" w:rsidRPr="00922FD8" w:rsidRDefault="00CE75D3">
            <w:pPr>
              <w:spacing w:before="40" w:after="40"/>
              <w:ind w:left="-11" w:firstLine="34"/>
              <w:jc w:val="center"/>
              <w:rPr>
                <w:b/>
              </w:rPr>
            </w:pPr>
            <w:r w:rsidRPr="00922FD8">
              <w:rPr>
                <w:b/>
              </w:rPr>
              <w:t>K1</w:t>
            </w:r>
          </w:p>
        </w:tc>
        <w:tc>
          <w:tcPr>
            <w:tcW w:w="1275" w:type="dxa"/>
            <w:vAlign w:val="center"/>
          </w:tcPr>
          <w:p w:rsidR="000677D5" w:rsidRPr="00922FD8" w:rsidRDefault="00CE75D3">
            <w:pPr>
              <w:spacing w:before="40" w:after="40"/>
              <w:ind w:left="-11" w:firstLine="34"/>
              <w:jc w:val="center"/>
            </w:pPr>
            <w:r w:rsidRPr="00922FD8">
              <w:t>Đợt 1</w:t>
            </w:r>
          </w:p>
        </w:tc>
        <w:tc>
          <w:tcPr>
            <w:tcW w:w="1125" w:type="dxa"/>
            <w:vAlign w:val="center"/>
          </w:tcPr>
          <w:p w:rsidR="000677D5" w:rsidRPr="00922FD8" w:rsidRDefault="00CE75D3">
            <w:pPr>
              <w:spacing w:before="40" w:after="40"/>
              <w:ind w:left="-11" w:firstLine="34"/>
              <w:jc w:val="center"/>
            </w:pPr>
            <w:r w:rsidRPr="00922FD8">
              <w:t>21</w:t>
            </w:r>
          </w:p>
        </w:tc>
        <w:tc>
          <w:tcPr>
            <w:tcW w:w="1220" w:type="dxa"/>
            <w:vAlign w:val="center"/>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37</w:t>
            </w:r>
          </w:p>
        </w:tc>
        <w:tc>
          <w:tcPr>
            <w:tcW w:w="1237" w:type="dxa"/>
            <w:vAlign w:val="center"/>
          </w:tcPr>
          <w:p w:rsidR="000677D5" w:rsidRPr="00922FD8" w:rsidRDefault="00CE75D3">
            <w:pPr>
              <w:spacing w:before="40" w:after="40"/>
              <w:ind w:left="-11" w:firstLine="34"/>
              <w:jc w:val="center"/>
            </w:pPr>
            <w:r w:rsidRPr="00922FD8">
              <w:t>47,7</w:t>
            </w:r>
          </w:p>
        </w:tc>
        <w:tc>
          <w:tcPr>
            <w:tcW w:w="1246" w:type="dxa"/>
            <w:vAlign w:val="center"/>
          </w:tcPr>
          <w:p w:rsidR="000677D5" w:rsidRPr="00922FD8" w:rsidRDefault="00CE75D3">
            <w:pPr>
              <w:spacing w:before="40" w:after="40"/>
              <w:ind w:left="-11" w:firstLine="34"/>
              <w:jc w:val="center"/>
            </w:pPr>
            <w:r w:rsidRPr="00922FD8">
              <w:t>59</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2</w:t>
            </w:r>
          </w:p>
        </w:tc>
        <w:tc>
          <w:tcPr>
            <w:tcW w:w="1125" w:type="dxa"/>
            <w:vAlign w:val="center"/>
          </w:tcPr>
          <w:p w:rsidR="000677D5" w:rsidRPr="00922FD8" w:rsidRDefault="00CE75D3">
            <w:pPr>
              <w:spacing w:before="40" w:after="40"/>
              <w:ind w:left="-11" w:firstLine="34"/>
              <w:jc w:val="center"/>
            </w:pPr>
            <w:r w:rsidRPr="00922FD8">
              <w:t>38</w:t>
            </w:r>
          </w:p>
        </w:tc>
        <w:tc>
          <w:tcPr>
            <w:tcW w:w="1220" w:type="dxa"/>
            <w:vAlign w:val="center"/>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46,1</w:t>
            </w:r>
          </w:p>
        </w:tc>
        <w:tc>
          <w:tcPr>
            <w:tcW w:w="1237" w:type="dxa"/>
            <w:vAlign w:val="center"/>
          </w:tcPr>
          <w:p w:rsidR="000677D5" w:rsidRPr="00922FD8" w:rsidRDefault="00CE75D3">
            <w:pPr>
              <w:spacing w:before="40" w:after="40"/>
              <w:ind w:left="-11" w:firstLine="34"/>
              <w:jc w:val="center"/>
            </w:pPr>
            <w:r w:rsidRPr="00922FD8">
              <w:t>52,5</w:t>
            </w:r>
          </w:p>
        </w:tc>
        <w:tc>
          <w:tcPr>
            <w:tcW w:w="1246" w:type="dxa"/>
            <w:vAlign w:val="center"/>
          </w:tcPr>
          <w:p w:rsidR="000677D5" w:rsidRPr="00922FD8" w:rsidRDefault="00CE75D3">
            <w:pPr>
              <w:spacing w:before="40" w:after="40"/>
              <w:ind w:left="-11" w:firstLine="34"/>
              <w:jc w:val="center"/>
            </w:pPr>
            <w:r w:rsidRPr="00922FD8">
              <w:t>62</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3</w:t>
            </w:r>
          </w:p>
        </w:tc>
        <w:tc>
          <w:tcPr>
            <w:tcW w:w="1125" w:type="dxa"/>
            <w:vAlign w:val="center"/>
          </w:tcPr>
          <w:p w:rsidR="000677D5" w:rsidRPr="00922FD8" w:rsidRDefault="00CE75D3">
            <w:pPr>
              <w:spacing w:before="40" w:after="40"/>
              <w:ind w:left="-11" w:firstLine="34"/>
              <w:jc w:val="center"/>
            </w:pPr>
            <w:r w:rsidRPr="00922FD8">
              <w:t>33</w:t>
            </w:r>
          </w:p>
        </w:tc>
        <w:tc>
          <w:tcPr>
            <w:tcW w:w="1220" w:type="dxa"/>
            <w:vAlign w:val="center"/>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34,2</w:t>
            </w:r>
          </w:p>
        </w:tc>
        <w:tc>
          <w:tcPr>
            <w:tcW w:w="1237" w:type="dxa"/>
            <w:vAlign w:val="center"/>
          </w:tcPr>
          <w:p w:rsidR="000677D5" w:rsidRPr="00922FD8" w:rsidRDefault="00CE75D3">
            <w:pPr>
              <w:spacing w:before="40" w:after="40"/>
              <w:ind w:left="-11" w:firstLine="34"/>
              <w:jc w:val="center"/>
            </w:pPr>
            <w:r w:rsidRPr="00922FD8">
              <w:t>57,3</w:t>
            </w:r>
          </w:p>
        </w:tc>
        <w:tc>
          <w:tcPr>
            <w:tcW w:w="1246" w:type="dxa"/>
            <w:vAlign w:val="center"/>
          </w:tcPr>
          <w:p w:rsidR="000677D5" w:rsidRPr="00922FD8" w:rsidRDefault="00CE75D3">
            <w:pPr>
              <w:spacing w:before="40" w:after="40"/>
              <w:ind w:left="-11" w:firstLine="34"/>
              <w:jc w:val="center"/>
            </w:pPr>
            <w:r w:rsidRPr="00922FD8">
              <w:t>55</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4</w:t>
            </w:r>
          </w:p>
        </w:tc>
        <w:tc>
          <w:tcPr>
            <w:tcW w:w="1125" w:type="dxa"/>
          </w:tcPr>
          <w:p w:rsidR="000677D5" w:rsidRPr="00922FD8" w:rsidRDefault="00CE75D3">
            <w:pPr>
              <w:spacing w:before="40" w:after="40"/>
              <w:ind w:left="-11" w:firstLine="34"/>
              <w:jc w:val="center"/>
            </w:pPr>
            <w:r w:rsidRPr="00922FD8">
              <w:t>33</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41,7</w:t>
            </w:r>
          </w:p>
        </w:tc>
        <w:tc>
          <w:tcPr>
            <w:tcW w:w="1237" w:type="dxa"/>
            <w:vAlign w:val="center"/>
          </w:tcPr>
          <w:p w:rsidR="000677D5" w:rsidRPr="00922FD8" w:rsidRDefault="00CE75D3">
            <w:pPr>
              <w:spacing w:before="40" w:after="40"/>
              <w:ind w:left="-11" w:firstLine="34"/>
              <w:jc w:val="center"/>
            </w:pPr>
            <w:r w:rsidRPr="00922FD8">
              <w:t>68,3</w:t>
            </w:r>
          </w:p>
        </w:tc>
        <w:tc>
          <w:tcPr>
            <w:tcW w:w="1246" w:type="dxa"/>
            <w:vAlign w:val="center"/>
          </w:tcPr>
          <w:p w:rsidR="000677D5" w:rsidRPr="00922FD8" w:rsidRDefault="00CE75D3">
            <w:pPr>
              <w:spacing w:before="40" w:after="40"/>
              <w:ind w:left="-11" w:firstLine="34"/>
              <w:jc w:val="center"/>
            </w:pPr>
            <w:r w:rsidRPr="00922FD8">
              <w:t>52</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1" w:firstLine="34"/>
              <w:jc w:val="center"/>
              <w:rPr>
                <w:b/>
              </w:rPr>
            </w:pPr>
            <w:r w:rsidRPr="00922FD8">
              <w:rPr>
                <w:b/>
              </w:rPr>
              <w:lastRenderedPageBreak/>
              <w:t>2</w:t>
            </w:r>
          </w:p>
        </w:tc>
        <w:tc>
          <w:tcPr>
            <w:tcW w:w="1047" w:type="dxa"/>
            <w:vMerge w:val="restart"/>
            <w:vAlign w:val="center"/>
          </w:tcPr>
          <w:p w:rsidR="000677D5" w:rsidRPr="00922FD8" w:rsidRDefault="00CE75D3">
            <w:pPr>
              <w:spacing w:before="40" w:after="40"/>
              <w:ind w:left="-11" w:firstLine="34"/>
              <w:jc w:val="center"/>
              <w:rPr>
                <w:b/>
              </w:rPr>
            </w:pPr>
            <w:r w:rsidRPr="00922FD8">
              <w:rPr>
                <w:b/>
              </w:rPr>
              <w:t>K2</w:t>
            </w:r>
          </w:p>
        </w:tc>
        <w:tc>
          <w:tcPr>
            <w:tcW w:w="1275" w:type="dxa"/>
            <w:vAlign w:val="center"/>
          </w:tcPr>
          <w:p w:rsidR="000677D5" w:rsidRPr="00922FD8" w:rsidRDefault="00CE75D3">
            <w:pPr>
              <w:spacing w:before="40" w:after="40"/>
              <w:ind w:left="-11" w:firstLine="34"/>
              <w:jc w:val="center"/>
            </w:pPr>
            <w:r w:rsidRPr="00922FD8">
              <w:t>Đợt 1</w:t>
            </w:r>
          </w:p>
        </w:tc>
        <w:tc>
          <w:tcPr>
            <w:tcW w:w="1125" w:type="dxa"/>
            <w:vAlign w:val="center"/>
          </w:tcPr>
          <w:p w:rsidR="000677D5" w:rsidRPr="00922FD8" w:rsidRDefault="00CE75D3">
            <w:pPr>
              <w:spacing w:before="40" w:after="40"/>
              <w:ind w:left="-11" w:firstLine="34"/>
              <w:jc w:val="center"/>
            </w:pPr>
            <w:r w:rsidRPr="00922FD8">
              <w:t>22</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37,1</w:t>
            </w:r>
          </w:p>
        </w:tc>
        <w:tc>
          <w:tcPr>
            <w:tcW w:w="1237" w:type="dxa"/>
            <w:vAlign w:val="center"/>
          </w:tcPr>
          <w:p w:rsidR="000677D5" w:rsidRPr="00922FD8" w:rsidRDefault="00CE75D3">
            <w:pPr>
              <w:spacing w:before="40" w:after="40"/>
              <w:ind w:left="-11" w:firstLine="34"/>
              <w:jc w:val="center"/>
            </w:pPr>
            <w:r w:rsidRPr="00922FD8">
              <w:t>48,7</w:t>
            </w:r>
          </w:p>
        </w:tc>
        <w:tc>
          <w:tcPr>
            <w:tcW w:w="1246" w:type="dxa"/>
            <w:vAlign w:val="center"/>
          </w:tcPr>
          <w:p w:rsidR="000677D5" w:rsidRPr="00922FD8" w:rsidRDefault="00CE75D3">
            <w:pPr>
              <w:spacing w:before="40" w:after="40"/>
              <w:ind w:left="-11" w:firstLine="34"/>
              <w:jc w:val="center"/>
            </w:pPr>
            <w:r w:rsidRPr="00922FD8">
              <w:t>62</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2</w:t>
            </w:r>
          </w:p>
        </w:tc>
        <w:tc>
          <w:tcPr>
            <w:tcW w:w="1125" w:type="dxa"/>
            <w:vAlign w:val="center"/>
          </w:tcPr>
          <w:p w:rsidR="000677D5" w:rsidRPr="00922FD8" w:rsidRDefault="00CE75D3">
            <w:pPr>
              <w:spacing w:before="40" w:after="40"/>
              <w:ind w:left="-11" w:firstLine="34"/>
              <w:jc w:val="center"/>
            </w:pPr>
            <w:r w:rsidRPr="00922FD8">
              <w:t>38</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42,6</w:t>
            </w:r>
          </w:p>
        </w:tc>
        <w:tc>
          <w:tcPr>
            <w:tcW w:w="1237" w:type="dxa"/>
            <w:vAlign w:val="center"/>
          </w:tcPr>
          <w:p w:rsidR="000677D5" w:rsidRPr="00922FD8" w:rsidRDefault="00CE75D3">
            <w:pPr>
              <w:spacing w:before="40" w:after="40"/>
              <w:ind w:left="-11" w:firstLine="34"/>
              <w:jc w:val="center"/>
            </w:pPr>
            <w:r w:rsidRPr="00922FD8">
              <w:t>67,4</w:t>
            </w:r>
          </w:p>
        </w:tc>
        <w:tc>
          <w:tcPr>
            <w:tcW w:w="1246" w:type="dxa"/>
            <w:vAlign w:val="center"/>
          </w:tcPr>
          <w:p w:rsidR="000677D5" w:rsidRPr="00922FD8" w:rsidRDefault="00CE75D3">
            <w:pPr>
              <w:spacing w:before="40" w:after="40"/>
              <w:ind w:left="-11" w:firstLine="34"/>
              <w:jc w:val="center"/>
            </w:pPr>
            <w:r w:rsidRPr="00922FD8">
              <w:t>60</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3</w:t>
            </w:r>
          </w:p>
        </w:tc>
        <w:tc>
          <w:tcPr>
            <w:tcW w:w="1125" w:type="dxa"/>
            <w:vAlign w:val="center"/>
          </w:tcPr>
          <w:p w:rsidR="000677D5" w:rsidRPr="00922FD8" w:rsidRDefault="00CE75D3">
            <w:pPr>
              <w:spacing w:before="40" w:after="40"/>
              <w:ind w:left="-11" w:firstLine="34"/>
              <w:jc w:val="center"/>
            </w:pPr>
            <w:r w:rsidRPr="00922FD8">
              <w:t>33</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35,9</w:t>
            </w:r>
          </w:p>
        </w:tc>
        <w:tc>
          <w:tcPr>
            <w:tcW w:w="1237" w:type="dxa"/>
            <w:vAlign w:val="center"/>
          </w:tcPr>
          <w:p w:rsidR="000677D5" w:rsidRPr="00922FD8" w:rsidRDefault="00CE75D3">
            <w:pPr>
              <w:spacing w:before="40" w:after="40"/>
              <w:ind w:left="-11" w:firstLine="34"/>
              <w:jc w:val="center"/>
            </w:pPr>
            <w:r w:rsidRPr="00922FD8">
              <w:t>59,9</w:t>
            </w:r>
          </w:p>
        </w:tc>
        <w:tc>
          <w:tcPr>
            <w:tcW w:w="1246" w:type="dxa"/>
            <w:vAlign w:val="center"/>
          </w:tcPr>
          <w:p w:rsidR="000677D5" w:rsidRPr="00922FD8" w:rsidRDefault="00CE75D3">
            <w:pPr>
              <w:spacing w:before="40" w:after="40"/>
              <w:ind w:left="-11" w:firstLine="34"/>
              <w:jc w:val="center"/>
            </w:pPr>
            <w:r w:rsidRPr="00922FD8">
              <w:t>51</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4</w:t>
            </w:r>
          </w:p>
        </w:tc>
        <w:tc>
          <w:tcPr>
            <w:tcW w:w="1125" w:type="dxa"/>
            <w:vAlign w:val="center"/>
          </w:tcPr>
          <w:p w:rsidR="000677D5" w:rsidRPr="00922FD8" w:rsidRDefault="00CE75D3">
            <w:pPr>
              <w:spacing w:before="40" w:after="40"/>
              <w:ind w:left="-11" w:firstLine="34"/>
              <w:jc w:val="center"/>
            </w:pPr>
            <w:r w:rsidRPr="00922FD8">
              <w:t>33</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43,3</w:t>
            </w:r>
          </w:p>
        </w:tc>
        <w:tc>
          <w:tcPr>
            <w:tcW w:w="1237" w:type="dxa"/>
            <w:vAlign w:val="center"/>
          </w:tcPr>
          <w:p w:rsidR="000677D5" w:rsidRPr="00922FD8" w:rsidRDefault="00CE75D3">
            <w:pPr>
              <w:spacing w:before="40" w:after="40"/>
              <w:ind w:left="-11" w:firstLine="34"/>
              <w:jc w:val="center"/>
            </w:pPr>
            <w:r w:rsidRPr="00922FD8">
              <w:t>70</w:t>
            </w:r>
          </w:p>
        </w:tc>
        <w:tc>
          <w:tcPr>
            <w:tcW w:w="1246" w:type="dxa"/>
            <w:vAlign w:val="center"/>
          </w:tcPr>
          <w:p w:rsidR="000677D5" w:rsidRPr="00922FD8" w:rsidRDefault="00CE75D3">
            <w:pPr>
              <w:spacing w:before="40" w:after="40"/>
              <w:ind w:left="-11" w:firstLine="34"/>
              <w:jc w:val="center"/>
            </w:pPr>
            <w:r w:rsidRPr="00922FD8">
              <w:t>47</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1" w:firstLine="34"/>
              <w:jc w:val="center"/>
              <w:rPr>
                <w:b/>
              </w:rPr>
            </w:pPr>
            <w:r w:rsidRPr="00922FD8">
              <w:rPr>
                <w:b/>
              </w:rPr>
              <w:t>3</w:t>
            </w:r>
          </w:p>
        </w:tc>
        <w:tc>
          <w:tcPr>
            <w:tcW w:w="1047" w:type="dxa"/>
            <w:vMerge w:val="restart"/>
            <w:vAlign w:val="center"/>
          </w:tcPr>
          <w:p w:rsidR="000677D5" w:rsidRPr="00922FD8" w:rsidRDefault="00CE75D3">
            <w:pPr>
              <w:spacing w:before="40" w:after="40"/>
              <w:ind w:left="-11" w:firstLine="34"/>
              <w:jc w:val="center"/>
              <w:rPr>
                <w:b/>
              </w:rPr>
            </w:pPr>
            <w:r w:rsidRPr="00922FD8">
              <w:rPr>
                <w:b/>
              </w:rPr>
              <w:t>K3</w:t>
            </w:r>
          </w:p>
        </w:tc>
        <w:tc>
          <w:tcPr>
            <w:tcW w:w="1275" w:type="dxa"/>
            <w:vAlign w:val="center"/>
          </w:tcPr>
          <w:p w:rsidR="000677D5" w:rsidRPr="00922FD8" w:rsidRDefault="00CE75D3">
            <w:pPr>
              <w:spacing w:before="40" w:after="40"/>
              <w:ind w:left="-11" w:firstLine="34"/>
              <w:jc w:val="center"/>
            </w:pPr>
            <w:r w:rsidRPr="00922FD8">
              <w:t>Đợt 1</w:t>
            </w:r>
          </w:p>
        </w:tc>
        <w:tc>
          <w:tcPr>
            <w:tcW w:w="1125" w:type="dxa"/>
            <w:vAlign w:val="center"/>
          </w:tcPr>
          <w:p w:rsidR="000677D5" w:rsidRPr="00922FD8" w:rsidRDefault="00CE75D3">
            <w:pPr>
              <w:spacing w:before="40" w:after="40"/>
              <w:ind w:left="-11" w:firstLine="34"/>
              <w:jc w:val="center"/>
            </w:pPr>
            <w:r w:rsidRPr="00922FD8">
              <w:t>22</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32,2</w:t>
            </w:r>
          </w:p>
        </w:tc>
        <w:tc>
          <w:tcPr>
            <w:tcW w:w="1237" w:type="dxa"/>
            <w:vAlign w:val="center"/>
          </w:tcPr>
          <w:p w:rsidR="000677D5" w:rsidRPr="00922FD8" w:rsidRDefault="00CE75D3">
            <w:pPr>
              <w:spacing w:before="40" w:after="40"/>
              <w:ind w:left="-11" w:firstLine="34"/>
              <w:jc w:val="center"/>
            </w:pPr>
            <w:r w:rsidRPr="00922FD8">
              <w:t>51,1</w:t>
            </w:r>
          </w:p>
        </w:tc>
        <w:tc>
          <w:tcPr>
            <w:tcW w:w="1246" w:type="dxa"/>
            <w:vAlign w:val="center"/>
          </w:tcPr>
          <w:p w:rsidR="000677D5" w:rsidRPr="00922FD8" w:rsidRDefault="00CE75D3">
            <w:pPr>
              <w:spacing w:before="40" w:after="40"/>
              <w:ind w:left="-11" w:firstLine="34"/>
              <w:jc w:val="center"/>
            </w:pPr>
            <w:r w:rsidRPr="00922FD8">
              <w:t>71</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2</w:t>
            </w:r>
          </w:p>
        </w:tc>
        <w:tc>
          <w:tcPr>
            <w:tcW w:w="1125" w:type="dxa"/>
            <w:vAlign w:val="center"/>
          </w:tcPr>
          <w:p w:rsidR="000677D5" w:rsidRPr="00922FD8" w:rsidRDefault="00CE75D3">
            <w:pPr>
              <w:spacing w:before="40" w:after="40"/>
              <w:ind w:left="-11" w:firstLine="34"/>
              <w:jc w:val="center"/>
            </w:pPr>
            <w:r w:rsidRPr="00922FD8">
              <w:t>37</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38,1</w:t>
            </w:r>
          </w:p>
        </w:tc>
        <w:tc>
          <w:tcPr>
            <w:tcW w:w="1237" w:type="dxa"/>
            <w:vAlign w:val="center"/>
          </w:tcPr>
          <w:p w:rsidR="000677D5" w:rsidRPr="00922FD8" w:rsidRDefault="00CE75D3">
            <w:pPr>
              <w:spacing w:before="40" w:after="40"/>
              <w:ind w:left="-11" w:firstLine="34"/>
              <w:jc w:val="center"/>
            </w:pPr>
            <w:r w:rsidRPr="00922FD8">
              <w:t>83,2</w:t>
            </w:r>
          </w:p>
        </w:tc>
        <w:tc>
          <w:tcPr>
            <w:tcW w:w="1246" w:type="dxa"/>
            <w:vAlign w:val="center"/>
          </w:tcPr>
          <w:p w:rsidR="000677D5" w:rsidRPr="00922FD8" w:rsidRDefault="00CE75D3">
            <w:pPr>
              <w:spacing w:before="40" w:after="40"/>
              <w:ind w:left="-11" w:firstLine="34"/>
              <w:jc w:val="center"/>
            </w:pPr>
            <w:r w:rsidRPr="00922FD8">
              <w:t>76</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3</w:t>
            </w:r>
          </w:p>
        </w:tc>
        <w:tc>
          <w:tcPr>
            <w:tcW w:w="1125" w:type="dxa"/>
            <w:vAlign w:val="center"/>
          </w:tcPr>
          <w:p w:rsidR="000677D5" w:rsidRPr="00922FD8" w:rsidRDefault="00CE75D3">
            <w:pPr>
              <w:spacing w:before="40" w:after="40"/>
              <w:ind w:left="-11" w:firstLine="34"/>
              <w:jc w:val="center"/>
            </w:pPr>
            <w:r w:rsidRPr="00922FD8">
              <w:t>32</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34,1</w:t>
            </w:r>
          </w:p>
        </w:tc>
        <w:tc>
          <w:tcPr>
            <w:tcW w:w="1237" w:type="dxa"/>
            <w:vAlign w:val="center"/>
          </w:tcPr>
          <w:p w:rsidR="000677D5" w:rsidRPr="00922FD8" w:rsidRDefault="00CE75D3">
            <w:pPr>
              <w:spacing w:before="40" w:after="40"/>
              <w:ind w:left="-11" w:firstLine="34"/>
              <w:jc w:val="center"/>
            </w:pPr>
            <w:r w:rsidRPr="00922FD8">
              <w:t>56,3</w:t>
            </w:r>
          </w:p>
        </w:tc>
        <w:tc>
          <w:tcPr>
            <w:tcW w:w="1246" w:type="dxa"/>
            <w:vAlign w:val="center"/>
          </w:tcPr>
          <w:p w:rsidR="000677D5" w:rsidRPr="00922FD8" w:rsidRDefault="00CE75D3">
            <w:pPr>
              <w:spacing w:before="40" w:after="40"/>
              <w:ind w:left="-11" w:firstLine="34"/>
              <w:jc w:val="center"/>
            </w:pPr>
            <w:r w:rsidRPr="00922FD8">
              <w:t>49</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4</w:t>
            </w:r>
          </w:p>
        </w:tc>
        <w:tc>
          <w:tcPr>
            <w:tcW w:w="1125" w:type="dxa"/>
            <w:vAlign w:val="center"/>
          </w:tcPr>
          <w:p w:rsidR="000677D5" w:rsidRPr="00922FD8" w:rsidRDefault="00CE75D3">
            <w:pPr>
              <w:spacing w:before="40" w:after="40"/>
              <w:ind w:left="-11" w:firstLine="34"/>
              <w:jc w:val="center"/>
            </w:pPr>
            <w:r w:rsidRPr="00922FD8">
              <w:t>32</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44,3</w:t>
            </w:r>
          </w:p>
        </w:tc>
        <w:tc>
          <w:tcPr>
            <w:tcW w:w="1237" w:type="dxa"/>
            <w:vAlign w:val="center"/>
          </w:tcPr>
          <w:p w:rsidR="000677D5" w:rsidRPr="00922FD8" w:rsidRDefault="00CE75D3">
            <w:pPr>
              <w:spacing w:before="40" w:after="40"/>
              <w:ind w:left="-11" w:firstLine="34"/>
              <w:jc w:val="center"/>
            </w:pPr>
            <w:r w:rsidRPr="00922FD8">
              <w:t>71,1</w:t>
            </w:r>
          </w:p>
        </w:tc>
        <w:tc>
          <w:tcPr>
            <w:tcW w:w="1246" w:type="dxa"/>
            <w:vAlign w:val="center"/>
          </w:tcPr>
          <w:p w:rsidR="000677D5" w:rsidRPr="00922FD8" w:rsidRDefault="00CE75D3">
            <w:pPr>
              <w:spacing w:before="40" w:after="40"/>
              <w:ind w:left="-11" w:firstLine="34"/>
              <w:jc w:val="center"/>
            </w:pPr>
            <w:r w:rsidRPr="00922FD8">
              <w:t>54</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1" w:firstLine="34"/>
              <w:jc w:val="center"/>
              <w:rPr>
                <w:b/>
              </w:rPr>
            </w:pPr>
            <w:r w:rsidRPr="00922FD8">
              <w:rPr>
                <w:b/>
              </w:rPr>
              <w:t>4</w:t>
            </w:r>
          </w:p>
        </w:tc>
        <w:tc>
          <w:tcPr>
            <w:tcW w:w="1047" w:type="dxa"/>
            <w:vMerge w:val="restart"/>
            <w:vAlign w:val="center"/>
          </w:tcPr>
          <w:p w:rsidR="000677D5" w:rsidRPr="00922FD8" w:rsidRDefault="00CE75D3">
            <w:pPr>
              <w:spacing w:before="40" w:after="40"/>
              <w:ind w:left="-11" w:firstLine="34"/>
              <w:jc w:val="center"/>
              <w:rPr>
                <w:b/>
              </w:rPr>
            </w:pPr>
            <w:r w:rsidRPr="00922FD8">
              <w:rPr>
                <w:b/>
              </w:rPr>
              <w:t>K4</w:t>
            </w:r>
          </w:p>
        </w:tc>
        <w:tc>
          <w:tcPr>
            <w:tcW w:w="1275" w:type="dxa"/>
            <w:vAlign w:val="center"/>
          </w:tcPr>
          <w:p w:rsidR="000677D5" w:rsidRPr="00922FD8" w:rsidRDefault="00CE75D3">
            <w:pPr>
              <w:spacing w:before="40" w:after="40"/>
              <w:ind w:left="-11" w:firstLine="34"/>
              <w:jc w:val="center"/>
            </w:pPr>
            <w:r w:rsidRPr="00922FD8">
              <w:t>Đợt 1</w:t>
            </w:r>
          </w:p>
        </w:tc>
        <w:tc>
          <w:tcPr>
            <w:tcW w:w="1125" w:type="dxa"/>
          </w:tcPr>
          <w:p w:rsidR="000677D5" w:rsidRPr="00922FD8" w:rsidRDefault="00CE75D3">
            <w:pPr>
              <w:spacing w:before="40" w:after="40"/>
              <w:ind w:left="-11" w:firstLine="34"/>
              <w:jc w:val="center"/>
            </w:pPr>
            <w:r w:rsidRPr="00922FD8">
              <w:t>23</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43,9</w:t>
            </w:r>
          </w:p>
        </w:tc>
        <w:tc>
          <w:tcPr>
            <w:tcW w:w="1237" w:type="dxa"/>
            <w:vAlign w:val="center"/>
          </w:tcPr>
          <w:p w:rsidR="000677D5" w:rsidRPr="00922FD8" w:rsidRDefault="00CE75D3">
            <w:pPr>
              <w:spacing w:before="40" w:after="40"/>
              <w:ind w:left="-11" w:firstLine="34"/>
              <w:jc w:val="center"/>
            </w:pPr>
            <w:r w:rsidRPr="00922FD8">
              <w:t>60,4</w:t>
            </w:r>
          </w:p>
        </w:tc>
        <w:tc>
          <w:tcPr>
            <w:tcW w:w="1246" w:type="dxa"/>
            <w:vAlign w:val="center"/>
          </w:tcPr>
          <w:p w:rsidR="000677D5" w:rsidRPr="00922FD8" w:rsidRDefault="00CE75D3">
            <w:pPr>
              <w:spacing w:before="40" w:after="40"/>
              <w:ind w:left="-11" w:firstLine="34"/>
              <w:jc w:val="center"/>
            </w:pPr>
            <w:r w:rsidRPr="00922FD8">
              <w:t>98</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2</w:t>
            </w:r>
          </w:p>
        </w:tc>
        <w:tc>
          <w:tcPr>
            <w:tcW w:w="1125" w:type="dxa"/>
          </w:tcPr>
          <w:p w:rsidR="000677D5" w:rsidRPr="00922FD8" w:rsidRDefault="00CE75D3">
            <w:pPr>
              <w:spacing w:before="40" w:after="40"/>
              <w:ind w:left="-11" w:firstLine="34"/>
              <w:jc w:val="center"/>
            </w:pPr>
            <w:r w:rsidRPr="00922FD8">
              <w:t>35</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44,8</w:t>
            </w:r>
          </w:p>
        </w:tc>
        <w:tc>
          <w:tcPr>
            <w:tcW w:w="1237" w:type="dxa"/>
            <w:vAlign w:val="center"/>
          </w:tcPr>
          <w:p w:rsidR="000677D5" w:rsidRPr="00922FD8" w:rsidRDefault="00CE75D3">
            <w:pPr>
              <w:spacing w:before="40" w:after="40"/>
              <w:ind w:left="-11" w:firstLine="34"/>
              <w:jc w:val="center"/>
            </w:pPr>
            <w:r w:rsidRPr="00922FD8">
              <w:t>65,2</w:t>
            </w:r>
          </w:p>
        </w:tc>
        <w:tc>
          <w:tcPr>
            <w:tcW w:w="1246" w:type="dxa"/>
            <w:vAlign w:val="center"/>
          </w:tcPr>
          <w:p w:rsidR="000677D5" w:rsidRPr="00922FD8" w:rsidRDefault="00CE75D3">
            <w:pPr>
              <w:spacing w:before="40" w:after="40"/>
              <w:ind w:left="-11" w:firstLine="34"/>
              <w:jc w:val="center"/>
            </w:pPr>
            <w:r w:rsidRPr="00922FD8">
              <w:t>57</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3</w:t>
            </w:r>
          </w:p>
        </w:tc>
        <w:tc>
          <w:tcPr>
            <w:tcW w:w="1125" w:type="dxa"/>
          </w:tcPr>
          <w:p w:rsidR="000677D5" w:rsidRPr="00922FD8" w:rsidRDefault="00CE75D3">
            <w:pPr>
              <w:spacing w:before="40" w:after="40"/>
              <w:ind w:left="-11" w:firstLine="34"/>
              <w:jc w:val="center"/>
            </w:pPr>
            <w:r w:rsidRPr="00922FD8">
              <w:t>32</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45,2</w:t>
            </w:r>
          </w:p>
        </w:tc>
        <w:tc>
          <w:tcPr>
            <w:tcW w:w="1237" w:type="dxa"/>
            <w:vAlign w:val="center"/>
          </w:tcPr>
          <w:p w:rsidR="000677D5" w:rsidRPr="00922FD8" w:rsidRDefault="00CE75D3">
            <w:pPr>
              <w:spacing w:before="40" w:after="40"/>
              <w:ind w:left="-11" w:firstLine="34"/>
              <w:jc w:val="center"/>
            </w:pPr>
            <w:r w:rsidRPr="00922FD8">
              <w:t>75,1</w:t>
            </w:r>
          </w:p>
        </w:tc>
        <w:tc>
          <w:tcPr>
            <w:tcW w:w="1246" w:type="dxa"/>
            <w:vAlign w:val="center"/>
          </w:tcPr>
          <w:p w:rsidR="000677D5" w:rsidRPr="00922FD8" w:rsidRDefault="00CE75D3">
            <w:pPr>
              <w:spacing w:before="40" w:after="40"/>
              <w:ind w:left="-11" w:firstLine="34"/>
              <w:jc w:val="center"/>
            </w:pPr>
            <w:r w:rsidRPr="00922FD8">
              <w:t>61</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4</w:t>
            </w:r>
          </w:p>
        </w:tc>
        <w:tc>
          <w:tcPr>
            <w:tcW w:w="1125" w:type="dxa"/>
          </w:tcPr>
          <w:p w:rsidR="000677D5" w:rsidRPr="00922FD8" w:rsidRDefault="00CE75D3">
            <w:pPr>
              <w:spacing w:before="40" w:after="40"/>
              <w:ind w:left="-11" w:firstLine="34"/>
              <w:jc w:val="center"/>
            </w:pPr>
            <w:r w:rsidRPr="00922FD8">
              <w:t>32</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40,1</w:t>
            </w:r>
          </w:p>
        </w:tc>
        <w:tc>
          <w:tcPr>
            <w:tcW w:w="1237" w:type="dxa"/>
            <w:vAlign w:val="center"/>
          </w:tcPr>
          <w:p w:rsidR="000677D5" w:rsidRPr="00922FD8" w:rsidRDefault="00CE75D3">
            <w:pPr>
              <w:spacing w:before="40" w:after="40"/>
              <w:ind w:left="-11" w:firstLine="34"/>
              <w:jc w:val="center"/>
            </w:pPr>
            <w:r w:rsidRPr="00922FD8">
              <w:t>62,7</w:t>
            </w:r>
          </w:p>
        </w:tc>
        <w:tc>
          <w:tcPr>
            <w:tcW w:w="1246" w:type="dxa"/>
            <w:vAlign w:val="center"/>
          </w:tcPr>
          <w:p w:rsidR="000677D5" w:rsidRPr="00922FD8" w:rsidRDefault="00CE75D3">
            <w:pPr>
              <w:spacing w:before="40" w:after="40"/>
              <w:ind w:left="-11" w:firstLine="34"/>
              <w:jc w:val="center"/>
            </w:pPr>
            <w:r w:rsidRPr="00922FD8">
              <w:t>56</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1" w:firstLine="34"/>
              <w:jc w:val="center"/>
              <w:rPr>
                <w:b/>
              </w:rPr>
            </w:pPr>
            <w:r w:rsidRPr="00922FD8">
              <w:rPr>
                <w:b/>
              </w:rPr>
              <w:t>5</w:t>
            </w:r>
          </w:p>
        </w:tc>
        <w:tc>
          <w:tcPr>
            <w:tcW w:w="1047" w:type="dxa"/>
            <w:vMerge w:val="restart"/>
            <w:vAlign w:val="center"/>
          </w:tcPr>
          <w:p w:rsidR="000677D5" w:rsidRPr="00922FD8" w:rsidRDefault="00CE75D3">
            <w:pPr>
              <w:spacing w:before="40" w:after="40"/>
              <w:ind w:left="-11" w:firstLine="34"/>
              <w:jc w:val="center"/>
              <w:rPr>
                <w:b/>
              </w:rPr>
            </w:pPr>
            <w:r w:rsidRPr="00922FD8">
              <w:rPr>
                <w:b/>
              </w:rPr>
              <w:t>K5</w:t>
            </w:r>
          </w:p>
        </w:tc>
        <w:tc>
          <w:tcPr>
            <w:tcW w:w="1275" w:type="dxa"/>
            <w:vAlign w:val="center"/>
          </w:tcPr>
          <w:p w:rsidR="000677D5" w:rsidRPr="00922FD8" w:rsidRDefault="00CE75D3">
            <w:pPr>
              <w:spacing w:before="40" w:after="40"/>
              <w:ind w:left="-11" w:firstLine="34"/>
              <w:jc w:val="center"/>
            </w:pPr>
            <w:r w:rsidRPr="00922FD8">
              <w:t>Đợt 1</w:t>
            </w:r>
          </w:p>
        </w:tc>
        <w:tc>
          <w:tcPr>
            <w:tcW w:w="1125" w:type="dxa"/>
          </w:tcPr>
          <w:p w:rsidR="000677D5" w:rsidRPr="00922FD8" w:rsidRDefault="00CE75D3">
            <w:pPr>
              <w:spacing w:before="40" w:after="40"/>
              <w:ind w:left="-11" w:firstLine="34"/>
              <w:jc w:val="center"/>
            </w:pPr>
            <w:r w:rsidRPr="00922FD8">
              <w:t>23</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44,7</w:t>
            </w:r>
          </w:p>
        </w:tc>
        <w:tc>
          <w:tcPr>
            <w:tcW w:w="1237" w:type="dxa"/>
            <w:vAlign w:val="center"/>
          </w:tcPr>
          <w:p w:rsidR="000677D5" w:rsidRPr="00922FD8" w:rsidRDefault="00CE75D3">
            <w:pPr>
              <w:spacing w:before="40" w:after="40"/>
              <w:ind w:left="-11" w:firstLine="34"/>
              <w:jc w:val="center"/>
            </w:pPr>
            <w:r w:rsidRPr="00922FD8">
              <w:t>57,9</w:t>
            </w:r>
          </w:p>
        </w:tc>
        <w:tc>
          <w:tcPr>
            <w:tcW w:w="1246" w:type="dxa"/>
            <w:vAlign w:val="center"/>
          </w:tcPr>
          <w:p w:rsidR="000677D5" w:rsidRPr="00922FD8" w:rsidRDefault="00CE75D3">
            <w:pPr>
              <w:spacing w:before="40" w:after="40"/>
              <w:ind w:left="-11" w:firstLine="34"/>
              <w:jc w:val="center"/>
            </w:pPr>
            <w:r w:rsidRPr="00922FD8">
              <w:t>65</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2</w:t>
            </w:r>
          </w:p>
        </w:tc>
        <w:tc>
          <w:tcPr>
            <w:tcW w:w="1125" w:type="dxa"/>
          </w:tcPr>
          <w:p w:rsidR="000677D5" w:rsidRPr="00922FD8" w:rsidRDefault="00CE75D3">
            <w:pPr>
              <w:spacing w:before="40" w:after="40"/>
              <w:ind w:left="-11" w:firstLine="34"/>
              <w:jc w:val="center"/>
            </w:pPr>
            <w:r w:rsidRPr="00922FD8">
              <w:t>36</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44,9</w:t>
            </w:r>
          </w:p>
        </w:tc>
        <w:tc>
          <w:tcPr>
            <w:tcW w:w="1237" w:type="dxa"/>
            <w:vAlign w:val="center"/>
          </w:tcPr>
          <w:p w:rsidR="000677D5" w:rsidRPr="00922FD8" w:rsidRDefault="00CE75D3">
            <w:pPr>
              <w:spacing w:before="40" w:after="40"/>
              <w:ind w:left="-11" w:firstLine="34"/>
              <w:jc w:val="center"/>
            </w:pPr>
            <w:r w:rsidRPr="00922FD8">
              <w:t>67,8</w:t>
            </w:r>
          </w:p>
        </w:tc>
        <w:tc>
          <w:tcPr>
            <w:tcW w:w="1246" w:type="dxa"/>
            <w:vAlign w:val="center"/>
          </w:tcPr>
          <w:p w:rsidR="000677D5" w:rsidRPr="00922FD8" w:rsidRDefault="00CE75D3">
            <w:pPr>
              <w:spacing w:before="40" w:after="40"/>
              <w:ind w:left="-11" w:firstLine="34"/>
              <w:jc w:val="center"/>
            </w:pPr>
            <w:r w:rsidRPr="00922FD8">
              <w:t>54</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3</w:t>
            </w:r>
          </w:p>
        </w:tc>
        <w:tc>
          <w:tcPr>
            <w:tcW w:w="1125" w:type="dxa"/>
          </w:tcPr>
          <w:p w:rsidR="000677D5" w:rsidRPr="00922FD8" w:rsidRDefault="00CE75D3">
            <w:pPr>
              <w:spacing w:before="40" w:after="40"/>
              <w:ind w:left="-11" w:firstLine="34"/>
              <w:jc w:val="center"/>
            </w:pPr>
            <w:r w:rsidRPr="00922FD8">
              <w:t>31</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39,1</w:t>
            </w:r>
          </w:p>
        </w:tc>
        <w:tc>
          <w:tcPr>
            <w:tcW w:w="1237" w:type="dxa"/>
            <w:vAlign w:val="center"/>
          </w:tcPr>
          <w:p w:rsidR="000677D5" w:rsidRPr="00922FD8" w:rsidRDefault="00CE75D3">
            <w:pPr>
              <w:spacing w:before="40" w:after="40"/>
              <w:ind w:left="-11" w:firstLine="34"/>
              <w:jc w:val="center"/>
            </w:pPr>
            <w:r w:rsidRPr="00922FD8">
              <w:t>63,8</w:t>
            </w:r>
          </w:p>
        </w:tc>
        <w:tc>
          <w:tcPr>
            <w:tcW w:w="1246" w:type="dxa"/>
            <w:vAlign w:val="center"/>
          </w:tcPr>
          <w:p w:rsidR="000677D5" w:rsidRPr="00922FD8" w:rsidRDefault="00CE75D3">
            <w:pPr>
              <w:spacing w:before="40" w:after="40"/>
              <w:ind w:left="-11" w:firstLine="34"/>
              <w:jc w:val="center"/>
            </w:pPr>
            <w:r w:rsidRPr="00922FD8">
              <w:t>58</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4</w:t>
            </w:r>
          </w:p>
        </w:tc>
        <w:tc>
          <w:tcPr>
            <w:tcW w:w="1125" w:type="dxa"/>
          </w:tcPr>
          <w:p w:rsidR="000677D5" w:rsidRPr="00922FD8" w:rsidRDefault="00CE75D3">
            <w:pPr>
              <w:spacing w:before="40" w:after="40"/>
              <w:ind w:left="-11" w:firstLine="34"/>
              <w:jc w:val="center"/>
            </w:pPr>
            <w:r w:rsidRPr="00922FD8">
              <w:t>31</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41</w:t>
            </w:r>
          </w:p>
        </w:tc>
        <w:tc>
          <w:tcPr>
            <w:tcW w:w="1237" w:type="dxa"/>
            <w:vAlign w:val="center"/>
          </w:tcPr>
          <w:p w:rsidR="000677D5" w:rsidRPr="00922FD8" w:rsidRDefault="00CE75D3">
            <w:pPr>
              <w:spacing w:before="40" w:after="40"/>
              <w:ind w:left="-11" w:firstLine="34"/>
              <w:jc w:val="center"/>
            </w:pPr>
            <w:r w:rsidRPr="00922FD8">
              <w:t>66,1</w:t>
            </w:r>
          </w:p>
        </w:tc>
        <w:tc>
          <w:tcPr>
            <w:tcW w:w="1246" w:type="dxa"/>
            <w:vAlign w:val="center"/>
          </w:tcPr>
          <w:p w:rsidR="000677D5" w:rsidRPr="00922FD8" w:rsidRDefault="00CE75D3">
            <w:pPr>
              <w:spacing w:before="40" w:after="40"/>
              <w:ind w:left="-11" w:firstLine="34"/>
              <w:jc w:val="center"/>
            </w:pPr>
            <w:r w:rsidRPr="00922FD8">
              <w:t>57</w:t>
            </w:r>
          </w:p>
        </w:tc>
      </w:tr>
      <w:tr w:rsidR="000677D5" w:rsidRPr="00922FD8">
        <w:trPr>
          <w:trHeight w:val="459"/>
        </w:trPr>
        <w:tc>
          <w:tcPr>
            <w:tcW w:w="720" w:type="dxa"/>
            <w:vMerge w:val="restart"/>
            <w:shd w:val="clear" w:color="auto" w:fill="auto"/>
            <w:vAlign w:val="center"/>
          </w:tcPr>
          <w:p w:rsidR="000677D5" w:rsidRPr="00922FD8" w:rsidRDefault="00CE75D3">
            <w:pPr>
              <w:spacing w:before="80" w:after="80" w:line="312" w:lineRule="auto"/>
              <w:ind w:left="-11" w:firstLine="34"/>
              <w:jc w:val="center"/>
              <w:rPr>
                <w:b/>
              </w:rPr>
            </w:pPr>
            <w:r w:rsidRPr="00922FD8">
              <w:rPr>
                <w:b/>
              </w:rPr>
              <w:t>6</w:t>
            </w:r>
          </w:p>
        </w:tc>
        <w:tc>
          <w:tcPr>
            <w:tcW w:w="1047" w:type="dxa"/>
            <w:vMerge w:val="restart"/>
            <w:vAlign w:val="center"/>
          </w:tcPr>
          <w:p w:rsidR="000677D5" w:rsidRPr="00922FD8" w:rsidRDefault="00CE75D3">
            <w:pPr>
              <w:spacing w:before="40" w:after="40"/>
              <w:ind w:left="-11" w:firstLine="34"/>
              <w:jc w:val="center"/>
              <w:rPr>
                <w:b/>
              </w:rPr>
            </w:pPr>
            <w:r w:rsidRPr="00922FD8">
              <w:rPr>
                <w:b/>
              </w:rPr>
              <w:t>K6</w:t>
            </w:r>
          </w:p>
        </w:tc>
        <w:tc>
          <w:tcPr>
            <w:tcW w:w="1275" w:type="dxa"/>
            <w:vAlign w:val="center"/>
          </w:tcPr>
          <w:p w:rsidR="000677D5" w:rsidRPr="00922FD8" w:rsidRDefault="00CE75D3">
            <w:pPr>
              <w:spacing w:before="40" w:after="40"/>
              <w:ind w:left="-11" w:firstLine="34"/>
              <w:jc w:val="center"/>
            </w:pPr>
            <w:r w:rsidRPr="00922FD8">
              <w:t>Đợt 1</w:t>
            </w:r>
          </w:p>
        </w:tc>
        <w:tc>
          <w:tcPr>
            <w:tcW w:w="1125" w:type="dxa"/>
          </w:tcPr>
          <w:p w:rsidR="000677D5" w:rsidRPr="00922FD8" w:rsidRDefault="00CE75D3">
            <w:pPr>
              <w:spacing w:before="40" w:after="40"/>
              <w:ind w:left="-11" w:firstLine="34"/>
              <w:jc w:val="center"/>
            </w:pPr>
            <w:r w:rsidRPr="00922FD8">
              <w:t>24</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40,7</w:t>
            </w:r>
          </w:p>
        </w:tc>
        <w:tc>
          <w:tcPr>
            <w:tcW w:w="1237" w:type="dxa"/>
            <w:vAlign w:val="center"/>
          </w:tcPr>
          <w:p w:rsidR="000677D5" w:rsidRPr="00922FD8" w:rsidRDefault="00CE75D3">
            <w:pPr>
              <w:spacing w:before="40" w:after="40"/>
              <w:ind w:left="-11" w:firstLine="34"/>
              <w:jc w:val="center"/>
            </w:pPr>
            <w:r w:rsidRPr="00922FD8">
              <w:t>48,2</w:t>
            </w:r>
          </w:p>
        </w:tc>
        <w:tc>
          <w:tcPr>
            <w:tcW w:w="1246" w:type="dxa"/>
            <w:vAlign w:val="center"/>
          </w:tcPr>
          <w:p w:rsidR="000677D5" w:rsidRPr="00922FD8" w:rsidRDefault="00CE75D3">
            <w:pPr>
              <w:spacing w:before="40" w:after="40"/>
              <w:ind w:left="-11" w:firstLine="34"/>
              <w:jc w:val="center"/>
            </w:pPr>
            <w:r w:rsidRPr="00922FD8">
              <w:t>89</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2</w:t>
            </w:r>
          </w:p>
        </w:tc>
        <w:tc>
          <w:tcPr>
            <w:tcW w:w="1125" w:type="dxa"/>
          </w:tcPr>
          <w:p w:rsidR="000677D5" w:rsidRPr="00922FD8" w:rsidRDefault="00CE75D3">
            <w:pPr>
              <w:spacing w:before="40" w:after="40"/>
              <w:ind w:left="-11" w:firstLine="34"/>
              <w:jc w:val="center"/>
            </w:pPr>
            <w:r w:rsidRPr="00922FD8">
              <w:t>37</w:t>
            </w:r>
          </w:p>
        </w:tc>
        <w:tc>
          <w:tcPr>
            <w:tcW w:w="1220" w:type="dxa"/>
          </w:tcPr>
          <w:p w:rsidR="000677D5" w:rsidRPr="00922FD8" w:rsidRDefault="00CE75D3">
            <w:pPr>
              <w:spacing w:before="40" w:after="40"/>
              <w:ind w:left="-11" w:firstLine="34"/>
              <w:jc w:val="center"/>
            </w:pPr>
            <w:r w:rsidRPr="00922FD8">
              <w:t>3.356</w:t>
            </w:r>
          </w:p>
        </w:tc>
        <w:tc>
          <w:tcPr>
            <w:tcW w:w="1126" w:type="dxa"/>
            <w:vAlign w:val="center"/>
          </w:tcPr>
          <w:p w:rsidR="000677D5" w:rsidRPr="00922FD8" w:rsidRDefault="00CE75D3">
            <w:pPr>
              <w:spacing w:before="40" w:after="40"/>
              <w:ind w:left="-11" w:firstLine="34"/>
              <w:jc w:val="center"/>
            </w:pPr>
            <w:r w:rsidRPr="00922FD8">
              <w:t>42,5</w:t>
            </w:r>
          </w:p>
        </w:tc>
        <w:tc>
          <w:tcPr>
            <w:tcW w:w="1237" w:type="dxa"/>
            <w:vAlign w:val="center"/>
          </w:tcPr>
          <w:p w:rsidR="000677D5" w:rsidRPr="00922FD8" w:rsidRDefault="00CE75D3">
            <w:pPr>
              <w:spacing w:before="40" w:after="40"/>
              <w:ind w:left="-11" w:firstLine="34"/>
              <w:jc w:val="center"/>
            </w:pPr>
            <w:r w:rsidRPr="00922FD8">
              <w:t>65</w:t>
            </w:r>
          </w:p>
        </w:tc>
        <w:tc>
          <w:tcPr>
            <w:tcW w:w="1246" w:type="dxa"/>
            <w:vAlign w:val="center"/>
          </w:tcPr>
          <w:p w:rsidR="000677D5" w:rsidRPr="00922FD8" w:rsidRDefault="00CE75D3">
            <w:pPr>
              <w:spacing w:before="40" w:after="40"/>
              <w:ind w:left="-11" w:firstLine="34"/>
              <w:jc w:val="center"/>
            </w:pPr>
            <w:r w:rsidRPr="00922FD8">
              <w:t>50</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3</w:t>
            </w:r>
          </w:p>
        </w:tc>
        <w:tc>
          <w:tcPr>
            <w:tcW w:w="1125" w:type="dxa"/>
          </w:tcPr>
          <w:p w:rsidR="000677D5" w:rsidRPr="00922FD8" w:rsidRDefault="00CE75D3">
            <w:pPr>
              <w:spacing w:before="40" w:after="40"/>
              <w:ind w:left="-11" w:firstLine="34"/>
              <w:jc w:val="center"/>
            </w:pPr>
            <w:r w:rsidRPr="00922FD8">
              <w:t>31</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33,2</w:t>
            </w:r>
          </w:p>
        </w:tc>
        <w:tc>
          <w:tcPr>
            <w:tcW w:w="1237" w:type="dxa"/>
            <w:vAlign w:val="center"/>
          </w:tcPr>
          <w:p w:rsidR="000677D5" w:rsidRPr="00922FD8" w:rsidRDefault="00CE75D3">
            <w:pPr>
              <w:spacing w:before="40" w:after="40"/>
              <w:ind w:left="-11" w:firstLine="34"/>
              <w:jc w:val="center"/>
            </w:pPr>
            <w:r w:rsidRPr="00922FD8">
              <w:t>55,3</w:t>
            </w:r>
          </w:p>
        </w:tc>
        <w:tc>
          <w:tcPr>
            <w:tcW w:w="1246" w:type="dxa"/>
            <w:vAlign w:val="center"/>
          </w:tcPr>
          <w:p w:rsidR="000677D5" w:rsidRPr="00922FD8" w:rsidRDefault="00CE75D3">
            <w:pPr>
              <w:spacing w:before="40" w:after="40"/>
              <w:ind w:left="-11" w:firstLine="34"/>
              <w:jc w:val="center"/>
            </w:pPr>
            <w:r w:rsidRPr="00922FD8">
              <w:t>67</w:t>
            </w:r>
          </w:p>
        </w:tc>
      </w:tr>
      <w:tr w:rsidR="000677D5" w:rsidRPr="00922FD8">
        <w:trPr>
          <w:trHeight w:val="459"/>
        </w:trPr>
        <w:tc>
          <w:tcPr>
            <w:tcW w:w="720"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047" w:type="dxa"/>
            <w:vMerge/>
            <w:vAlign w:val="center"/>
          </w:tcPr>
          <w:p w:rsidR="000677D5" w:rsidRPr="00922FD8" w:rsidRDefault="000677D5">
            <w:pPr>
              <w:widowControl w:val="0"/>
              <w:pBdr>
                <w:top w:val="nil"/>
                <w:left w:val="nil"/>
                <w:bottom w:val="nil"/>
                <w:right w:val="nil"/>
                <w:between w:val="nil"/>
              </w:pBdr>
              <w:spacing w:before="0" w:after="0" w:line="276" w:lineRule="auto"/>
              <w:ind w:firstLine="0"/>
              <w:jc w:val="left"/>
            </w:pPr>
          </w:p>
        </w:tc>
        <w:tc>
          <w:tcPr>
            <w:tcW w:w="1275" w:type="dxa"/>
            <w:vAlign w:val="center"/>
          </w:tcPr>
          <w:p w:rsidR="000677D5" w:rsidRPr="00922FD8" w:rsidRDefault="00CE75D3">
            <w:pPr>
              <w:spacing w:before="40" w:after="40"/>
              <w:ind w:left="-11" w:firstLine="34"/>
              <w:jc w:val="center"/>
            </w:pPr>
            <w:r w:rsidRPr="00922FD8">
              <w:t>Đợt 4</w:t>
            </w:r>
          </w:p>
        </w:tc>
        <w:tc>
          <w:tcPr>
            <w:tcW w:w="1125" w:type="dxa"/>
          </w:tcPr>
          <w:p w:rsidR="000677D5" w:rsidRPr="00922FD8" w:rsidRDefault="00CE75D3">
            <w:pPr>
              <w:spacing w:before="40" w:after="40"/>
              <w:ind w:left="-11" w:firstLine="34"/>
              <w:jc w:val="center"/>
            </w:pPr>
            <w:r w:rsidRPr="00922FD8">
              <w:t>31</w:t>
            </w:r>
          </w:p>
        </w:tc>
        <w:tc>
          <w:tcPr>
            <w:tcW w:w="1220" w:type="dxa"/>
          </w:tcPr>
          <w:p w:rsidR="000677D5" w:rsidRPr="00922FD8" w:rsidRDefault="00CE75D3">
            <w:pPr>
              <w:spacing w:before="40" w:after="40"/>
              <w:ind w:left="-11" w:firstLine="34"/>
              <w:jc w:val="center"/>
            </w:pPr>
            <w:r w:rsidRPr="00922FD8">
              <w:t>&lt;3.000</w:t>
            </w:r>
          </w:p>
        </w:tc>
        <w:tc>
          <w:tcPr>
            <w:tcW w:w="1126" w:type="dxa"/>
            <w:vAlign w:val="center"/>
          </w:tcPr>
          <w:p w:rsidR="000677D5" w:rsidRPr="00922FD8" w:rsidRDefault="00CE75D3">
            <w:pPr>
              <w:spacing w:before="40" w:after="40"/>
              <w:ind w:left="-11" w:firstLine="34"/>
              <w:jc w:val="center"/>
            </w:pPr>
            <w:r w:rsidRPr="00922FD8">
              <w:t>42,5</w:t>
            </w:r>
          </w:p>
        </w:tc>
        <w:tc>
          <w:tcPr>
            <w:tcW w:w="1237" w:type="dxa"/>
            <w:vAlign w:val="center"/>
          </w:tcPr>
          <w:p w:rsidR="000677D5" w:rsidRPr="00922FD8" w:rsidRDefault="00CE75D3">
            <w:pPr>
              <w:spacing w:before="40" w:after="40"/>
              <w:ind w:left="-11" w:firstLine="34"/>
              <w:jc w:val="center"/>
            </w:pPr>
            <w:r w:rsidRPr="00922FD8">
              <w:t>65</w:t>
            </w:r>
          </w:p>
        </w:tc>
        <w:tc>
          <w:tcPr>
            <w:tcW w:w="1246" w:type="dxa"/>
            <w:vAlign w:val="center"/>
          </w:tcPr>
          <w:p w:rsidR="000677D5" w:rsidRPr="00922FD8" w:rsidRDefault="00CE75D3">
            <w:pPr>
              <w:spacing w:before="40" w:after="40"/>
              <w:ind w:left="-11" w:firstLine="34"/>
              <w:jc w:val="center"/>
            </w:pPr>
            <w:r w:rsidRPr="00922FD8">
              <w:t>61</w:t>
            </w:r>
          </w:p>
        </w:tc>
      </w:tr>
      <w:tr w:rsidR="000677D5" w:rsidRPr="00922FD8">
        <w:trPr>
          <w:trHeight w:val="459"/>
        </w:trPr>
        <w:tc>
          <w:tcPr>
            <w:tcW w:w="3042" w:type="dxa"/>
            <w:gridSpan w:val="3"/>
            <w:shd w:val="clear" w:color="auto" w:fill="auto"/>
            <w:vAlign w:val="center"/>
          </w:tcPr>
          <w:p w:rsidR="000677D5" w:rsidRPr="00922FD8" w:rsidRDefault="00CE75D3">
            <w:pPr>
              <w:spacing w:before="40" w:after="40"/>
              <w:ind w:left="-11" w:firstLine="34"/>
              <w:jc w:val="center"/>
              <w:rPr>
                <w:b/>
              </w:rPr>
            </w:pPr>
            <w:r w:rsidRPr="00922FD8">
              <w:rPr>
                <w:b/>
              </w:rPr>
              <w:t>QCVN 05:2023/BTNMT</w:t>
            </w:r>
          </w:p>
        </w:tc>
        <w:tc>
          <w:tcPr>
            <w:tcW w:w="1125" w:type="dxa"/>
            <w:vAlign w:val="center"/>
          </w:tcPr>
          <w:p w:rsidR="000677D5" w:rsidRPr="00922FD8" w:rsidRDefault="00CE75D3">
            <w:pPr>
              <w:spacing w:before="40" w:after="40"/>
              <w:ind w:left="-11" w:firstLine="34"/>
              <w:jc w:val="center"/>
              <w:rPr>
                <w:b/>
              </w:rPr>
            </w:pPr>
            <w:r w:rsidRPr="00922FD8">
              <w:rPr>
                <w:b/>
              </w:rPr>
              <w:t>-</w:t>
            </w:r>
          </w:p>
        </w:tc>
        <w:tc>
          <w:tcPr>
            <w:tcW w:w="1220" w:type="dxa"/>
            <w:vAlign w:val="center"/>
          </w:tcPr>
          <w:p w:rsidR="000677D5" w:rsidRPr="00922FD8" w:rsidRDefault="00CE75D3">
            <w:pPr>
              <w:spacing w:before="40" w:after="40"/>
              <w:ind w:left="-11" w:firstLine="34"/>
              <w:jc w:val="center"/>
            </w:pPr>
            <w:r w:rsidRPr="00922FD8">
              <w:rPr>
                <w:b/>
              </w:rPr>
              <w:t>≤ 30.000</w:t>
            </w:r>
          </w:p>
        </w:tc>
        <w:tc>
          <w:tcPr>
            <w:tcW w:w="1126" w:type="dxa"/>
            <w:vAlign w:val="center"/>
          </w:tcPr>
          <w:p w:rsidR="000677D5" w:rsidRPr="00922FD8" w:rsidRDefault="00CE75D3">
            <w:pPr>
              <w:spacing w:before="40" w:after="40"/>
              <w:ind w:left="-11" w:firstLine="34"/>
              <w:jc w:val="center"/>
            </w:pPr>
            <w:r w:rsidRPr="00922FD8">
              <w:rPr>
                <w:b/>
              </w:rPr>
              <w:t>≤ 200</w:t>
            </w:r>
          </w:p>
        </w:tc>
        <w:tc>
          <w:tcPr>
            <w:tcW w:w="1237" w:type="dxa"/>
            <w:vAlign w:val="center"/>
          </w:tcPr>
          <w:p w:rsidR="000677D5" w:rsidRPr="00922FD8" w:rsidRDefault="00CE75D3">
            <w:pPr>
              <w:spacing w:before="40" w:after="40"/>
              <w:ind w:left="-11" w:firstLine="34"/>
              <w:jc w:val="center"/>
            </w:pPr>
            <w:r w:rsidRPr="00922FD8">
              <w:rPr>
                <w:b/>
              </w:rPr>
              <w:t>≤ 350</w:t>
            </w:r>
          </w:p>
        </w:tc>
        <w:tc>
          <w:tcPr>
            <w:tcW w:w="1246" w:type="dxa"/>
            <w:vAlign w:val="center"/>
          </w:tcPr>
          <w:p w:rsidR="000677D5" w:rsidRPr="00922FD8" w:rsidRDefault="00CE75D3">
            <w:pPr>
              <w:spacing w:before="40" w:after="40"/>
              <w:ind w:left="-11" w:firstLine="34"/>
              <w:jc w:val="center"/>
            </w:pPr>
            <w:r w:rsidRPr="00922FD8">
              <w:rPr>
                <w:b/>
              </w:rPr>
              <w:t>≤ 300</w:t>
            </w:r>
          </w:p>
        </w:tc>
      </w:tr>
    </w:tbl>
    <w:p w:rsidR="000677D5" w:rsidRPr="00922FD8" w:rsidRDefault="00CE75D3">
      <w:pPr>
        <w:spacing w:before="0" w:after="0" w:line="312" w:lineRule="auto"/>
        <w:ind w:firstLine="720"/>
        <w:jc w:val="left"/>
        <w:rPr>
          <w:b/>
        </w:rPr>
      </w:pPr>
      <w:r w:rsidRPr="00922FD8">
        <w:rPr>
          <w:b/>
        </w:rPr>
        <w:t>Ghi chú:</w:t>
      </w:r>
    </w:p>
    <w:p w:rsidR="000677D5" w:rsidRPr="00922FD8" w:rsidRDefault="00CE75D3">
      <w:pPr>
        <w:spacing w:before="0" w:after="0" w:line="312" w:lineRule="auto"/>
        <w:ind w:firstLine="720"/>
        <w:jc w:val="left"/>
      </w:pPr>
      <w:r w:rsidRPr="00922FD8">
        <w:t xml:space="preserve">- Vị trí quan trắc: </w:t>
      </w:r>
    </w:p>
    <w:p w:rsidR="000677D5" w:rsidRPr="00922FD8" w:rsidRDefault="00CE75D3">
      <w:pPr>
        <w:spacing w:before="0" w:after="0" w:line="312" w:lineRule="auto"/>
        <w:ind w:firstLine="720"/>
        <w:jc w:val="left"/>
      </w:pPr>
      <w:r w:rsidRPr="00922FD8">
        <w:t>K1: Khu vực nhà điều hành của Nhà máy điện mặt trời.</w:t>
      </w:r>
    </w:p>
    <w:p w:rsidR="000677D5" w:rsidRPr="00922FD8" w:rsidRDefault="00CE75D3">
      <w:pPr>
        <w:spacing w:before="0" w:after="0" w:line="312" w:lineRule="auto"/>
        <w:ind w:firstLine="720"/>
        <w:jc w:val="left"/>
      </w:pPr>
      <w:r w:rsidRPr="00922FD8">
        <w:t>K2: Khu vực trạm biến áp 22/110kV của Nhà máy.</w:t>
      </w:r>
    </w:p>
    <w:p w:rsidR="000677D5" w:rsidRPr="00922FD8" w:rsidRDefault="00CE75D3">
      <w:pPr>
        <w:spacing w:before="0" w:after="0" w:line="312" w:lineRule="auto"/>
        <w:ind w:firstLine="720"/>
        <w:jc w:val="left"/>
      </w:pPr>
      <w:r w:rsidRPr="00922FD8">
        <w:t>K3: Khu vực đặt dàn pin năng lượng mặt trời của Nhà máy.</w:t>
      </w:r>
    </w:p>
    <w:p w:rsidR="000677D5" w:rsidRPr="00922FD8" w:rsidRDefault="00CE75D3">
      <w:pPr>
        <w:spacing w:before="0" w:after="0" w:line="312" w:lineRule="auto"/>
        <w:ind w:firstLine="720"/>
        <w:jc w:val="left"/>
      </w:pPr>
      <w:r w:rsidRPr="00922FD8">
        <w:lastRenderedPageBreak/>
        <w:t>K4: Khu vực đường đối ngoại của dự án đoạn trước cổng chính của Nhà máy.</w:t>
      </w:r>
    </w:p>
    <w:p w:rsidR="000677D5" w:rsidRPr="00922FD8" w:rsidRDefault="00CE75D3">
      <w:pPr>
        <w:spacing w:before="0" w:after="0" w:line="312" w:lineRule="auto"/>
        <w:ind w:firstLine="720"/>
        <w:jc w:val="left"/>
      </w:pPr>
      <w:r w:rsidRPr="00922FD8">
        <w:t>K5: Khu vực đầu tuyến đường dây 110kV nối từ trạm biến áp 22/110kV của Nhà máy đến trạm biến áp 110kV Cam Liên.</w:t>
      </w:r>
    </w:p>
    <w:p w:rsidR="000677D5" w:rsidRPr="00922FD8" w:rsidRDefault="00CE75D3">
      <w:pPr>
        <w:spacing w:before="0" w:after="0" w:line="312" w:lineRule="auto"/>
        <w:ind w:firstLine="720"/>
        <w:jc w:val="left"/>
      </w:pPr>
      <w:r w:rsidRPr="00922FD8">
        <w:t>K6: Khu vực cuối tuyến đường dây 110kV nối từ trạm biến áp 22/110kV của Nhà máy đến trạm biến áp 110kV Cam Liên.</w:t>
      </w:r>
    </w:p>
    <w:p w:rsidR="000677D5" w:rsidRPr="00922FD8" w:rsidRDefault="00CE75D3">
      <w:pPr>
        <w:spacing w:before="0" w:after="0" w:line="312" w:lineRule="auto"/>
        <w:ind w:firstLine="720"/>
      </w:pPr>
      <w:r w:rsidRPr="00922FD8">
        <w:t>-</w:t>
      </w:r>
      <w:r w:rsidRPr="00922FD8">
        <w:rPr>
          <w:b/>
        </w:rPr>
        <w:t xml:space="preserve"> </w:t>
      </w:r>
      <w:r w:rsidRPr="00922FD8">
        <w:t xml:space="preserve">Thời gian quan trắc: </w:t>
      </w:r>
    </w:p>
    <w:p w:rsidR="000677D5" w:rsidRPr="00922FD8" w:rsidRDefault="00CE75D3">
      <w:pPr>
        <w:spacing w:before="0" w:after="0" w:line="312" w:lineRule="auto"/>
        <w:ind w:firstLine="720"/>
      </w:pPr>
      <w:r w:rsidRPr="00922FD8">
        <w:t>Năm 2022: Đợt 1: 22/02/2022; Đợt 2: 10/5/2022; Đợt 3: 15/9/2022; Đợt 4:17/10/2022.</w:t>
      </w:r>
    </w:p>
    <w:p w:rsidR="000677D5" w:rsidRPr="00922FD8" w:rsidRDefault="00CE75D3">
      <w:pPr>
        <w:spacing w:before="0" w:after="0" w:line="312" w:lineRule="auto"/>
        <w:ind w:firstLine="720"/>
      </w:pPr>
      <w:r w:rsidRPr="00922FD8">
        <w:t>Năm 2023: Đợt 1: 23/2/2023; Đợt 2: 19/5/2023; Đợt 3: 20/9/2023; Đợt 4: 15/11/2023.</w:t>
      </w:r>
    </w:p>
    <w:p w:rsidR="000677D5" w:rsidRPr="00922FD8" w:rsidRDefault="00CE75D3">
      <w:pPr>
        <w:spacing w:before="0" w:after="0" w:line="312" w:lineRule="auto"/>
        <w:ind w:firstLine="720"/>
        <w:rPr>
          <w:i/>
        </w:rPr>
      </w:pPr>
      <w:r w:rsidRPr="00922FD8">
        <w:t>- Quy chuẩn kỹ thuật áp dụng QCVN 05:2023/BTNMT - Quy chuẩn kỹ thuật Quốc gia về chất lượng không khí - Trung bình 1 giờ</w:t>
      </w:r>
      <w:r w:rsidRPr="00922FD8">
        <w:rPr>
          <w:i/>
        </w:rPr>
        <w:t xml:space="preserve"> </w:t>
      </w:r>
    </w:p>
    <w:p w:rsidR="000677D5" w:rsidRPr="00922FD8" w:rsidRDefault="00CE75D3">
      <w:pPr>
        <w:spacing w:before="0" w:after="0" w:line="312" w:lineRule="auto"/>
        <w:ind w:firstLine="720"/>
        <w:rPr>
          <w:i/>
        </w:rPr>
      </w:pPr>
      <w:r w:rsidRPr="00922FD8">
        <w:rPr>
          <w:i/>
        </w:rPr>
        <w:t>* Nhận xét, đánh giá kết quả quan trắc:</w:t>
      </w:r>
    </w:p>
    <w:p w:rsidR="000677D5" w:rsidRPr="00922FD8" w:rsidRDefault="00CE75D3">
      <w:pPr>
        <w:pBdr>
          <w:top w:val="nil"/>
          <w:left w:val="nil"/>
          <w:bottom w:val="nil"/>
          <w:right w:val="nil"/>
          <w:between w:val="nil"/>
        </w:pBdr>
        <w:spacing w:before="0" w:line="312" w:lineRule="auto"/>
        <w:ind w:firstLine="700"/>
        <w:rPr>
          <w:color w:val="000000"/>
        </w:rPr>
      </w:pPr>
      <w:r w:rsidRPr="00922FD8">
        <w:rPr>
          <w:color w:val="000000"/>
        </w:rPr>
        <w:t>Hàm lượng tổng bụi lơ lững và các khí độc trong không khí xung quanh được đánh giá theo QCVN 05:2023/BTNMT - Quy chuẩn kỹ thuật Quốc gia về chất lượng không khí - Trung bình 1 giờ. So sánh kết quả quan trắc năm 2023 tại các vị trí của cơ sở với quy chuẩn trên cho thấy hàm lượng tổng bụi lơ lững, khí độc đều nằm trong giới hạn quy chuẩn cho phép.</w:t>
      </w:r>
    </w:p>
    <w:p w:rsidR="000677D5" w:rsidRPr="00922FD8" w:rsidRDefault="00CE75D3">
      <w:pPr>
        <w:pStyle w:val="Heading2"/>
        <w:tabs>
          <w:tab w:val="left" w:pos="5313"/>
        </w:tabs>
      </w:pPr>
      <w:bookmarkStart w:id="58" w:name="_23ckvvd" w:colFirst="0" w:colLast="0"/>
      <w:bookmarkEnd w:id="58"/>
      <w:r w:rsidRPr="00922FD8">
        <w:t xml:space="preserve">3. Kết quả quan trắc điện từ trường </w:t>
      </w:r>
      <w:r w:rsidRPr="00922FD8">
        <w:tab/>
      </w:r>
    </w:p>
    <w:p w:rsidR="000677D5" w:rsidRPr="00B82A4B" w:rsidRDefault="00CE75D3">
      <w:pPr>
        <w:keepNext/>
        <w:pBdr>
          <w:top w:val="nil"/>
          <w:left w:val="nil"/>
          <w:bottom w:val="nil"/>
          <w:right w:val="nil"/>
          <w:between w:val="nil"/>
        </w:pBdr>
        <w:spacing w:before="0"/>
        <w:ind w:firstLine="0"/>
        <w:jc w:val="center"/>
        <w:rPr>
          <w:b/>
          <w:i/>
          <w:color w:val="000000"/>
        </w:rPr>
      </w:pPr>
      <w:bookmarkStart w:id="59" w:name="_43ky6rz" w:colFirst="0" w:colLast="0"/>
      <w:bookmarkEnd w:id="59"/>
      <w:r w:rsidRPr="00B82A4B">
        <w:rPr>
          <w:b/>
          <w:i/>
          <w:color w:val="000000"/>
        </w:rPr>
        <w:t xml:space="preserve">Bảng </w:t>
      </w:r>
      <w:r w:rsidR="00B82A4B" w:rsidRPr="00B82A4B">
        <w:rPr>
          <w:b/>
          <w:i/>
          <w:color w:val="000000"/>
          <w:lang w:val="en-US"/>
        </w:rPr>
        <w:t>5.3</w:t>
      </w:r>
      <w:r w:rsidRPr="00B82A4B">
        <w:rPr>
          <w:b/>
          <w:i/>
          <w:color w:val="000000"/>
        </w:rPr>
        <w:t>. Kết quả quan trắc điện trường của cơ sở năm 2022-2023</w:t>
      </w:r>
    </w:p>
    <w:tbl>
      <w:tblPr>
        <w:tblStyle w:val="af6"/>
        <w:tblW w:w="960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402"/>
        <w:gridCol w:w="1701"/>
        <w:gridCol w:w="1701"/>
        <w:gridCol w:w="2126"/>
      </w:tblGrid>
      <w:tr w:rsidR="000677D5" w:rsidRPr="00922FD8">
        <w:trPr>
          <w:trHeight w:val="693"/>
        </w:trPr>
        <w:tc>
          <w:tcPr>
            <w:tcW w:w="675" w:type="dxa"/>
            <w:shd w:val="clear" w:color="auto" w:fill="auto"/>
            <w:vAlign w:val="center"/>
          </w:tcPr>
          <w:p w:rsidR="000677D5" w:rsidRPr="00922FD8" w:rsidRDefault="00CE75D3">
            <w:pPr>
              <w:spacing w:before="40" w:after="40"/>
              <w:ind w:firstLine="14"/>
              <w:jc w:val="center"/>
              <w:rPr>
                <w:b/>
                <w:sz w:val="26"/>
                <w:szCs w:val="26"/>
              </w:rPr>
            </w:pPr>
            <w:r w:rsidRPr="00922FD8">
              <w:rPr>
                <w:b/>
                <w:sz w:val="26"/>
                <w:szCs w:val="26"/>
              </w:rPr>
              <w:t>TT</w:t>
            </w:r>
          </w:p>
        </w:tc>
        <w:tc>
          <w:tcPr>
            <w:tcW w:w="3402" w:type="dxa"/>
            <w:shd w:val="clear" w:color="auto" w:fill="auto"/>
            <w:vAlign w:val="center"/>
          </w:tcPr>
          <w:p w:rsidR="000677D5" w:rsidRPr="00922FD8" w:rsidRDefault="00CE75D3">
            <w:pPr>
              <w:spacing w:before="40" w:after="40"/>
              <w:ind w:firstLine="14"/>
              <w:jc w:val="center"/>
              <w:rPr>
                <w:b/>
                <w:sz w:val="26"/>
                <w:szCs w:val="26"/>
              </w:rPr>
            </w:pPr>
            <w:r w:rsidRPr="00922FD8">
              <w:rPr>
                <w:b/>
                <w:sz w:val="26"/>
                <w:szCs w:val="26"/>
              </w:rPr>
              <w:t>Vị trí đo</w:t>
            </w:r>
          </w:p>
        </w:tc>
        <w:tc>
          <w:tcPr>
            <w:tcW w:w="1701" w:type="dxa"/>
          </w:tcPr>
          <w:p w:rsidR="000677D5" w:rsidRPr="00922FD8" w:rsidRDefault="00CE75D3">
            <w:pPr>
              <w:spacing w:before="40" w:after="40"/>
              <w:ind w:right="-156" w:firstLine="14"/>
              <w:jc w:val="center"/>
              <w:rPr>
                <w:b/>
                <w:sz w:val="26"/>
                <w:szCs w:val="26"/>
              </w:rPr>
            </w:pPr>
            <w:r w:rsidRPr="00922FD8">
              <w:rPr>
                <w:b/>
                <w:sz w:val="26"/>
                <w:szCs w:val="26"/>
              </w:rPr>
              <w:t>Thời gian quan trắc</w:t>
            </w:r>
          </w:p>
        </w:tc>
        <w:tc>
          <w:tcPr>
            <w:tcW w:w="1701" w:type="dxa"/>
            <w:shd w:val="clear" w:color="auto" w:fill="auto"/>
            <w:vAlign w:val="center"/>
          </w:tcPr>
          <w:p w:rsidR="000677D5" w:rsidRPr="00922FD8" w:rsidRDefault="00CE75D3">
            <w:pPr>
              <w:spacing w:before="40" w:after="40"/>
              <w:ind w:left="-108" w:right="-156" w:firstLine="14"/>
              <w:jc w:val="center"/>
              <w:rPr>
                <w:b/>
                <w:sz w:val="26"/>
                <w:szCs w:val="26"/>
              </w:rPr>
            </w:pPr>
            <w:r w:rsidRPr="00922FD8">
              <w:rPr>
                <w:b/>
                <w:sz w:val="26"/>
                <w:szCs w:val="26"/>
              </w:rPr>
              <w:t>Kết quả</w:t>
            </w:r>
          </w:p>
        </w:tc>
        <w:tc>
          <w:tcPr>
            <w:tcW w:w="2126" w:type="dxa"/>
            <w:shd w:val="clear" w:color="auto" w:fill="auto"/>
            <w:vAlign w:val="center"/>
          </w:tcPr>
          <w:p w:rsidR="000677D5" w:rsidRPr="00922FD8" w:rsidRDefault="00CE75D3">
            <w:pPr>
              <w:shd w:val="clear" w:color="auto" w:fill="FFFFFF"/>
              <w:spacing w:before="120"/>
              <w:ind w:firstLine="14"/>
              <w:jc w:val="center"/>
              <w:rPr>
                <w:sz w:val="24"/>
                <w:szCs w:val="24"/>
              </w:rPr>
            </w:pPr>
            <w:r w:rsidRPr="00922FD8">
              <w:rPr>
                <w:b/>
                <w:sz w:val="24"/>
                <w:szCs w:val="24"/>
              </w:rPr>
              <w:t>QCVN 25:2016/BYT</w:t>
            </w:r>
          </w:p>
        </w:tc>
      </w:tr>
      <w:tr w:rsidR="000677D5" w:rsidRPr="00922FD8">
        <w:trPr>
          <w:trHeight w:val="693"/>
        </w:trPr>
        <w:tc>
          <w:tcPr>
            <w:tcW w:w="9605" w:type="dxa"/>
            <w:gridSpan w:val="5"/>
            <w:shd w:val="clear" w:color="auto" w:fill="auto"/>
            <w:vAlign w:val="center"/>
          </w:tcPr>
          <w:p w:rsidR="000677D5" w:rsidRPr="00922FD8" w:rsidRDefault="00CE75D3">
            <w:pPr>
              <w:shd w:val="clear" w:color="auto" w:fill="FFFFFF"/>
              <w:spacing w:before="120"/>
              <w:ind w:firstLine="14"/>
              <w:jc w:val="center"/>
              <w:rPr>
                <w:b/>
                <w:i/>
                <w:sz w:val="24"/>
                <w:szCs w:val="24"/>
              </w:rPr>
            </w:pPr>
            <w:r w:rsidRPr="00922FD8">
              <w:rPr>
                <w:b/>
                <w:i/>
                <w:sz w:val="26"/>
                <w:szCs w:val="26"/>
              </w:rPr>
              <w:t>Năm 2022</w:t>
            </w:r>
          </w:p>
        </w:tc>
      </w:tr>
      <w:tr w:rsidR="000677D5" w:rsidRPr="00922FD8">
        <w:trPr>
          <w:trHeight w:val="573"/>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1</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nhà điều hành của Nhà máy điện mặt trời</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tcPr>
          <w:p w:rsidR="000677D5" w:rsidRPr="00922FD8" w:rsidRDefault="00CE75D3">
            <w:pPr>
              <w:spacing w:before="40" w:after="40"/>
              <w:ind w:left="-108" w:firstLine="0"/>
              <w:jc w:val="center"/>
              <w:rPr>
                <w:sz w:val="26"/>
                <w:szCs w:val="26"/>
              </w:rPr>
            </w:pPr>
            <w:r w:rsidRPr="00922FD8">
              <w:rPr>
                <w:sz w:val="26"/>
                <w:szCs w:val="26"/>
              </w:rPr>
              <w:t>24,5</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tcPr>
          <w:p w:rsidR="000677D5" w:rsidRPr="00922FD8" w:rsidRDefault="00CE75D3">
            <w:pPr>
              <w:spacing w:before="40" w:after="40"/>
              <w:ind w:left="-108" w:firstLine="0"/>
              <w:jc w:val="center"/>
              <w:rPr>
                <w:sz w:val="26"/>
                <w:szCs w:val="26"/>
              </w:rPr>
            </w:pPr>
            <w:r w:rsidRPr="00922FD8">
              <w:rPr>
                <w:sz w:val="26"/>
                <w:szCs w:val="26"/>
              </w:rPr>
              <w:t>3,21</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tcPr>
          <w:p w:rsidR="000677D5" w:rsidRPr="00922FD8" w:rsidRDefault="00CE75D3">
            <w:pPr>
              <w:spacing w:before="40" w:after="40"/>
              <w:ind w:left="-108" w:firstLine="0"/>
              <w:jc w:val="center"/>
              <w:rPr>
                <w:sz w:val="26"/>
                <w:szCs w:val="26"/>
              </w:rPr>
            </w:pPr>
            <w:r w:rsidRPr="00922FD8">
              <w:rPr>
                <w:sz w:val="26"/>
                <w:szCs w:val="26"/>
              </w:rPr>
              <w:t>3,48</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tcPr>
          <w:p w:rsidR="000677D5" w:rsidRPr="00922FD8" w:rsidRDefault="00CE75D3">
            <w:pPr>
              <w:spacing w:before="40" w:after="40"/>
              <w:ind w:left="-108" w:firstLine="0"/>
              <w:jc w:val="center"/>
              <w:rPr>
                <w:sz w:val="26"/>
                <w:szCs w:val="26"/>
              </w:rPr>
            </w:pPr>
            <w:r w:rsidRPr="00922FD8">
              <w:rPr>
                <w:sz w:val="26"/>
                <w:szCs w:val="26"/>
              </w:rPr>
              <w:t>3,4</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2</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trạm biến áp 22/110kV của Nhà máy</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tcPr>
          <w:p w:rsidR="000677D5" w:rsidRPr="00922FD8" w:rsidRDefault="00CE75D3">
            <w:pPr>
              <w:spacing w:before="40" w:after="40"/>
              <w:ind w:left="-108" w:firstLine="0"/>
              <w:jc w:val="center"/>
              <w:rPr>
                <w:sz w:val="26"/>
                <w:szCs w:val="26"/>
              </w:rPr>
            </w:pPr>
            <w:r w:rsidRPr="00922FD8">
              <w:rPr>
                <w:sz w:val="26"/>
                <w:szCs w:val="26"/>
              </w:rPr>
              <w:t>2860</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tcPr>
          <w:p w:rsidR="000677D5" w:rsidRPr="00922FD8" w:rsidRDefault="00CE75D3">
            <w:pPr>
              <w:spacing w:before="40" w:after="40"/>
              <w:ind w:left="-108" w:firstLine="0"/>
              <w:jc w:val="center"/>
              <w:rPr>
                <w:sz w:val="26"/>
                <w:szCs w:val="26"/>
              </w:rPr>
            </w:pPr>
            <w:r w:rsidRPr="00922FD8">
              <w:rPr>
                <w:sz w:val="26"/>
                <w:szCs w:val="26"/>
              </w:rPr>
              <w:t>147,4</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3"/>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tcPr>
          <w:p w:rsidR="000677D5" w:rsidRPr="00922FD8" w:rsidRDefault="00CE75D3">
            <w:pPr>
              <w:spacing w:before="40" w:after="40"/>
              <w:ind w:left="-108" w:firstLine="0"/>
              <w:jc w:val="center"/>
              <w:rPr>
                <w:sz w:val="26"/>
                <w:szCs w:val="26"/>
              </w:rPr>
            </w:pPr>
            <w:r w:rsidRPr="00922FD8">
              <w:rPr>
                <w:sz w:val="26"/>
                <w:szCs w:val="26"/>
              </w:rPr>
              <w:t>54,5</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tcPr>
          <w:p w:rsidR="000677D5" w:rsidRPr="00922FD8" w:rsidRDefault="00CE75D3">
            <w:pPr>
              <w:spacing w:before="40" w:after="40"/>
              <w:ind w:left="-108" w:firstLine="0"/>
              <w:jc w:val="center"/>
              <w:rPr>
                <w:sz w:val="26"/>
                <w:szCs w:val="26"/>
              </w:rPr>
            </w:pPr>
            <w:r w:rsidRPr="00922FD8">
              <w:rPr>
                <w:sz w:val="26"/>
                <w:szCs w:val="26"/>
              </w:rPr>
              <w:t>106,7</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3</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đặt dàn pin năng lượng mặt trời của Nhà máy</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tcPr>
          <w:p w:rsidR="000677D5" w:rsidRPr="00922FD8" w:rsidRDefault="00CE75D3">
            <w:pPr>
              <w:spacing w:before="40" w:after="40"/>
              <w:ind w:left="-108" w:firstLine="0"/>
              <w:jc w:val="center"/>
              <w:rPr>
                <w:sz w:val="26"/>
                <w:szCs w:val="26"/>
              </w:rPr>
            </w:pPr>
            <w:r w:rsidRPr="00922FD8">
              <w:rPr>
                <w:sz w:val="26"/>
                <w:szCs w:val="26"/>
              </w:rPr>
              <w:t>2,40</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tcPr>
          <w:p w:rsidR="000677D5" w:rsidRPr="00922FD8" w:rsidRDefault="00CE75D3">
            <w:pPr>
              <w:spacing w:before="40" w:after="40"/>
              <w:ind w:left="-108" w:firstLine="0"/>
              <w:jc w:val="center"/>
              <w:rPr>
                <w:sz w:val="26"/>
                <w:szCs w:val="26"/>
              </w:rPr>
            </w:pPr>
            <w:r w:rsidRPr="00922FD8">
              <w:rPr>
                <w:sz w:val="26"/>
                <w:szCs w:val="26"/>
              </w:rPr>
              <w:t>7,1</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tcPr>
          <w:p w:rsidR="000677D5" w:rsidRPr="00922FD8" w:rsidRDefault="00CE75D3">
            <w:pPr>
              <w:spacing w:before="40" w:after="40"/>
              <w:ind w:left="-108" w:firstLine="0"/>
              <w:jc w:val="center"/>
              <w:rPr>
                <w:sz w:val="26"/>
                <w:szCs w:val="26"/>
              </w:rPr>
            </w:pPr>
            <w:r w:rsidRPr="00922FD8">
              <w:rPr>
                <w:sz w:val="26"/>
                <w:szCs w:val="26"/>
              </w:rPr>
              <w:t>6,25</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tcPr>
          <w:p w:rsidR="000677D5" w:rsidRPr="00922FD8" w:rsidRDefault="00CE75D3">
            <w:pPr>
              <w:spacing w:before="40" w:after="40"/>
              <w:ind w:left="-108" w:firstLine="0"/>
              <w:jc w:val="center"/>
              <w:rPr>
                <w:sz w:val="26"/>
                <w:szCs w:val="26"/>
              </w:rPr>
            </w:pPr>
            <w:r w:rsidRPr="00922FD8">
              <w:rPr>
                <w:sz w:val="26"/>
                <w:szCs w:val="26"/>
              </w:rPr>
              <w:t>4,35</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3"/>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4</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đường đối ngoại của dự án đoạn trước cổng chính của Nhà máy</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tcPr>
          <w:p w:rsidR="000677D5" w:rsidRPr="00922FD8" w:rsidRDefault="00CE75D3">
            <w:pPr>
              <w:spacing w:before="40" w:after="40"/>
              <w:ind w:left="-108" w:firstLine="0"/>
              <w:jc w:val="center"/>
              <w:rPr>
                <w:sz w:val="26"/>
                <w:szCs w:val="26"/>
              </w:rPr>
            </w:pPr>
            <w:r w:rsidRPr="00922FD8">
              <w:rPr>
                <w:sz w:val="26"/>
                <w:szCs w:val="26"/>
              </w:rPr>
              <w:t>33,5</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tcPr>
          <w:p w:rsidR="000677D5" w:rsidRPr="00922FD8" w:rsidRDefault="00CE75D3">
            <w:pPr>
              <w:spacing w:before="40" w:after="40"/>
              <w:ind w:left="-108" w:firstLine="0"/>
              <w:jc w:val="center"/>
              <w:rPr>
                <w:sz w:val="26"/>
                <w:szCs w:val="26"/>
              </w:rPr>
            </w:pPr>
            <w:r w:rsidRPr="00922FD8">
              <w:rPr>
                <w:sz w:val="26"/>
                <w:szCs w:val="26"/>
              </w:rPr>
              <w:t>4,54</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tcPr>
          <w:p w:rsidR="000677D5" w:rsidRPr="00922FD8" w:rsidRDefault="00CE75D3">
            <w:pPr>
              <w:spacing w:before="40" w:after="40"/>
              <w:ind w:left="-108" w:firstLine="0"/>
              <w:jc w:val="center"/>
              <w:rPr>
                <w:sz w:val="26"/>
                <w:szCs w:val="26"/>
              </w:rPr>
            </w:pPr>
            <w:r w:rsidRPr="00922FD8">
              <w:rPr>
                <w:sz w:val="26"/>
                <w:szCs w:val="26"/>
              </w:rPr>
              <w:t>17,2</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tcPr>
          <w:p w:rsidR="000677D5" w:rsidRPr="00922FD8" w:rsidRDefault="00CE75D3">
            <w:pPr>
              <w:spacing w:before="40" w:after="40"/>
              <w:ind w:left="-108" w:firstLine="0"/>
              <w:jc w:val="center"/>
              <w:rPr>
                <w:sz w:val="26"/>
                <w:szCs w:val="26"/>
              </w:rPr>
            </w:pPr>
            <w:r w:rsidRPr="00922FD8">
              <w:rPr>
                <w:sz w:val="26"/>
                <w:szCs w:val="26"/>
              </w:rPr>
              <w:t>120</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5</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đầu tuyến đường dây 110kV nối từ trạm biến áp 22/110kV của Nhà máy đến trạm biến áp 110kV Cam Liên</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tcPr>
          <w:p w:rsidR="000677D5" w:rsidRPr="00922FD8" w:rsidRDefault="00CE75D3">
            <w:pPr>
              <w:spacing w:before="40" w:after="40"/>
              <w:ind w:left="-108" w:firstLine="0"/>
              <w:jc w:val="center"/>
              <w:rPr>
                <w:sz w:val="26"/>
                <w:szCs w:val="26"/>
              </w:rPr>
            </w:pPr>
            <w:r w:rsidRPr="00922FD8">
              <w:rPr>
                <w:sz w:val="26"/>
                <w:szCs w:val="26"/>
              </w:rPr>
              <w:t>1260</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tcPr>
          <w:p w:rsidR="000677D5" w:rsidRPr="00922FD8" w:rsidRDefault="00CE75D3">
            <w:pPr>
              <w:spacing w:before="40" w:after="40"/>
              <w:ind w:left="-108" w:firstLine="0"/>
              <w:jc w:val="center"/>
              <w:rPr>
                <w:sz w:val="26"/>
                <w:szCs w:val="26"/>
              </w:rPr>
            </w:pPr>
            <w:r w:rsidRPr="00922FD8">
              <w:rPr>
                <w:sz w:val="26"/>
                <w:szCs w:val="26"/>
              </w:rPr>
              <w:t>169,2</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3"/>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tcPr>
          <w:p w:rsidR="000677D5" w:rsidRPr="00922FD8" w:rsidRDefault="00CE75D3">
            <w:pPr>
              <w:spacing w:before="40" w:after="40"/>
              <w:ind w:left="-108" w:firstLine="0"/>
              <w:jc w:val="center"/>
              <w:rPr>
                <w:sz w:val="26"/>
                <w:szCs w:val="26"/>
              </w:rPr>
            </w:pPr>
            <w:r w:rsidRPr="00922FD8">
              <w:rPr>
                <w:sz w:val="26"/>
                <w:szCs w:val="26"/>
              </w:rPr>
              <w:t>90,7</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tcPr>
          <w:p w:rsidR="000677D5" w:rsidRPr="00922FD8" w:rsidRDefault="00CE75D3">
            <w:pPr>
              <w:spacing w:before="40" w:after="40"/>
              <w:ind w:left="-108" w:firstLine="0"/>
              <w:jc w:val="center"/>
              <w:rPr>
                <w:sz w:val="26"/>
                <w:szCs w:val="26"/>
              </w:rPr>
            </w:pPr>
            <w:r w:rsidRPr="00922FD8">
              <w:rPr>
                <w:sz w:val="26"/>
                <w:szCs w:val="26"/>
              </w:rPr>
              <w:t>62,3</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6</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cuối tuyến đường dây 110kV nối từ trạm biến áp 22/110kV của Nhà máy đến trạm biến áp 110kV Cam Liên</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vAlign w:val="center"/>
          </w:tcPr>
          <w:p w:rsidR="000677D5" w:rsidRPr="00922FD8" w:rsidRDefault="00CE75D3">
            <w:pPr>
              <w:spacing w:before="40" w:after="40"/>
              <w:ind w:left="-108" w:firstLine="0"/>
              <w:jc w:val="center"/>
              <w:rPr>
                <w:sz w:val="26"/>
                <w:szCs w:val="26"/>
              </w:rPr>
            </w:pPr>
            <w:r w:rsidRPr="00922FD8">
              <w:rPr>
                <w:sz w:val="26"/>
                <w:szCs w:val="26"/>
              </w:rPr>
              <w:t>1570</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tcPr>
          <w:p w:rsidR="000677D5" w:rsidRPr="00922FD8" w:rsidRDefault="00CE75D3">
            <w:pPr>
              <w:spacing w:before="40" w:after="40"/>
              <w:ind w:left="-108" w:firstLine="0"/>
              <w:jc w:val="center"/>
              <w:rPr>
                <w:sz w:val="26"/>
                <w:szCs w:val="26"/>
              </w:rPr>
            </w:pPr>
            <w:r w:rsidRPr="00922FD8">
              <w:rPr>
                <w:sz w:val="26"/>
                <w:szCs w:val="26"/>
              </w:rPr>
              <w:t>36,2</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tcPr>
          <w:p w:rsidR="000677D5" w:rsidRPr="00922FD8" w:rsidRDefault="00CE75D3">
            <w:pPr>
              <w:spacing w:before="40" w:after="40"/>
              <w:ind w:left="-108" w:firstLine="0"/>
              <w:jc w:val="center"/>
              <w:rPr>
                <w:sz w:val="26"/>
                <w:szCs w:val="26"/>
              </w:rPr>
            </w:pPr>
            <w:r w:rsidRPr="00922FD8">
              <w:rPr>
                <w:sz w:val="26"/>
                <w:szCs w:val="26"/>
              </w:rPr>
              <w:t>340</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574"/>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vAlign w:val="center"/>
          </w:tcPr>
          <w:p w:rsidR="000677D5" w:rsidRPr="00922FD8" w:rsidRDefault="00CE75D3">
            <w:pPr>
              <w:spacing w:before="40" w:after="40"/>
              <w:ind w:left="-108" w:firstLine="0"/>
              <w:jc w:val="center"/>
              <w:rPr>
                <w:sz w:val="26"/>
                <w:szCs w:val="26"/>
              </w:rPr>
            </w:pPr>
            <w:r w:rsidRPr="00922FD8">
              <w:rPr>
                <w:sz w:val="26"/>
                <w:szCs w:val="26"/>
              </w:rPr>
              <w:t>15,3</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19"/>
        </w:trPr>
        <w:tc>
          <w:tcPr>
            <w:tcW w:w="9605" w:type="dxa"/>
            <w:gridSpan w:val="5"/>
            <w:shd w:val="clear" w:color="auto" w:fill="auto"/>
            <w:vAlign w:val="center"/>
          </w:tcPr>
          <w:p w:rsidR="000677D5" w:rsidRPr="00922FD8" w:rsidRDefault="00CE75D3">
            <w:pPr>
              <w:spacing w:before="40" w:after="40"/>
              <w:ind w:firstLine="0"/>
              <w:jc w:val="center"/>
              <w:rPr>
                <w:b/>
                <w:i/>
                <w:sz w:val="26"/>
                <w:szCs w:val="26"/>
              </w:rPr>
            </w:pPr>
            <w:r w:rsidRPr="00922FD8">
              <w:rPr>
                <w:b/>
                <w:i/>
                <w:sz w:val="26"/>
                <w:szCs w:val="26"/>
              </w:rPr>
              <w:t>Năm 2023</w:t>
            </w:r>
          </w:p>
        </w:tc>
      </w:tr>
      <w:tr w:rsidR="000677D5" w:rsidRPr="00922FD8">
        <w:trPr>
          <w:trHeight w:val="419"/>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1</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nhà điều hành của Nhà máy điện mặt trời</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3,7</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256"/>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22,9</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376"/>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15,8</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339"/>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19,1</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59"/>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2</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trạm biến áp 22/110kV của Nhà máy</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116,1</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423"/>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796</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01"/>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456</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380"/>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180</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362"/>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3</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đặt dàn pin năng lượng mặt trời của Nhà máy</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4,79</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463"/>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3,89</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647"/>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5,12</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286"/>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5,15</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05"/>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4</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đường đối ngoại của dự án đoạn trước cổng chính của Nhà máy</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140</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383"/>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26,2</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348"/>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36,3</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325"/>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38</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45"/>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5</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đầu tuyến đường dây 110kV nối từ trạm biến áp 22/110kV của Nhà máy đến trạm biến áp 110kV Cam Liên</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170,2</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281"/>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108,7</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01"/>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107,6</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366"/>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240</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60"/>
        </w:trPr>
        <w:tc>
          <w:tcPr>
            <w:tcW w:w="675" w:type="dxa"/>
            <w:vMerge w:val="restart"/>
            <w:shd w:val="clear" w:color="auto" w:fill="auto"/>
            <w:vAlign w:val="center"/>
          </w:tcPr>
          <w:p w:rsidR="000677D5" w:rsidRPr="00922FD8" w:rsidRDefault="00CE75D3">
            <w:pPr>
              <w:spacing w:before="40" w:after="40"/>
              <w:ind w:right="-57" w:firstLine="0"/>
              <w:jc w:val="center"/>
              <w:rPr>
                <w:sz w:val="26"/>
                <w:szCs w:val="26"/>
              </w:rPr>
            </w:pPr>
            <w:r w:rsidRPr="00922FD8">
              <w:rPr>
                <w:sz w:val="26"/>
                <w:szCs w:val="26"/>
              </w:rPr>
              <w:t>6</w:t>
            </w:r>
          </w:p>
        </w:tc>
        <w:tc>
          <w:tcPr>
            <w:tcW w:w="3402" w:type="dxa"/>
            <w:vMerge w:val="restart"/>
            <w:shd w:val="clear" w:color="auto" w:fill="auto"/>
            <w:vAlign w:val="center"/>
          </w:tcPr>
          <w:p w:rsidR="000677D5" w:rsidRPr="00922FD8" w:rsidRDefault="00CE75D3">
            <w:pPr>
              <w:spacing w:after="0" w:line="312" w:lineRule="auto"/>
              <w:ind w:firstLine="0"/>
              <w:rPr>
                <w:sz w:val="26"/>
                <w:szCs w:val="26"/>
              </w:rPr>
            </w:pPr>
            <w:r w:rsidRPr="00922FD8">
              <w:rPr>
                <w:sz w:val="26"/>
                <w:szCs w:val="26"/>
              </w:rPr>
              <w:t>Khu vực cuối tuyến đường dây 110kV nối từ trạm biến áp 22/110kV của Nhà máy đến trạm biến áp 110kV Cam Liên</w:t>
            </w: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1</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19,4</w:t>
            </w:r>
          </w:p>
        </w:tc>
        <w:tc>
          <w:tcPr>
            <w:tcW w:w="2126" w:type="dxa"/>
            <w:vMerge w:val="restart"/>
            <w:shd w:val="clear" w:color="auto" w:fill="auto"/>
            <w:vAlign w:val="center"/>
          </w:tcPr>
          <w:p w:rsidR="000677D5" w:rsidRPr="00922FD8" w:rsidRDefault="00CE75D3">
            <w:pPr>
              <w:spacing w:before="40" w:after="40"/>
              <w:ind w:firstLine="0"/>
              <w:jc w:val="center"/>
              <w:rPr>
                <w:sz w:val="26"/>
                <w:szCs w:val="26"/>
              </w:rPr>
            </w:pPr>
            <w:r w:rsidRPr="00922FD8">
              <w:rPr>
                <w:sz w:val="26"/>
                <w:szCs w:val="26"/>
              </w:rPr>
              <w:t>Không hạn chế thời gian tiếp xúc</w:t>
            </w:r>
          </w:p>
        </w:tc>
      </w:tr>
      <w:tr w:rsidR="000677D5" w:rsidRPr="00922FD8">
        <w:trPr>
          <w:trHeight w:val="423"/>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2</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129</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401"/>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3</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98,5</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r w:rsidR="000677D5" w:rsidRPr="00922FD8">
        <w:trPr>
          <w:trHeight w:val="379"/>
        </w:trPr>
        <w:tc>
          <w:tcPr>
            <w:tcW w:w="675"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3402"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c>
          <w:tcPr>
            <w:tcW w:w="1701" w:type="dxa"/>
            <w:vAlign w:val="center"/>
          </w:tcPr>
          <w:p w:rsidR="000677D5" w:rsidRPr="00922FD8" w:rsidRDefault="00CE75D3">
            <w:pPr>
              <w:spacing w:before="40" w:after="40"/>
              <w:ind w:firstLine="35"/>
              <w:jc w:val="center"/>
              <w:rPr>
                <w:sz w:val="24"/>
                <w:szCs w:val="24"/>
              </w:rPr>
            </w:pPr>
            <w:r w:rsidRPr="00922FD8">
              <w:rPr>
                <w:sz w:val="24"/>
                <w:szCs w:val="24"/>
              </w:rPr>
              <w:t>Đợt 4</w:t>
            </w:r>
          </w:p>
        </w:tc>
        <w:tc>
          <w:tcPr>
            <w:tcW w:w="1701" w:type="dxa"/>
            <w:shd w:val="clear" w:color="auto" w:fill="auto"/>
            <w:vAlign w:val="center"/>
          </w:tcPr>
          <w:p w:rsidR="000677D5" w:rsidRPr="00922FD8" w:rsidRDefault="00CE75D3">
            <w:pPr>
              <w:spacing w:before="40" w:after="40"/>
              <w:ind w:left="-108" w:firstLine="0"/>
              <w:jc w:val="center"/>
              <w:rPr>
                <w:sz w:val="26"/>
                <w:szCs w:val="26"/>
              </w:rPr>
            </w:pPr>
            <w:r w:rsidRPr="00922FD8">
              <w:rPr>
                <w:sz w:val="26"/>
                <w:szCs w:val="26"/>
              </w:rPr>
              <w:t>32,3</w:t>
            </w:r>
          </w:p>
        </w:tc>
        <w:tc>
          <w:tcPr>
            <w:tcW w:w="2126" w:type="dxa"/>
            <w:vMerge/>
            <w:shd w:val="clear" w:color="auto" w:fill="auto"/>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sz w:val="26"/>
                <w:szCs w:val="26"/>
              </w:rPr>
            </w:pPr>
          </w:p>
        </w:tc>
      </w:tr>
    </w:tbl>
    <w:p w:rsidR="000677D5" w:rsidRPr="00922FD8" w:rsidRDefault="00CE75D3">
      <w:pPr>
        <w:ind w:firstLine="0"/>
        <w:rPr>
          <w:i/>
          <w:color w:val="FF0000"/>
          <w:sz w:val="24"/>
          <w:szCs w:val="24"/>
        </w:rPr>
      </w:pPr>
      <w:r w:rsidRPr="00922FD8">
        <w:rPr>
          <w:color w:val="FF0000"/>
          <w:sz w:val="24"/>
          <w:szCs w:val="24"/>
        </w:rPr>
        <w:t xml:space="preserve">               </w:t>
      </w:r>
      <w:r w:rsidRPr="00922FD8">
        <w:rPr>
          <w:b/>
        </w:rPr>
        <w:t>Ghi chú:</w:t>
      </w:r>
    </w:p>
    <w:p w:rsidR="000677D5" w:rsidRPr="00922FD8" w:rsidRDefault="00CE75D3">
      <w:pPr>
        <w:spacing w:before="0" w:after="0" w:line="312" w:lineRule="auto"/>
        <w:ind w:firstLine="720"/>
      </w:pPr>
      <w:r w:rsidRPr="00922FD8">
        <w:t xml:space="preserve">- Thời gian quan trắc: </w:t>
      </w:r>
    </w:p>
    <w:p w:rsidR="000677D5" w:rsidRPr="00922FD8" w:rsidRDefault="00CE75D3">
      <w:pPr>
        <w:spacing w:before="0" w:after="0" w:line="312" w:lineRule="auto"/>
        <w:ind w:firstLine="720"/>
      </w:pPr>
      <w:r w:rsidRPr="00922FD8">
        <w:t>Năm 2022: Đợt 1: 22/02/2022; Đợt 2: 10/5/2022; Đợt 3: 15/9/2022; Đợt 4:17/10/2022.</w:t>
      </w:r>
    </w:p>
    <w:p w:rsidR="000677D5" w:rsidRPr="00922FD8" w:rsidRDefault="00CE75D3">
      <w:pPr>
        <w:spacing w:before="0" w:after="0" w:line="312" w:lineRule="auto"/>
        <w:ind w:firstLine="720"/>
      </w:pPr>
      <w:r w:rsidRPr="00922FD8">
        <w:t>Năm 2023: Đợt 1: 23/2/2023; Đợt 2: 19/5/2023; Đợt 3: 20/9/2023; Đợt 4: 15/11/2023.</w:t>
      </w:r>
    </w:p>
    <w:p w:rsidR="000677D5" w:rsidRPr="00922FD8" w:rsidRDefault="00CE75D3">
      <w:pPr>
        <w:spacing w:line="240" w:lineRule="auto"/>
        <w:jc w:val="left"/>
      </w:pPr>
      <w:r w:rsidRPr="00922FD8">
        <w:t xml:space="preserve">- Vị trí quan trắc: </w:t>
      </w:r>
    </w:p>
    <w:p w:rsidR="000677D5" w:rsidRPr="00922FD8" w:rsidRDefault="00CE75D3">
      <w:pPr>
        <w:ind w:firstLine="562"/>
      </w:pPr>
      <w:r w:rsidRPr="00922FD8">
        <w:t>+ Khu vực nhà điều hành của Nhà máy điện mặt trời;</w:t>
      </w:r>
    </w:p>
    <w:p w:rsidR="000677D5" w:rsidRPr="00922FD8" w:rsidRDefault="00CE75D3">
      <w:pPr>
        <w:ind w:firstLine="562"/>
      </w:pPr>
      <w:r w:rsidRPr="00922FD8">
        <w:t>+ Khu vực trạm biến áp 22/110kV của Nhà máy;</w:t>
      </w:r>
    </w:p>
    <w:p w:rsidR="000677D5" w:rsidRPr="00922FD8" w:rsidRDefault="00CE75D3">
      <w:pPr>
        <w:ind w:firstLine="562"/>
      </w:pPr>
      <w:r w:rsidRPr="00922FD8">
        <w:t>+ Khu vực đặt dàn pin năng lượng mặt trời của Nhà máy.</w:t>
      </w:r>
    </w:p>
    <w:p w:rsidR="000677D5" w:rsidRPr="00922FD8" w:rsidRDefault="00CE75D3">
      <w:pPr>
        <w:ind w:firstLine="562"/>
      </w:pPr>
      <w:r w:rsidRPr="00922FD8">
        <w:t>+ Khu vực đường đối ngoại của dự án đoạn trước cổng chính của Nhà máy.</w:t>
      </w:r>
    </w:p>
    <w:p w:rsidR="000677D5" w:rsidRPr="00922FD8" w:rsidRDefault="00CE75D3">
      <w:pPr>
        <w:ind w:firstLine="562"/>
      </w:pPr>
      <w:r w:rsidRPr="00922FD8">
        <w:t>+ Khu vực đầu tuyến đường dây 110kV nối từ trạm biến áp 22/110kV của Nhà máy đến trạm biến áp 110kV Cam Liên.</w:t>
      </w:r>
    </w:p>
    <w:p w:rsidR="000677D5" w:rsidRPr="00922FD8" w:rsidRDefault="00CE75D3">
      <w:pPr>
        <w:ind w:firstLine="562"/>
      </w:pPr>
      <w:r w:rsidRPr="00922FD8">
        <w:t>+ Khu vực cuối tuyến đường dây 110kV nối từ trạm biến áp 22/110kV của Nhà máy đến trạm biến áp 110kV Cam Liên.</w:t>
      </w:r>
    </w:p>
    <w:p w:rsidR="000677D5" w:rsidRPr="00922FD8" w:rsidRDefault="00CE75D3">
      <w:pPr>
        <w:shd w:val="clear" w:color="auto" w:fill="FFFFFF"/>
        <w:ind w:firstLine="567"/>
      </w:pPr>
      <w:r w:rsidRPr="00922FD8">
        <w:lastRenderedPageBreak/>
        <w:t>- Từ kết quả quan trắc so sánh với QCVN 25:2016/BYT (Quy chuẩn kỹ thuật Quốc gia về điện từ trường tần số công nghiệp - Mức tiếp xúc cho phép điện từ trường tần số công nghiệp tại nơi làm việc - Bảng 2. Mức tiếp xúc cho phép với từ trường tại nơi làm việc) cho thấy tất cả các vị trí quan trắc đều có cường độ từ trường thấp hơn rất nhiều so với giá trị giới hạn quy chuẩn cho phép.</w:t>
      </w:r>
    </w:p>
    <w:p w:rsidR="000677D5" w:rsidRPr="00922FD8" w:rsidRDefault="00CE75D3">
      <w:pPr>
        <w:shd w:val="clear" w:color="auto" w:fill="FFFFFF"/>
        <w:ind w:firstLine="567"/>
        <w:rPr>
          <w:b/>
          <w:smallCaps/>
        </w:rPr>
      </w:pPr>
      <w:r w:rsidRPr="00922FD8">
        <w:rPr>
          <w:b/>
        </w:rPr>
        <w:t>4. Kết quả quan trắc môi trường trong quá trình lập báo cáo</w:t>
      </w:r>
    </w:p>
    <w:p w:rsidR="000677D5" w:rsidRPr="00922FD8" w:rsidRDefault="00CE75D3">
      <w:pPr>
        <w:keepNext/>
        <w:pBdr>
          <w:top w:val="nil"/>
          <w:left w:val="nil"/>
          <w:bottom w:val="nil"/>
          <w:right w:val="nil"/>
          <w:between w:val="nil"/>
        </w:pBdr>
        <w:spacing w:line="312" w:lineRule="auto"/>
        <w:ind w:firstLine="720"/>
        <w:rPr>
          <w:b/>
          <w:i/>
          <w:color w:val="000000"/>
        </w:rPr>
      </w:pPr>
      <w:r w:rsidRPr="00922FD8">
        <w:rPr>
          <w:b/>
          <w:i/>
          <w:color w:val="000000"/>
        </w:rPr>
        <w:t>4.1. Kết quả quan trắc nước thải sinh hoạt</w:t>
      </w:r>
    </w:p>
    <w:p w:rsidR="000677D5" w:rsidRPr="00922FD8" w:rsidRDefault="00CE75D3">
      <w:pPr>
        <w:keepNext/>
        <w:pBdr>
          <w:top w:val="nil"/>
          <w:left w:val="nil"/>
          <w:bottom w:val="nil"/>
          <w:right w:val="nil"/>
          <w:between w:val="nil"/>
        </w:pBdr>
        <w:spacing w:line="312" w:lineRule="auto"/>
        <w:ind w:firstLine="720"/>
        <w:jc w:val="center"/>
        <w:rPr>
          <w:b/>
          <w:i/>
          <w:color w:val="000000"/>
        </w:rPr>
      </w:pPr>
      <w:r w:rsidRPr="00922FD8">
        <w:rPr>
          <w:b/>
          <w:i/>
          <w:color w:val="000000"/>
        </w:rPr>
        <w:t>Bảng</w:t>
      </w:r>
      <w:r w:rsidR="00B82A4B">
        <w:rPr>
          <w:b/>
          <w:i/>
          <w:color w:val="000000"/>
          <w:lang w:val="en-US"/>
        </w:rPr>
        <w:t xml:space="preserve"> 5.4</w:t>
      </w:r>
      <w:r w:rsidRPr="00922FD8">
        <w:rPr>
          <w:b/>
          <w:i/>
          <w:color w:val="000000"/>
        </w:rPr>
        <w:t>. Kết quả quan trắc chất lượng nước thải sinh hoạt đợt 1-2/2024</w:t>
      </w:r>
    </w:p>
    <w:tbl>
      <w:tblPr>
        <w:tblStyle w:val="af7"/>
        <w:tblW w:w="9464" w:type="dxa"/>
        <w:tblInd w:w="-115" w:type="dxa"/>
        <w:tblLayout w:type="fixed"/>
        <w:tblLook w:val="0000" w:firstRow="0" w:lastRow="0" w:firstColumn="0" w:lastColumn="0" w:noHBand="0" w:noVBand="0"/>
      </w:tblPr>
      <w:tblGrid>
        <w:gridCol w:w="661"/>
        <w:gridCol w:w="2708"/>
        <w:gridCol w:w="1275"/>
        <w:gridCol w:w="1276"/>
        <w:gridCol w:w="1418"/>
        <w:gridCol w:w="2126"/>
      </w:tblGrid>
      <w:tr w:rsidR="000677D5" w:rsidRPr="00922FD8">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left="-108" w:right="-78" w:hanging="34"/>
              <w:jc w:val="center"/>
              <w:rPr>
                <w:b/>
                <w:sz w:val="26"/>
                <w:szCs w:val="26"/>
              </w:rPr>
            </w:pPr>
            <w:r w:rsidRPr="00922FD8">
              <w:rPr>
                <w:b/>
                <w:sz w:val="26"/>
                <w:szCs w:val="26"/>
              </w:rPr>
              <w:t>TT</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firstLine="0"/>
              <w:jc w:val="center"/>
              <w:rPr>
                <w:b/>
                <w:sz w:val="26"/>
                <w:szCs w:val="26"/>
              </w:rPr>
            </w:pPr>
            <w:r w:rsidRPr="00922FD8">
              <w:rPr>
                <w:b/>
                <w:sz w:val="26"/>
                <w:szCs w:val="26"/>
              </w:rPr>
              <w:t>Chỉ tiêu phân tích</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firstLine="0"/>
              <w:jc w:val="center"/>
              <w:rPr>
                <w:b/>
                <w:sz w:val="26"/>
                <w:szCs w:val="26"/>
              </w:rPr>
            </w:pPr>
            <w:r w:rsidRPr="00922FD8">
              <w:rPr>
                <w:b/>
                <w:sz w:val="26"/>
                <w:szCs w:val="26"/>
              </w:rPr>
              <w:t>Đơn vị tính</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firstLine="34"/>
              <w:jc w:val="center"/>
              <w:rPr>
                <w:b/>
                <w:sz w:val="26"/>
                <w:szCs w:val="26"/>
              </w:rPr>
            </w:pPr>
            <w:r w:rsidRPr="00922FD8">
              <w:rPr>
                <w:b/>
                <w:sz w:val="26"/>
                <w:szCs w:val="26"/>
              </w:rPr>
              <w:t>Đợt 1/2024</w:t>
            </w:r>
          </w:p>
        </w:tc>
        <w:tc>
          <w:tcPr>
            <w:tcW w:w="1418" w:type="dxa"/>
            <w:tcBorders>
              <w:top w:val="single" w:sz="4" w:space="0" w:color="000000"/>
              <w:left w:val="single" w:sz="4" w:space="0" w:color="000000"/>
              <w:bottom w:val="single" w:sz="4" w:space="0" w:color="000000"/>
              <w:right w:val="single" w:sz="4" w:space="0" w:color="000000"/>
            </w:tcBorders>
          </w:tcPr>
          <w:p w:rsidR="000677D5" w:rsidRPr="00922FD8" w:rsidRDefault="00CE75D3">
            <w:pPr>
              <w:spacing w:after="0" w:line="240" w:lineRule="auto"/>
              <w:ind w:firstLine="0"/>
              <w:jc w:val="center"/>
              <w:rPr>
                <w:b/>
                <w:sz w:val="26"/>
                <w:szCs w:val="26"/>
              </w:rPr>
            </w:pPr>
            <w:r w:rsidRPr="00922FD8">
              <w:rPr>
                <w:b/>
                <w:sz w:val="26"/>
                <w:szCs w:val="26"/>
              </w:rPr>
              <w:t>Đợt 2/2024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firstLine="0"/>
              <w:jc w:val="center"/>
              <w:rPr>
                <w:b/>
                <w:sz w:val="26"/>
                <w:szCs w:val="26"/>
              </w:rPr>
            </w:pPr>
            <w:r w:rsidRPr="00922FD8">
              <w:rPr>
                <w:b/>
                <w:sz w:val="26"/>
                <w:szCs w:val="26"/>
              </w:rPr>
              <w:t>QCVN 14:2008 /BTNMT</w:t>
            </w:r>
          </w:p>
          <w:p w:rsidR="000677D5" w:rsidRPr="00922FD8" w:rsidRDefault="00CE75D3">
            <w:pPr>
              <w:spacing w:after="0" w:line="240" w:lineRule="auto"/>
              <w:ind w:firstLine="0"/>
              <w:jc w:val="center"/>
              <w:rPr>
                <w:b/>
                <w:sz w:val="26"/>
                <w:szCs w:val="26"/>
              </w:rPr>
            </w:pPr>
            <w:r w:rsidRPr="00922FD8">
              <w:rPr>
                <w:b/>
                <w:sz w:val="26"/>
                <w:szCs w:val="26"/>
              </w:rPr>
              <w:t>Cột B (Cmax)</w:t>
            </w:r>
          </w:p>
        </w:tc>
      </w:tr>
      <w:tr w:rsidR="000677D5" w:rsidRPr="00922FD8">
        <w:trPr>
          <w:trHeight w:val="454"/>
        </w:trPr>
        <w:tc>
          <w:tcPr>
            <w:tcW w:w="661" w:type="dxa"/>
            <w:tcBorders>
              <w:top w:val="single"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left="-108" w:right="-78" w:hanging="34"/>
              <w:jc w:val="center"/>
            </w:pPr>
            <w:r w:rsidRPr="00922FD8">
              <w:t>1</w:t>
            </w:r>
          </w:p>
        </w:tc>
        <w:tc>
          <w:tcPr>
            <w:tcW w:w="2708" w:type="dxa"/>
            <w:tcBorders>
              <w:top w:val="single"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pPr>
            <w:r w:rsidRPr="00922FD8">
              <w:t>pH</w:t>
            </w:r>
          </w:p>
        </w:tc>
        <w:tc>
          <w:tcPr>
            <w:tcW w:w="1275" w:type="dxa"/>
            <w:tcBorders>
              <w:top w:val="single"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0677D5">
            <w:pPr>
              <w:spacing w:after="0" w:line="240" w:lineRule="auto"/>
              <w:ind w:firstLine="0"/>
              <w:jc w:val="center"/>
            </w:pPr>
          </w:p>
        </w:tc>
        <w:tc>
          <w:tcPr>
            <w:tcW w:w="1276" w:type="dxa"/>
            <w:tcBorders>
              <w:top w:val="single"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34"/>
              <w:jc w:val="center"/>
            </w:pPr>
            <w:r w:rsidRPr="00922FD8">
              <w:t>7,46</w:t>
            </w:r>
          </w:p>
        </w:tc>
        <w:tc>
          <w:tcPr>
            <w:tcW w:w="1418" w:type="dxa"/>
            <w:tcBorders>
              <w:top w:val="single" w:sz="4" w:space="0" w:color="000000"/>
              <w:left w:val="single" w:sz="4" w:space="0" w:color="000000"/>
              <w:bottom w:val="dotted" w:sz="4" w:space="0" w:color="000000"/>
              <w:right w:val="single" w:sz="4" w:space="0" w:color="000000"/>
            </w:tcBorders>
            <w:vAlign w:val="center"/>
          </w:tcPr>
          <w:p w:rsidR="000677D5" w:rsidRPr="00922FD8" w:rsidRDefault="00CE75D3">
            <w:pPr>
              <w:spacing w:after="0" w:line="240" w:lineRule="auto"/>
              <w:jc w:val="center"/>
            </w:pPr>
            <w:r w:rsidRPr="00922FD8">
              <w:t>6,89</w:t>
            </w:r>
          </w:p>
        </w:tc>
        <w:tc>
          <w:tcPr>
            <w:tcW w:w="2126" w:type="dxa"/>
            <w:tcBorders>
              <w:top w:val="single"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5 - 9</w:t>
            </w:r>
          </w:p>
        </w:tc>
      </w:tr>
      <w:tr w:rsidR="000677D5" w:rsidRPr="00922FD8">
        <w:trPr>
          <w:trHeight w:val="454"/>
        </w:trPr>
        <w:tc>
          <w:tcPr>
            <w:tcW w:w="661"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left="-108" w:right="-78" w:hanging="34"/>
              <w:jc w:val="center"/>
            </w:pPr>
            <w:r w:rsidRPr="00922FD8">
              <w:t>2</w:t>
            </w:r>
          </w:p>
        </w:tc>
        <w:tc>
          <w:tcPr>
            <w:tcW w:w="2708"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pPr>
            <w:r w:rsidRPr="00922FD8">
              <w:t>BOD</w:t>
            </w:r>
            <w:r w:rsidRPr="00922FD8">
              <w:rPr>
                <w:vertAlign w:val="subscript"/>
              </w:rPr>
              <w:t>5</w:t>
            </w:r>
            <w:r w:rsidRPr="00922FD8">
              <w:t xml:space="preserve"> (20</w:t>
            </w:r>
            <w:r w:rsidRPr="00922FD8">
              <w:rPr>
                <w:vertAlign w:val="superscript"/>
              </w:rPr>
              <w:t>0</w:t>
            </w:r>
            <w:r w:rsidRPr="00922FD8">
              <w:t>C)</w:t>
            </w:r>
          </w:p>
        </w:tc>
        <w:tc>
          <w:tcPr>
            <w:tcW w:w="1275"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mg/l</w:t>
            </w:r>
          </w:p>
        </w:tc>
        <w:tc>
          <w:tcPr>
            <w:tcW w:w="127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34"/>
              <w:jc w:val="center"/>
            </w:pPr>
            <w:r w:rsidRPr="00922FD8">
              <w:t>19,2</w:t>
            </w:r>
          </w:p>
        </w:tc>
        <w:tc>
          <w:tcPr>
            <w:tcW w:w="1418" w:type="dxa"/>
            <w:tcBorders>
              <w:top w:val="dotted" w:sz="4" w:space="0" w:color="000000"/>
              <w:left w:val="single" w:sz="4" w:space="0" w:color="000000"/>
              <w:bottom w:val="dotted" w:sz="4" w:space="0" w:color="000000"/>
              <w:right w:val="single" w:sz="4" w:space="0" w:color="000000"/>
            </w:tcBorders>
            <w:vAlign w:val="center"/>
          </w:tcPr>
          <w:p w:rsidR="000677D5" w:rsidRPr="00922FD8" w:rsidRDefault="00CE75D3">
            <w:pPr>
              <w:spacing w:after="0" w:line="240" w:lineRule="auto"/>
              <w:jc w:val="center"/>
            </w:pPr>
            <w:r w:rsidRPr="00922FD8">
              <w:t>7,8</w:t>
            </w:r>
          </w:p>
        </w:tc>
        <w:tc>
          <w:tcPr>
            <w:tcW w:w="212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50</w:t>
            </w:r>
          </w:p>
        </w:tc>
      </w:tr>
      <w:tr w:rsidR="000677D5" w:rsidRPr="00922FD8">
        <w:trPr>
          <w:trHeight w:val="454"/>
        </w:trPr>
        <w:tc>
          <w:tcPr>
            <w:tcW w:w="661"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left="-108" w:right="-78" w:hanging="34"/>
              <w:jc w:val="center"/>
            </w:pPr>
            <w:r w:rsidRPr="00922FD8">
              <w:t>3</w:t>
            </w:r>
          </w:p>
        </w:tc>
        <w:tc>
          <w:tcPr>
            <w:tcW w:w="2708"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pPr>
            <w:r w:rsidRPr="00922FD8">
              <w:t>COD</w:t>
            </w:r>
          </w:p>
        </w:tc>
        <w:tc>
          <w:tcPr>
            <w:tcW w:w="1275"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jc w:val="center"/>
            </w:pPr>
            <w:r w:rsidRPr="00922FD8">
              <w:t>mg/l</w:t>
            </w:r>
          </w:p>
        </w:tc>
        <w:tc>
          <w:tcPr>
            <w:tcW w:w="127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34"/>
              <w:jc w:val="center"/>
            </w:pPr>
            <w:r w:rsidRPr="00922FD8">
              <w:t>33,3</w:t>
            </w:r>
          </w:p>
        </w:tc>
        <w:tc>
          <w:tcPr>
            <w:tcW w:w="1418" w:type="dxa"/>
            <w:tcBorders>
              <w:top w:val="dotted" w:sz="4" w:space="0" w:color="000000"/>
              <w:left w:val="single" w:sz="4" w:space="0" w:color="000000"/>
              <w:bottom w:val="dotted" w:sz="4" w:space="0" w:color="000000"/>
              <w:right w:val="single" w:sz="4" w:space="0" w:color="000000"/>
            </w:tcBorders>
            <w:vAlign w:val="center"/>
          </w:tcPr>
          <w:p w:rsidR="000677D5" w:rsidRPr="00922FD8" w:rsidRDefault="00CE75D3">
            <w:pPr>
              <w:spacing w:after="0" w:line="240" w:lineRule="auto"/>
              <w:jc w:val="center"/>
            </w:pPr>
            <w:r w:rsidRPr="00922FD8">
              <w:t>12,5</w:t>
            </w:r>
          </w:p>
        </w:tc>
        <w:tc>
          <w:tcPr>
            <w:tcW w:w="212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w:t>
            </w:r>
          </w:p>
        </w:tc>
      </w:tr>
      <w:tr w:rsidR="000677D5" w:rsidRPr="00922FD8">
        <w:trPr>
          <w:trHeight w:val="454"/>
        </w:trPr>
        <w:tc>
          <w:tcPr>
            <w:tcW w:w="661"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left="-108" w:right="-78" w:hanging="34"/>
              <w:jc w:val="center"/>
            </w:pPr>
            <w:r w:rsidRPr="00922FD8">
              <w:t>4</w:t>
            </w:r>
          </w:p>
        </w:tc>
        <w:tc>
          <w:tcPr>
            <w:tcW w:w="2708"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pPr>
            <w:r w:rsidRPr="00922FD8">
              <w:t>Chất rắn lơ lửng (TSS)</w:t>
            </w:r>
          </w:p>
        </w:tc>
        <w:tc>
          <w:tcPr>
            <w:tcW w:w="1275"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jc w:val="center"/>
            </w:pPr>
            <w:r w:rsidRPr="00922FD8">
              <w:t>mg/l</w:t>
            </w:r>
          </w:p>
        </w:tc>
        <w:tc>
          <w:tcPr>
            <w:tcW w:w="127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34"/>
              <w:jc w:val="center"/>
            </w:pPr>
            <w:r w:rsidRPr="00922FD8">
              <w:t>15</w:t>
            </w:r>
          </w:p>
        </w:tc>
        <w:tc>
          <w:tcPr>
            <w:tcW w:w="1418" w:type="dxa"/>
            <w:tcBorders>
              <w:top w:val="dotted" w:sz="4" w:space="0" w:color="000000"/>
              <w:left w:val="single" w:sz="4" w:space="0" w:color="000000"/>
              <w:bottom w:val="dotted" w:sz="4" w:space="0" w:color="000000"/>
              <w:right w:val="single" w:sz="4" w:space="0" w:color="000000"/>
            </w:tcBorders>
            <w:vAlign w:val="center"/>
          </w:tcPr>
          <w:p w:rsidR="000677D5" w:rsidRPr="00922FD8" w:rsidRDefault="00CE75D3">
            <w:pPr>
              <w:spacing w:after="0" w:line="240" w:lineRule="auto"/>
              <w:jc w:val="center"/>
            </w:pPr>
            <w:r w:rsidRPr="00922FD8">
              <w:t>18</w:t>
            </w:r>
          </w:p>
        </w:tc>
        <w:tc>
          <w:tcPr>
            <w:tcW w:w="212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100</w:t>
            </w:r>
          </w:p>
        </w:tc>
      </w:tr>
      <w:tr w:rsidR="000677D5" w:rsidRPr="00922FD8">
        <w:trPr>
          <w:trHeight w:val="454"/>
        </w:trPr>
        <w:tc>
          <w:tcPr>
            <w:tcW w:w="661"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left="-108" w:right="-78" w:hanging="34"/>
              <w:jc w:val="center"/>
            </w:pPr>
            <w:r w:rsidRPr="00922FD8">
              <w:t>5</w:t>
            </w:r>
          </w:p>
        </w:tc>
        <w:tc>
          <w:tcPr>
            <w:tcW w:w="2708"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pPr>
            <w:r w:rsidRPr="00922FD8">
              <w:t>Amoni, tính theo N</w:t>
            </w:r>
          </w:p>
        </w:tc>
        <w:tc>
          <w:tcPr>
            <w:tcW w:w="1275"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jc w:val="center"/>
            </w:pPr>
            <w:r w:rsidRPr="00922FD8">
              <w:t>mg/l</w:t>
            </w:r>
          </w:p>
        </w:tc>
        <w:tc>
          <w:tcPr>
            <w:tcW w:w="127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34"/>
              <w:jc w:val="center"/>
            </w:pPr>
            <w:r w:rsidRPr="00922FD8">
              <w:t>0,05</w:t>
            </w:r>
          </w:p>
        </w:tc>
        <w:tc>
          <w:tcPr>
            <w:tcW w:w="1418" w:type="dxa"/>
            <w:tcBorders>
              <w:top w:val="dotted" w:sz="4" w:space="0" w:color="000000"/>
              <w:left w:val="single" w:sz="4" w:space="0" w:color="000000"/>
              <w:bottom w:val="dotted" w:sz="4" w:space="0" w:color="000000"/>
              <w:right w:val="single" w:sz="4" w:space="0" w:color="000000"/>
            </w:tcBorders>
            <w:vAlign w:val="center"/>
          </w:tcPr>
          <w:p w:rsidR="000677D5" w:rsidRPr="00922FD8" w:rsidRDefault="00CE75D3">
            <w:pPr>
              <w:spacing w:after="0" w:line="240" w:lineRule="auto"/>
              <w:jc w:val="center"/>
            </w:pPr>
            <w:r w:rsidRPr="00922FD8">
              <w:t>0,09</w:t>
            </w:r>
          </w:p>
        </w:tc>
        <w:tc>
          <w:tcPr>
            <w:tcW w:w="212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10</w:t>
            </w:r>
          </w:p>
        </w:tc>
      </w:tr>
      <w:tr w:rsidR="000677D5" w:rsidRPr="00922FD8">
        <w:trPr>
          <w:trHeight w:val="454"/>
        </w:trPr>
        <w:tc>
          <w:tcPr>
            <w:tcW w:w="661"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left="-108" w:right="-78" w:hanging="34"/>
              <w:jc w:val="center"/>
            </w:pPr>
            <w:r w:rsidRPr="00922FD8">
              <w:t>6</w:t>
            </w:r>
          </w:p>
        </w:tc>
        <w:tc>
          <w:tcPr>
            <w:tcW w:w="2708"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pPr>
            <w:r w:rsidRPr="00922FD8">
              <w:t>Nitrat, tính theo N</w:t>
            </w:r>
          </w:p>
        </w:tc>
        <w:tc>
          <w:tcPr>
            <w:tcW w:w="1275"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jc w:val="center"/>
            </w:pPr>
            <w:r w:rsidRPr="00922FD8">
              <w:t>mg/l</w:t>
            </w:r>
          </w:p>
        </w:tc>
        <w:tc>
          <w:tcPr>
            <w:tcW w:w="127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34"/>
              <w:jc w:val="center"/>
            </w:pPr>
            <w:r w:rsidRPr="00922FD8">
              <w:t>0,6</w:t>
            </w:r>
          </w:p>
        </w:tc>
        <w:tc>
          <w:tcPr>
            <w:tcW w:w="1418" w:type="dxa"/>
            <w:tcBorders>
              <w:top w:val="dotted" w:sz="4" w:space="0" w:color="000000"/>
              <w:left w:val="single" w:sz="4" w:space="0" w:color="000000"/>
              <w:bottom w:val="dotted" w:sz="4" w:space="0" w:color="000000"/>
              <w:right w:val="single" w:sz="4" w:space="0" w:color="000000"/>
            </w:tcBorders>
            <w:vAlign w:val="center"/>
          </w:tcPr>
          <w:p w:rsidR="000677D5" w:rsidRPr="00922FD8" w:rsidRDefault="00CE75D3">
            <w:pPr>
              <w:spacing w:after="0" w:line="240" w:lineRule="auto"/>
              <w:jc w:val="center"/>
            </w:pPr>
            <w:r w:rsidRPr="00922FD8">
              <w:t>0,4</w:t>
            </w:r>
          </w:p>
        </w:tc>
        <w:tc>
          <w:tcPr>
            <w:tcW w:w="212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50</w:t>
            </w:r>
          </w:p>
        </w:tc>
      </w:tr>
      <w:tr w:rsidR="000677D5" w:rsidRPr="00922FD8">
        <w:trPr>
          <w:trHeight w:val="454"/>
        </w:trPr>
        <w:tc>
          <w:tcPr>
            <w:tcW w:w="661"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left="-108" w:right="-78" w:hanging="34"/>
              <w:jc w:val="center"/>
            </w:pPr>
            <w:r w:rsidRPr="00922FD8">
              <w:t>7</w:t>
            </w:r>
          </w:p>
        </w:tc>
        <w:tc>
          <w:tcPr>
            <w:tcW w:w="2708"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pPr>
            <w:r w:rsidRPr="00922FD8">
              <w:t>Phosphat, tính theo P</w:t>
            </w:r>
          </w:p>
        </w:tc>
        <w:tc>
          <w:tcPr>
            <w:tcW w:w="1275"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jc w:val="center"/>
            </w:pPr>
            <w:r w:rsidRPr="00922FD8">
              <w:t>mg/l</w:t>
            </w:r>
          </w:p>
        </w:tc>
        <w:tc>
          <w:tcPr>
            <w:tcW w:w="127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34"/>
              <w:jc w:val="center"/>
            </w:pPr>
            <w:r w:rsidRPr="00922FD8">
              <w:t>0,03</w:t>
            </w:r>
          </w:p>
        </w:tc>
        <w:tc>
          <w:tcPr>
            <w:tcW w:w="1418" w:type="dxa"/>
            <w:tcBorders>
              <w:top w:val="dotted" w:sz="4" w:space="0" w:color="000000"/>
              <w:left w:val="single" w:sz="4" w:space="0" w:color="000000"/>
              <w:bottom w:val="dotted" w:sz="4" w:space="0" w:color="000000"/>
              <w:right w:val="single" w:sz="4" w:space="0" w:color="000000"/>
            </w:tcBorders>
            <w:vAlign w:val="center"/>
          </w:tcPr>
          <w:p w:rsidR="000677D5" w:rsidRPr="00922FD8" w:rsidRDefault="00CE75D3">
            <w:pPr>
              <w:spacing w:after="0" w:line="240" w:lineRule="auto"/>
              <w:jc w:val="center"/>
            </w:pPr>
            <w:r w:rsidRPr="00922FD8">
              <w:t>&lt; 0,02</w:t>
            </w:r>
          </w:p>
        </w:tc>
        <w:tc>
          <w:tcPr>
            <w:tcW w:w="212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10</w:t>
            </w:r>
          </w:p>
        </w:tc>
      </w:tr>
      <w:tr w:rsidR="000677D5" w:rsidRPr="00922FD8">
        <w:trPr>
          <w:trHeight w:val="454"/>
        </w:trPr>
        <w:tc>
          <w:tcPr>
            <w:tcW w:w="661"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left="-108" w:right="-78" w:hanging="34"/>
              <w:jc w:val="center"/>
            </w:pPr>
            <w:r w:rsidRPr="00922FD8">
              <w:t>8</w:t>
            </w:r>
          </w:p>
        </w:tc>
        <w:tc>
          <w:tcPr>
            <w:tcW w:w="2708"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rPr>
                <w:vertAlign w:val="superscript"/>
              </w:rPr>
            </w:pPr>
            <w:r w:rsidRPr="00922FD8">
              <w:t>Tổng Nito</w:t>
            </w:r>
          </w:p>
        </w:tc>
        <w:tc>
          <w:tcPr>
            <w:tcW w:w="1275"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mg/l</w:t>
            </w:r>
          </w:p>
        </w:tc>
        <w:tc>
          <w:tcPr>
            <w:tcW w:w="127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34"/>
              <w:jc w:val="center"/>
            </w:pPr>
            <w:r w:rsidRPr="00922FD8">
              <w:t>2,3</w:t>
            </w:r>
          </w:p>
        </w:tc>
        <w:tc>
          <w:tcPr>
            <w:tcW w:w="1418" w:type="dxa"/>
            <w:tcBorders>
              <w:top w:val="dotted" w:sz="4" w:space="0" w:color="000000"/>
              <w:left w:val="single" w:sz="4" w:space="0" w:color="000000"/>
              <w:bottom w:val="dotted" w:sz="4" w:space="0" w:color="000000"/>
              <w:right w:val="single" w:sz="4" w:space="0" w:color="000000"/>
            </w:tcBorders>
            <w:vAlign w:val="center"/>
          </w:tcPr>
          <w:p w:rsidR="000677D5" w:rsidRPr="00922FD8" w:rsidRDefault="00CE75D3">
            <w:pPr>
              <w:spacing w:after="0" w:line="240" w:lineRule="auto"/>
              <w:jc w:val="center"/>
            </w:pPr>
            <w:r w:rsidRPr="00922FD8">
              <w:t>1</w:t>
            </w:r>
          </w:p>
        </w:tc>
        <w:tc>
          <w:tcPr>
            <w:tcW w:w="212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w:t>
            </w:r>
          </w:p>
        </w:tc>
      </w:tr>
      <w:tr w:rsidR="000677D5" w:rsidRPr="00922FD8">
        <w:trPr>
          <w:trHeight w:val="454"/>
        </w:trPr>
        <w:tc>
          <w:tcPr>
            <w:tcW w:w="661"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left="-108" w:right="-78" w:hanging="34"/>
              <w:jc w:val="center"/>
            </w:pPr>
            <w:r w:rsidRPr="00922FD8">
              <w:t>9</w:t>
            </w:r>
          </w:p>
        </w:tc>
        <w:tc>
          <w:tcPr>
            <w:tcW w:w="2708" w:type="dxa"/>
            <w:tcBorders>
              <w:top w:val="dotted" w:sz="4" w:space="0" w:color="000000"/>
              <w:left w:val="single" w:sz="4" w:space="0" w:color="000000"/>
              <w:bottom w:val="dotted" w:sz="4" w:space="0" w:color="000000"/>
              <w:right w:val="single" w:sz="4" w:space="0" w:color="000000"/>
            </w:tcBorders>
            <w:shd w:val="clear" w:color="auto" w:fill="auto"/>
          </w:tcPr>
          <w:p w:rsidR="000677D5" w:rsidRPr="00922FD8" w:rsidRDefault="00CE75D3">
            <w:pPr>
              <w:spacing w:after="0" w:line="240" w:lineRule="auto"/>
              <w:ind w:firstLine="0"/>
            </w:pPr>
            <w:r w:rsidRPr="00922FD8">
              <w:t>Tổng Phospho</w:t>
            </w:r>
          </w:p>
        </w:tc>
        <w:tc>
          <w:tcPr>
            <w:tcW w:w="1275"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mg/l</w:t>
            </w:r>
          </w:p>
        </w:tc>
        <w:tc>
          <w:tcPr>
            <w:tcW w:w="127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34"/>
              <w:jc w:val="center"/>
            </w:pPr>
            <w:r w:rsidRPr="00922FD8">
              <w:t>0,04</w:t>
            </w:r>
          </w:p>
        </w:tc>
        <w:tc>
          <w:tcPr>
            <w:tcW w:w="1418" w:type="dxa"/>
            <w:tcBorders>
              <w:top w:val="dotted" w:sz="4" w:space="0" w:color="000000"/>
              <w:left w:val="single" w:sz="4" w:space="0" w:color="000000"/>
              <w:bottom w:val="dotted" w:sz="4" w:space="0" w:color="000000"/>
              <w:right w:val="single" w:sz="4" w:space="0" w:color="000000"/>
            </w:tcBorders>
            <w:vAlign w:val="center"/>
          </w:tcPr>
          <w:p w:rsidR="000677D5" w:rsidRPr="00922FD8" w:rsidRDefault="00CE75D3">
            <w:pPr>
              <w:spacing w:after="0" w:line="240" w:lineRule="auto"/>
              <w:jc w:val="center"/>
            </w:pPr>
            <w:r w:rsidRPr="00922FD8">
              <w:t>&lt; 0,02</w:t>
            </w:r>
          </w:p>
        </w:tc>
        <w:tc>
          <w:tcPr>
            <w:tcW w:w="2126" w:type="dxa"/>
            <w:tcBorders>
              <w:top w:val="dotted" w:sz="4" w:space="0" w:color="000000"/>
              <w:left w:val="single" w:sz="4" w:space="0" w:color="000000"/>
              <w:bottom w:val="dotted"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w:t>
            </w:r>
          </w:p>
        </w:tc>
      </w:tr>
      <w:tr w:rsidR="000677D5" w:rsidRPr="00922FD8">
        <w:trPr>
          <w:trHeight w:val="454"/>
        </w:trPr>
        <w:tc>
          <w:tcPr>
            <w:tcW w:w="661" w:type="dxa"/>
            <w:tcBorders>
              <w:top w:val="dotted"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left="-108" w:right="-78" w:hanging="34"/>
              <w:jc w:val="center"/>
            </w:pPr>
            <w:r w:rsidRPr="00922FD8">
              <w:t>10</w:t>
            </w:r>
          </w:p>
        </w:tc>
        <w:tc>
          <w:tcPr>
            <w:tcW w:w="2708" w:type="dxa"/>
            <w:tcBorders>
              <w:top w:val="dotted" w:sz="4" w:space="0" w:color="000000"/>
              <w:left w:val="single" w:sz="4" w:space="0" w:color="000000"/>
              <w:bottom w:val="single" w:sz="4" w:space="0" w:color="000000"/>
              <w:right w:val="single" w:sz="4" w:space="0" w:color="000000"/>
            </w:tcBorders>
            <w:shd w:val="clear" w:color="auto" w:fill="auto"/>
          </w:tcPr>
          <w:p w:rsidR="000677D5" w:rsidRPr="00922FD8" w:rsidRDefault="00CE75D3">
            <w:pPr>
              <w:spacing w:after="0" w:line="240" w:lineRule="auto"/>
              <w:ind w:firstLine="0"/>
            </w:pPr>
            <w:r w:rsidRPr="00922FD8">
              <w:t>Tổng Coliform</w:t>
            </w:r>
          </w:p>
        </w:tc>
        <w:tc>
          <w:tcPr>
            <w:tcW w:w="1275" w:type="dxa"/>
            <w:tcBorders>
              <w:top w:val="dotted"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line="240" w:lineRule="auto"/>
              <w:ind w:left="-57" w:right="-340" w:firstLine="0"/>
              <w:jc w:val="center"/>
            </w:pPr>
            <w:r w:rsidRPr="00922FD8">
              <w:t>MPN/100ml</w:t>
            </w:r>
          </w:p>
        </w:tc>
        <w:tc>
          <w:tcPr>
            <w:tcW w:w="1276" w:type="dxa"/>
            <w:tcBorders>
              <w:top w:val="dotted"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firstLine="34"/>
              <w:jc w:val="center"/>
            </w:pPr>
            <w:r w:rsidRPr="00922FD8">
              <w:t>920</w:t>
            </w:r>
          </w:p>
        </w:tc>
        <w:tc>
          <w:tcPr>
            <w:tcW w:w="1418" w:type="dxa"/>
            <w:tcBorders>
              <w:top w:val="dotted"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jc w:val="center"/>
            </w:pPr>
            <w:r w:rsidRPr="00922FD8">
              <w:t>330</w:t>
            </w:r>
          </w:p>
        </w:tc>
        <w:tc>
          <w:tcPr>
            <w:tcW w:w="2126" w:type="dxa"/>
            <w:tcBorders>
              <w:top w:val="dotted" w:sz="4" w:space="0" w:color="000000"/>
              <w:left w:val="single" w:sz="4" w:space="0" w:color="000000"/>
              <w:bottom w:val="single" w:sz="4" w:space="0" w:color="000000"/>
              <w:right w:val="single" w:sz="4" w:space="0" w:color="000000"/>
            </w:tcBorders>
            <w:shd w:val="clear" w:color="auto" w:fill="auto"/>
            <w:vAlign w:val="center"/>
          </w:tcPr>
          <w:p w:rsidR="000677D5" w:rsidRPr="00922FD8" w:rsidRDefault="00CE75D3">
            <w:pPr>
              <w:spacing w:after="0" w:line="240" w:lineRule="auto"/>
              <w:ind w:firstLine="0"/>
              <w:jc w:val="center"/>
            </w:pPr>
            <w:r w:rsidRPr="00922FD8">
              <w:t xml:space="preserve"> 5.000</w:t>
            </w:r>
          </w:p>
        </w:tc>
      </w:tr>
    </w:tbl>
    <w:p w:rsidR="000677D5" w:rsidRPr="00922FD8" w:rsidRDefault="00CE75D3">
      <w:pPr>
        <w:spacing w:after="0" w:line="312" w:lineRule="auto"/>
      </w:pPr>
      <w:r w:rsidRPr="00922FD8">
        <w:t>Thời gian quan trắc: Đợt 1: 13/3/2024; Đợt 2: 27/5/2024</w:t>
      </w:r>
    </w:p>
    <w:p w:rsidR="000677D5" w:rsidRPr="00922FD8" w:rsidRDefault="00CE75D3">
      <w:pPr>
        <w:spacing w:after="0" w:line="312" w:lineRule="auto"/>
      </w:pPr>
      <w:r w:rsidRPr="00922FD8">
        <w:t>-</w:t>
      </w:r>
      <w:r w:rsidRPr="00922FD8">
        <w:rPr>
          <w:b/>
          <w:i/>
        </w:rPr>
        <w:t xml:space="preserve"> </w:t>
      </w:r>
      <w:r w:rsidRPr="00922FD8">
        <w:t>Tần suất quan trắc: 04 đợt/năm</w:t>
      </w:r>
    </w:p>
    <w:p w:rsidR="000677D5" w:rsidRPr="00922FD8" w:rsidRDefault="00CE75D3">
      <w:pPr>
        <w:spacing w:after="0" w:line="312" w:lineRule="auto"/>
        <w:ind w:firstLine="567"/>
      </w:pPr>
      <w:r w:rsidRPr="00922FD8">
        <w:t xml:space="preserve">- Vị trí quan trắc: </w:t>
      </w:r>
    </w:p>
    <w:p w:rsidR="000677D5" w:rsidRPr="00922FD8" w:rsidRDefault="00CE75D3">
      <w:pPr>
        <w:spacing w:after="0" w:line="312" w:lineRule="auto"/>
        <w:ind w:firstLine="567"/>
      </w:pPr>
      <w:r w:rsidRPr="00922FD8">
        <w:t>+ Tại đầu ra của hệ thống xử lý nước thải của Nhà máy</w:t>
      </w:r>
    </w:p>
    <w:p w:rsidR="000677D5" w:rsidRPr="00922FD8" w:rsidRDefault="00CE75D3">
      <w:pPr>
        <w:spacing w:after="0" w:line="312" w:lineRule="auto"/>
        <w:ind w:firstLine="567"/>
      </w:pPr>
      <w:r w:rsidRPr="00922FD8">
        <w:t>- Số lượng mẫu thực hiện quan trắc: 01 mẫu</w:t>
      </w:r>
    </w:p>
    <w:p w:rsidR="000677D5" w:rsidRPr="00922FD8" w:rsidRDefault="00CE75D3">
      <w:pPr>
        <w:spacing w:after="0" w:line="312" w:lineRule="auto"/>
        <w:ind w:firstLine="567"/>
      </w:pPr>
      <w:r w:rsidRPr="00922FD8">
        <w:t xml:space="preserve">- Quy chuẩn kỹ thuật áp dụng QCVN: </w:t>
      </w:r>
    </w:p>
    <w:p w:rsidR="000677D5" w:rsidRPr="00922FD8" w:rsidRDefault="00CE75D3">
      <w:pPr>
        <w:spacing w:after="0" w:line="312" w:lineRule="auto"/>
        <w:ind w:firstLine="567"/>
      </w:pPr>
      <w:r w:rsidRPr="00922FD8">
        <w:t>QCVN 14:2008/BTNMT - Quy chuẩn kỹ thuật  quốc gia về nước thải sinh hoạt (Cột B).</w:t>
      </w:r>
    </w:p>
    <w:p w:rsidR="000677D5" w:rsidRPr="00922FD8" w:rsidRDefault="00CE75D3">
      <w:pPr>
        <w:ind w:firstLine="720"/>
      </w:pPr>
      <w:r w:rsidRPr="00922FD8">
        <w:lastRenderedPageBreak/>
        <w:t xml:space="preserve">Kết quả phân tích mẫu nước thải sinh hoạt được so sánh với giá trị Cmax - QCVN 14:2008/BTNMT - Quy chuẩn kỹ thuật Quốc gia về chất lượng nước thải sinh hoạt cho thấy hàm lượng các thông số phân tích phần lớn đều đạt quy chuẩn cho phép. Chỉ tiêu COD, Phospho tổng, Nitơ không thuộc quy định theo quy chuẩn trên nên không tiến hành so sánh. </w:t>
      </w:r>
    </w:p>
    <w:p w:rsidR="000677D5" w:rsidRPr="00922FD8" w:rsidRDefault="00CE75D3">
      <w:pPr>
        <w:spacing w:after="0" w:line="312" w:lineRule="auto"/>
        <w:ind w:firstLine="567"/>
      </w:pPr>
      <w:r w:rsidRPr="00922FD8">
        <w:t>4.2. Kết quả quan trắc môi trường không khí</w:t>
      </w:r>
    </w:p>
    <w:p w:rsidR="000677D5" w:rsidRPr="00922FD8" w:rsidRDefault="00CE75D3">
      <w:pPr>
        <w:keepNext/>
        <w:pBdr>
          <w:top w:val="nil"/>
          <w:left w:val="nil"/>
          <w:bottom w:val="nil"/>
          <w:right w:val="nil"/>
          <w:between w:val="nil"/>
        </w:pBdr>
        <w:spacing w:line="312" w:lineRule="auto"/>
        <w:ind w:firstLine="720"/>
        <w:jc w:val="center"/>
        <w:rPr>
          <w:b/>
          <w:i/>
          <w:color w:val="000000"/>
        </w:rPr>
      </w:pPr>
      <w:r w:rsidRPr="00922FD8">
        <w:rPr>
          <w:b/>
          <w:i/>
          <w:color w:val="000000"/>
        </w:rPr>
        <w:t>Bảng</w:t>
      </w:r>
      <w:r w:rsidR="00B82A4B">
        <w:rPr>
          <w:b/>
          <w:i/>
          <w:color w:val="000000"/>
          <w:lang w:val="en-US"/>
        </w:rPr>
        <w:t xml:space="preserve"> 5.5</w:t>
      </w:r>
      <w:r w:rsidRPr="00922FD8">
        <w:rPr>
          <w:b/>
          <w:i/>
          <w:color w:val="000000"/>
        </w:rPr>
        <w:t>. Kết quả quan trắc môi trường không khí đợt 1-2/2024</w:t>
      </w:r>
    </w:p>
    <w:tbl>
      <w:tblPr>
        <w:tblStyle w:val="af8"/>
        <w:tblW w:w="888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4"/>
        <w:gridCol w:w="1662"/>
        <w:gridCol w:w="1235"/>
        <w:gridCol w:w="1235"/>
        <w:gridCol w:w="1235"/>
        <w:gridCol w:w="1235"/>
        <w:gridCol w:w="1438"/>
      </w:tblGrid>
      <w:tr w:rsidR="000677D5" w:rsidRPr="00922FD8">
        <w:trPr>
          <w:cantSplit/>
          <w:trHeight w:val="465"/>
        </w:trPr>
        <w:tc>
          <w:tcPr>
            <w:tcW w:w="844" w:type="dxa"/>
            <w:vMerge w:val="restart"/>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before="80" w:after="80" w:line="312" w:lineRule="auto"/>
              <w:ind w:firstLine="0"/>
              <w:jc w:val="center"/>
              <w:rPr>
                <w:b/>
                <w:sz w:val="26"/>
                <w:szCs w:val="26"/>
              </w:rPr>
            </w:pPr>
            <w:r w:rsidRPr="00922FD8">
              <w:rPr>
                <w:b/>
                <w:sz w:val="26"/>
                <w:szCs w:val="26"/>
              </w:rPr>
              <w:t>TT</w:t>
            </w:r>
          </w:p>
        </w:tc>
        <w:tc>
          <w:tcPr>
            <w:tcW w:w="1662" w:type="dxa"/>
            <w:vMerge w:val="restart"/>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before="80" w:after="80" w:line="312" w:lineRule="auto"/>
              <w:ind w:firstLine="0"/>
              <w:jc w:val="center"/>
              <w:rPr>
                <w:b/>
                <w:sz w:val="26"/>
                <w:szCs w:val="26"/>
              </w:rPr>
            </w:pPr>
            <w:r w:rsidRPr="00922FD8">
              <w:rPr>
                <w:b/>
                <w:sz w:val="26"/>
                <w:szCs w:val="26"/>
              </w:rPr>
              <w:t>Kí hiệu mẫu</w:t>
            </w:r>
          </w:p>
        </w:tc>
        <w:tc>
          <w:tcPr>
            <w:tcW w:w="6378" w:type="dxa"/>
            <w:gridSpan w:val="5"/>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before="80" w:after="80" w:line="312" w:lineRule="auto"/>
              <w:ind w:firstLine="0"/>
              <w:jc w:val="center"/>
              <w:rPr>
                <w:b/>
                <w:sz w:val="26"/>
                <w:szCs w:val="26"/>
              </w:rPr>
            </w:pPr>
            <w:r w:rsidRPr="00922FD8">
              <w:rPr>
                <w:b/>
                <w:sz w:val="26"/>
                <w:szCs w:val="26"/>
              </w:rPr>
              <w:t>Chỉ tiêu quan trắc</w:t>
            </w:r>
          </w:p>
        </w:tc>
      </w:tr>
      <w:tr w:rsidR="000677D5" w:rsidRPr="00922FD8">
        <w:trPr>
          <w:trHeight w:val="509"/>
        </w:trPr>
        <w:tc>
          <w:tcPr>
            <w:tcW w:w="844" w:type="dxa"/>
            <w:vMerge/>
            <w:tcBorders>
              <w:top w:val="single" w:sz="4" w:space="0" w:color="000000"/>
              <w:left w:val="single" w:sz="4" w:space="0" w:color="000000"/>
              <w:bottom w:val="single" w:sz="4" w:space="0" w:color="000000"/>
              <w:right w:val="single" w:sz="4" w:space="0" w:color="000000"/>
            </w:tcBorders>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b/>
                <w:sz w:val="26"/>
                <w:szCs w:val="26"/>
              </w:rPr>
            </w:pPr>
          </w:p>
        </w:tc>
        <w:tc>
          <w:tcPr>
            <w:tcW w:w="1662" w:type="dxa"/>
            <w:vMerge/>
            <w:tcBorders>
              <w:top w:val="single" w:sz="4" w:space="0" w:color="000000"/>
              <w:left w:val="single" w:sz="4" w:space="0" w:color="000000"/>
              <w:bottom w:val="single" w:sz="4" w:space="0" w:color="000000"/>
              <w:right w:val="single" w:sz="4" w:space="0" w:color="000000"/>
            </w:tcBorders>
            <w:vAlign w:val="center"/>
          </w:tcPr>
          <w:p w:rsidR="000677D5" w:rsidRPr="00922FD8" w:rsidRDefault="000677D5">
            <w:pPr>
              <w:widowControl w:val="0"/>
              <w:pBdr>
                <w:top w:val="nil"/>
                <w:left w:val="nil"/>
                <w:bottom w:val="nil"/>
                <w:right w:val="nil"/>
                <w:between w:val="nil"/>
              </w:pBdr>
              <w:spacing w:before="0" w:after="0" w:line="276" w:lineRule="auto"/>
              <w:ind w:firstLine="0"/>
              <w:jc w:val="left"/>
              <w:rPr>
                <w:b/>
                <w:sz w:val="26"/>
                <w:szCs w:val="26"/>
              </w:rPr>
            </w:pPr>
          </w:p>
        </w:tc>
        <w:tc>
          <w:tcPr>
            <w:tcW w:w="123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firstLine="0"/>
              <w:jc w:val="center"/>
              <w:rPr>
                <w:b/>
                <w:sz w:val="26"/>
                <w:szCs w:val="26"/>
              </w:rPr>
            </w:pPr>
            <w:r w:rsidRPr="00922FD8">
              <w:rPr>
                <w:b/>
                <w:sz w:val="26"/>
                <w:szCs w:val="26"/>
              </w:rPr>
              <w:t>Nhiệt độ</w:t>
            </w:r>
          </w:p>
          <w:p w:rsidR="000677D5" w:rsidRPr="00922FD8" w:rsidRDefault="00CE75D3">
            <w:pPr>
              <w:spacing w:after="0" w:line="240" w:lineRule="auto"/>
              <w:ind w:firstLine="0"/>
              <w:jc w:val="center"/>
              <w:rPr>
                <w:b/>
                <w:sz w:val="26"/>
                <w:szCs w:val="26"/>
              </w:rPr>
            </w:pPr>
            <w:r w:rsidRPr="00922FD8">
              <w:rPr>
                <w:sz w:val="26"/>
                <w:szCs w:val="26"/>
              </w:rPr>
              <w:t>(</w:t>
            </w:r>
            <w:r w:rsidRPr="00922FD8">
              <w:rPr>
                <w:sz w:val="26"/>
                <w:szCs w:val="26"/>
                <w:vertAlign w:val="superscript"/>
              </w:rPr>
              <w:t xml:space="preserve"> 0</w:t>
            </w:r>
            <w:r w:rsidRPr="00922FD8">
              <w:rPr>
                <w:sz w:val="26"/>
                <w:szCs w:val="26"/>
              </w:rPr>
              <w:t>C)</w:t>
            </w:r>
          </w:p>
        </w:tc>
        <w:tc>
          <w:tcPr>
            <w:tcW w:w="123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firstLine="0"/>
              <w:jc w:val="center"/>
              <w:rPr>
                <w:b/>
                <w:sz w:val="26"/>
                <w:szCs w:val="26"/>
              </w:rPr>
            </w:pPr>
            <w:r w:rsidRPr="00922FD8">
              <w:rPr>
                <w:b/>
                <w:sz w:val="26"/>
                <w:szCs w:val="26"/>
              </w:rPr>
              <w:t>CO</w:t>
            </w:r>
          </w:p>
          <w:p w:rsidR="000677D5" w:rsidRPr="00922FD8" w:rsidRDefault="00CE75D3">
            <w:pPr>
              <w:spacing w:after="0" w:line="240" w:lineRule="auto"/>
              <w:ind w:firstLine="0"/>
              <w:jc w:val="center"/>
              <w:rPr>
                <w:b/>
                <w:sz w:val="26"/>
                <w:szCs w:val="26"/>
              </w:rPr>
            </w:pPr>
            <w:r w:rsidRPr="00922FD8">
              <w:rPr>
                <w:b/>
                <w:sz w:val="26"/>
                <w:szCs w:val="26"/>
              </w:rPr>
              <w:t>(µg/m</w:t>
            </w:r>
            <w:r w:rsidRPr="00922FD8">
              <w:rPr>
                <w:b/>
                <w:sz w:val="26"/>
                <w:szCs w:val="26"/>
                <w:vertAlign w:val="superscript"/>
              </w:rPr>
              <w:t>3</w:t>
            </w:r>
            <w:r w:rsidRPr="00922FD8">
              <w:rPr>
                <w:b/>
                <w:sz w:val="26"/>
                <w:szCs w:val="26"/>
              </w:rPr>
              <w:t>)</w:t>
            </w:r>
          </w:p>
        </w:tc>
        <w:tc>
          <w:tcPr>
            <w:tcW w:w="123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firstLine="0"/>
              <w:jc w:val="center"/>
              <w:rPr>
                <w:b/>
                <w:sz w:val="26"/>
                <w:szCs w:val="26"/>
                <w:vertAlign w:val="subscript"/>
              </w:rPr>
            </w:pPr>
            <w:r w:rsidRPr="00922FD8">
              <w:rPr>
                <w:b/>
                <w:sz w:val="26"/>
                <w:szCs w:val="26"/>
              </w:rPr>
              <w:t>NO</w:t>
            </w:r>
            <w:r w:rsidRPr="00922FD8">
              <w:rPr>
                <w:b/>
                <w:sz w:val="26"/>
                <w:szCs w:val="26"/>
                <w:vertAlign w:val="subscript"/>
              </w:rPr>
              <w:t>2</w:t>
            </w:r>
          </w:p>
          <w:p w:rsidR="000677D5" w:rsidRPr="00922FD8" w:rsidRDefault="00CE75D3">
            <w:pPr>
              <w:spacing w:after="0" w:line="240" w:lineRule="auto"/>
              <w:ind w:firstLine="0"/>
              <w:jc w:val="center"/>
              <w:rPr>
                <w:b/>
                <w:sz w:val="26"/>
                <w:szCs w:val="26"/>
              </w:rPr>
            </w:pPr>
            <w:r w:rsidRPr="00922FD8">
              <w:rPr>
                <w:b/>
                <w:sz w:val="26"/>
                <w:szCs w:val="26"/>
              </w:rPr>
              <w:t>(µg/m</w:t>
            </w:r>
            <w:r w:rsidRPr="00922FD8">
              <w:rPr>
                <w:b/>
                <w:sz w:val="26"/>
                <w:szCs w:val="26"/>
                <w:vertAlign w:val="superscript"/>
              </w:rPr>
              <w:t>3</w:t>
            </w:r>
            <w:r w:rsidRPr="00922FD8">
              <w:rPr>
                <w:b/>
                <w:sz w:val="26"/>
                <w:szCs w:val="26"/>
              </w:rPr>
              <w:t>)</w:t>
            </w:r>
          </w:p>
        </w:tc>
        <w:tc>
          <w:tcPr>
            <w:tcW w:w="1235"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firstLine="0"/>
              <w:jc w:val="center"/>
              <w:rPr>
                <w:b/>
                <w:sz w:val="26"/>
                <w:szCs w:val="26"/>
                <w:vertAlign w:val="subscript"/>
              </w:rPr>
            </w:pPr>
            <w:r w:rsidRPr="00922FD8">
              <w:rPr>
                <w:b/>
                <w:sz w:val="26"/>
                <w:szCs w:val="26"/>
              </w:rPr>
              <w:t>SO</w:t>
            </w:r>
            <w:r w:rsidRPr="00922FD8">
              <w:rPr>
                <w:b/>
                <w:sz w:val="26"/>
                <w:szCs w:val="26"/>
                <w:vertAlign w:val="subscript"/>
              </w:rPr>
              <w:t>2</w:t>
            </w:r>
          </w:p>
          <w:p w:rsidR="000677D5" w:rsidRPr="00922FD8" w:rsidRDefault="00CE75D3">
            <w:pPr>
              <w:spacing w:after="0" w:line="240" w:lineRule="auto"/>
              <w:ind w:firstLine="0"/>
              <w:jc w:val="center"/>
              <w:rPr>
                <w:b/>
                <w:sz w:val="26"/>
                <w:szCs w:val="26"/>
                <w:vertAlign w:val="subscript"/>
              </w:rPr>
            </w:pPr>
            <w:r w:rsidRPr="00922FD8">
              <w:rPr>
                <w:b/>
                <w:sz w:val="26"/>
                <w:szCs w:val="26"/>
              </w:rPr>
              <w:t>(µg/m</w:t>
            </w:r>
            <w:r w:rsidRPr="00922FD8">
              <w:rPr>
                <w:b/>
                <w:sz w:val="26"/>
                <w:szCs w:val="26"/>
                <w:vertAlign w:val="superscript"/>
              </w:rPr>
              <w:t>3</w:t>
            </w:r>
            <w:r w:rsidRPr="00922FD8">
              <w:rPr>
                <w:b/>
                <w:sz w:val="26"/>
                <w:szCs w:val="26"/>
              </w:rPr>
              <w:t>)</w:t>
            </w:r>
          </w:p>
        </w:tc>
        <w:tc>
          <w:tcPr>
            <w:tcW w:w="1438" w:type="dxa"/>
            <w:tcBorders>
              <w:top w:val="single" w:sz="4" w:space="0" w:color="000000"/>
              <w:left w:val="single" w:sz="4" w:space="0" w:color="000000"/>
              <w:bottom w:val="single" w:sz="4" w:space="0" w:color="000000"/>
              <w:right w:val="single" w:sz="4" w:space="0" w:color="000000"/>
            </w:tcBorders>
            <w:vAlign w:val="center"/>
          </w:tcPr>
          <w:p w:rsidR="000677D5" w:rsidRPr="00922FD8" w:rsidRDefault="00CE75D3">
            <w:pPr>
              <w:spacing w:after="0" w:line="240" w:lineRule="auto"/>
              <w:ind w:firstLine="0"/>
              <w:jc w:val="center"/>
              <w:rPr>
                <w:b/>
                <w:sz w:val="26"/>
                <w:szCs w:val="26"/>
              </w:rPr>
            </w:pPr>
            <w:r w:rsidRPr="00922FD8">
              <w:rPr>
                <w:b/>
                <w:sz w:val="26"/>
                <w:szCs w:val="26"/>
              </w:rPr>
              <w:t>Bụi</w:t>
            </w:r>
          </w:p>
          <w:p w:rsidR="000677D5" w:rsidRPr="00922FD8" w:rsidRDefault="00CE75D3">
            <w:pPr>
              <w:spacing w:after="0" w:line="240" w:lineRule="auto"/>
              <w:ind w:firstLine="0"/>
              <w:jc w:val="center"/>
              <w:rPr>
                <w:b/>
                <w:sz w:val="26"/>
                <w:szCs w:val="26"/>
              </w:rPr>
            </w:pPr>
            <w:r w:rsidRPr="00922FD8">
              <w:rPr>
                <w:b/>
                <w:sz w:val="26"/>
                <w:szCs w:val="26"/>
              </w:rPr>
              <w:t>(µg/m</w:t>
            </w:r>
            <w:r w:rsidRPr="00922FD8">
              <w:rPr>
                <w:b/>
                <w:sz w:val="26"/>
                <w:szCs w:val="26"/>
                <w:vertAlign w:val="superscript"/>
              </w:rPr>
              <w:t>3</w:t>
            </w:r>
            <w:r w:rsidRPr="00922FD8">
              <w:rPr>
                <w:b/>
                <w:sz w:val="26"/>
                <w:szCs w:val="26"/>
              </w:rPr>
              <w:t>)</w:t>
            </w:r>
          </w:p>
        </w:tc>
      </w:tr>
      <w:tr w:rsidR="000677D5" w:rsidRPr="00922FD8">
        <w:trPr>
          <w:trHeight w:val="514"/>
        </w:trPr>
        <w:tc>
          <w:tcPr>
            <w:tcW w:w="8884" w:type="dxa"/>
            <w:gridSpan w:val="7"/>
            <w:tcBorders>
              <w:top w:val="single" w:sz="4" w:space="0" w:color="000000"/>
              <w:left w:val="single" w:sz="4" w:space="0" w:color="000000"/>
              <w:right w:val="single" w:sz="4" w:space="0" w:color="000000"/>
            </w:tcBorders>
            <w:shd w:val="clear" w:color="auto" w:fill="auto"/>
            <w:vAlign w:val="center"/>
          </w:tcPr>
          <w:p w:rsidR="000677D5" w:rsidRPr="00922FD8" w:rsidRDefault="00CE75D3">
            <w:pPr>
              <w:spacing w:before="40" w:after="40"/>
              <w:ind w:firstLine="0"/>
              <w:jc w:val="center"/>
              <w:rPr>
                <w:sz w:val="24"/>
                <w:szCs w:val="24"/>
              </w:rPr>
            </w:pPr>
            <w:r w:rsidRPr="00922FD8">
              <w:rPr>
                <w:b/>
                <w:sz w:val="24"/>
                <w:szCs w:val="24"/>
              </w:rPr>
              <w:t>Đợt 1/2024</w:t>
            </w:r>
          </w:p>
        </w:tc>
      </w:tr>
      <w:tr w:rsidR="000677D5" w:rsidRPr="00922FD8">
        <w:trPr>
          <w:trHeight w:val="514"/>
        </w:trPr>
        <w:tc>
          <w:tcPr>
            <w:tcW w:w="844" w:type="dxa"/>
            <w:tcBorders>
              <w:top w:val="single" w:sz="4" w:space="0" w:color="000000"/>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1</w:t>
            </w:r>
          </w:p>
        </w:tc>
        <w:tc>
          <w:tcPr>
            <w:tcW w:w="1662" w:type="dxa"/>
            <w:tcBorders>
              <w:top w:val="single" w:sz="4" w:space="0" w:color="000000"/>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K1</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25</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40,0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67,5</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51</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2</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K2</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25</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37,5</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62,5</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53</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3</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K3</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26</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37,6</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61,9</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49</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4</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K4</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26</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36,8</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61,0</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56</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5</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K5</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25</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35,0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56,7</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48</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6</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K6</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26</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36,0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62,3</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61</w:t>
            </w:r>
          </w:p>
        </w:tc>
      </w:tr>
      <w:tr w:rsidR="000677D5" w:rsidRPr="00922FD8">
        <w:trPr>
          <w:trHeight w:val="514"/>
        </w:trPr>
        <w:tc>
          <w:tcPr>
            <w:tcW w:w="8884" w:type="dxa"/>
            <w:gridSpan w:val="7"/>
            <w:tcBorders>
              <w:left w:val="single" w:sz="4" w:space="0" w:color="000000"/>
              <w:right w:val="single" w:sz="4" w:space="0" w:color="000000"/>
            </w:tcBorders>
            <w:shd w:val="clear" w:color="auto" w:fill="auto"/>
            <w:vAlign w:val="center"/>
          </w:tcPr>
          <w:p w:rsidR="000677D5" w:rsidRPr="00922FD8" w:rsidRDefault="00CE75D3">
            <w:pPr>
              <w:spacing w:before="40" w:after="40"/>
              <w:ind w:firstLine="0"/>
              <w:jc w:val="center"/>
              <w:rPr>
                <w:sz w:val="24"/>
                <w:szCs w:val="24"/>
              </w:rPr>
            </w:pPr>
            <w:r w:rsidRPr="00922FD8">
              <w:rPr>
                <w:b/>
                <w:sz w:val="24"/>
                <w:szCs w:val="24"/>
              </w:rPr>
              <w:t>Đợt 2/2024</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1</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K1</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29</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40,5</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72,6</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160</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2</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K2</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29</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37,2</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67,6</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150</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3</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K3</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30</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38,1</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68,6</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145</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4</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K4</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31</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39,1</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69,7</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150</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5</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K5</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32</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42,6</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74,2</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150</w:t>
            </w:r>
          </w:p>
        </w:tc>
      </w:tr>
      <w:tr w:rsidR="000677D5" w:rsidRPr="00922FD8">
        <w:trPr>
          <w:trHeight w:val="514"/>
        </w:trPr>
        <w:tc>
          <w:tcPr>
            <w:tcW w:w="844" w:type="dxa"/>
            <w:tcBorders>
              <w:left w:val="single" w:sz="4" w:space="0" w:color="000000"/>
              <w:right w:val="single" w:sz="4" w:space="0" w:color="000000"/>
            </w:tcBorders>
            <w:shd w:val="clear" w:color="auto" w:fill="auto"/>
            <w:vAlign w:val="center"/>
          </w:tcPr>
          <w:p w:rsidR="000677D5" w:rsidRPr="00922FD8" w:rsidRDefault="00CE75D3">
            <w:pPr>
              <w:spacing w:before="80" w:after="80" w:line="312" w:lineRule="auto"/>
              <w:ind w:firstLine="0"/>
              <w:jc w:val="center"/>
              <w:rPr>
                <w:b/>
                <w:sz w:val="24"/>
                <w:szCs w:val="24"/>
              </w:rPr>
            </w:pPr>
            <w:r w:rsidRPr="00922FD8">
              <w:rPr>
                <w:b/>
                <w:sz w:val="24"/>
                <w:szCs w:val="24"/>
              </w:rPr>
              <w:t>6</w:t>
            </w:r>
          </w:p>
        </w:tc>
        <w:tc>
          <w:tcPr>
            <w:tcW w:w="1662" w:type="dxa"/>
            <w:tcBorders>
              <w:left w:val="single" w:sz="4" w:space="0" w:color="000000"/>
              <w:right w:val="single" w:sz="4" w:space="0" w:color="000000"/>
            </w:tcBorders>
            <w:vAlign w:val="center"/>
          </w:tcPr>
          <w:p w:rsidR="000677D5" w:rsidRPr="00922FD8" w:rsidRDefault="00CE75D3">
            <w:pPr>
              <w:spacing w:before="40" w:after="40"/>
              <w:ind w:firstLine="0"/>
              <w:jc w:val="center"/>
              <w:rPr>
                <w:b/>
                <w:sz w:val="24"/>
                <w:szCs w:val="24"/>
              </w:rPr>
            </w:pPr>
            <w:r w:rsidRPr="00922FD8">
              <w:rPr>
                <w:b/>
                <w:sz w:val="24"/>
                <w:szCs w:val="24"/>
              </w:rPr>
              <w:t>K6</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31</w:t>
            </w:r>
          </w:p>
        </w:tc>
        <w:tc>
          <w:tcPr>
            <w:tcW w:w="1235" w:type="dxa"/>
            <w:tcBorders>
              <w:top w:val="single" w:sz="4" w:space="0" w:color="000000"/>
              <w:left w:val="single" w:sz="4" w:space="0" w:color="000000"/>
              <w:bottom w:val="dashed" w:sz="4" w:space="0" w:color="000000"/>
              <w:right w:val="single" w:sz="4" w:space="0" w:color="000000"/>
            </w:tcBorders>
          </w:tcPr>
          <w:p w:rsidR="000677D5" w:rsidRPr="00922FD8" w:rsidRDefault="00CE75D3">
            <w:pPr>
              <w:spacing w:before="40" w:after="40"/>
              <w:ind w:firstLine="0"/>
              <w:jc w:val="center"/>
              <w:rPr>
                <w:sz w:val="24"/>
                <w:szCs w:val="24"/>
              </w:rPr>
            </w:pPr>
            <w:r w:rsidRPr="00922FD8">
              <w:rPr>
                <w:sz w:val="24"/>
                <w:szCs w:val="24"/>
              </w:rPr>
              <w:t>&lt;3.000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44,2</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76,5</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160</w:t>
            </w:r>
          </w:p>
        </w:tc>
      </w:tr>
      <w:tr w:rsidR="000677D5" w:rsidRPr="00922FD8">
        <w:trPr>
          <w:trHeight w:val="514"/>
        </w:trPr>
        <w:tc>
          <w:tcPr>
            <w:tcW w:w="2506" w:type="dxa"/>
            <w:gridSpan w:val="2"/>
            <w:tcBorders>
              <w:left w:val="single" w:sz="4" w:space="0" w:color="000000"/>
              <w:right w:val="single" w:sz="4" w:space="0" w:color="000000"/>
            </w:tcBorders>
            <w:shd w:val="clear" w:color="auto" w:fill="auto"/>
            <w:vAlign w:val="center"/>
          </w:tcPr>
          <w:p w:rsidR="000677D5" w:rsidRPr="00922FD8" w:rsidRDefault="00CE75D3">
            <w:pPr>
              <w:spacing w:before="40" w:after="40"/>
              <w:ind w:firstLine="0"/>
              <w:jc w:val="center"/>
              <w:rPr>
                <w:b/>
                <w:sz w:val="24"/>
                <w:szCs w:val="24"/>
              </w:rPr>
            </w:pPr>
            <w:r w:rsidRPr="00922FD8">
              <w:rPr>
                <w:b/>
                <w:sz w:val="24"/>
                <w:szCs w:val="24"/>
              </w:rPr>
              <w:t>QCVN 05:2023/BTNMT</w:t>
            </w:r>
          </w:p>
          <w:p w:rsidR="000677D5" w:rsidRPr="00922FD8" w:rsidRDefault="00CE75D3">
            <w:pPr>
              <w:spacing w:before="40" w:after="40"/>
              <w:ind w:firstLine="0"/>
              <w:jc w:val="center"/>
              <w:rPr>
                <w:b/>
                <w:sz w:val="24"/>
                <w:szCs w:val="24"/>
              </w:rPr>
            </w:pPr>
            <w:r w:rsidRPr="00922FD8">
              <w:rPr>
                <w:b/>
                <w:sz w:val="24"/>
                <w:szCs w:val="24"/>
              </w:rPr>
              <w:t>(trung bình 1 giờ)</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sz w:val="24"/>
                <w:szCs w:val="24"/>
              </w:rPr>
              <w:t>-</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b/>
                <w:sz w:val="24"/>
                <w:szCs w:val="24"/>
              </w:rPr>
              <w:t>≤ 30.000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b/>
                <w:sz w:val="24"/>
                <w:szCs w:val="24"/>
              </w:rPr>
              <w:t>≤ 200</w:t>
            </w:r>
          </w:p>
        </w:tc>
        <w:tc>
          <w:tcPr>
            <w:tcW w:w="1235"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b/>
                <w:sz w:val="24"/>
                <w:szCs w:val="24"/>
              </w:rPr>
              <w:t>≤ 350</w:t>
            </w:r>
          </w:p>
        </w:tc>
        <w:tc>
          <w:tcPr>
            <w:tcW w:w="1438" w:type="dxa"/>
            <w:tcBorders>
              <w:top w:val="single" w:sz="4" w:space="0" w:color="000000"/>
              <w:left w:val="single" w:sz="4" w:space="0" w:color="000000"/>
              <w:bottom w:val="dashed" w:sz="4" w:space="0" w:color="000000"/>
              <w:right w:val="single" w:sz="4" w:space="0" w:color="000000"/>
            </w:tcBorders>
            <w:vAlign w:val="center"/>
          </w:tcPr>
          <w:p w:rsidR="000677D5" w:rsidRPr="00922FD8" w:rsidRDefault="00CE75D3">
            <w:pPr>
              <w:spacing w:before="40" w:after="40"/>
              <w:ind w:firstLine="0"/>
              <w:jc w:val="center"/>
              <w:rPr>
                <w:sz w:val="24"/>
                <w:szCs w:val="24"/>
              </w:rPr>
            </w:pPr>
            <w:r w:rsidRPr="00922FD8">
              <w:rPr>
                <w:b/>
                <w:sz w:val="24"/>
                <w:szCs w:val="24"/>
              </w:rPr>
              <w:t>≤ 300</w:t>
            </w:r>
          </w:p>
        </w:tc>
      </w:tr>
    </w:tbl>
    <w:p w:rsidR="000677D5" w:rsidRPr="00922FD8" w:rsidRDefault="00CE75D3">
      <w:pPr>
        <w:spacing w:after="0" w:line="312" w:lineRule="auto"/>
      </w:pPr>
      <w:r w:rsidRPr="00922FD8">
        <w:t>Thời gian quan trắc: Đợt 1: 13/3/2024; Đợt 2: 27/5/2024</w:t>
      </w:r>
    </w:p>
    <w:p w:rsidR="000677D5" w:rsidRPr="00922FD8" w:rsidRDefault="00CE75D3">
      <w:pPr>
        <w:spacing w:after="0" w:line="312" w:lineRule="auto"/>
      </w:pPr>
      <w:r w:rsidRPr="00922FD8">
        <w:rPr>
          <w:b/>
          <w:i/>
        </w:rPr>
        <w:t xml:space="preserve">  </w:t>
      </w:r>
      <w:r w:rsidRPr="00922FD8">
        <w:t>-</w:t>
      </w:r>
      <w:r w:rsidRPr="00922FD8">
        <w:rPr>
          <w:b/>
          <w:i/>
        </w:rPr>
        <w:t xml:space="preserve"> </w:t>
      </w:r>
      <w:r w:rsidRPr="00922FD8">
        <w:t>Tần suất quan trắc: 04 đợt/năm</w:t>
      </w:r>
    </w:p>
    <w:p w:rsidR="000677D5" w:rsidRPr="00922FD8" w:rsidRDefault="00CE75D3">
      <w:pPr>
        <w:spacing w:after="0" w:line="312" w:lineRule="auto"/>
        <w:ind w:firstLine="567"/>
      </w:pPr>
      <w:r w:rsidRPr="00922FD8">
        <w:t xml:space="preserve">- Vị trí quan trắc: </w:t>
      </w:r>
    </w:p>
    <w:p w:rsidR="000677D5" w:rsidRPr="00922FD8" w:rsidRDefault="00CE75D3">
      <w:pPr>
        <w:spacing w:before="0" w:after="0" w:line="312" w:lineRule="auto"/>
        <w:ind w:firstLine="720"/>
        <w:jc w:val="left"/>
      </w:pPr>
      <w:r w:rsidRPr="00922FD8">
        <w:lastRenderedPageBreak/>
        <w:t>K1: Khu vực nhà điều hành của Nhà máy điện mặt trời.</w:t>
      </w:r>
    </w:p>
    <w:p w:rsidR="000677D5" w:rsidRPr="00922FD8" w:rsidRDefault="00CE75D3">
      <w:pPr>
        <w:spacing w:before="0" w:after="0" w:line="312" w:lineRule="auto"/>
        <w:ind w:firstLine="720"/>
        <w:jc w:val="left"/>
      </w:pPr>
      <w:r w:rsidRPr="00922FD8">
        <w:t>K2: Khu vực trạm biến áp 22/110kV của Nhà máy.</w:t>
      </w:r>
    </w:p>
    <w:p w:rsidR="000677D5" w:rsidRPr="00922FD8" w:rsidRDefault="00CE75D3">
      <w:pPr>
        <w:spacing w:before="0" w:after="0" w:line="312" w:lineRule="auto"/>
        <w:ind w:firstLine="720"/>
        <w:jc w:val="left"/>
      </w:pPr>
      <w:r w:rsidRPr="00922FD8">
        <w:t>K3: Khu vực đặt dàn pin năng lượng mặt trời của Nhà máy.</w:t>
      </w:r>
    </w:p>
    <w:p w:rsidR="000677D5" w:rsidRPr="00922FD8" w:rsidRDefault="00CE75D3">
      <w:pPr>
        <w:spacing w:before="0" w:after="0" w:line="312" w:lineRule="auto"/>
        <w:ind w:firstLine="720"/>
        <w:jc w:val="left"/>
      </w:pPr>
      <w:r w:rsidRPr="00922FD8">
        <w:t>K4: Khu vực đường đối ngoại của dự án đoạn trước cổng chính của Nhà máy.</w:t>
      </w:r>
    </w:p>
    <w:p w:rsidR="000677D5" w:rsidRPr="00922FD8" w:rsidRDefault="00CE75D3">
      <w:pPr>
        <w:spacing w:before="0" w:after="0" w:line="312" w:lineRule="auto"/>
        <w:ind w:firstLine="720"/>
        <w:jc w:val="left"/>
      </w:pPr>
      <w:r w:rsidRPr="00922FD8">
        <w:t>K5: Khu vực đầu tuyến đường dây 110kV nối từ trạm biến áp 22/110kV của Nhà máy đến trạm biến áp 110kV Cam Liên.</w:t>
      </w:r>
    </w:p>
    <w:p w:rsidR="000677D5" w:rsidRPr="00922FD8" w:rsidRDefault="00CE75D3">
      <w:pPr>
        <w:spacing w:before="0" w:after="0" w:line="312" w:lineRule="auto"/>
        <w:ind w:firstLine="720"/>
        <w:jc w:val="left"/>
      </w:pPr>
      <w:r w:rsidRPr="00922FD8">
        <w:t>K6: Khu vực cuối tuyến đường dây 110kV nối từ trạm biến áp 22/110kV của Nhà máy đến trạm biến áp 110kV Cam Liên.</w:t>
      </w:r>
    </w:p>
    <w:p w:rsidR="000677D5" w:rsidRPr="00922FD8" w:rsidRDefault="00CE75D3">
      <w:pPr>
        <w:pBdr>
          <w:top w:val="nil"/>
          <w:left w:val="nil"/>
          <w:bottom w:val="nil"/>
          <w:right w:val="nil"/>
          <w:between w:val="nil"/>
        </w:pBdr>
        <w:spacing w:before="0" w:line="312" w:lineRule="auto"/>
        <w:rPr>
          <w:color w:val="000000"/>
        </w:rPr>
      </w:pPr>
      <w:r w:rsidRPr="00922FD8">
        <w:rPr>
          <w:i/>
          <w:color w:val="000000"/>
        </w:rPr>
        <w:t>Nhận xét, đánh giá:</w:t>
      </w:r>
      <w:r w:rsidRPr="00922FD8">
        <w:rPr>
          <w:color w:val="000000"/>
        </w:rPr>
        <w:t xml:space="preserve"> Hàm lượng tổng bụi lơ lững và các khí độc trong không khí xung quanh được đánh giá theo QCVN 05:2023/BTNMT - Quy chuẩn kỹ thuật Quốc gia về chất lượng không khí - Trung bình 1 giờ. So sánh kết quả quan trắc đợt 2 năm 2024 tại các vị trí của cơ sở với quy chuẩn trên cho thấy hàm lượng tổng bụi lơ lững, khí độc đều nằm trong giới hạn quy chuẩn cho phép.</w:t>
      </w:r>
    </w:p>
    <w:p w:rsidR="000677D5" w:rsidRPr="00922FD8" w:rsidRDefault="00CE75D3">
      <w:pPr>
        <w:spacing w:after="0" w:line="312" w:lineRule="auto"/>
        <w:ind w:firstLine="567"/>
        <w:rPr>
          <w:b/>
        </w:rPr>
      </w:pPr>
      <w:r w:rsidRPr="00922FD8">
        <w:rPr>
          <w:b/>
        </w:rPr>
        <w:t>4.3. Kết quả quan trắc điện từ trường</w:t>
      </w:r>
    </w:p>
    <w:p w:rsidR="000677D5" w:rsidRPr="00922FD8" w:rsidRDefault="00CE75D3">
      <w:pPr>
        <w:keepNext/>
        <w:pBdr>
          <w:top w:val="nil"/>
          <w:left w:val="nil"/>
          <w:bottom w:val="nil"/>
          <w:right w:val="nil"/>
          <w:between w:val="nil"/>
        </w:pBdr>
        <w:spacing w:line="312" w:lineRule="auto"/>
        <w:ind w:firstLine="720"/>
        <w:jc w:val="center"/>
        <w:rPr>
          <w:b/>
          <w:i/>
          <w:color w:val="000000"/>
        </w:rPr>
      </w:pPr>
      <w:r w:rsidRPr="00922FD8">
        <w:rPr>
          <w:b/>
          <w:i/>
          <w:color w:val="000000"/>
        </w:rPr>
        <w:t>Bảng</w:t>
      </w:r>
      <w:r w:rsidR="00B82A4B">
        <w:rPr>
          <w:b/>
          <w:i/>
          <w:color w:val="000000"/>
          <w:lang w:val="en-US"/>
        </w:rPr>
        <w:t xml:space="preserve"> 5.6</w:t>
      </w:r>
      <w:r w:rsidRPr="00922FD8">
        <w:rPr>
          <w:b/>
          <w:i/>
          <w:color w:val="000000"/>
        </w:rPr>
        <w:t>. Kết quả quan trắc điện từ trường đợt 1-2/2024</w:t>
      </w:r>
    </w:p>
    <w:tbl>
      <w:tblPr>
        <w:tblStyle w:val="af9"/>
        <w:tblW w:w="9543"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2717"/>
        <w:gridCol w:w="1124"/>
        <w:gridCol w:w="1285"/>
        <w:gridCol w:w="1555"/>
        <w:gridCol w:w="2011"/>
      </w:tblGrid>
      <w:tr w:rsidR="000677D5" w:rsidRPr="00922FD8">
        <w:trPr>
          <w:trHeight w:val="693"/>
        </w:trPr>
        <w:tc>
          <w:tcPr>
            <w:tcW w:w="851" w:type="dxa"/>
            <w:shd w:val="clear" w:color="auto" w:fill="auto"/>
            <w:vAlign w:val="center"/>
          </w:tcPr>
          <w:p w:rsidR="000677D5" w:rsidRPr="00922FD8" w:rsidRDefault="00CE75D3">
            <w:pPr>
              <w:spacing w:before="40" w:after="40"/>
              <w:ind w:left="-442" w:firstLine="0"/>
              <w:jc w:val="center"/>
              <w:rPr>
                <w:b/>
              </w:rPr>
            </w:pPr>
            <w:r w:rsidRPr="00922FD8">
              <w:rPr>
                <w:b/>
              </w:rPr>
              <w:t>TT</w:t>
            </w:r>
          </w:p>
        </w:tc>
        <w:tc>
          <w:tcPr>
            <w:tcW w:w="2717" w:type="dxa"/>
            <w:shd w:val="clear" w:color="auto" w:fill="auto"/>
            <w:vAlign w:val="center"/>
          </w:tcPr>
          <w:p w:rsidR="000677D5" w:rsidRPr="00922FD8" w:rsidRDefault="00CE75D3">
            <w:pPr>
              <w:spacing w:before="40" w:after="40"/>
              <w:ind w:firstLine="7"/>
              <w:jc w:val="center"/>
              <w:rPr>
                <w:b/>
              </w:rPr>
            </w:pPr>
            <w:r w:rsidRPr="00922FD8">
              <w:rPr>
                <w:b/>
              </w:rPr>
              <w:t>Vị trí đo</w:t>
            </w:r>
          </w:p>
        </w:tc>
        <w:tc>
          <w:tcPr>
            <w:tcW w:w="1124" w:type="dxa"/>
            <w:shd w:val="clear" w:color="auto" w:fill="auto"/>
            <w:vAlign w:val="center"/>
          </w:tcPr>
          <w:p w:rsidR="000677D5" w:rsidRPr="00922FD8" w:rsidRDefault="00CE75D3">
            <w:pPr>
              <w:spacing w:before="40" w:after="40"/>
              <w:ind w:right="-156" w:hanging="17"/>
              <w:jc w:val="center"/>
              <w:rPr>
                <w:b/>
              </w:rPr>
            </w:pPr>
            <w:r w:rsidRPr="00922FD8">
              <w:rPr>
                <w:b/>
              </w:rPr>
              <w:t>Đơn vị tính</w:t>
            </w:r>
          </w:p>
        </w:tc>
        <w:tc>
          <w:tcPr>
            <w:tcW w:w="1285" w:type="dxa"/>
            <w:shd w:val="clear" w:color="auto" w:fill="auto"/>
            <w:vAlign w:val="center"/>
          </w:tcPr>
          <w:p w:rsidR="000677D5" w:rsidRPr="00922FD8" w:rsidRDefault="00CE75D3">
            <w:pPr>
              <w:spacing w:before="40" w:after="40"/>
              <w:ind w:firstLine="0"/>
              <w:jc w:val="center"/>
              <w:rPr>
                <w:b/>
              </w:rPr>
            </w:pPr>
            <w:r w:rsidRPr="00922FD8">
              <w:rPr>
                <w:b/>
              </w:rPr>
              <w:t>Đợt 1/2024</w:t>
            </w:r>
          </w:p>
        </w:tc>
        <w:tc>
          <w:tcPr>
            <w:tcW w:w="1555" w:type="dxa"/>
          </w:tcPr>
          <w:p w:rsidR="000677D5" w:rsidRPr="00922FD8" w:rsidRDefault="00CE75D3">
            <w:pPr>
              <w:shd w:val="clear" w:color="auto" w:fill="FFFFFF"/>
              <w:spacing w:before="120"/>
              <w:ind w:firstLine="0"/>
              <w:jc w:val="center"/>
              <w:rPr>
                <w:b/>
              </w:rPr>
            </w:pPr>
            <w:r w:rsidRPr="00922FD8">
              <w:rPr>
                <w:b/>
              </w:rPr>
              <w:t>Đợt 2/2024</w:t>
            </w:r>
          </w:p>
        </w:tc>
        <w:tc>
          <w:tcPr>
            <w:tcW w:w="2011" w:type="dxa"/>
            <w:shd w:val="clear" w:color="auto" w:fill="auto"/>
            <w:vAlign w:val="center"/>
          </w:tcPr>
          <w:p w:rsidR="000677D5" w:rsidRPr="00922FD8" w:rsidRDefault="00CE75D3">
            <w:pPr>
              <w:shd w:val="clear" w:color="auto" w:fill="FFFFFF"/>
              <w:spacing w:before="120"/>
              <w:ind w:firstLine="0"/>
              <w:jc w:val="center"/>
            </w:pPr>
            <w:r w:rsidRPr="00922FD8">
              <w:rPr>
                <w:b/>
              </w:rPr>
              <w:t>QCVN 25:2016/BYT</w:t>
            </w:r>
          </w:p>
        </w:tc>
      </w:tr>
      <w:tr w:rsidR="000677D5" w:rsidRPr="00922FD8">
        <w:trPr>
          <w:trHeight w:val="647"/>
        </w:trPr>
        <w:tc>
          <w:tcPr>
            <w:tcW w:w="851" w:type="dxa"/>
            <w:shd w:val="clear" w:color="auto" w:fill="auto"/>
            <w:vAlign w:val="center"/>
          </w:tcPr>
          <w:p w:rsidR="000677D5" w:rsidRPr="00922FD8" w:rsidRDefault="00CE75D3">
            <w:pPr>
              <w:spacing w:before="40" w:after="40"/>
              <w:ind w:left="-442" w:right="-57" w:firstLine="0"/>
              <w:jc w:val="center"/>
            </w:pPr>
            <w:r w:rsidRPr="00922FD8">
              <w:t>1</w:t>
            </w:r>
          </w:p>
        </w:tc>
        <w:tc>
          <w:tcPr>
            <w:tcW w:w="2717" w:type="dxa"/>
            <w:shd w:val="clear" w:color="auto" w:fill="auto"/>
            <w:vAlign w:val="center"/>
          </w:tcPr>
          <w:p w:rsidR="000677D5" w:rsidRPr="00922FD8" w:rsidRDefault="00CE75D3">
            <w:pPr>
              <w:spacing w:after="0" w:line="312" w:lineRule="auto"/>
              <w:ind w:firstLine="7"/>
            </w:pPr>
            <w:r w:rsidRPr="00922FD8">
              <w:t>Khu vực nhà điều hành của Nhà máy điện mặt trời</w:t>
            </w:r>
          </w:p>
        </w:tc>
        <w:tc>
          <w:tcPr>
            <w:tcW w:w="1124" w:type="dxa"/>
            <w:shd w:val="clear" w:color="auto" w:fill="auto"/>
            <w:vAlign w:val="center"/>
          </w:tcPr>
          <w:p w:rsidR="000677D5" w:rsidRPr="00922FD8" w:rsidRDefault="00CE75D3">
            <w:pPr>
              <w:spacing w:before="40" w:after="40"/>
              <w:ind w:hanging="17"/>
              <w:jc w:val="center"/>
            </w:pPr>
            <w:r w:rsidRPr="00922FD8">
              <w:t>V/m</w:t>
            </w:r>
          </w:p>
        </w:tc>
        <w:tc>
          <w:tcPr>
            <w:tcW w:w="1285" w:type="dxa"/>
            <w:shd w:val="clear" w:color="auto" w:fill="auto"/>
            <w:vAlign w:val="center"/>
          </w:tcPr>
          <w:p w:rsidR="000677D5" w:rsidRPr="00922FD8" w:rsidRDefault="00CE75D3">
            <w:pPr>
              <w:spacing w:before="40" w:after="40"/>
              <w:ind w:firstLine="0"/>
              <w:jc w:val="center"/>
            </w:pPr>
            <w:r w:rsidRPr="00922FD8">
              <w:t>2,4</w:t>
            </w:r>
          </w:p>
        </w:tc>
        <w:tc>
          <w:tcPr>
            <w:tcW w:w="1555" w:type="dxa"/>
            <w:vAlign w:val="center"/>
          </w:tcPr>
          <w:p w:rsidR="000677D5" w:rsidRPr="00922FD8" w:rsidRDefault="00CE75D3">
            <w:pPr>
              <w:spacing w:before="40" w:after="40"/>
              <w:ind w:firstLine="0"/>
              <w:jc w:val="center"/>
            </w:pPr>
            <w:r w:rsidRPr="00922FD8">
              <w:t>16,2</w:t>
            </w:r>
          </w:p>
        </w:tc>
        <w:tc>
          <w:tcPr>
            <w:tcW w:w="2011" w:type="dxa"/>
            <w:shd w:val="clear" w:color="auto" w:fill="auto"/>
            <w:vAlign w:val="center"/>
          </w:tcPr>
          <w:p w:rsidR="000677D5" w:rsidRPr="00922FD8" w:rsidRDefault="00CE75D3">
            <w:pPr>
              <w:spacing w:before="40" w:after="40"/>
              <w:ind w:firstLine="0"/>
              <w:jc w:val="center"/>
            </w:pPr>
            <w:r w:rsidRPr="00922FD8">
              <w:t>Không hạn chế thời gian tiếp xúc</w:t>
            </w:r>
          </w:p>
        </w:tc>
      </w:tr>
      <w:tr w:rsidR="000677D5" w:rsidRPr="00922FD8">
        <w:trPr>
          <w:trHeight w:val="647"/>
        </w:trPr>
        <w:tc>
          <w:tcPr>
            <w:tcW w:w="851" w:type="dxa"/>
            <w:shd w:val="clear" w:color="auto" w:fill="auto"/>
            <w:vAlign w:val="center"/>
          </w:tcPr>
          <w:p w:rsidR="000677D5" w:rsidRPr="00922FD8" w:rsidRDefault="00CE75D3">
            <w:pPr>
              <w:spacing w:before="40" w:after="40"/>
              <w:ind w:left="-442" w:right="-57" w:firstLine="0"/>
              <w:jc w:val="center"/>
            </w:pPr>
            <w:r w:rsidRPr="00922FD8">
              <w:t>2</w:t>
            </w:r>
          </w:p>
        </w:tc>
        <w:tc>
          <w:tcPr>
            <w:tcW w:w="2717" w:type="dxa"/>
            <w:shd w:val="clear" w:color="auto" w:fill="auto"/>
            <w:vAlign w:val="center"/>
          </w:tcPr>
          <w:p w:rsidR="000677D5" w:rsidRPr="00922FD8" w:rsidRDefault="00CE75D3">
            <w:pPr>
              <w:spacing w:after="0" w:line="312" w:lineRule="auto"/>
              <w:ind w:firstLine="7"/>
            </w:pPr>
            <w:r w:rsidRPr="00922FD8">
              <w:t>Khu vực trạm biến áp 22/110kV của Nhà máy</w:t>
            </w:r>
          </w:p>
        </w:tc>
        <w:tc>
          <w:tcPr>
            <w:tcW w:w="1124" w:type="dxa"/>
            <w:shd w:val="clear" w:color="auto" w:fill="auto"/>
            <w:vAlign w:val="center"/>
          </w:tcPr>
          <w:p w:rsidR="000677D5" w:rsidRPr="00922FD8" w:rsidRDefault="00CE75D3">
            <w:pPr>
              <w:spacing w:before="40" w:after="40"/>
              <w:ind w:hanging="17"/>
              <w:jc w:val="center"/>
            </w:pPr>
            <w:r w:rsidRPr="00922FD8">
              <w:t>V/m</w:t>
            </w:r>
          </w:p>
        </w:tc>
        <w:tc>
          <w:tcPr>
            <w:tcW w:w="1285" w:type="dxa"/>
            <w:shd w:val="clear" w:color="auto" w:fill="auto"/>
            <w:vAlign w:val="center"/>
          </w:tcPr>
          <w:p w:rsidR="000677D5" w:rsidRPr="00922FD8" w:rsidRDefault="00CE75D3">
            <w:pPr>
              <w:spacing w:before="40" w:after="40"/>
              <w:ind w:firstLine="0"/>
              <w:jc w:val="center"/>
            </w:pPr>
            <w:r w:rsidRPr="00922FD8">
              <w:t>194</w:t>
            </w:r>
          </w:p>
        </w:tc>
        <w:tc>
          <w:tcPr>
            <w:tcW w:w="1555" w:type="dxa"/>
            <w:vAlign w:val="center"/>
          </w:tcPr>
          <w:p w:rsidR="000677D5" w:rsidRPr="00922FD8" w:rsidRDefault="00CE75D3">
            <w:pPr>
              <w:spacing w:before="40" w:after="40"/>
              <w:ind w:firstLine="0"/>
              <w:jc w:val="center"/>
            </w:pPr>
            <w:r w:rsidRPr="00922FD8">
              <w:t>102</w:t>
            </w:r>
          </w:p>
        </w:tc>
        <w:tc>
          <w:tcPr>
            <w:tcW w:w="2011" w:type="dxa"/>
            <w:shd w:val="clear" w:color="auto" w:fill="auto"/>
            <w:vAlign w:val="center"/>
          </w:tcPr>
          <w:p w:rsidR="000677D5" w:rsidRPr="00922FD8" w:rsidRDefault="00CE75D3">
            <w:pPr>
              <w:spacing w:before="40" w:after="40"/>
              <w:ind w:firstLine="0"/>
              <w:jc w:val="center"/>
            </w:pPr>
            <w:r w:rsidRPr="00922FD8">
              <w:t>Không hạn chế thời gian tiếp xúc</w:t>
            </w:r>
          </w:p>
        </w:tc>
      </w:tr>
      <w:tr w:rsidR="000677D5" w:rsidRPr="00922FD8">
        <w:trPr>
          <w:trHeight w:val="647"/>
        </w:trPr>
        <w:tc>
          <w:tcPr>
            <w:tcW w:w="851" w:type="dxa"/>
            <w:shd w:val="clear" w:color="auto" w:fill="auto"/>
            <w:vAlign w:val="center"/>
          </w:tcPr>
          <w:p w:rsidR="000677D5" w:rsidRPr="00922FD8" w:rsidRDefault="00CE75D3">
            <w:pPr>
              <w:spacing w:before="40" w:after="40"/>
              <w:ind w:left="-442" w:right="-57" w:firstLine="0"/>
              <w:jc w:val="center"/>
            </w:pPr>
            <w:r w:rsidRPr="00922FD8">
              <w:t>3</w:t>
            </w:r>
          </w:p>
        </w:tc>
        <w:tc>
          <w:tcPr>
            <w:tcW w:w="2717" w:type="dxa"/>
            <w:shd w:val="clear" w:color="auto" w:fill="auto"/>
            <w:vAlign w:val="center"/>
          </w:tcPr>
          <w:p w:rsidR="000677D5" w:rsidRPr="00922FD8" w:rsidRDefault="00CE75D3">
            <w:pPr>
              <w:spacing w:after="0" w:line="312" w:lineRule="auto"/>
              <w:ind w:firstLine="7"/>
            </w:pPr>
            <w:r w:rsidRPr="00922FD8">
              <w:t>Khu vực đặt dàn PV quang điện của Nhà máy</w:t>
            </w:r>
          </w:p>
        </w:tc>
        <w:tc>
          <w:tcPr>
            <w:tcW w:w="1124" w:type="dxa"/>
            <w:shd w:val="clear" w:color="auto" w:fill="auto"/>
            <w:vAlign w:val="center"/>
          </w:tcPr>
          <w:p w:rsidR="000677D5" w:rsidRPr="00922FD8" w:rsidRDefault="00CE75D3">
            <w:pPr>
              <w:spacing w:before="40" w:after="40"/>
              <w:ind w:hanging="17"/>
              <w:jc w:val="center"/>
            </w:pPr>
            <w:r w:rsidRPr="00922FD8">
              <w:t>V/m</w:t>
            </w:r>
          </w:p>
        </w:tc>
        <w:tc>
          <w:tcPr>
            <w:tcW w:w="1285" w:type="dxa"/>
            <w:shd w:val="clear" w:color="auto" w:fill="auto"/>
            <w:vAlign w:val="center"/>
          </w:tcPr>
          <w:p w:rsidR="000677D5" w:rsidRPr="00922FD8" w:rsidRDefault="00CE75D3">
            <w:pPr>
              <w:spacing w:before="40" w:after="40"/>
              <w:ind w:firstLine="0"/>
              <w:jc w:val="center"/>
            </w:pPr>
            <w:r w:rsidRPr="00922FD8">
              <w:t>3,45</w:t>
            </w:r>
          </w:p>
        </w:tc>
        <w:tc>
          <w:tcPr>
            <w:tcW w:w="1555" w:type="dxa"/>
            <w:vAlign w:val="center"/>
          </w:tcPr>
          <w:p w:rsidR="000677D5" w:rsidRPr="00922FD8" w:rsidRDefault="00CE75D3">
            <w:pPr>
              <w:spacing w:before="40" w:after="40"/>
              <w:ind w:firstLine="0"/>
              <w:jc w:val="center"/>
            </w:pPr>
            <w:r w:rsidRPr="00922FD8">
              <w:t>9,12</w:t>
            </w:r>
          </w:p>
        </w:tc>
        <w:tc>
          <w:tcPr>
            <w:tcW w:w="2011" w:type="dxa"/>
            <w:shd w:val="clear" w:color="auto" w:fill="auto"/>
            <w:vAlign w:val="center"/>
          </w:tcPr>
          <w:p w:rsidR="000677D5" w:rsidRPr="00922FD8" w:rsidRDefault="00CE75D3">
            <w:pPr>
              <w:spacing w:before="40" w:after="40"/>
              <w:ind w:firstLine="0"/>
              <w:jc w:val="center"/>
            </w:pPr>
            <w:r w:rsidRPr="00922FD8">
              <w:t>Không hạn chế thời gian tiếp xúc</w:t>
            </w:r>
          </w:p>
        </w:tc>
      </w:tr>
      <w:tr w:rsidR="000677D5" w:rsidRPr="00922FD8">
        <w:trPr>
          <w:trHeight w:val="647"/>
        </w:trPr>
        <w:tc>
          <w:tcPr>
            <w:tcW w:w="851" w:type="dxa"/>
            <w:shd w:val="clear" w:color="auto" w:fill="auto"/>
            <w:vAlign w:val="center"/>
          </w:tcPr>
          <w:p w:rsidR="000677D5" w:rsidRPr="00922FD8" w:rsidRDefault="00CE75D3">
            <w:pPr>
              <w:spacing w:before="40" w:after="40"/>
              <w:ind w:left="-442" w:right="-57" w:firstLine="0"/>
              <w:jc w:val="center"/>
            </w:pPr>
            <w:r w:rsidRPr="00922FD8">
              <w:t>4</w:t>
            </w:r>
          </w:p>
        </w:tc>
        <w:tc>
          <w:tcPr>
            <w:tcW w:w="2717" w:type="dxa"/>
            <w:shd w:val="clear" w:color="auto" w:fill="auto"/>
            <w:vAlign w:val="center"/>
          </w:tcPr>
          <w:p w:rsidR="000677D5" w:rsidRPr="00922FD8" w:rsidRDefault="00CE75D3">
            <w:pPr>
              <w:spacing w:after="0" w:line="312" w:lineRule="auto"/>
              <w:ind w:firstLine="7"/>
            </w:pPr>
            <w:r w:rsidRPr="00922FD8">
              <w:t>Khu vực đường đối ngoại của dự án đoạn trước cổng chính của Nhà máy</w:t>
            </w:r>
          </w:p>
        </w:tc>
        <w:tc>
          <w:tcPr>
            <w:tcW w:w="1124" w:type="dxa"/>
            <w:shd w:val="clear" w:color="auto" w:fill="auto"/>
            <w:vAlign w:val="center"/>
          </w:tcPr>
          <w:p w:rsidR="000677D5" w:rsidRPr="00922FD8" w:rsidRDefault="00CE75D3">
            <w:pPr>
              <w:spacing w:before="40" w:after="40"/>
              <w:ind w:hanging="17"/>
              <w:jc w:val="center"/>
            </w:pPr>
            <w:r w:rsidRPr="00922FD8">
              <w:t>V/m</w:t>
            </w:r>
          </w:p>
        </w:tc>
        <w:tc>
          <w:tcPr>
            <w:tcW w:w="1285" w:type="dxa"/>
            <w:shd w:val="clear" w:color="auto" w:fill="auto"/>
            <w:vAlign w:val="center"/>
          </w:tcPr>
          <w:p w:rsidR="000677D5" w:rsidRPr="00922FD8" w:rsidRDefault="00CE75D3">
            <w:pPr>
              <w:spacing w:before="40" w:after="40"/>
              <w:ind w:firstLine="0"/>
              <w:jc w:val="center"/>
            </w:pPr>
            <w:r w:rsidRPr="00922FD8">
              <w:t>159,7</w:t>
            </w:r>
          </w:p>
        </w:tc>
        <w:tc>
          <w:tcPr>
            <w:tcW w:w="1555" w:type="dxa"/>
            <w:vAlign w:val="center"/>
          </w:tcPr>
          <w:p w:rsidR="000677D5" w:rsidRPr="00922FD8" w:rsidRDefault="00CE75D3">
            <w:pPr>
              <w:spacing w:before="40" w:after="40"/>
              <w:ind w:firstLine="0"/>
              <w:jc w:val="center"/>
            </w:pPr>
            <w:r w:rsidRPr="00922FD8">
              <w:t>112</w:t>
            </w:r>
          </w:p>
        </w:tc>
        <w:tc>
          <w:tcPr>
            <w:tcW w:w="2011" w:type="dxa"/>
            <w:shd w:val="clear" w:color="auto" w:fill="auto"/>
            <w:vAlign w:val="center"/>
          </w:tcPr>
          <w:p w:rsidR="000677D5" w:rsidRPr="00922FD8" w:rsidRDefault="00CE75D3">
            <w:pPr>
              <w:spacing w:before="40" w:after="40"/>
              <w:ind w:firstLine="0"/>
              <w:jc w:val="center"/>
            </w:pPr>
            <w:r w:rsidRPr="00922FD8">
              <w:t>Không hạn chế thời gian tiếp xúc</w:t>
            </w:r>
          </w:p>
        </w:tc>
      </w:tr>
      <w:tr w:rsidR="000677D5" w:rsidRPr="00922FD8">
        <w:trPr>
          <w:trHeight w:val="647"/>
        </w:trPr>
        <w:tc>
          <w:tcPr>
            <w:tcW w:w="851" w:type="dxa"/>
            <w:shd w:val="clear" w:color="auto" w:fill="auto"/>
            <w:vAlign w:val="center"/>
          </w:tcPr>
          <w:p w:rsidR="000677D5" w:rsidRPr="00922FD8" w:rsidRDefault="00CE75D3">
            <w:pPr>
              <w:spacing w:before="40" w:after="40"/>
              <w:ind w:left="-442" w:right="-57" w:firstLine="0"/>
              <w:jc w:val="center"/>
            </w:pPr>
            <w:r w:rsidRPr="00922FD8">
              <w:lastRenderedPageBreak/>
              <w:t>5</w:t>
            </w:r>
          </w:p>
        </w:tc>
        <w:tc>
          <w:tcPr>
            <w:tcW w:w="2717" w:type="dxa"/>
            <w:shd w:val="clear" w:color="auto" w:fill="auto"/>
            <w:vAlign w:val="center"/>
          </w:tcPr>
          <w:p w:rsidR="000677D5" w:rsidRPr="00922FD8" w:rsidRDefault="00CE75D3">
            <w:pPr>
              <w:spacing w:after="0" w:line="312" w:lineRule="auto"/>
              <w:ind w:firstLine="7"/>
            </w:pPr>
            <w:r w:rsidRPr="00922FD8">
              <w:t>Khu vực đầu tuyến đường dây 110kV nối từ trạm biến áp 22/110kV của Nhà máy đến trạm biến áp 110kV Cam Liên</w:t>
            </w:r>
          </w:p>
        </w:tc>
        <w:tc>
          <w:tcPr>
            <w:tcW w:w="1124" w:type="dxa"/>
            <w:shd w:val="clear" w:color="auto" w:fill="auto"/>
            <w:vAlign w:val="center"/>
          </w:tcPr>
          <w:p w:rsidR="000677D5" w:rsidRPr="00922FD8" w:rsidRDefault="00CE75D3">
            <w:pPr>
              <w:spacing w:before="40" w:after="40"/>
              <w:ind w:hanging="17"/>
              <w:jc w:val="center"/>
            </w:pPr>
            <w:r w:rsidRPr="00922FD8">
              <w:t>V/m</w:t>
            </w:r>
          </w:p>
        </w:tc>
        <w:tc>
          <w:tcPr>
            <w:tcW w:w="1285" w:type="dxa"/>
            <w:shd w:val="clear" w:color="auto" w:fill="auto"/>
            <w:vAlign w:val="center"/>
          </w:tcPr>
          <w:p w:rsidR="000677D5" w:rsidRPr="00922FD8" w:rsidRDefault="00CE75D3">
            <w:pPr>
              <w:spacing w:before="40" w:after="40"/>
              <w:ind w:firstLine="0"/>
              <w:jc w:val="center"/>
            </w:pPr>
            <w:r w:rsidRPr="00922FD8">
              <w:t>63,4</w:t>
            </w:r>
          </w:p>
        </w:tc>
        <w:tc>
          <w:tcPr>
            <w:tcW w:w="1555" w:type="dxa"/>
            <w:vAlign w:val="center"/>
          </w:tcPr>
          <w:p w:rsidR="000677D5" w:rsidRPr="00922FD8" w:rsidRDefault="00CE75D3">
            <w:pPr>
              <w:spacing w:before="40" w:after="40"/>
              <w:ind w:firstLine="0"/>
              <w:jc w:val="center"/>
            </w:pPr>
            <w:r w:rsidRPr="00922FD8">
              <w:t>1.990</w:t>
            </w:r>
          </w:p>
        </w:tc>
        <w:tc>
          <w:tcPr>
            <w:tcW w:w="2011" w:type="dxa"/>
            <w:shd w:val="clear" w:color="auto" w:fill="auto"/>
            <w:vAlign w:val="center"/>
          </w:tcPr>
          <w:p w:rsidR="000677D5" w:rsidRPr="00922FD8" w:rsidRDefault="00CE75D3">
            <w:pPr>
              <w:spacing w:before="40" w:after="40"/>
              <w:ind w:firstLine="0"/>
              <w:jc w:val="center"/>
            </w:pPr>
            <w:r w:rsidRPr="00922FD8">
              <w:t>Không hạn chế thời gian tiếp xúc</w:t>
            </w:r>
          </w:p>
        </w:tc>
      </w:tr>
      <w:tr w:rsidR="000677D5" w:rsidRPr="00922FD8">
        <w:trPr>
          <w:trHeight w:val="647"/>
        </w:trPr>
        <w:tc>
          <w:tcPr>
            <w:tcW w:w="851" w:type="dxa"/>
            <w:shd w:val="clear" w:color="auto" w:fill="auto"/>
            <w:vAlign w:val="center"/>
          </w:tcPr>
          <w:p w:rsidR="000677D5" w:rsidRPr="00922FD8" w:rsidRDefault="00CE75D3">
            <w:pPr>
              <w:spacing w:before="40" w:after="40"/>
              <w:ind w:left="-442" w:right="-57" w:firstLine="0"/>
              <w:jc w:val="center"/>
            </w:pPr>
            <w:r w:rsidRPr="00922FD8">
              <w:t>6</w:t>
            </w:r>
          </w:p>
        </w:tc>
        <w:tc>
          <w:tcPr>
            <w:tcW w:w="2717" w:type="dxa"/>
            <w:shd w:val="clear" w:color="auto" w:fill="auto"/>
            <w:vAlign w:val="center"/>
          </w:tcPr>
          <w:p w:rsidR="000677D5" w:rsidRPr="00922FD8" w:rsidRDefault="00CE75D3">
            <w:pPr>
              <w:spacing w:after="0" w:line="312" w:lineRule="auto"/>
              <w:ind w:firstLine="7"/>
            </w:pPr>
            <w:r w:rsidRPr="00922FD8">
              <w:t>Khu vực cuối tuyến đường dây 110kV nối từ trạm biến áp 22/110kV của Nhà máy đến trạm biến áp 110kV Cam Liên</w:t>
            </w:r>
          </w:p>
        </w:tc>
        <w:tc>
          <w:tcPr>
            <w:tcW w:w="1124" w:type="dxa"/>
            <w:shd w:val="clear" w:color="auto" w:fill="auto"/>
            <w:vAlign w:val="center"/>
          </w:tcPr>
          <w:p w:rsidR="000677D5" w:rsidRPr="00922FD8" w:rsidRDefault="00CE75D3">
            <w:pPr>
              <w:spacing w:before="40" w:after="40"/>
              <w:ind w:hanging="17"/>
              <w:jc w:val="center"/>
            </w:pPr>
            <w:r w:rsidRPr="00922FD8">
              <w:t>V/m</w:t>
            </w:r>
          </w:p>
        </w:tc>
        <w:tc>
          <w:tcPr>
            <w:tcW w:w="1285" w:type="dxa"/>
            <w:shd w:val="clear" w:color="auto" w:fill="auto"/>
            <w:vAlign w:val="center"/>
          </w:tcPr>
          <w:p w:rsidR="000677D5" w:rsidRPr="00922FD8" w:rsidRDefault="00CE75D3">
            <w:pPr>
              <w:spacing w:before="40" w:after="40"/>
              <w:ind w:firstLine="0"/>
              <w:jc w:val="center"/>
            </w:pPr>
            <w:r w:rsidRPr="00922FD8">
              <w:t>179</w:t>
            </w:r>
          </w:p>
        </w:tc>
        <w:tc>
          <w:tcPr>
            <w:tcW w:w="1555" w:type="dxa"/>
            <w:vAlign w:val="center"/>
          </w:tcPr>
          <w:p w:rsidR="000677D5" w:rsidRPr="00922FD8" w:rsidRDefault="00CE75D3">
            <w:pPr>
              <w:spacing w:before="40" w:after="40"/>
              <w:ind w:firstLine="0"/>
              <w:jc w:val="center"/>
            </w:pPr>
            <w:r w:rsidRPr="00922FD8">
              <w:t>664</w:t>
            </w:r>
          </w:p>
        </w:tc>
        <w:tc>
          <w:tcPr>
            <w:tcW w:w="2011" w:type="dxa"/>
            <w:shd w:val="clear" w:color="auto" w:fill="auto"/>
            <w:vAlign w:val="center"/>
          </w:tcPr>
          <w:p w:rsidR="000677D5" w:rsidRPr="00922FD8" w:rsidRDefault="00CE75D3">
            <w:pPr>
              <w:spacing w:before="40" w:after="40"/>
              <w:ind w:firstLine="0"/>
              <w:jc w:val="center"/>
            </w:pPr>
            <w:r w:rsidRPr="00922FD8">
              <w:t>Không hạn chế thời gian tiếp xúc</w:t>
            </w:r>
          </w:p>
        </w:tc>
      </w:tr>
    </w:tbl>
    <w:p w:rsidR="000677D5" w:rsidRPr="00922FD8" w:rsidRDefault="00CE75D3">
      <w:pPr>
        <w:spacing w:after="0" w:line="312" w:lineRule="auto"/>
      </w:pPr>
      <w:r w:rsidRPr="00922FD8">
        <w:t>Thời gian quan trắc: Đợt 1: 13/3/2024; Đợt 2: 27/5/2024</w:t>
      </w:r>
    </w:p>
    <w:p w:rsidR="000677D5" w:rsidRPr="00922FD8" w:rsidRDefault="00CE75D3">
      <w:pPr>
        <w:spacing w:line="240" w:lineRule="auto"/>
        <w:jc w:val="left"/>
      </w:pPr>
      <w:r w:rsidRPr="00922FD8">
        <w:t xml:space="preserve">- Vị trí quan trắc: </w:t>
      </w:r>
    </w:p>
    <w:p w:rsidR="000677D5" w:rsidRPr="00922FD8" w:rsidRDefault="00CE75D3">
      <w:pPr>
        <w:ind w:firstLine="562"/>
      </w:pPr>
      <w:r w:rsidRPr="00922FD8">
        <w:t>+ Khu vực nhà điều hành của Nhà máy điện mặt trời;</w:t>
      </w:r>
    </w:p>
    <w:p w:rsidR="000677D5" w:rsidRPr="00922FD8" w:rsidRDefault="00CE75D3">
      <w:pPr>
        <w:ind w:firstLine="562"/>
      </w:pPr>
      <w:r w:rsidRPr="00922FD8">
        <w:t>+ Khu vực trạm biến áp 22/110kV của Nhà máy;</w:t>
      </w:r>
    </w:p>
    <w:p w:rsidR="000677D5" w:rsidRPr="00922FD8" w:rsidRDefault="00CE75D3">
      <w:pPr>
        <w:ind w:firstLine="562"/>
      </w:pPr>
      <w:r w:rsidRPr="00922FD8">
        <w:t>+ Khu vực đặt dàn pin năng lượng mặt trời của Nhà máy.</w:t>
      </w:r>
    </w:p>
    <w:p w:rsidR="000677D5" w:rsidRPr="00922FD8" w:rsidRDefault="00CE75D3">
      <w:pPr>
        <w:ind w:firstLine="562"/>
      </w:pPr>
      <w:r w:rsidRPr="00922FD8">
        <w:t>+ Khu vực đường đối ngoại của dự án đoạn trước cổng chính của Nhà máy.</w:t>
      </w:r>
    </w:p>
    <w:p w:rsidR="000677D5" w:rsidRPr="00922FD8" w:rsidRDefault="00CE75D3">
      <w:pPr>
        <w:ind w:firstLine="562"/>
      </w:pPr>
      <w:r w:rsidRPr="00922FD8">
        <w:t>+ Khu vực đầu tuyến đường dây 110kV nối từ trạm biến áp 22/110kV của Nhà máy đến trạm biến áp 110kV Cam Liên.</w:t>
      </w:r>
    </w:p>
    <w:p w:rsidR="000677D5" w:rsidRPr="00922FD8" w:rsidRDefault="00CE75D3">
      <w:pPr>
        <w:ind w:firstLine="562"/>
      </w:pPr>
      <w:r w:rsidRPr="00922FD8">
        <w:t>+ Khu vực cuối tuyến đường dây 110kV nối từ trạm biến áp 22/110kV của Nhà máy đến trạm biến áp 110kV Cam Liên.</w:t>
      </w:r>
    </w:p>
    <w:p w:rsidR="000677D5" w:rsidRPr="00922FD8" w:rsidRDefault="00CE75D3">
      <w:pPr>
        <w:shd w:val="clear" w:color="auto" w:fill="FFFFFF"/>
        <w:ind w:firstLine="567"/>
      </w:pPr>
      <w:r w:rsidRPr="00922FD8">
        <w:t>Nhận xét, đánh giá: Từ kết quả quan trắc so sánh với QCVN 25:2016/BYT (Quy chuẩn kỹ thuật Quốc gia về điện từ trường tần số công nghiệp - Mức tiếp xúc cho phép điện từ trường tần số công nghiệp tại nơi làm việc - Bảng 1. Mức tiếp xúc cho phép với điện trường tại nơi làm việc) cho thấy thấy tất cả các vị trí quan trắc đều có cường độ từ trường thấp hơn rất nhiều so với giá trị giới hạn quy chuẩn cho phép.</w:t>
      </w:r>
    </w:p>
    <w:p w:rsidR="000677D5" w:rsidRPr="00922FD8" w:rsidRDefault="000677D5">
      <w:pPr>
        <w:spacing w:line="240" w:lineRule="auto"/>
        <w:jc w:val="left"/>
        <w:rPr>
          <w:color w:val="FF0000"/>
        </w:rPr>
      </w:pPr>
    </w:p>
    <w:p w:rsidR="000677D5" w:rsidRPr="00922FD8" w:rsidRDefault="000677D5">
      <w:pPr>
        <w:spacing w:line="240" w:lineRule="auto"/>
        <w:jc w:val="left"/>
        <w:rPr>
          <w:color w:val="FF0000"/>
        </w:rPr>
      </w:pPr>
    </w:p>
    <w:p w:rsidR="000677D5" w:rsidRPr="00922FD8" w:rsidRDefault="000677D5">
      <w:pPr>
        <w:spacing w:line="240" w:lineRule="auto"/>
        <w:jc w:val="left"/>
        <w:rPr>
          <w:color w:val="FF0000"/>
        </w:rPr>
      </w:pPr>
    </w:p>
    <w:p w:rsidR="000677D5" w:rsidRPr="00922FD8" w:rsidRDefault="00CE75D3">
      <w:pPr>
        <w:spacing w:line="240" w:lineRule="auto"/>
        <w:jc w:val="left"/>
      </w:pPr>
      <w:r w:rsidRPr="00922FD8">
        <w:br w:type="page"/>
      </w:r>
    </w:p>
    <w:p w:rsidR="000677D5" w:rsidRPr="00922FD8" w:rsidRDefault="000677D5">
      <w:pPr>
        <w:ind w:firstLine="0"/>
        <w:jc w:val="left"/>
        <w:rPr>
          <w:b/>
          <w:smallCaps/>
          <w:color w:val="FF0000"/>
        </w:rPr>
      </w:pPr>
    </w:p>
    <w:p w:rsidR="000677D5" w:rsidRPr="00922FD8" w:rsidRDefault="00CE75D3">
      <w:pPr>
        <w:pStyle w:val="Heading1"/>
      </w:pPr>
      <w:bookmarkStart w:id="60" w:name="_ihv636" w:colFirst="0" w:colLast="0"/>
      <w:bookmarkEnd w:id="60"/>
      <w:r w:rsidRPr="00922FD8">
        <w:t>Chương VI: KẾ HOẠCH VẬN HÀNH THỬ NGHIỆM CÔNG TRÌNH XỬ LÝ CHẤT THẢI VÀ CHƯƠNG TRÌNH QUAN TRẮC MÔI TRƯỜNG CỦA CƠ SỞ</w:t>
      </w:r>
    </w:p>
    <w:p w:rsidR="000677D5" w:rsidRPr="00922FD8" w:rsidRDefault="000677D5">
      <w:pPr>
        <w:spacing w:line="240" w:lineRule="auto"/>
        <w:jc w:val="center"/>
        <w:rPr>
          <w:b/>
          <w:color w:val="FF0000"/>
        </w:rPr>
      </w:pPr>
    </w:p>
    <w:p w:rsidR="000677D5" w:rsidRPr="00922FD8" w:rsidRDefault="00CE75D3">
      <w:pPr>
        <w:pStyle w:val="Heading2"/>
        <w:spacing w:before="0" w:after="0" w:line="312" w:lineRule="auto"/>
        <w:ind w:firstLine="567"/>
      </w:pPr>
      <w:bookmarkStart w:id="61" w:name="_32hioqz" w:colFirst="0" w:colLast="0"/>
      <w:bookmarkEnd w:id="61"/>
      <w:r w:rsidRPr="00922FD8">
        <w:t>1. Kế hoạch vận hành thử nghiệm công trình xử lý chất thải:</w:t>
      </w:r>
    </w:p>
    <w:p w:rsidR="000677D5" w:rsidRPr="00922FD8" w:rsidRDefault="00CE75D3">
      <w:pPr>
        <w:pBdr>
          <w:top w:val="nil"/>
          <w:left w:val="nil"/>
          <w:bottom w:val="nil"/>
          <w:right w:val="nil"/>
          <w:between w:val="nil"/>
        </w:pBdr>
        <w:spacing w:before="0" w:after="0" w:line="312" w:lineRule="auto"/>
        <w:ind w:firstLine="567"/>
        <w:rPr>
          <w:b/>
          <w:i/>
          <w:color w:val="000000"/>
        </w:rPr>
      </w:pPr>
      <w:bookmarkStart w:id="62" w:name="_1hmsyys" w:colFirst="0" w:colLast="0"/>
      <w:bookmarkEnd w:id="62"/>
      <w:r w:rsidRPr="00922FD8">
        <w:rPr>
          <w:b/>
          <w:i/>
          <w:color w:val="000000"/>
        </w:rPr>
        <w:t>1.1. Thời gian dự kiến vận hành thử nghiệm:</w:t>
      </w:r>
    </w:p>
    <w:p w:rsidR="000677D5" w:rsidRPr="00922FD8" w:rsidRDefault="00CE75D3">
      <w:pPr>
        <w:pBdr>
          <w:top w:val="nil"/>
          <w:left w:val="nil"/>
          <w:bottom w:val="nil"/>
          <w:right w:val="nil"/>
          <w:between w:val="nil"/>
        </w:pBdr>
        <w:spacing w:before="0" w:after="0" w:line="312" w:lineRule="auto"/>
        <w:ind w:firstLine="562"/>
        <w:rPr>
          <w:color w:val="000000"/>
        </w:rPr>
      </w:pPr>
      <w:r w:rsidRPr="00922FD8">
        <w:rPr>
          <w:color w:val="000000"/>
        </w:rPr>
        <w:t>Trên cơ sở các công trình bảo vệ môi trường của cơ sở, chủ cơ sở tự rà soát và đề xuất kế hoạch vận hành thử nghiệm công trình xử lý chất thải, chương trình quan trắc môi trường trong giai đoạn đi vào vận hành, cụ thể như sau:</w:t>
      </w:r>
    </w:p>
    <w:tbl>
      <w:tblPr>
        <w:tblStyle w:val="afa"/>
        <w:tblW w:w="906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7"/>
        <w:gridCol w:w="1918"/>
        <w:gridCol w:w="2315"/>
        <w:gridCol w:w="2880"/>
      </w:tblGrid>
      <w:tr w:rsidR="000677D5" w:rsidRPr="00922FD8">
        <w:trPr>
          <w:trHeight w:val="823"/>
        </w:trPr>
        <w:tc>
          <w:tcPr>
            <w:tcW w:w="1947" w:type="dxa"/>
            <w:vAlign w:val="center"/>
          </w:tcPr>
          <w:p w:rsidR="000677D5" w:rsidRPr="00922FD8" w:rsidRDefault="00CE75D3">
            <w:pPr>
              <w:pBdr>
                <w:top w:val="nil"/>
                <w:left w:val="nil"/>
                <w:bottom w:val="nil"/>
                <w:right w:val="nil"/>
                <w:between w:val="nil"/>
              </w:pBdr>
              <w:spacing w:before="0" w:after="0" w:line="312" w:lineRule="auto"/>
              <w:ind w:firstLine="0"/>
              <w:jc w:val="center"/>
              <w:rPr>
                <w:b/>
                <w:color w:val="000000"/>
                <w:sz w:val="26"/>
                <w:szCs w:val="26"/>
              </w:rPr>
            </w:pPr>
            <w:r w:rsidRPr="00922FD8">
              <w:rPr>
                <w:b/>
                <w:color w:val="000000"/>
                <w:sz w:val="26"/>
                <w:szCs w:val="26"/>
              </w:rPr>
              <w:t>Tên công trình</w:t>
            </w:r>
          </w:p>
        </w:tc>
        <w:tc>
          <w:tcPr>
            <w:tcW w:w="1918" w:type="dxa"/>
            <w:vAlign w:val="center"/>
          </w:tcPr>
          <w:p w:rsidR="000677D5" w:rsidRPr="00922FD8" w:rsidRDefault="00CE75D3">
            <w:pPr>
              <w:pBdr>
                <w:top w:val="nil"/>
                <w:left w:val="nil"/>
                <w:bottom w:val="nil"/>
                <w:right w:val="nil"/>
                <w:between w:val="nil"/>
              </w:pBdr>
              <w:spacing w:before="0" w:after="0" w:line="312" w:lineRule="auto"/>
              <w:ind w:firstLine="0"/>
              <w:jc w:val="center"/>
              <w:rPr>
                <w:b/>
                <w:color w:val="000000"/>
                <w:sz w:val="26"/>
                <w:szCs w:val="26"/>
              </w:rPr>
            </w:pPr>
            <w:r w:rsidRPr="00922FD8">
              <w:rPr>
                <w:b/>
                <w:color w:val="000000"/>
                <w:sz w:val="26"/>
                <w:szCs w:val="26"/>
              </w:rPr>
              <w:t>Thời gian băt đấu</w:t>
            </w:r>
          </w:p>
        </w:tc>
        <w:tc>
          <w:tcPr>
            <w:tcW w:w="2315" w:type="dxa"/>
            <w:vAlign w:val="center"/>
          </w:tcPr>
          <w:p w:rsidR="000677D5" w:rsidRPr="00922FD8" w:rsidRDefault="00CE75D3">
            <w:pPr>
              <w:pBdr>
                <w:top w:val="nil"/>
                <w:left w:val="nil"/>
                <w:bottom w:val="nil"/>
                <w:right w:val="nil"/>
                <w:between w:val="nil"/>
              </w:pBdr>
              <w:spacing w:before="0" w:after="0" w:line="312" w:lineRule="auto"/>
              <w:ind w:firstLine="0"/>
              <w:jc w:val="center"/>
              <w:rPr>
                <w:b/>
                <w:color w:val="000000"/>
                <w:sz w:val="26"/>
                <w:szCs w:val="26"/>
              </w:rPr>
            </w:pPr>
            <w:r w:rsidRPr="00922FD8">
              <w:rPr>
                <w:b/>
                <w:color w:val="000000"/>
                <w:sz w:val="26"/>
                <w:szCs w:val="26"/>
              </w:rPr>
              <w:t>Thời gian kết thúc</w:t>
            </w:r>
          </w:p>
        </w:tc>
        <w:tc>
          <w:tcPr>
            <w:tcW w:w="2880" w:type="dxa"/>
            <w:vAlign w:val="center"/>
          </w:tcPr>
          <w:p w:rsidR="000677D5" w:rsidRPr="00922FD8" w:rsidRDefault="00CE75D3">
            <w:pPr>
              <w:pBdr>
                <w:top w:val="nil"/>
                <w:left w:val="nil"/>
                <w:bottom w:val="nil"/>
                <w:right w:val="nil"/>
                <w:between w:val="nil"/>
              </w:pBdr>
              <w:spacing w:before="0" w:after="0" w:line="312" w:lineRule="auto"/>
              <w:ind w:firstLine="0"/>
              <w:jc w:val="center"/>
              <w:rPr>
                <w:b/>
                <w:color w:val="000000"/>
                <w:sz w:val="26"/>
                <w:szCs w:val="26"/>
              </w:rPr>
            </w:pPr>
            <w:r w:rsidRPr="00922FD8">
              <w:rPr>
                <w:b/>
                <w:color w:val="000000"/>
                <w:sz w:val="26"/>
                <w:szCs w:val="26"/>
              </w:rPr>
              <w:t>Hiệu quả dự kiến đạt được</w:t>
            </w:r>
          </w:p>
        </w:tc>
      </w:tr>
      <w:tr w:rsidR="000677D5" w:rsidRPr="00922FD8">
        <w:tc>
          <w:tcPr>
            <w:tcW w:w="1947" w:type="dxa"/>
            <w:vAlign w:val="center"/>
          </w:tcPr>
          <w:p w:rsidR="000677D5" w:rsidRPr="00922FD8" w:rsidRDefault="00CE75D3">
            <w:pPr>
              <w:pBdr>
                <w:top w:val="nil"/>
                <w:left w:val="nil"/>
                <w:bottom w:val="nil"/>
                <w:right w:val="nil"/>
                <w:between w:val="nil"/>
              </w:pBdr>
              <w:spacing w:before="0" w:after="0" w:line="312" w:lineRule="auto"/>
              <w:ind w:firstLine="0"/>
              <w:jc w:val="center"/>
              <w:rPr>
                <w:color w:val="000000"/>
                <w:sz w:val="26"/>
                <w:szCs w:val="26"/>
              </w:rPr>
            </w:pPr>
            <w:r w:rsidRPr="00922FD8">
              <w:rPr>
                <w:color w:val="000000"/>
                <w:sz w:val="26"/>
                <w:szCs w:val="26"/>
              </w:rPr>
              <w:t>Công trình xử lý nước thải sinh hoạt</w:t>
            </w:r>
          </w:p>
        </w:tc>
        <w:tc>
          <w:tcPr>
            <w:tcW w:w="1918" w:type="dxa"/>
            <w:vAlign w:val="center"/>
          </w:tcPr>
          <w:p w:rsidR="000677D5" w:rsidRPr="00922FD8" w:rsidRDefault="000677D5">
            <w:pPr>
              <w:pBdr>
                <w:top w:val="nil"/>
                <w:left w:val="nil"/>
                <w:bottom w:val="nil"/>
                <w:right w:val="nil"/>
                <w:between w:val="nil"/>
              </w:pBdr>
              <w:spacing w:before="0" w:after="0" w:line="312" w:lineRule="auto"/>
              <w:ind w:firstLine="0"/>
              <w:rPr>
                <w:color w:val="000000"/>
                <w:sz w:val="26"/>
                <w:szCs w:val="26"/>
                <w:u w:val="single"/>
              </w:rPr>
            </w:pPr>
          </w:p>
          <w:p w:rsidR="000677D5" w:rsidRPr="00637ABF" w:rsidRDefault="00CE75D3">
            <w:pPr>
              <w:pBdr>
                <w:top w:val="nil"/>
                <w:left w:val="nil"/>
                <w:bottom w:val="nil"/>
                <w:right w:val="nil"/>
                <w:between w:val="nil"/>
              </w:pBdr>
              <w:spacing w:before="0" w:after="0" w:line="312" w:lineRule="auto"/>
              <w:ind w:firstLine="0"/>
              <w:jc w:val="center"/>
              <w:rPr>
                <w:color w:val="000000"/>
                <w:sz w:val="26"/>
                <w:szCs w:val="26"/>
                <w:lang w:val="en-US"/>
              </w:rPr>
            </w:pPr>
            <w:r w:rsidRPr="00922FD8">
              <w:rPr>
                <w:color w:val="000000"/>
                <w:sz w:val="26"/>
                <w:szCs w:val="26"/>
              </w:rPr>
              <w:t xml:space="preserve">Tháng </w:t>
            </w:r>
            <w:r w:rsidR="00637ABF">
              <w:rPr>
                <w:color w:val="000000"/>
                <w:sz w:val="26"/>
                <w:szCs w:val="26"/>
                <w:lang w:val="en-US"/>
              </w:rPr>
              <w:t>10</w:t>
            </w:r>
            <w:r w:rsidRPr="00922FD8">
              <w:rPr>
                <w:color w:val="000000"/>
                <w:sz w:val="26"/>
                <w:szCs w:val="26"/>
              </w:rPr>
              <w:t>/202</w:t>
            </w:r>
            <w:r w:rsidR="00637ABF">
              <w:rPr>
                <w:color w:val="000000"/>
                <w:sz w:val="26"/>
                <w:szCs w:val="26"/>
                <w:lang w:val="en-US"/>
              </w:rPr>
              <w:t>4</w:t>
            </w:r>
          </w:p>
          <w:p w:rsidR="000677D5" w:rsidRPr="00922FD8" w:rsidRDefault="000677D5">
            <w:pPr>
              <w:pBdr>
                <w:top w:val="nil"/>
                <w:left w:val="nil"/>
                <w:bottom w:val="nil"/>
                <w:right w:val="nil"/>
                <w:between w:val="nil"/>
              </w:pBdr>
              <w:spacing w:before="0" w:after="0" w:line="312" w:lineRule="auto"/>
              <w:ind w:firstLine="0"/>
              <w:jc w:val="center"/>
              <w:rPr>
                <w:color w:val="000000"/>
                <w:sz w:val="26"/>
                <w:szCs w:val="26"/>
              </w:rPr>
            </w:pPr>
          </w:p>
        </w:tc>
        <w:tc>
          <w:tcPr>
            <w:tcW w:w="2315" w:type="dxa"/>
            <w:vAlign w:val="center"/>
          </w:tcPr>
          <w:p w:rsidR="000677D5" w:rsidRPr="00637ABF" w:rsidRDefault="00CE75D3" w:rsidP="00637ABF">
            <w:pPr>
              <w:pBdr>
                <w:top w:val="nil"/>
                <w:left w:val="nil"/>
                <w:bottom w:val="nil"/>
                <w:right w:val="nil"/>
                <w:between w:val="nil"/>
              </w:pBdr>
              <w:spacing w:before="0" w:after="0" w:line="312" w:lineRule="auto"/>
              <w:ind w:firstLine="0"/>
              <w:jc w:val="center"/>
              <w:rPr>
                <w:color w:val="000000"/>
                <w:sz w:val="26"/>
                <w:szCs w:val="26"/>
                <w:lang w:val="en-US"/>
              </w:rPr>
            </w:pPr>
            <w:r w:rsidRPr="00922FD8">
              <w:rPr>
                <w:color w:val="000000"/>
                <w:sz w:val="26"/>
                <w:szCs w:val="26"/>
              </w:rPr>
              <w:t xml:space="preserve"> Tháng </w:t>
            </w:r>
            <w:r w:rsidR="00637ABF">
              <w:rPr>
                <w:color w:val="000000"/>
                <w:sz w:val="26"/>
                <w:szCs w:val="26"/>
                <w:lang w:val="en-US"/>
              </w:rPr>
              <w:t>12</w:t>
            </w:r>
            <w:r w:rsidRPr="00922FD8">
              <w:rPr>
                <w:color w:val="000000"/>
                <w:sz w:val="26"/>
                <w:szCs w:val="26"/>
              </w:rPr>
              <w:t>/202</w:t>
            </w:r>
            <w:r w:rsidR="00637ABF">
              <w:rPr>
                <w:color w:val="000000"/>
                <w:sz w:val="26"/>
                <w:szCs w:val="26"/>
                <w:lang w:val="en-US"/>
              </w:rPr>
              <w:t>4</w:t>
            </w:r>
          </w:p>
        </w:tc>
        <w:tc>
          <w:tcPr>
            <w:tcW w:w="2880" w:type="dxa"/>
            <w:vAlign w:val="center"/>
          </w:tcPr>
          <w:p w:rsidR="000677D5" w:rsidRPr="00922FD8" w:rsidRDefault="00CE75D3">
            <w:pPr>
              <w:pBdr>
                <w:top w:val="nil"/>
                <w:left w:val="nil"/>
                <w:bottom w:val="nil"/>
                <w:right w:val="nil"/>
                <w:between w:val="nil"/>
              </w:pBdr>
              <w:spacing w:before="0" w:after="0" w:line="312" w:lineRule="auto"/>
              <w:ind w:firstLine="0"/>
              <w:rPr>
                <w:color w:val="000000"/>
                <w:sz w:val="26"/>
                <w:szCs w:val="26"/>
              </w:rPr>
            </w:pPr>
            <w:r w:rsidRPr="00922FD8">
              <w:rPr>
                <w:color w:val="000000"/>
                <w:sz w:val="26"/>
                <w:szCs w:val="26"/>
              </w:rPr>
              <w:t>- Chất lượng nước đạt QCVN14: 2008/BTNMT (cột B).</w:t>
            </w:r>
          </w:p>
          <w:p w:rsidR="000677D5" w:rsidRPr="009A5502" w:rsidRDefault="00CE75D3">
            <w:pPr>
              <w:pBdr>
                <w:top w:val="nil"/>
                <w:left w:val="nil"/>
                <w:bottom w:val="nil"/>
                <w:right w:val="nil"/>
                <w:between w:val="nil"/>
              </w:pBdr>
              <w:spacing w:before="0" w:after="0" w:line="312" w:lineRule="auto"/>
              <w:ind w:firstLine="0"/>
              <w:rPr>
                <w:color w:val="000000"/>
                <w:sz w:val="26"/>
                <w:szCs w:val="26"/>
                <w:lang w:val="en-US"/>
              </w:rPr>
            </w:pPr>
            <w:r w:rsidRPr="00922FD8">
              <w:rPr>
                <w:color w:val="000000"/>
                <w:sz w:val="26"/>
                <w:szCs w:val="26"/>
              </w:rPr>
              <w:t>- Công suất dự kiến đạt được của hệ thống trong giai đoạn vận hành thử nghiệm khoảng 90% công suất thiết kế</w:t>
            </w:r>
            <w:r w:rsidR="009A5502">
              <w:rPr>
                <w:color w:val="000000"/>
                <w:sz w:val="26"/>
                <w:szCs w:val="26"/>
                <w:lang w:val="en-US"/>
              </w:rPr>
              <w:t>.</w:t>
            </w:r>
          </w:p>
        </w:tc>
      </w:tr>
    </w:tbl>
    <w:p w:rsidR="000677D5" w:rsidRPr="00922FD8" w:rsidRDefault="00CE75D3">
      <w:pPr>
        <w:pBdr>
          <w:top w:val="nil"/>
          <w:left w:val="nil"/>
          <w:bottom w:val="nil"/>
          <w:right w:val="nil"/>
          <w:between w:val="nil"/>
        </w:pBdr>
        <w:spacing w:before="0" w:after="0" w:line="312" w:lineRule="auto"/>
        <w:ind w:firstLine="567"/>
        <w:rPr>
          <w:b/>
          <w:i/>
          <w:color w:val="000000"/>
        </w:rPr>
      </w:pPr>
      <w:bookmarkStart w:id="63" w:name="_2iq8gzs" w:colFirst="0" w:colLast="0"/>
      <w:bookmarkEnd w:id="63"/>
      <w:r w:rsidRPr="00922FD8">
        <w:rPr>
          <w:b/>
          <w:i/>
          <w:color w:val="000000"/>
        </w:rPr>
        <w:t xml:space="preserve">1.2. Kế hoạch quan trắc chất thải, đánh giá hiệu quả xử lý của các công trình, thiết bị xử lý chất thải: </w:t>
      </w:r>
    </w:p>
    <w:p w:rsidR="000677D5" w:rsidRPr="00922FD8" w:rsidRDefault="00CE75D3">
      <w:pPr>
        <w:pBdr>
          <w:top w:val="nil"/>
          <w:left w:val="nil"/>
          <w:bottom w:val="nil"/>
          <w:right w:val="nil"/>
          <w:between w:val="nil"/>
        </w:pBdr>
        <w:spacing w:before="0" w:after="0" w:line="312" w:lineRule="auto"/>
        <w:ind w:firstLine="567"/>
        <w:rPr>
          <w:color w:val="000000"/>
        </w:rPr>
      </w:pPr>
      <w:r w:rsidRPr="00922FD8">
        <w:rPr>
          <w:color w:val="000000"/>
        </w:rPr>
        <w:t xml:space="preserve">Cơ sở không thuộc đối tượng quy định tại Cột 3 Phụ lục 2 ban hành kèm theo Nghị định số 08/2022/NĐ-CP, vì vậy theo khoản 5, điều 21 của Thông tư </w:t>
      </w:r>
      <w:r w:rsidRPr="00922FD8">
        <w:rPr>
          <w:color w:val="000000"/>
          <w:sz w:val="27"/>
          <w:szCs w:val="27"/>
        </w:rPr>
        <w:t xml:space="preserve">02/2022/TT-BTNMT </w:t>
      </w:r>
      <w:r w:rsidRPr="00922FD8">
        <w:rPr>
          <w:color w:val="000000"/>
        </w:rPr>
        <w:t>ngày 10/01/2022 của Bộ Tài nguyên và Môi trường quy định chi tiết thi hành một số điều của Luật Bảo vệ môi trường, cơ sở sẽ phối hợp với đơn vị có đủ điều kiện, chức năng quan trắc môi trường tiến hành lấy 1 mẫu đầu vào và ít nhất 3 mẫu đơn nước thải đầu ra của HTXLNT (3 ngày liên tiếp) với tần suất 01 ngày/lần, cụ thể:</w:t>
      </w:r>
    </w:p>
    <w:p w:rsidR="000677D5" w:rsidRPr="00922FD8" w:rsidRDefault="00CE75D3">
      <w:pPr>
        <w:pBdr>
          <w:top w:val="nil"/>
          <w:left w:val="nil"/>
          <w:bottom w:val="nil"/>
          <w:right w:val="nil"/>
          <w:between w:val="nil"/>
        </w:pBdr>
        <w:spacing w:before="0" w:after="0" w:line="312" w:lineRule="auto"/>
        <w:ind w:firstLine="567"/>
        <w:rPr>
          <w:b/>
          <w:color w:val="000000"/>
        </w:rPr>
      </w:pPr>
      <w:r w:rsidRPr="00922FD8">
        <w:rPr>
          <w:b/>
          <w:color w:val="000000"/>
        </w:rPr>
        <w:t>- Lấy mẫu lần 1: Dự kiến ngày 18 tháng 02 năm 2025</w:t>
      </w:r>
    </w:p>
    <w:p w:rsidR="000677D5" w:rsidRPr="00922FD8" w:rsidRDefault="00CE75D3">
      <w:pPr>
        <w:spacing w:before="0" w:after="0" w:line="312" w:lineRule="auto"/>
        <w:ind w:firstLine="540"/>
      </w:pPr>
      <w:r w:rsidRPr="00922FD8">
        <w:t>+ Vị trí lấy: Nước thải đầu vào và nước thải đầu ra của hệ thống xử lý.</w:t>
      </w:r>
    </w:p>
    <w:p w:rsidR="000677D5" w:rsidRPr="00922FD8" w:rsidRDefault="00CE75D3">
      <w:pPr>
        <w:spacing w:before="0" w:after="0" w:line="312" w:lineRule="auto"/>
        <w:ind w:firstLine="540"/>
      </w:pPr>
      <w:r w:rsidRPr="00922FD8">
        <w:t>+ Chỉ tiêu phân tích: pH, BOD</w:t>
      </w:r>
      <w:r w:rsidRPr="00922FD8">
        <w:rPr>
          <w:vertAlign w:val="subscript"/>
        </w:rPr>
        <w:t xml:space="preserve">5 </w:t>
      </w:r>
      <w:r w:rsidRPr="00922FD8">
        <w:t>(20</w:t>
      </w:r>
      <w:r w:rsidRPr="00922FD8">
        <w:rPr>
          <w:vertAlign w:val="superscript"/>
        </w:rPr>
        <w:t>0</w:t>
      </w:r>
      <w:r w:rsidRPr="00922FD8">
        <w:t>C), tổng chất rắn lơ lửng (TSS), tổng chất rắn hòa tan, sunfua (tính theo H</w:t>
      </w:r>
      <w:r w:rsidRPr="00922FD8">
        <w:rPr>
          <w:vertAlign w:val="subscript"/>
        </w:rPr>
        <w:t>2</w:t>
      </w:r>
      <w:r w:rsidRPr="00922FD8">
        <w:t>S), amoni (tính theo N), Nitrat (NO</w:t>
      </w:r>
      <w:r w:rsidRPr="00922FD8">
        <w:rPr>
          <w:vertAlign w:val="subscript"/>
        </w:rPr>
        <w:t>3</w:t>
      </w:r>
      <w:r w:rsidRPr="00922FD8">
        <w:rPr>
          <w:vertAlign w:val="superscript"/>
        </w:rPr>
        <w:t>-</w:t>
      </w:r>
      <w:r w:rsidRPr="00922FD8">
        <w:t>) (tính theo N), dầu mỡ động thực vật, tổng các chất hoạt động bề mặt, photphat (PO</w:t>
      </w:r>
      <w:r w:rsidRPr="00922FD8">
        <w:rPr>
          <w:vertAlign w:val="subscript"/>
        </w:rPr>
        <w:t>4</w:t>
      </w:r>
      <w:r w:rsidRPr="00922FD8">
        <w:rPr>
          <w:vertAlign w:val="superscript"/>
        </w:rPr>
        <w:t>3-</w:t>
      </w:r>
      <w:r w:rsidRPr="00922FD8">
        <w:t>) (tính theo P), Tổng Coliform.</w:t>
      </w:r>
    </w:p>
    <w:p w:rsidR="000677D5" w:rsidRPr="00922FD8" w:rsidRDefault="00CE75D3">
      <w:pPr>
        <w:spacing w:before="0" w:after="0" w:line="312" w:lineRule="auto"/>
        <w:ind w:firstLine="540"/>
      </w:pPr>
      <w:r w:rsidRPr="00922FD8">
        <w:t>+ Quy chuẩn áp dụng:</w:t>
      </w:r>
    </w:p>
    <w:p w:rsidR="000677D5" w:rsidRPr="00922FD8" w:rsidRDefault="00CE75D3">
      <w:pPr>
        <w:spacing w:before="0" w:after="0" w:line="312" w:lineRule="auto"/>
        <w:ind w:firstLine="540"/>
      </w:pPr>
      <w:r w:rsidRPr="00922FD8">
        <w:lastRenderedPageBreak/>
        <w:t>Quy chuẩn 14:2008/BTNMT - cột B (Quy chuẩn kỹ thuật quốc gia về nước thải sinh hoạt)</w:t>
      </w:r>
    </w:p>
    <w:p w:rsidR="000677D5" w:rsidRPr="00922FD8" w:rsidRDefault="00CE75D3">
      <w:pPr>
        <w:pBdr>
          <w:top w:val="nil"/>
          <w:left w:val="nil"/>
          <w:bottom w:val="nil"/>
          <w:right w:val="nil"/>
          <w:between w:val="nil"/>
        </w:pBdr>
        <w:spacing w:before="0" w:after="0" w:line="312" w:lineRule="auto"/>
        <w:ind w:firstLine="567"/>
        <w:rPr>
          <w:b/>
          <w:color w:val="000000"/>
        </w:rPr>
      </w:pPr>
      <w:r w:rsidRPr="00922FD8">
        <w:rPr>
          <w:b/>
          <w:color w:val="000000"/>
        </w:rPr>
        <w:t xml:space="preserve">- Lấy mẫu lần 2: Dự kiến ngày 19 tháng 02 năm  2025 </w:t>
      </w:r>
    </w:p>
    <w:p w:rsidR="000677D5" w:rsidRPr="00922FD8" w:rsidRDefault="00CE75D3">
      <w:pPr>
        <w:pBdr>
          <w:top w:val="nil"/>
          <w:left w:val="nil"/>
          <w:bottom w:val="nil"/>
          <w:right w:val="nil"/>
          <w:between w:val="nil"/>
        </w:pBdr>
        <w:spacing w:before="0" w:after="0" w:line="312" w:lineRule="auto"/>
        <w:ind w:firstLine="567"/>
        <w:rPr>
          <w:color w:val="000000"/>
        </w:rPr>
      </w:pPr>
      <w:r w:rsidRPr="00922FD8">
        <w:rPr>
          <w:color w:val="000000"/>
        </w:rPr>
        <w:t>+ Vị trí lấy: Nước thải đầu ra của hệ thống xử lý.</w:t>
      </w:r>
    </w:p>
    <w:p w:rsidR="000677D5" w:rsidRPr="00922FD8" w:rsidRDefault="00CE75D3">
      <w:pPr>
        <w:spacing w:before="0" w:after="0" w:line="312" w:lineRule="auto"/>
        <w:ind w:firstLine="540"/>
      </w:pPr>
      <w:r w:rsidRPr="00922FD8">
        <w:t>+ Chỉ tiêu phân tích: pH, BOD</w:t>
      </w:r>
      <w:r w:rsidRPr="00922FD8">
        <w:rPr>
          <w:vertAlign w:val="subscript"/>
        </w:rPr>
        <w:t xml:space="preserve">5 </w:t>
      </w:r>
      <w:r w:rsidRPr="00922FD8">
        <w:t>(20</w:t>
      </w:r>
      <w:r w:rsidRPr="00922FD8">
        <w:rPr>
          <w:vertAlign w:val="superscript"/>
        </w:rPr>
        <w:t>0</w:t>
      </w:r>
      <w:r w:rsidRPr="00922FD8">
        <w:t>C), tổng chất rắn lơ lửng (TSS), tổng chất rắn hòa tan, sunfua (tính theo H</w:t>
      </w:r>
      <w:r w:rsidRPr="00922FD8">
        <w:rPr>
          <w:vertAlign w:val="subscript"/>
        </w:rPr>
        <w:t>2</w:t>
      </w:r>
      <w:r w:rsidRPr="00922FD8">
        <w:t>S), amoni (tính theo N), Nitrat (NO</w:t>
      </w:r>
      <w:r w:rsidRPr="00922FD8">
        <w:rPr>
          <w:vertAlign w:val="subscript"/>
        </w:rPr>
        <w:t>3</w:t>
      </w:r>
      <w:r w:rsidRPr="00922FD8">
        <w:rPr>
          <w:vertAlign w:val="superscript"/>
        </w:rPr>
        <w:t>-</w:t>
      </w:r>
      <w:r w:rsidRPr="00922FD8">
        <w:t>) (tính theo N), dầu mỡ động thực vật, tổng các chất hoạt động bề mặt, photphat (PO</w:t>
      </w:r>
      <w:r w:rsidRPr="00922FD8">
        <w:rPr>
          <w:vertAlign w:val="subscript"/>
        </w:rPr>
        <w:t>4</w:t>
      </w:r>
      <w:r w:rsidRPr="00922FD8">
        <w:rPr>
          <w:vertAlign w:val="superscript"/>
        </w:rPr>
        <w:t>3-</w:t>
      </w:r>
      <w:r w:rsidRPr="00922FD8">
        <w:t>) (tính theo P), Tổng Coliform.</w:t>
      </w:r>
    </w:p>
    <w:p w:rsidR="000677D5" w:rsidRPr="00922FD8" w:rsidRDefault="00CE75D3">
      <w:pPr>
        <w:spacing w:before="0" w:after="0" w:line="312" w:lineRule="auto"/>
        <w:ind w:firstLine="540"/>
      </w:pPr>
      <w:r w:rsidRPr="00922FD8">
        <w:t>+ Quy chuẩn áp dụng:</w:t>
      </w:r>
    </w:p>
    <w:p w:rsidR="000677D5" w:rsidRPr="00922FD8" w:rsidRDefault="00CE75D3">
      <w:pPr>
        <w:spacing w:before="0" w:after="0" w:line="312" w:lineRule="auto"/>
        <w:ind w:firstLine="540"/>
      </w:pPr>
      <w:r w:rsidRPr="00922FD8">
        <w:t>Quy chuẩn 14:2008/BTNMT - cột B (Quy chuẩn kỹ thuật quốc gia về nước thải sinh hoạt)</w:t>
      </w:r>
    </w:p>
    <w:p w:rsidR="000677D5" w:rsidRPr="00922FD8" w:rsidRDefault="00CE75D3">
      <w:pPr>
        <w:pBdr>
          <w:top w:val="nil"/>
          <w:left w:val="nil"/>
          <w:bottom w:val="nil"/>
          <w:right w:val="nil"/>
          <w:between w:val="nil"/>
        </w:pBdr>
        <w:spacing w:before="0" w:after="0" w:line="312" w:lineRule="auto"/>
        <w:ind w:firstLine="567"/>
        <w:rPr>
          <w:b/>
          <w:color w:val="000000"/>
        </w:rPr>
      </w:pPr>
      <w:r w:rsidRPr="00922FD8">
        <w:rPr>
          <w:b/>
          <w:color w:val="000000"/>
        </w:rPr>
        <w:t>- Lấy mẫu lần 3: Dự kiến ngày 20 tháng 02 năm 2025</w:t>
      </w:r>
    </w:p>
    <w:p w:rsidR="000677D5" w:rsidRPr="00922FD8" w:rsidRDefault="00CE75D3">
      <w:pPr>
        <w:pBdr>
          <w:top w:val="nil"/>
          <w:left w:val="nil"/>
          <w:bottom w:val="nil"/>
          <w:right w:val="nil"/>
          <w:between w:val="nil"/>
        </w:pBdr>
        <w:spacing w:before="0" w:after="0" w:line="312" w:lineRule="auto"/>
        <w:ind w:firstLine="567"/>
        <w:rPr>
          <w:color w:val="000000"/>
        </w:rPr>
      </w:pPr>
      <w:r w:rsidRPr="00922FD8">
        <w:rPr>
          <w:color w:val="000000"/>
        </w:rPr>
        <w:t>+ Vị trí lấy: Nước thải đầu ra của hệ thống xử lý.</w:t>
      </w:r>
    </w:p>
    <w:p w:rsidR="000677D5" w:rsidRPr="00922FD8" w:rsidRDefault="00CE75D3">
      <w:pPr>
        <w:spacing w:before="0" w:after="0" w:line="312" w:lineRule="auto"/>
        <w:ind w:firstLine="540"/>
      </w:pPr>
      <w:r w:rsidRPr="00922FD8">
        <w:t>+ Chỉ tiêu phân tích: pH, BOD</w:t>
      </w:r>
      <w:r w:rsidRPr="00922FD8">
        <w:rPr>
          <w:vertAlign w:val="subscript"/>
        </w:rPr>
        <w:t xml:space="preserve">5 </w:t>
      </w:r>
      <w:r w:rsidRPr="00922FD8">
        <w:t>(20</w:t>
      </w:r>
      <w:r w:rsidRPr="00922FD8">
        <w:rPr>
          <w:vertAlign w:val="superscript"/>
        </w:rPr>
        <w:t>0</w:t>
      </w:r>
      <w:r w:rsidRPr="00922FD8">
        <w:t>C), tổng chất rắn lơ lửng (TSS), tổng chất rắn hòa tan, sunfua (tính theo H</w:t>
      </w:r>
      <w:r w:rsidRPr="00922FD8">
        <w:rPr>
          <w:vertAlign w:val="subscript"/>
        </w:rPr>
        <w:t>2</w:t>
      </w:r>
      <w:r w:rsidRPr="00922FD8">
        <w:t>S), amoni (tính theo N), Nitrat (NO</w:t>
      </w:r>
      <w:r w:rsidRPr="00922FD8">
        <w:rPr>
          <w:vertAlign w:val="subscript"/>
        </w:rPr>
        <w:t>3</w:t>
      </w:r>
      <w:r w:rsidRPr="00922FD8">
        <w:rPr>
          <w:vertAlign w:val="superscript"/>
        </w:rPr>
        <w:t>-</w:t>
      </w:r>
      <w:r w:rsidRPr="00922FD8">
        <w:t>) (tính theo N), dầu mỡ động thực vật, tổng các chất hoạt động bề mặt, photphat (PO</w:t>
      </w:r>
      <w:r w:rsidRPr="00922FD8">
        <w:rPr>
          <w:vertAlign w:val="subscript"/>
        </w:rPr>
        <w:t>4</w:t>
      </w:r>
      <w:r w:rsidRPr="00922FD8">
        <w:rPr>
          <w:vertAlign w:val="superscript"/>
        </w:rPr>
        <w:t>3-</w:t>
      </w:r>
      <w:r w:rsidRPr="00922FD8">
        <w:t>) (tính theo P), Tổng Coliform.</w:t>
      </w:r>
    </w:p>
    <w:p w:rsidR="000677D5" w:rsidRPr="00922FD8" w:rsidRDefault="00CE75D3">
      <w:pPr>
        <w:spacing w:before="0" w:after="0" w:line="312" w:lineRule="auto"/>
        <w:ind w:firstLine="540"/>
      </w:pPr>
      <w:r w:rsidRPr="00922FD8">
        <w:t>+ Quy chuẩn áp dụng:</w:t>
      </w:r>
    </w:p>
    <w:p w:rsidR="000677D5" w:rsidRPr="00922FD8" w:rsidRDefault="00CE75D3">
      <w:pPr>
        <w:spacing w:before="0" w:after="0" w:line="312" w:lineRule="auto"/>
        <w:ind w:firstLine="540"/>
      </w:pPr>
      <w:r w:rsidRPr="00922FD8">
        <w:t>Quy chuẩn 14:2008/BTNMT - cột B (Quy chuẩn kỹ thuật quốc gia về nước thải sinh hoạt)</w:t>
      </w:r>
    </w:p>
    <w:p w:rsidR="000677D5" w:rsidRPr="00922FD8" w:rsidRDefault="00CE75D3">
      <w:pPr>
        <w:pBdr>
          <w:top w:val="nil"/>
          <w:left w:val="nil"/>
          <w:bottom w:val="nil"/>
          <w:right w:val="nil"/>
          <w:between w:val="nil"/>
        </w:pBdr>
        <w:spacing w:before="0" w:after="0" w:line="312" w:lineRule="auto"/>
        <w:ind w:firstLine="567"/>
        <w:rPr>
          <w:b/>
          <w:color w:val="000000"/>
        </w:rPr>
      </w:pPr>
      <w:r w:rsidRPr="00922FD8">
        <w:rPr>
          <w:b/>
          <w:color w:val="000000"/>
        </w:rPr>
        <w:t>* Tổ chức có đủ điều kiện hoạt động dịch vụ quan trắc môi trường dự kiến phối hợp để thực hiện kế hoạch</w:t>
      </w:r>
    </w:p>
    <w:p w:rsidR="000677D5" w:rsidRPr="00922FD8" w:rsidRDefault="00CE75D3">
      <w:pPr>
        <w:pBdr>
          <w:top w:val="nil"/>
          <w:left w:val="nil"/>
          <w:bottom w:val="nil"/>
          <w:right w:val="nil"/>
          <w:between w:val="nil"/>
        </w:pBdr>
        <w:spacing w:before="0" w:after="0" w:line="312" w:lineRule="auto"/>
        <w:ind w:firstLine="567"/>
        <w:rPr>
          <w:color w:val="000000"/>
        </w:rPr>
      </w:pPr>
      <w:r w:rsidRPr="00922FD8">
        <w:rPr>
          <w:color w:val="000000"/>
        </w:rPr>
        <w:t>- Trung tâm Quan trắc tài nguyên và môi trường Quảng Bình</w:t>
      </w:r>
    </w:p>
    <w:p w:rsidR="000677D5" w:rsidRPr="00922FD8" w:rsidRDefault="00CE75D3">
      <w:pPr>
        <w:pBdr>
          <w:top w:val="nil"/>
          <w:left w:val="nil"/>
          <w:bottom w:val="nil"/>
          <w:right w:val="nil"/>
          <w:between w:val="nil"/>
        </w:pBdr>
        <w:spacing w:before="0" w:after="0" w:line="312" w:lineRule="auto"/>
        <w:ind w:firstLine="567"/>
        <w:rPr>
          <w:color w:val="000000"/>
        </w:rPr>
      </w:pPr>
      <w:r w:rsidRPr="00922FD8">
        <w:rPr>
          <w:color w:val="000000"/>
        </w:rPr>
        <w:t>- Địa chỉ: Số 64 Thanh Niên, phường Đồng Hải, Tp Đồng Hới, tỉnh Quảng Bình.</w:t>
      </w:r>
    </w:p>
    <w:p w:rsidR="000677D5" w:rsidRPr="00922FD8" w:rsidRDefault="00CE75D3">
      <w:pPr>
        <w:pStyle w:val="Heading2"/>
        <w:spacing w:before="0" w:after="0" w:line="312" w:lineRule="auto"/>
        <w:ind w:firstLine="567"/>
      </w:pPr>
      <w:bookmarkStart w:id="64" w:name="_2grqrue" w:colFirst="0" w:colLast="0"/>
      <w:bookmarkEnd w:id="64"/>
      <w:r w:rsidRPr="00922FD8">
        <w:t>2. Chương trình quan trắc chất thải định kỳ theo quy định của pháp luật.</w:t>
      </w:r>
    </w:p>
    <w:p w:rsidR="000677D5" w:rsidRPr="00922FD8" w:rsidRDefault="00CE75D3">
      <w:pPr>
        <w:pBdr>
          <w:top w:val="nil"/>
          <w:left w:val="nil"/>
          <w:bottom w:val="nil"/>
          <w:right w:val="nil"/>
          <w:between w:val="nil"/>
        </w:pBdr>
        <w:spacing w:before="0" w:after="0" w:line="312" w:lineRule="auto"/>
        <w:ind w:firstLine="567"/>
        <w:rPr>
          <w:color w:val="000000"/>
        </w:rPr>
      </w:pPr>
      <w:r w:rsidRPr="00922FD8">
        <w:rPr>
          <w:color w:val="000000"/>
        </w:rPr>
        <w:t>Căn cứ theo quy định tại Điều 97, Điều 98 Nghị định số 08/NĐ-CP ngày 10/1/2022 của Chính phủ thì cơ sở không thuộc đối tượng quy định quan trắc định kỳ đối với khí thải, nước thải. Hoạt động của cơ sở phát sinh nước thải sinh hoạt nhưng đã qua xử lý tại hệ thống xử lý nước thải, vì vậy Chủ cơ sở không đề xuất quan trắc định kỳ. Công ty tự chịu trách nhiệm kiểm soát chất lượng nước thải trước khi xả ra môi trường.</w:t>
      </w:r>
    </w:p>
    <w:p w:rsidR="000677D5" w:rsidRPr="00922FD8" w:rsidRDefault="00CE75D3">
      <w:pPr>
        <w:pStyle w:val="Heading1"/>
      </w:pPr>
      <w:bookmarkStart w:id="65" w:name="_vx1227" w:colFirst="0" w:colLast="0"/>
      <w:bookmarkEnd w:id="65"/>
      <w:r w:rsidRPr="00922FD8">
        <w:lastRenderedPageBreak/>
        <w:t>Chương VII: KẾT QUẢ KIỂM TRA, THANH TRA VỀ BẢO VỆ MÔI TRƯỜNG ĐỐI VỚI CƠ SỞ</w:t>
      </w:r>
    </w:p>
    <w:p w:rsidR="000677D5" w:rsidRPr="00922FD8" w:rsidRDefault="000677D5">
      <w:pPr>
        <w:spacing w:line="240" w:lineRule="auto"/>
        <w:jc w:val="center"/>
        <w:rPr>
          <w:b/>
        </w:rPr>
      </w:pPr>
    </w:p>
    <w:p w:rsidR="000677D5" w:rsidRPr="00922FD8" w:rsidRDefault="000677D5">
      <w:pPr>
        <w:widowControl w:val="0"/>
        <w:spacing w:before="120" w:line="240" w:lineRule="auto"/>
        <w:ind w:firstLine="709"/>
        <w:rPr>
          <w:sz w:val="2"/>
          <w:szCs w:val="2"/>
        </w:rPr>
      </w:pPr>
    </w:p>
    <w:p w:rsidR="000677D5" w:rsidRPr="00922FD8" w:rsidRDefault="00CE75D3">
      <w:pPr>
        <w:spacing w:line="312" w:lineRule="auto"/>
        <w:ind w:firstLine="720"/>
      </w:pPr>
      <w:r w:rsidRPr="00922FD8">
        <w:t>Trong 2 năm gần đây không có hoạt động kiểm tra, thanh tra của cơ quan chức năng về bảo vệ môi trường đối với cơ sở.</w:t>
      </w:r>
    </w:p>
    <w:p w:rsidR="000677D5" w:rsidRPr="00922FD8" w:rsidRDefault="00CE75D3">
      <w:pPr>
        <w:ind w:firstLine="0"/>
        <w:jc w:val="left"/>
        <w:rPr>
          <w:b/>
        </w:rPr>
      </w:pPr>
      <w:r w:rsidRPr="00922FD8">
        <w:br w:type="page"/>
      </w:r>
    </w:p>
    <w:p w:rsidR="000677D5" w:rsidRPr="00922FD8" w:rsidRDefault="00CE75D3">
      <w:pPr>
        <w:pStyle w:val="Heading1"/>
      </w:pPr>
      <w:bookmarkStart w:id="66" w:name="_3fwokq0" w:colFirst="0" w:colLast="0"/>
      <w:bookmarkEnd w:id="66"/>
      <w:r w:rsidRPr="00922FD8">
        <w:lastRenderedPageBreak/>
        <w:t>Chương VIII: CAM KẾT CỦA CHỦ CƠ SỞ</w:t>
      </w:r>
    </w:p>
    <w:p w:rsidR="000677D5" w:rsidRPr="00922FD8" w:rsidRDefault="000677D5"/>
    <w:p w:rsidR="000677D5" w:rsidRPr="00922FD8" w:rsidRDefault="000677D5">
      <w:pPr>
        <w:widowControl w:val="0"/>
        <w:spacing w:before="120" w:line="240" w:lineRule="auto"/>
        <w:ind w:firstLine="709"/>
        <w:rPr>
          <w:sz w:val="2"/>
          <w:szCs w:val="2"/>
        </w:rPr>
      </w:pPr>
    </w:p>
    <w:p w:rsidR="000677D5" w:rsidRPr="00922FD8" w:rsidRDefault="00CE75D3">
      <w:pPr>
        <w:spacing w:before="0" w:after="0" w:line="312" w:lineRule="auto"/>
        <w:ind w:firstLine="709"/>
      </w:pPr>
      <w:r w:rsidRPr="00922FD8">
        <w:t>Công ty TNHH Năng lượng xanh Dohwa chủ cơ sở</w:t>
      </w:r>
      <w:r w:rsidRPr="00922FD8">
        <w:rPr>
          <w:i/>
        </w:rPr>
        <w:t xml:space="preserve"> </w:t>
      </w:r>
      <w:r w:rsidRPr="00922FD8">
        <w:t>Nhà máy điện mặt trời 49,5MWP thuộc tổ hợp dự án điện năng lượng tái tạo Dohwa Lệ Thủy, Quảng Bình xin cam kết:</w:t>
      </w:r>
    </w:p>
    <w:p w:rsidR="000677D5" w:rsidRPr="00922FD8" w:rsidRDefault="00CE75D3">
      <w:pPr>
        <w:spacing w:before="0" w:after="0" w:line="312" w:lineRule="auto"/>
        <w:ind w:firstLine="709"/>
      </w:pPr>
      <w:r w:rsidRPr="00922FD8">
        <w:t>1. Cam kết các số liệu, thông tin, các vấn đề môi trường được cung cấp trong Báo cáo đề xuất cấp Giấy phép môi trường của cơ sở chính xác và hoàn toàn trung thực.</w:t>
      </w:r>
    </w:p>
    <w:p w:rsidR="000677D5" w:rsidRPr="00922FD8" w:rsidRDefault="00CE75D3">
      <w:pPr>
        <w:spacing w:before="0" w:after="0" w:line="312" w:lineRule="auto"/>
        <w:ind w:firstLine="709"/>
      </w:pPr>
      <w:r w:rsidRPr="00922FD8">
        <w:t>2. Cam kết xử lý chất thải đáp ứng các tiêu chuẩn, quy chuẩn kỹ thuật về môi trường và các yêu cầu về bảo vệ môi trường có liên quan khác. Thu gom, xử lý chất thải đảm bảo các yêu cầu về an toàn vệ sinh môi trường (theo quy định tại Nghị định số 08/2022/NĐ-CP ngày 10/01/2022 của Chính phủ và Thông tư số 02/2022/TT-BTNMT ngày 10/01/2022 của Bộ Tài nguyên và Môi trường).</w:t>
      </w:r>
    </w:p>
    <w:p w:rsidR="000677D5" w:rsidRPr="00922FD8" w:rsidRDefault="00CE75D3">
      <w:pPr>
        <w:spacing w:before="0" w:after="0" w:line="312" w:lineRule="auto"/>
        <w:ind w:firstLine="709"/>
      </w:pPr>
      <w:r w:rsidRPr="00922FD8">
        <w:t>3. Thực hiện đúng, đầy đủ các nội dung bảo vệ môi trường nêu trong báo cáo đề xuất cấp giấy phép môi trường. Trong trường hợp mở rộng, bổ sung Công ty sẽ báo cáo với các cơ quan chức năng có thẩm quyền xem xét các biện pháp cần thiết về môi trường trước khi thực hiện và thực hiện các thủ tục môi trường (nếu có) theo quy định.</w:t>
      </w:r>
    </w:p>
    <w:p w:rsidR="000677D5" w:rsidRPr="00922FD8" w:rsidRDefault="00CE75D3">
      <w:pPr>
        <w:spacing w:before="0" w:after="0" w:line="312" w:lineRule="auto"/>
        <w:ind w:firstLine="709"/>
      </w:pPr>
      <w:r w:rsidRPr="00922FD8">
        <w:t>4. Thực hiện các biện pháp ngăn ngừa ô nhiễm, sẽ chịu trách nhiệm đền bù, khắc phục ô nhiễm môi trường trong các trường hợp xảy ra sự cố do hoạt động của cơ sở gây ra.</w:t>
      </w:r>
    </w:p>
    <w:p w:rsidR="000677D5" w:rsidRDefault="00CE75D3">
      <w:pPr>
        <w:widowControl w:val="0"/>
        <w:spacing w:before="0" w:after="0" w:line="312" w:lineRule="auto"/>
        <w:ind w:firstLine="709"/>
      </w:pPr>
      <w:r w:rsidRPr="00922FD8">
        <w:t>5. Thực hiện các yêu cầu bảo vệ môi trường khác theo quy định.</w:t>
      </w:r>
    </w:p>
    <w:p w:rsidR="000677D5" w:rsidRDefault="000677D5">
      <w:pPr>
        <w:spacing w:before="0" w:after="0" w:line="312" w:lineRule="auto"/>
        <w:ind w:firstLine="0"/>
        <w:jc w:val="left"/>
        <w:rPr>
          <w:b/>
          <w:color w:val="FF0000"/>
        </w:rPr>
      </w:pPr>
    </w:p>
    <w:sectPr w:rsidR="000677D5">
      <w:footerReference w:type="default" r:id="rId34"/>
      <w:pgSz w:w="11907" w:h="16840"/>
      <w:pgMar w:top="810" w:right="1138" w:bottom="1138" w:left="1699" w:header="432" w:footer="43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371" w:rsidRDefault="00613371">
      <w:pPr>
        <w:spacing w:before="0" w:after="0" w:line="240" w:lineRule="auto"/>
      </w:pPr>
      <w:r>
        <w:separator/>
      </w:r>
    </w:p>
  </w:endnote>
  <w:endnote w:type="continuationSeparator" w:id="0">
    <w:p w:rsidR="00613371" w:rsidRDefault="0061337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A3"/>
    <w:family w:val="modern"/>
    <w:pitch w:val="fixed"/>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A3"/>
    <w:family w:val="swiss"/>
    <w:pitch w:val="variable"/>
    <w:sig w:usb0="E1002EFF" w:usb1="C000605B" w:usb2="00000029" w:usb3="00000000" w:csb0="000101FF" w:csb1="00000000"/>
  </w:font>
  <w:font w:name="Quattrocento Sans">
    <w:altName w:val="Times New Roman"/>
    <w:charset w:val="00"/>
    <w:family w:val="auto"/>
    <w:pitch w:val="default"/>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F32" w:rsidRDefault="00980F32">
    <w:pPr>
      <w:pBdr>
        <w:top w:val="single" w:sz="4" w:space="1" w:color="000000"/>
        <w:left w:val="nil"/>
        <w:bottom w:val="nil"/>
        <w:right w:val="nil"/>
        <w:between w:val="nil"/>
      </w:pBdr>
      <w:tabs>
        <w:tab w:val="center" w:pos="4680"/>
        <w:tab w:val="right" w:pos="9360"/>
      </w:tabs>
      <w:spacing w:before="0" w:line="240" w:lineRule="auto"/>
      <w:ind w:firstLine="0"/>
      <w:jc w:val="left"/>
      <w:rPr>
        <w:color w:val="000000"/>
        <w:sz w:val="24"/>
        <w:szCs w:val="24"/>
      </w:rPr>
    </w:pPr>
    <w:r>
      <w:rPr>
        <w:color w:val="000000"/>
        <w:sz w:val="24"/>
        <w:szCs w:val="24"/>
      </w:rPr>
      <w:t>Chủ cơ sở: Công ty TNHH Năng lượng xanh Dohwa</w:t>
    </w:r>
    <w:r>
      <w:rPr>
        <w:color w:val="000000"/>
        <w:sz w:val="24"/>
        <w:szCs w:val="24"/>
      </w:rPr>
      <w:tab/>
    </w:r>
    <w:r>
      <w:rPr>
        <w:color w:val="000000"/>
        <w:sz w:val="24"/>
        <w:szCs w:val="24"/>
      </w:rPr>
      <w:fldChar w:fldCharType="begin"/>
    </w:r>
    <w:r>
      <w:rPr>
        <w:color w:val="000000"/>
        <w:sz w:val="24"/>
        <w:szCs w:val="24"/>
      </w:rPr>
      <w:instrText>PAGE</w:instrText>
    </w:r>
    <w:r>
      <w:rPr>
        <w:color w:val="000000"/>
        <w:sz w:val="24"/>
        <w:szCs w:val="24"/>
      </w:rPr>
      <w:fldChar w:fldCharType="separate"/>
    </w:r>
    <w:r w:rsidR="0033157C">
      <w:rPr>
        <w:noProof/>
        <w:color w:val="000000"/>
        <w:sz w:val="24"/>
        <w:szCs w:val="24"/>
      </w:rPr>
      <w:t>1</w:t>
    </w:r>
    <w:r>
      <w:rPr>
        <w:color w:val="000000"/>
        <w:sz w:val="24"/>
        <w:szCs w:val="24"/>
      </w:rPr>
      <w:fldChar w:fldCharType="end"/>
    </w:r>
    <w:r>
      <w:rPr>
        <w:color w:val="000000"/>
        <w:sz w:val="24"/>
        <w:szCs w:val="24"/>
      </w:rPr>
      <w:t xml:space="preserve">                                                                                   </w:t>
    </w:r>
  </w:p>
  <w:p w:rsidR="00980F32" w:rsidRDefault="00980F32">
    <w:pPr>
      <w:pBdr>
        <w:top w:val="single" w:sz="4" w:space="1" w:color="000000"/>
        <w:left w:val="nil"/>
        <w:bottom w:val="nil"/>
        <w:right w:val="nil"/>
        <w:between w:val="nil"/>
      </w:pBdr>
      <w:tabs>
        <w:tab w:val="center" w:pos="4680"/>
        <w:tab w:val="right" w:pos="9360"/>
      </w:tabs>
      <w:spacing w:before="0" w:line="240" w:lineRule="auto"/>
      <w:ind w:firstLine="0"/>
      <w:jc w:val="left"/>
      <w:rPr>
        <w:color w:val="000000"/>
      </w:rPr>
    </w:pPr>
    <w:r>
      <w:rPr>
        <w:color w:val="000000"/>
        <w:sz w:val="24"/>
        <w:szCs w:val="24"/>
      </w:rPr>
      <w:t xml:space="preserve">Đơn vị tư vấn: Trung tâm Quan trắc tài nguyên và môi trường Quảng Bình                                                </w:t>
    </w:r>
  </w:p>
  <w:p w:rsidR="00980F32" w:rsidRDefault="00980F32">
    <w:pPr>
      <w:pBdr>
        <w:top w:val="nil"/>
        <w:left w:val="nil"/>
        <w:bottom w:val="nil"/>
        <w:right w:val="nil"/>
        <w:between w:val="nil"/>
      </w:pBdr>
      <w:tabs>
        <w:tab w:val="center" w:pos="4680"/>
        <w:tab w:val="right" w:pos="9360"/>
      </w:tabs>
      <w:spacing w:before="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371" w:rsidRDefault="00613371">
      <w:pPr>
        <w:spacing w:before="0" w:after="0" w:line="240" w:lineRule="auto"/>
      </w:pPr>
      <w:r>
        <w:separator/>
      </w:r>
    </w:p>
  </w:footnote>
  <w:footnote w:type="continuationSeparator" w:id="0">
    <w:p w:rsidR="00613371" w:rsidRDefault="00613371">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3EC9"/>
    <w:multiLevelType w:val="multilevel"/>
    <w:tmpl w:val="D75A1E5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33603963"/>
    <w:multiLevelType w:val="multilevel"/>
    <w:tmpl w:val="774C2CBC"/>
    <w:lvl w:ilvl="0">
      <w:start w:val="1"/>
      <w:numFmt w:val="bullet"/>
      <w:lvlText w:val="▪"/>
      <w:lvlJc w:val="left"/>
      <w:pPr>
        <w:ind w:left="2202"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nsid w:val="4EAD7BE8"/>
    <w:multiLevelType w:val="multilevel"/>
    <w:tmpl w:val="9E8001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677D5"/>
    <w:rsid w:val="000475B5"/>
    <w:rsid w:val="000677D5"/>
    <w:rsid w:val="0010175C"/>
    <w:rsid w:val="00135108"/>
    <w:rsid w:val="00181B2E"/>
    <w:rsid w:val="00245667"/>
    <w:rsid w:val="00291942"/>
    <w:rsid w:val="0033157C"/>
    <w:rsid w:val="003832B5"/>
    <w:rsid w:val="003D3E82"/>
    <w:rsid w:val="003F6B98"/>
    <w:rsid w:val="005130CF"/>
    <w:rsid w:val="00573A80"/>
    <w:rsid w:val="005B4553"/>
    <w:rsid w:val="00613371"/>
    <w:rsid w:val="006257B0"/>
    <w:rsid w:val="00637ABF"/>
    <w:rsid w:val="006545B9"/>
    <w:rsid w:val="007808F4"/>
    <w:rsid w:val="00807353"/>
    <w:rsid w:val="008264A3"/>
    <w:rsid w:val="008F2A3E"/>
    <w:rsid w:val="00922FD8"/>
    <w:rsid w:val="00977A44"/>
    <w:rsid w:val="00980F32"/>
    <w:rsid w:val="009A5502"/>
    <w:rsid w:val="009F1737"/>
    <w:rsid w:val="00A730D7"/>
    <w:rsid w:val="00B82A4B"/>
    <w:rsid w:val="00B93262"/>
    <w:rsid w:val="00CE75D3"/>
    <w:rsid w:val="00DA4D98"/>
    <w:rsid w:val="00DE2FB2"/>
    <w:rsid w:val="00E07E1F"/>
    <w:rsid w:val="00EC7548"/>
    <w:rsid w:val="00F76067"/>
    <w:rsid w:val="00FC1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vi-VN" w:eastAsia="en-US" w:bidi="ar-SA"/>
      </w:rPr>
    </w:rPrDefault>
    <w:pPrDefault>
      <w:pPr>
        <w:spacing w:before="60" w:after="60" w:line="288"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0" w:after="0" w:line="240" w:lineRule="auto"/>
      <w:ind w:firstLine="720"/>
      <w:jc w:val="center"/>
      <w:outlineLvl w:val="0"/>
    </w:pPr>
    <w:rPr>
      <w:b/>
      <w:smallCaps/>
      <w:color w:val="000000"/>
    </w:rPr>
  </w:style>
  <w:style w:type="paragraph" w:styleId="Heading2">
    <w:name w:val="heading 2"/>
    <w:basedOn w:val="Normal"/>
    <w:next w:val="Normal"/>
    <w:pPr>
      <w:keepNext/>
      <w:keepLines/>
      <w:ind w:firstLine="720"/>
      <w:outlineLvl w:val="1"/>
    </w:pPr>
    <w:rPr>
      <w:b/>
      <w:color w:val="000000"/>
    </w:rPr>
  </w:style>
  <w:style w:type="paragraph" w:styleId="Heading3">
    <w:name w:val="heading 3"/>
    <w:basedOn w:val="Normal"/>
    <w:next w:val="Normal"/>
    <w:pPr>
      <w:keepNext/>
      <w:keepLines/>
      <w:ind w:firstLine="720"/>
      <w:outlineLvl w:val="2"/>
    </w:pPr>
    <w:rPr>
      <w:b/>
      <w:i/>
      <w:color w:val="000000"/>
    </w:rPr>
  </w:style>
  <w:style w:type="paragraph" w:styleId="Heading4">
    <w:name w:val="heading 4"/>
    <w:basedOn w:val="Normal"/>
    <w:next w:val="Normal"/>
    <w:pPr>
      <w:keepNext/>
      <w:keepLines/>
      <w:outlineLvl w:val="3"/>
    </w:pPr>
    <w:rPr>
      <w:b/>
      <w:i/>
      <w:color w:val="000000"/>
      <w:u w:val="single"/>
    </w:rPr>
  </w:style>
  <w:style w:type="paragraph" w:styleId="Heading5">
    <w:name w:val="heading 5"/>
    <w:basedOn w:val="Normal"/>
    <w:next w:val="Normal"/>
    <w:pPr>
      <w:spacing w:before="240"/>
      <w:outlineLvl w:val="4"/>
    </w:pPr>
    <w:rPr>
      <w:rFonts w:ascii="Calibri" w:eastAsia="Calibri" w:hAnsi="Calibri" w:cs="Calibri"/>
      <w:b/>
      <w:i/>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line="240" w:lineRule="auto"/>
      <w:jc w:val="center"/>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9">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2">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3">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4">
    <w:basedOn w:val="TableNormal"/>
    <w:tblPr>
      <w:tblStyleRowBandSize w:val="1"/>
      <w:tblStyleColBandSize w:val="1"/>
      <w:tblInd w:w="0" w:type="dxa"/>
      <w:tblCellMar>
        <w:top w:w="0" w:type="dxa"/>
        <w:left w:w="115" w:type="dxa"/>
        <w:bottom w:w="0" w:type="dxa"/>
        <w:right w:w="115" w:type="dxa"/>
      </w:tblCellMar>
    </w:tblPr>
  </w:style>
  <w:style w:type="table" w:customStyle="1" w:styleId="af5">
    <w:basedOn w:val="TableNormal"/>
    <w:tblPr>
      <w:tblStyleRowBandSize w:val="1"/>
      <w:tblStyleColBandSize w:val="1"/>
      <w:tblInd w:w="0" w:type="dxa"/>
      <w:tblCellMar>
        <w:top w:w="0" w:type="dxa"/>
        <w:left w:w="115" w:type="dxa"/>
        <w:bottom w:w="0" w:type="dxa"/>
        <w:right w:w="115" w:type="dxa"/>
      </w:tblCellMar>
    </w:tblPr>
  </w:style>
  <w:style w:type="table" w:customStyle="1" w:styleId="af6">
    <w:basedOn w:val="TableNormal"/>
    <w:tblPr>
      <w:tblStyleRowBandSize w:val="1"/>
      <w:tblStyleColBandSize w:val="1"/>
      <w:tblInd w:w="0" w:type="dxa"/>
      <w:tblCellMar>
        <w:top w:w="0" w:type="dxa"/>
        <w:left w:w="115" w:type="dxa"/>
        <w:bottom w:w="0" w:type="dxa"/>
        <w:right w:w="115" w:type="dxa"/>
      </w:tblCellMar>
    </w:tblPr>
  </w:style>
  <w:style w:type="table" w:customStyle="1" w:styleId="af7">
    <w:basedOn w:val="TableNormal"/>
    <w:tblPr>
      <w:tblStyleRowBandSize w:val="1"/>
      <w:tblStyleColBandSize w:val="1"/>
      <w:tblInd w:w="0" w:type="dxa"/>
      <w:tblCellMar>
        <w:top w:w="0" w:type="dxa"/>
        <w:left w:w="115" w:type="dxa"/>
        <w:bottom w:w="0" w:type="dxa"/>
        <w:right w:w="115" w:type="dxa"/>
      </w:tblCellMar>
    </w:tblPr>
  </w:style>
  <w:style w:type="table" w:customStyle="1" w:styleId="af8">
    <w:basedOn w:val="TableNormal"/>
    <w:tblPr>
      <w:tblStyleRowBandSize w:val="1"/>
      <w:tblStyleColBandSize w:val="1"/>
      <w:tblInd w:w="0" w:type="dxa"/>
      <w:tblCellMar>
        <w:top w:w="0" w:type="dxa"/>
        <w:left w:w="115" w:type="dxa"/>
        <w:bottom w:w="0" w:type="dxa"/>
        <w:right w:w="115" w:type="dxa"/>
      </w:tblCellMar>
    </w:tblPr>
  </w:style>
  <w:style w:type="table" w:customStyle="1" w:styleId="af9">
    <w:basedOn w:val="TableNormal"/>
    <w:tblPr>
      <w:tblStyleRowBandSize w:val="1"/>
      <w:tblStyleColBandSize w:val="1"/>
      <w:tblInd w:w="0" w:type="dxa"/>
      <w:tblCellMar>
        <w:top w:w="0" w:type="dxa"/>
        <w:left w:w="115" w:type="dxa"/>
        <w:bottom w:w="0" w:type="dxa"/>
        <w:right w:w="115" w:type="dxa"/>
      </w:tblCellMar>
    </w:tblPr>
  </w:style>
  <w:style w:type="table" w:customStyle="1" w:styleId="af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922FD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F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vi-VN" w:eastAsia="en-US" w:bidi="ar-SA"/>
      </w:rPr>
    </w:rPrDefault>
    <w:pPrDefault>
      <w:pPr>
        <w:spacing w:before="60" w:after="60" w:line="288"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0" w:after="0" w:line="240" w:lineRule="auto"/>
      <w:ind w:firstLine="720"/>
      <w:jc w:val="center"/>
      <w:outlineLvl w:val="0"/>
    </w:pPr>
    <w:rPr>
      <w:b/>
      <w:smallCaps/>
      <w:color w:val="000000"/>
    </w:rPr>
  </w:style>
  <w:style w:type="paragraph" w:styleId="Heading2">
    <w:name w:val="heading 2"/>
    <w:basedOn w:val="Normal"/>
    <w:next w:val="Normal"/>
    <w:pPr>
      <w:keepNext/>
      <w:keepLines/>
      <w:ind w:firstLine="720"/>
      <w:outlineLvl w:val="1"/>
    </w:pPr>
    <w:rPr>
      <w:b/>
      <w:color w:val="000000"/>
    </w:rPr>
  </w:style>
  <w:style w:type="paragraph" w:styleId="Heading3">
    <w:name w:val="heading 3"/>
    <w:basedOn w:val="Normal"/>
    <w:next w:val="Normal"/>
    <w:pPr>
      <w:keepNext/>
      <w:keepLines/>
      <w:ind w:firstLine="720"/>
      <w:outlineLvl w:val="2"/>
    </w:pPr>
    <w:rPr>
      <w:b/>
      <w:i/>
      <w:color w:val="000000"/>
    </w:rPr>
  </w:style>
  <w:style w:type="paragraph" w:styleId="Heading4">
    <w:name w:val="heading 4"/>
    <w:basedOn w:val="Normal"/>
    <w:next w:val="Normal"/>
    <w:pPr>
      <w:keepNext/>
      <w:keepLines/>
      <w:outlineLvl w:val="3"/>
    </w:pPr>
    <w:rPr>
      <w:b/>
      <w:i/>
      <w:color w:val="000000"/>
      <w:u w:val="single"/>
    </w:rPr>
  </w:style>
  <w:style w:type="paragraph" w:styleId="Heading5">
    <w:name w:val="heading 5"/>
    <w:basedOn w:val="Normal"/>
    <w:next w:val="Normal"/>
    <w:pPr>
      <w:spacing w:before="240"/>
      <w:outlineLvl w:val="4"/>
    </w:pPr>
    <w:rPr>
      <w:rFonts w:ascii="Calibri" w:eastAsia="Calibri" w:hAnsi="Calibri" w:cs="Calibri"/>
      <w:b/>
      <w:i/>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line="240" w:lineRule="auto"/>
      <w:jc w:val="center"/>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9">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table" w:customStyle="1" w:styleId="af1">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2">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3">
    <w:basedOn w:val="TableNormal"/>
    <w:pPr>
      <w:spacing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f4">
    <w:basedOn w:val="TableNormal"/>
    <w:tblPr>
      <w:tblStyleRowBandSize w:val="1"/>
      <w:tblStyleColBandSize w:val="1"/>
      <w:tblInd w:w="0" w:type="dxa"/>
      <w:tblCellMar>
        <w:top w:w="0" w:type="dxa"/>
        <w:left w:w="115" w:type="dxa"/>
        <w:bottom w:w="0" w:type="dxa"/>
        <w:right w:w="115" w:type="dxa"/>
      </w:tblCellMar>
    </w:tblPr>
  </w:style>
  <w:style w:type="table" w:customStyle="1" w:styleId="af5">
    <w:basedOn w:val="TableNormal"/>
    <w:tblPr>
      <w:tblStyleRowBandSize w:val="1"/>
      <w:tblStyleColBandSize w:val="1"/>
      <w:tblInd w:w="0" w:type="dxa"/>
      <w:tblCellMar>
        <w:top w:w="0" w:type="dxa"/>
        <w:left w:w="115" w:type="dxa"/>
        <w:bottom w:w="0" w:type="dxa"/>
        <w:right w:w="115" w:type="dxa"/>
      </w:tblCellMar>
    </w:tblPr>
  </w:style>
  <w:style w:type="table" w:customStyle="1" w:styleId="af6">
    <w:basedOn w:val="TableNormal"/>
    <w:tblPr>
      <w:tblStyleRowBandSize w:val="1"/>
      <w:tblStyleColBandSize w:val="1"/>
      <w:tblInd w:w="0" w:type="dxa"/>
      <w:tblCellMar>
        <w:top w:w="0" w:type="dxa"/>
        <w:left w:w="115" w:type="dxa"/>
        <w:bottom w:w="0" w:type="dxa"/>
        <w:right w:w="115" w:type="dxa"/>
      </w:tblCellMar>
    </w:tblPr>
  </w:style>
  <w:style w:type="table" w:customStyle="1" w:styleId="af7">
    <w:basedOn w:val="TableNormal"/>
    <w:tblPr>
      <w:tblStyleRowBandSize w:val="1"/>
      <w:tblStyleColBandSize w:val="1"/>
      <w:tblInd w:w="0" w:type="dxa"/>
      <w:tblCellMar>
        <w:top w:w="0" w:type="dxa"/>
        <w:left w:w="115" w:type="dxa"/>
        <w:bottom w:w="0" w:type="dxa"/>
        <w:right w:w="115" w:type="dxa"/>
      </w:tblCellMar>
    </w:tblPr>
  </w:style>
  <w:style w:type="table" w:customStyle="1" w:styleId="af8">
    <w:basedOn w:val="TableNormal"/>
    <w:tblPr>
      <w:tblStyleRowBandSize w:val="1"/>
      <w:tblStyleColBandSize w:val="1"/>
      <w:tblInd w:w="0" w:type="dxa"/>
      <w:tblCellMar>
        <w:top w:w="0" w:type="dxa"/>
        <w:left w:w="115" w:type="dxa"/>
        <w:bottom w:w="0" w:type="dxa"/>
        <w:right w:w="115" w:type="dxa"/>
      </w:tblCellMar>
    </w:tblPr>
  </w:style>
  <w:style w:type="table" w:customStyle="1" w:styleId="af9">
    <w:basedOn w:val="TableNormal"/>
    <w:tblPr>
      <w:tblStyleRowBandSize w:val="1"/>
      <w:tblStyleColBandSize w:val="1"/>
      <w:tblInd w:w="0" w:type="dxa"/>
      <w:tblCellMar>
        <w:top w:w="0" w:type="dxa"/>
        <w:left w:w="115" w:type="dxa"/>
        <w:bottom w:w="0" w:type="dxa"/>
        <w:right w:w="115" w:type="dxa"/>
      </w:tblCellMar>
    </w:tblPr>
  </w:style>
  <w:style w:type="table" w:customStyle="1" w:styleId="af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922FD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F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70.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90.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6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40.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3CE6-86D3-4930-A0E9-C4155AE24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10275</Words>
  <Characters>58572</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LINH</dc:creator>
  <cp:lastModifiedBy>21AK22</cp:lastModifiedBy>
  <cp:revision>2</cp:revision>
  <cp:lastPrinted>2024-08-22T02:01:00Z</cp:lastPrinted>
  <dcterms:created xsi:type="dcterms:W3CDTF">2024-08-23T01:59:00Z</dcterms:created>
  <dcterms:modified xsi:type="dcterms:W3CDTF">2024-08-23T01:59:00Z</dcterms:modified>
</cp:coreProperties>
</file>