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50591" w14:textId="77777777" w:rsidR="0067313C" w:rsidRPr="00180DDC" w:rsidRDefault="0067313C" w:rsidP="00D50726">
      <w:pPr>
        <w:pStyle w:val="TOC1"/>
        <w:spacing w:after="120"/>
        <w:jc w:val="center"/>
        <w:rPr>
          <w:b w:val="0"/>
          <w:color w:val="auto"/>
          <w:sz w:val="26"/>
          <w:szCs w:val="26"/>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r w:rsidRPr="00180DDC">
        <w:rPr>
          <w:color w:val="auto"/>
          <w:sz w:val="26"/>
          <w:szCs w:val="26"/>
          <w:lang w:val="en-US"/>
        </w:rPr>
        <w:t>MỤC LỤC</w:t>
      </w:r>
    </w:p>
    <w:p w14:paraId="23AF7E6E" w14:textId="74E1FFD9" w:rsidR="00004845" w:rsidRDefault="0067313C">
      <w:pPr>
        <w:pStyle w:val="TOC1"/>
        <w:rPr>
          <w:rFonts w:asciiTheme="minorHAnsi" w:eastAsiaTheme="minorEastAsia" w:hAnsiTheme="minorHAnsi" w:cstheme="minorBidi"/>
          <w:b w:val="0"/>
          <w:color w:val="auto"/>
          <w:sz w:val="22"/>
          <w:szCs w:val="22"/>
          <w:lang w:val="en-GB" w:eastAsia="en-GB" w:bidi="ar-SA"/>
        </w:rPr>
      </w:pPr>
      <w:r w:rsidRPr="00180DDC">
        <w:rPr>
          <w:b w:val="0"/>
          <w:color w:val="auto"/>
          <w:sz w:val="26"/>
          <w:szCs w:val="26"/>
        </w:rPr>
        <w:fldChar w:fldCharType="begin"/>
      </w:r>
      <w:r w:rsidRPr="00180DDC">
        <w:rPr>
          <w:b w:val="0"/>
          <w:color w:val="auto"/>
          <w:sz w:val="26"/>
          <w:szCs w:val="26"/>
        </w:rPr>
        <w:instrText xml:space="preserve"> TOC \h \z \t "A CHƯƠNG,1,A 1,2,A 1.1,3,A 1.1.1,4" </w:instrText>
      </w:r>
      <w:r w:rsidRPr="00180DDC">
        <w:rPr>
          <w:b w:val="0"/>
          <w:color w:val="auto"/>
          <w:sz w:val="26"/>
          <w:szCs w:val="26"/>
        </w:rPr>
        <w:fldChar w:fldCharType="separate"/>
      </w:r>
      <w:hyperlink w:anchor="_Toc118918254" w:history="1">
        <w:r w:rsidR="00004845" w:rsidRPr="00C254A8">
          <w:rPr>
            <w:rStyle w:val="Hyperlink"/>
            <w:lang w:val="en-GB" w:bidi="th-TH"/>
          </w:rPr>
          <w:t>I. THÔNG TIN VỀ DỰ ÁN ĐẦU TƯ</w:t>
        </w:r>
        <w:r w:rsidR="00004845">
          <w:rPr>
            <w:webHidden/>
          </w:rPr>
          <w:tab/>
        </w:r>
        <w:r w:rsidR="00004845">
          <w:rPr>
            <w:webHidden/>
          </w:rPr>
          <w:fldChar w:fldCharType="begin"/>
        </w:r>
        <w:r w:rsidR="00004845">
          <w:rPr>
            <w:webHidden/>
          </w:rPr>
          <w:instrText xml:space="preserve"> PAGEREF _Toc118918254 \h </w:instrText>
        </w:r>
        <w:r w:rsidR="00004845">
          <w:rPr>
            <w:webHidden/>
          </w:rPr>
        </w:r>
        <w:r w:rsidR="00004845">
          <w:rPr>
            <w:webHidden/>
          </w:rPr>
          <w:fldChar w:fldCharType="separate"/>
        </w:r>
        <w:r w:rsidR="00004845">
          <w:rPr>
            <w:webHidden/>
          </w:rPr>
          <w:t>2</w:t>
        </w:r>
        <w:r w:rsidR="00004845">
          <w:rPr>
            <w:webHidden/>
          </w:rPr>
          <w:fldChar w:fldCharType="end"/>
        </w:r>
      </w:hyperlink>
    </w:p>
    <w:p w14:paraId="1E9214C2" w14:textId="1B62FA85" w:rsidR="00004845" w:rsidRDefault="00C74273">
      <w:pPr>
        <w:pStyle w:val="TOC2"/>
        <w:rPr>
          <w:rFonts w:asciiTheme="minorHAnsi" w:eastAsiaTheme="minorEastAsia" w:hAnsiTheme="minorHAnsi" w:cstheme="minorBidi"/>
          <w:sz w:val="22"/>
          <w:szCs w:val="22"/>
          <w:lang w:val="en-GB" w:eastAsia="en-GB" w:bidi="ar-SA"/>
        </w:rPr>
      </w:pPr>
      <w:hyperlink w:anchor="_Toc118918255" w:history="1">
        <w:r w:rsidR="00004845" w:rsidRPr="00C254A8">
          <w:rPr>
            <w:rStyle w:val="Hyperlink"/>
            <w:lang w:val="en-GB" w:bidi="th-TH"/>
          </w:rPr>
          <w:t>1</w:t>
        </w:r>
        <w:r w:rsidR="00004845" w:rsidRPr="00C254A8">
          <w:rPr>
            <w:rStyle w:val="Hyperlink"/>
            <w:lang w:bidi="th-TH"/>
          </w:rPr>
          <w:t>.</w:t>
        </w:r>
        <w:r w:rsidR="00004845" w:rsidRPr="00C254A8">
          <w:rPr>
            <w:rStyle w:val="Hyperlink"/>
            <w:lang w:val="en-GB" w:bidi="th-TH"/>
          </w:rPr>
          <w:t>1.</w:t>
        </w:r>
        <w:r w:rsidR="00004845" w:rsidRPr="00C254A8">
          <w:rPr>
            <w:rStyle w:val="Hyperlink"/>
            <w:lang w:bidi="th-TH"/>
          </w:rPr>
          <w:t xml:space="preserve"> Tên dự án</w:t>
        </w:r>
        <w:r w:rsidR="00004845">
          <w:rPr>
            <w:webHidden/>
          </w:rPr>
          <w:tab/>
        </w:r>
        <w:r w:rsidR="00004845">
          <w:rPr>
            <w:webHidden/>
          </w:rPr>
          <w:fldChar w:fldCharType="begin"/>
        </w:r>
        <w:r w:rsidR="00004845">
          <w:rPr>
            <w:webHidden/>
          </w:rPr>
          <w:instrText xml:space="preserve"> PAGEREF _Toc118918255 \h </w:instrText>
        </w:r>
        <w:r w:rsidR="00004845">
          <w:rPr>
            <w:webHidden/>
          </w:rPr>
        </w:r>
        <w:r w:rsidR="00004845">
          <w:rPr>
            <w:webHidden/>
          </w:rPr>
          <w:fldChar w:fldCharType="separate"/>
        </w:r>
        <w:r w:rsidR="00004845">
          <w:rPr>
            <w:webHidden/>
          </w:rPr>
          <w:t>2</w:t>
        </w:r>
        <w:r w:rsidR="00004845">
          <w:rPr>
            <w:webHidden/>
          </w:rPr>
          <w:fldChar w:fldCharType="end"/>
        </w:r>
      </w:hyperlink>
    </w:p>
    <w:p w14:paraId="6533254D" w14:textId="698149E7" w:rsidR="00004845" w:rsidRDefault="00C74273">
      <w:pPr>
        <w:pStyle w:val="TOC2"/>
        <w:rPr>
          <w:rFonts w:asciiTheme="minorHAnsi" w:eastAsiaTheme="minorEastAsia" w:hAnsiTheme="minorHAnsi" w:cstheme="minorBidi"/>
          <w:sz w:val="22"/>
          <w:szCs w:val="22"/>
          <w:lang w:val="en-GB" w:eastAsia="en-GB" w:bidi="ar-SA"/>
        </w:rPr>
      </w:pPr>
      <w:hyperlink w:anchor="_Toc118918256" w:history="1">
        <w:r w:rsidR="00004845" w:rsidRPr="00C254A8">
          <w:rPr>
            <w:rStyle w:val="Hyperlink"/>
            <w:lang w:val="en-GB" w:bidi="th-TH"/>
          </w:rPr>
          <w:t>1</w:t>
        </w:r>
        <w:r w:rsidR="00004845" w:rsidRPr="00C254A8">
          <w:rPr>
            <w:rStyle w:val="Hyperlink"/>
            <w:lang w:bidi="th-TH"/>
          </w:rPr>
          <w:t>.2. Chủ Dự án</w:t>
        </w:r>
        <w:r w:rsidR="00004845">
          <w:rPr>
            <w:webHidden/>
          </w:rPr>
          <w:tab/>
        </w:r>
        <w:r w:rsidR="00004845">
          <w:rPr>
            <w:webHidden/>
          </w:rPr>
          <w:fldChar w:fldCharType="begin"/>
        </w:r>
        <w:r w:rsidR="00004845">
          <w:rPr>
            <w:webHidden/>
          </w:rPr>
          <w:instrText xml:space="preserve"> PAGEREF _Toc118918256 \h </w:instrText>
        </w:r>
        <w:r w:rsidR="00004845">
          <w:rPr>
            <w:webHidden/>
          </w:rPr>
        </w:r>
        <w:r w:rsidR="00004845">
          <w:rPr>
            <w:webHidden/>
          </w:rPr>
          <w:fldChar w:fldCharType="separate"/>
        </w:r>
        <w:r w:rsidR="00004845">
          <w:rPr>
            <w:webHidden/>
          </w:rPr>
          <w:t>2</w:t>
        </w:r>
        <w:r w:rsidR="00004845">
          <w:rPr>
            <w:webHidden/>
          </w:rPr>
          <w:fldChar w:fldCharType="end"/>
        </w:r>
      </w:hyperlink>
    </w:p>
    <w:p w14:paraId="762AD81B" w14:textId="4D085022" w:rsidR="00004845" w:rsidRDefault="00C74273">
      <w:pPr>
        <w:pStyle w:val="TOC2"/>
        <w:rPr>
          <w:rFonts w:asciiTheme="minorHAnsi" w:eastAsiaTheme="minorEastAsia" w:hAnsiTheme="minorHAnsi" w:cstheme="minorBidi"/>
          <w:sz w:val="22"/>
          <w:szCs w:val="22"/>
          <w:lang w:val="en-GB" w:eastAsia="en-GB" w:bidi="ar-SA"/>
        </w:rPr>
      </w:pPr>
      <w:hyperlink w:anchor="_Toc118918257" w:history="1">
        <w:r w:rsidR="00004845" w:rsidRPr="00C254A8">
          <w:rPr>
            <w:rStyle w:val="Hyperlink"/>
            <w:lang w:val="en-GB" w:bidi="th-TH"/>
          </w:rPr>
          <w:t>1.3</w:t>
        </w:r>
        <w:r w:rsidR="00004845" w:rsidRPr="00C254A8">
          <w:rPr>
            <w:rStyle w:val="Hyperlink"/>
            <w:lang w:bidi="th-TH"/>
          </w:rPr>
          <w:t>. Vị trí địa lý</w:t>
        </w:r>
        <w:r w:rsidR="00004845">
          <w:rPr>
            <w:webHidden/>
          </w:rPr>
          <w:tab/>
        </w:r>
        <w:r w:rsidR="00004845">
          <w:rPr>
            <w:webHidden/>
          </w:rPr>
          <w:fldChar w:fldCharType="begin"/>
        </w:r>
        <w:r w:rsidR="00004845">
          <w:rPr>
            <w:webHidden/>
          </w:rPr>
          <w:instrText xml:space="preserve"> PAGEREF _Toc118918257 \h </w:instrText>
        </w:r>
        <w:r w:rsidR="00004845">
          <w:rPr>
            <w:webHidden/>
          </w:rPr>
        </w:r>
        <w:r w:rsidR="00004845">
          <w:rPr>
            <w:webHidden/>
          </w:rPr>
          <w:fldChar w:fldCharType="separate"/>
        </w:r>
        <w:r w:rsidR="00004845">
          <w:rPr>
            <w:webHidden/>
          </w:rPr>
          <w:t>2</w:t>
        </w:r>
        <w:r w:rsidR="00004845">
          <w:rPr>
            <w:webHidden/>
          </w:rPr>
          <w:fldChar w:fldCharType="end"/>
        </w:r>
      </w:hyperlink>
    </w:p>
    <w:p w14:paraId="64B17B8B" w14:textId="680ACFC2" w:rsidR="00004845" w:rsidRDefault="00C74273">
      <w:pPr>
        <w:pStyle w:val="TOC2"/>
        <w:rPr>
          <w:rFonts w:asciiTheme="minorHAnsi" w:eastAsiaTheme="minorEastAsia" w:hAnsiTheme="minorHAnsi" w:cstheme="minorBidi"/>
          <w:sz w:val="22"/>
          <w:szCs w:val="22"/>
          <w:lang w:val="en-GB" w:eastAsia="en-GB" w:bidi="ar-SA"/>
        </w:rPr>
      </w:pPr>
      <w:hyperlink w:anchor="_Toc118918258" w:history="1">
        <w:r w:rsidR="00004845" w:rsidRPr="00C254A8">
          <w:rPr>
            <w:rStyle w:val="Hyperlink"/>
            <w:lang w:val="en-GB" w:bidi="th-TH"/>
          </w:rPr>
          <w:t>1</w:t>
        </w:r>
        <w:r w:rsidR="00004845" w:rsidRPr="00C254A8">
          <w:rPr>
            <w:rStyle w:val="Hyperlink"/>
            <w:lang w:bidi="th-TH"/>
          </w:rPr>
          <w:t>.</w:t>
        </w:r>
        <w:r w:rsidR="00004845" w:rsidRPr="00C254A8">
          <w:rPr>
            <w:rStyle w:val="Hyperlink"/>
            <w:lang w:val="en-GB" w:bidi="th-TH"/>
          </w:rPr>
          <w:t>4</w:t>
        </w:r>
        <w:r w:rsidR="00004845" w:rsidRPr="00C254A8">
          <w:rPr>
            <w:rStyle w:val="Hyperlink"/>
            <w:lang w:bidi="th-TH"/>
          </w:rPr>
          <w:t xml:space="preserve"> Quy mô, công suất Dự án</w:t>
        </w:r>
        <w:r w:rsidR="00004845">
          <w:rPr>
            <w:webHidden/>
          </w:rPr>
          <w:tab/>
        </w:r>
        <w:r w:rsidR="00004845">
          <w:rPr>
            <w:webHidden/>
          </w:rPr>
          <w:fldChar w:fldCharType="begin"/>
        </w:r>
        <w:r w:rsidR="00004845">
          <w:rPr>
            <w:webHidden/>
          </w:rPr>
          <w:instrText xml:space="preserve"> PAGEREF _Toc118918258 \h </w:instrText>
        </w:r>
        <w:r w:rsidR="00004845">
          <w:rPr>
            <w:webHidden/>
          </w:rPr>
        </w:r>
        <w:r w:rsidR="00004845">
          <w:rPr>
            <w:webHidden/>
          </w:rPr>
          <w:fldChar w:fldCharType="separate"/>
        </w:r>
        <w:r w:rsidR="00004845">
          <w:rPr>
            <w:webHidden/>
          </w:rPr>
          <w:t>6</w:t>
        </w:r>
        <w:r w:rsidR="00004845">
          <w:rPr>
            <w:webHidden/>
          </w:rPr>
          <w:fldChar w:fldCharType="end"/>
        </w:r>
      </w:hyperlink>
    </w:p>
    <w:p w14:paraId="07DD6787" w14:textId="4FC7CB4B" w:rsidR="00004845" w:rsidRDefault="00C74273">
      <w:pPr>
        <w:pStyle w:val="TOC2"/>
        <w:rPr>
          <w:rFonts w:asciiTheme="minorHAnsi" w:eastAsiaTheme="minorEastAsia" w:hAnsiTheme="minorHAnsi" w:cstheme="minorBidi"/>
          <w:sz w:val="22"/>
          <w:szCs w:val="22"/>
          <w:lang w:val="en-GB" w:eastAsia="en-GB" w:bidi="ar-SA"/>
        </w:rPr>
      </w:pPr>
      <w:hyperlink w:anchor="_Toc118918259" w:history="1">
        <w:r w:rsidR="00004845" w:rsidRPr="00C254A8">
          <w:rPr>
            <w:rStyle w:val="Hyperlink"/>
            <w:bCs/>
            <w:lang w:val="sq-AL" w:bidi="th-TH"/>
          </w:rPr>
          <w:t>1.5. Tiến độ, vốn đầu tư, tổ chức quản lý và thực hiện dự án</w:t>
        </w:r>
        <w:r w:rsidR="00004845">
          <w:rPr>
            <w:webHidden/>
          </w:rPr>
          <w:tab/>
        </w:r>
        <w:r w:rsidR="00004845">
          <w:rPr>
            <w:webHidden/>
          </w:rPr>
          <w:fldChar w:fldCharType="begin"/>
        </w:r>
        <w:r w:rsidR="00004845">
          <w:rPr>
            <w:webHidden/>
          </w:rPr>
          <w:instrText xml:space="preserve"> PAGEREF _Toc118918259 \h </w:instrText>
        </w:r>
        <w:r w:rsidR="00004845">
          <w:rPr>
            <w:webHidden/>
          </w:rPr>
        </w:r>
        <w:r w:rsidR="00004845">
          <w:rPr>
            <w:webHidden/>
          </w:rPr>
          <w:fldChar w:fldCharType="separate"/>
        </w:r>
        <w:r w:rsidR="00004845">
          <w:rPr>
            <w:webHidden/>
          </w:rPr>
          <w:t>6</w:t>
        </w:r>
        <w:r w:rsidR="00004845">
          <w:rPr>
            <w:webHidden/>
          </w:rPr>
          <w:fldChar w:fldCharType="end"/>
        </w:r>
      </w:hyperlink>
    </w:p>
    <w:p w14:paraId="53D96C53" w14:textId="22003B43" w:rsidR="00004845" w:rsidRDefault="00C74273">
      <w:pPr>
        <w:pStyle w:val="TOC1"/>
        <w:rPr>
          <w:rFonts w:asciiTheme="minorHAnsi" w:eastAsiaTheme="minorEastAsia" w:hAnsiTheme="minorHAnsi" w:cstheme="minorBidi"/>
          <w:b w:val="0"/>
          <w:color w:val="auto"/>
          <w:sz w:val="22"/>
          <w:szCs w:val="22"/>
          <w:lang w:val="en-GB" w:eastAsia="en-GB" w:bidi="ar-SA"/>
        </w:rPr>
      </w:pPr>
      <w:hyperlink w:anchor="_Toc118918260" w:history="1">
        <w:r w:rsidR="00004845" w:rsidRPr="00C254A8">
          <w:rPr>
            <w:rStyle w:val="Hyperlink"/>
            <w:lang w:bidi="th-TH"/>
          </w:rPr>
          <w:t>II. TÁC ĐỘNG MÔI TRƯỜNG CHÍNH CỦA DỰ ÁN</w:t>
        </w:r>
        <w:r w:rsidR="00004845">
          <w:rPr>
            <w:webHidden/>
          </w:rPr>
          <w:tab/>
        </w:r>
        <w:r w:rsidR="00004845">
          <w:rPr>
            <w:webHidden/>
          </w:rPr>
          <w:fldChar w:fldCharType="begin"/>
        </w:r>
        <w:r w:rsidR="00004845">
          <w:rPr>
            <w:webHidden/>
          </w:rPr>
          <w:instrText xml:space="preserve"> PAGEREF _Toc118918260 \h </w:instrText>
        </w:r>
        <w:r w:rsidR="00004845">
          <w:rPr>
            <w:webHidden/>
          </w:rPr>
        </w:r>
        <w:r w:rsidR="00004845">
          <w:rPr>
            <w:webHidden/>
          </w:rPr>
          <w:fldChar w:fldCharType="separate"/>
        </w:r>
        <w:r w:rsidR="00004845">
          <w:rPr>
            <w:webHidden/>
          </w:rPr>
          <w:t>8</w:t>
        </w:r>
        <w:r w:rsidR="00004845">
          <w:rPr>
            <w:webHidden/>
          </w:rPr>
          <w:fldChar w:fldCharType="end"/>
        </w:r>
      </w:hyperlink>
    </w:p>
    <w:p w14:paraId="571D9487" w14:textId="37004B2A" w:rsidR="00004845" w:rsidRDefault="00C74273">
      <w:pPr>
        <w:pStyle w:val="TOC3"/>
        <w:rPr>
          <w:rFonts w:asciiTheme="minorHAnsi" w:eastAsiaTheme="minorEastAsia" w:hAnsiTheme="minorHAnsi" w:cstheme="minorBidi"/>
          <w:sz w:val="22"/>
          <w:szCs w:val="22"/>
          <w:lang w:val="en-GB" w:eastAsia="en-GB" w:bidi="ar-SA"/>
        </w:rPr>
      </w:pPr>
      <w:hyperlink w:anchor="_Toc118918261" w:history="1">
        <w:r w:rsidR="00004845" w:rsidRPr="00C254A8">
          <w:rPr>
            <w:rStyle w:val="Hyperlink"/>
            <w:lang w:bidi="th-TH"/>
          </w:rPr>
          <w:t>2.2.1. Quy mô, tính chất của bụi, khí thải</w:t>
        </w:r>
        <w:r w:rsidR="00004845">
          <w:rPr>
            <w:webHidden/>
          </w:rPr>
          <w:tab/>
        </w:r>
        <w:r w:rsidR="00004845">
          <w:rPr>
            <w:webHidden/>
          </w:rPr>
          <w:fldChar w:fldCharType="begin"/>
        </w:r>
        <w:r w:rsidR="00004845">
          <w:rPr>
            <w:webHidden/>
          </w:rPr>
          <w:instrText xml:space="preserve"> PAGEREF _Toc118918261 \h </w:instrText>
        </w:r>
        <w:r w:rsidR="00004845">
          <w:rPr>
            <w:webHidden/>
          </w:rPr>
        </w:r>
        <w:r w:rsidR="00004845">
          <w:rPr>
            <w:webHidden/>
          </w:rPr>
          <w:fldChar w:fldCharType="separate"/>
        </w:r>
        <w:r w:rsidR="00004845">
          <w:rPr>
            <w:webHidden/>
          </w:rPr>
          <w:t>8</w:t>
        </w:r>
        <w:r w:rsidR="00004845">
          <w:rPr>
            <w:webHidden/>
          </w:rPr>
          <w:fldChar w:fldCharType="end"/>
        </w:r>
      </w:hyperlink>
    </w:p>
    <w:p w14:paraId="24D7D9DC" w14:textId="2433E3B9" w:rsidR="00004845" w:rsidRDefault="00C74273">
      <w:pPr>
        <w:pStyle w:val="TOC3"/>
        <w:rPr>
          <w:rFonts w:asciiTheme="minorHAnsi" w:eastAsiaTheme="minorEastAsia" w:hAnsiTheme="minorHAnsi" w:cstheme="minorBidi"/>
          <w:sz w:val="22"/>
          <w:szCs w:val="22"/>
          <w:lang w:val="en-GB" w:eastAsia="en-GB" w:bidi="ar-SA"/>
        </w:rPr>
      </w:pPr>
      <w:hyperlink w:anchor="_Toc118918262" w:history="1">
        <w:r w:rsidR="00004845" w:rsidRPr="00C254A8">
          <w:rPr>
            <w:rStyle w:val="Hyperlink"/>
            <w:lang w:bidi="th-TH"/>
          </w:rPr>
          <w:t>2.2.2. Quy mô, tính chất của nước thải sinh hoạt</w:t>
        </w:r>
        <w:r w:rsidR="00004845">
          <w:rPr>
            <w:webHidden/>
          </w:rPr>
          <w:tab/>
        </w:r>
        <w:r w:rsidR="00004845">
          <w:rPr>
            <w:webHidden/>
          </w:rPr>
          <w:fldChar w:fldCharType="begin"/>
        </w:r>
        <w:r w:rsidR="00004845">
          <w:rPr>
            <w:webHidden/>
          </w:rPr>
          <w:instrText xml:space="preserve"> PAGEREF _Toc118918262 \h </w:instrText>
        </w:r>
        <w:r w:rsidR="00004845">
          <w:rPr>
            <w:webHidden/>
          </w:rPr>
        </w:r>
        <w:r w:rsidR="00004845">
          <w:rPr>
            <w:webHidden/>
          </w:rPr>
          <w:fldChar w:fldCharType="separate"/>
        </w:r>
        <w:r w:rsidR="00004845">
          <w:rPr>
            <w:webHidden/>
          </w:rPr>
          <w:t>8</w:t>
        </w:r>
        <w:r w:rsidR="00004845">
          <w:rPr>
            <w:webHidden/>
          </w:rPr>
          <w:fldChar w:fldCharType="end"/>
        </w:r>
      </w:hyperlink>
    </w:p>
    <w:p w14:paraId="07CD8619" w14:textId="11F039B7" w:rsidR="00004845" w:rsidRDefault="00C74273">
      <w:pPr>
        <w:pStyle w:val="TOC3"/>
        <w:rPr>
          <w:rFonts w:asciiTheme="minorHAnsi" w:eastAsiaTheme="minorEastAsia" w:hAnsiTheme="minorHAnsi" w:cstheme="minorBidi"/>
          <w:sz w:val="22"/>
          <w:szCs w:val="22"/>
          <w:lang w:val="en-GB" w:eastAsia="en-GB" w:bidi="ar-SA"/>
        </w:rPr>
      </w:pPr>
      <w:hyperlink w:anchor="_Toc118918263" w:history="1">
        <w:r w:rsidR="00004845" w:rsidRPr="00C254A8">
          <w:rPr>
            <w:rStyle w:val="Hyperlink"/>
            <w:lang w:bidi="th-TH"/>
          </w:rPr>
          <w:t>2.2.3. Quy mô, tính chất của nước mưa chảy tràn</w:t>
        </w:r>
        <w:r w:rsidR="00004845">
          <w:rPr>
            <w:webHidden/>
          </w:rPr>
          <w:tab/>
        </w:r>
        <w:r w:rsidR="00004845">
          <w:rPr>
            <w:webHidden/>
          </w:rPr>
          <w:fldChar w:fldCharType="begin"/>
        </w:r>
        <w:r w:rsidR="00004845">
          <w:rPr>
            <w:webHidden/>
          </w:rPr>
          <w:instrText xml:space="preserve"> PAGEREF _Toc118918263 \h </w:instrText>
        </w:r>
        <w:r w:rsidR="00004845">
          <w:rPr>
            <w:webHidden/>
          </w:rPr>
        </w:r>
        <w:r w:rsidR="00004845">
          <w:rPr>
            <w:webHidden/>
          </w:rPr>
          <w:fldChar w:fldCharType="separate"/>
        </w:r>
        <w:r w:rsidR="00004845">
          <w:rPr>
            <w:webHidden/>
          </w:rPr>
          <w:t>8</w:t>
        </w:r>
        <w:r w:rsidR="00004845">
          <w:rPr>
            <w:webHidden/>
          </w:rPr>
          <w:fldChar w:fldCharType="end"/>
        </w:r>
      </w:hyperlink>
    </w:p>
    <w:p w14:paraId="729E10E5" w14:textId="637B1366" w:rsidR="00004845" w:rsidRDefault="00C74273">
      <w:pPr>
        <w:pStyle w:val="TOC3"/>
        <w:rPr>
          <w:rFonts w:asciiTheme="minorHAnsi" w:eastAsiaTheme="minorEastAsia" w:hAnsiTheme="minorHAnsi" w:cstheme="minorBidi"/>
          <w:sz w:val="22"/>
          <w:szCs w:val="22"/>
          <w:lang w:val="en-GB" w:eastAsia="en-GB" w:bidi="ar-SA"/>
        </w:rPr>
      </w:pPr>
      <w:hyperlink w:anchor="_Toc118918264" w:history="1">
        <w:r w:rsidR="00004845" w:rsidRPr="00C254A8">
          <w:rPr>
            <w:rStyle w:val="Hyperlink"/>
            <w:lang w:bidi="th-TH"/>
          </w:rPr>
          <w:t>2.2.4. Quy mô, tính chất của chất thải rắn thông thường</w:t>
        </w:r>
        <w:r w:rsidR="00004845">
          <w:rPr>
            <w:webHidden/>
          </w:rPr>
          <w:tab/>
        </w:r>
        <w:r w:rsidR="00004845">
          <w:rPr>
            <w:webHidden/>
          </w:rPr>
          <w:fldChar w:fldCharType="begin"/>
        </w:r>
        <w:r w:rsidR="00004845">
          <w:rPr>
            <w:webHidden/>
          </w:rPr>
          <w:instrText xml:space="preserve"> PAGEREF _Toc118918264 \h </w:instrText>
        </w:r>
        <w:r w:rsidR="00004845">
          <w:rPr>
            <w:webHidden/>
          </w:rPr>
        </w:r>
        <w:r w:rsidR="00004845">
          <w:rPr>
            <w:webHidden/>
          </w:rPr>
          <w:fldChar w:fldCharType="separate"/>
        </w:r>
        <w:r w:rsidR="00004845">
          <w:rPr>
            <w:webHidden/>
          </w:rPr>
          <w:t>8</w:t>
        </w:r>
        <w:r w:rsidR="00004845">
          <w:rPr>
            <w:webHidden/>
          </w:rPr>
          <w:fldChar w:fldCharType="end"/>
        </w:r>
      </w:hyperlink>
    </w:p>
    <w:p w14:paraId="34FB1AA7" w14:textId="4A6981D7" w:rsidR="00004845" w:rsidRDefault="00C74273">
      <w:pPr>
        <w:pStyle w:val="TOC3"/>
        <w:rPr>
          <w:rFonts w:asciiTheme="minorHAnsi" w:eastAsiaTheme="minorEastAsia" w:hAnsiTheme="minorHAnsi" w:cstheme="minorBidi"/>
          <w:sz w:val="22"/>
          <w:szCs w:val="22"/>
          <w:lang w:val="en-GB" w:eastAsia="en-GB" w:bidi="ar-SA"/>
        </w:rPr>
      </w:pPr>
      <w:hyperlink w:anchor="_Toc118918265" w:history="1">
        <w:r w:rsidR="00004845" w:rsidRPr="00C254A8">
          <w:rPr>
            <w:rStyle w:val="Hyperlink"/>
            <w:lang w:bidi="th-TH"/>
          </w:rPr>
          <w:t>2.2.5. Quy mô, tính chất của chất thải nguy hại</w:t>
        </w:r>
        <w:r w:rsidR="00004845">
          <w:rPr>
            <w:webHidden/>
          </w:rPr>
          <w:tab/>
        </w:r>
        <w:r w:rsidR="00004845">
          <w:rPr>
            <w:webHidden/>
          </w:rPr>
          <w:fldChar w:fldCharType="begin"/>
        </w:r>
        <w:r w:rsidR="00004845">
          <w:rPr>
            <w:webHidden/>
          </w:rPr>
          <w:instrText xml:space="preserve"> PAGEREF _Toc118918265 \h </w:instrText>
        </w:r>
        <w:r w:rsidR="00004845">
          <w:rPr>
            <w:webHidden/>
          </w:rPr>
        </w:r>
        <w:r w:rsidR="00004845">
          <w:rPr>
            <w:webHidden/>
          </w:rPr>
          <w:fldChar w:fldCharType="separate"/>
        </w:r>
        <w:r w:rsidR="00004845">
          <w:rPr>
            <w:webHidden/>
          </w:rPr>
          <w:t>9</w:t>
        </w:r>
        <w:r w:rsidR="00004845">
          <w:rPr>
            <w:webHidden/>
          </w:rPr>
          <w:fldChar w:fldCharType="end"/>
        </w:r>
      </w:hyperlink>
    </w:p>
    <w:p w14:paraId="203A3D14" w14:textId="3D7F70B0" w:rsidR="00004845" w:rsidRDefault="00C74273">
      <w:pPr>
        <w:pStyle w:val="TOC1"/>
        <w:rPr>
          <w:rFonts w:asciiTheme="minorHAnsi" w:eastAsiaTheme="minorEastAsia" w:hAnsiTheme="minorHAnsi" w:cstheme="minorBidi"/>
          <w:b w:val="0"/>
          <w:color w:val="auto"/>
          <w:sz w:val="22"/>
          <w:szCs w:val="22"/>
          <w:lang w:val="en-GB" w:eastAsia="en-GB" w:bidi="ar-SA"/>
        </w:rPr>
      </w:pPr>
      <w:hyperlink w:anchor="_Toc118918266" w:history="1">
        <w:r w:rsidR="00004845" w:rsidRPr="00C254A8">
          <w:rPr>
            <w:rStyle w:val="Hyperlink"/>
            <w:lang w:bidi="th-TH"/>
          </w:rPr>
          <w:t>III. CÁC BIỆN PHÁP GIẢM THIỂU TÁC ĐỘNG ĐẾN MÔI TRƯỜNG</w:t>
        </w:r>
        <w:r w:rsidR="00004845">
          <w:rPr>
            <w:webHidden/>
          </w:rPr>
          <w:tab/>
        </w:r>
        <w:r w:rsidR="00004845">
          <w:rPr>
            <w:webHidden/>
          </w:rPr>
          <w:fldChar w:fldCharType="begin"/>
        </w:r>
        <w:r w:rsidR="00004845">
          <w:rPr>
            <w:webHidden/>
          </w:rPr>
          <w:instrText xml:space="preserve"> PAGEREF _Toc118918266 \h </w:instrText>
        </w:r>
        <w:r w:rsidR="00004845">
          <w:rPr>
            <w:webHidden/>
          </w:rPr>
        </w:r>
        <w:r w:rsidR="00004845">
          <w:rPr>
            <w:webHidden/>
          </w:rPr>
          <w:fldChar w:fldCharType="separate"/>
        </w:r>
        <w:r w:rsidR="00004845">
          <w:rPr>
            <w:webHidden/>
          </w:rPr>
          <w:t>9</w:t>
        </w:r>
        <w:r w:rsidR="00004845">
          <w:rPr>
            <w:webHidden/>
          </w:rPr>
          <w:fldChar w:fldCharType="end"/>
        </w:r>
      </w:hyperlink>
    </w:p>
    <w:p w14:paraId="7545FBE2" w14:textId="37942081" w:rsidR="00004845" w:rsidRDefault="00C74273">
      <w:pPr>
        <w:pStyle w:val="TOC2"/>
        <w:rPr>
          <w:rFonts w:asciiTheme="minorHAnsi" w:eastAsiaTheme="minorEastAsia" w:hAnsiTheme="minorHAnsi" w:cstheme="minorBidi"/>
          <w:sz w:val="22"/>
          <w:szCs w:val="22"/>
          <w:lang w:val="en-GB" w:eastAsia="en-GB" w:bidi="ar-SA"/>
        </w:rPr>
      </w:pPr>
      <w:hyperlink w:anchor="_Toc118918267" w:history="1">
        <w:r w:rsidR="00004845" w:rsidRPr="00C254A8">
          <w:rPr>
            <w:rStyle w:val="Hyperlink"/>
            <w:bCs/>
            <w:lang w:val="en-US" w:bidi="th-TH"/>
          </w:rPr>
          <w:t>3.1</w:t>
        </w:r>
        <w:r w:rsidR="00004845" w:rsidRPr="00C254A8">
          <w:rPr>
            <w:rStyle w:val="Hyperlink"/>
            <w:bCs/>
            <w:lang w:bidi="th-TH"/>
          </w:rPr>
          <w:t xml:space="preserve">. </w:t>
        </w:r>
        <w:r w:rsidR="00004845" w:rsidRPr="00C254A8">
          <w:rPr>
            <w:rStyle w:val="Hyperlink"/>
            <w:bCs/>
            <w:lang w:val="en-US" w:bidi="th-TH"/>
          </w:rPr>
          <w:t>Về thu gom và xử lý bụi, khí thải</w:t>
        </w:r>
        <w:r w:rsidR="00004845">
          <w:rPr>
            <w:webHidden/>
          </w:rPr>
          <w:tab/>
        </w:r>
        <w:r w:rsidR="00004845">
          <w:rPr>
            <w:webHidden/>
          </w:rPr>
          <w:fldChar w:fldCharType="begin"/>
        </w:r>
        <w:r w:rsidR="00004845">
          <w:rPr>
            <w:webHidden/>
          </w:rPr>
          <w:instrText xml:space="preserve"> PAGEREF _Toc118918267 \h </w:instrText>
        </w:r>
        <w:r w:rsidR="00004845">
          <w:rPr>
            <w:webHidden/>
          </w:rPr>
        </w:r>
        <w:r w:rsidR="00004845">
          <w:rPr>
            <w:webHidden/>
          </w:rPr>
          <w:fldChar w:fldCharType="separate"/>
        </w:r>
        <w:r w:rsidR="00004845">
          <w:rPr>
            <w:webHidden/>
          </w:rPr>
          <w:t>9</w:t>
        </w:r>
        <w:r w:rsidR="00004845">
          <w:rPr>
            <w:webHidden/>
          </w:rPr>
          <w:fldChar w:fldCharType="end"/>
        </w:r>
      </w:hyperlink>
    </w:p>
    <w:p w14:paraId="18DD0238" w14:textId="18F33F96" w:rsidR="00004845" w:rsidRDefault="00C74273">
      <w:pPr>
        <w:pStyle w:val="TOC2"/>
        <w:rPr>
          <w:rFonts w:asciiTheme="minorHAnsi" w:eastAsiaTheme="minorEastAsia" w:hAnsiTheme="minorHAnsi" w:cstheme="minorBidi"/>
          <w:sz w:val="22"/>
          <w:szCs w:val="22"/>
          <w:lang w:val="en-GB" w:eastAsia="en-GB" w:bidi="ar-SA"/>
        </w:rPr>
      </w:pPr>
      <w:hyperlink w:anchor="_Toc118918268" w:history="1">
        <w:r w:rsidR="00004845" w:rsidRPr="00C254A8">
          <w:rPr>
            <w:rStyle w:val="Hyperlink"/>
            <w:lang w:bidi="th-TH"/>
          </w:rPr>
          <w:t>3.2. Về công trình xử lý nước thải</w:t>
        </w:r>
        <w:r w:rsidR="00004845">
          <w:rPr>
            <w:webHidden/>
          </w:rPr>
          <w:tab/>
        </w:r>
        <w:r w:rsidR="00004845">
          <w:rPr>
            <w:webHidden/>
          </w:rPr>
          <w:fldChar w:fldCharType="begin"/>
        </w:r>
        <w:r w:rsidR="00004845">
          <w:rPr>
            <w:webHidden/>
          </w:rPr>
          <w:instrText xml:space="preserve"> PAGEREF _Toc118918268 \h </w:instrText>
        </w:r>
        <w:r w:rsidR="00004845">
          <w:rPr>
            <w:webHidden/>
          </w:rPr>
        </w:r>
        <w:r w:rsidR="00004845">
          <w:rPr>
            <w:webHidden/>
          </w:rPr>
          <w:fldChar w:fldCharType="separate"/>
        </w:r>
        <w:r w:rsidR="00004845">
          <w:rPr>
            <w:webHidden/>
          </w:rPr>
          <w:t>11</w:t>
        </w:r>
        <w:r w:rsidR="00004845">
          <w:rPr>
            <w:webHidden/>
          </w:rPr>
          <w:fldChar w:fldCharType="end"/>
        </w:r>
      </w:hyperlink>
    </w:p>
    <w:p w14:paraId="71AACE38" w14:textId="5F1AF543" w:rsidR="00004845" w:rsidRDefault="00C74273">
      <w:pPr>
        <w:pStyle w:val="TOC2"/>
        <w:rPr>
          <w:rFonts w:asciiTheme="minorHAnsi" w:eastAsiaTheme="minorEastAsia" w:hAnsiTheme="minorHAnsi" w:cstheme="minorBidi"/>
          <w:sz w:val="22"/>
          <w:szCs w:val="22"/>
          <w:lang w:val="en-GB" w:eastAsia="en-GB" w:bidi="ar-SA"/>
        </w:rPr>
      </w:pPr>
      <w:hyperlink w:anchor="_Toc118918269" w:history="1">
        <w:r w:rsidR="00004845" w:rsidRPr="00C254A8">
          <w:rPr>
            <w:rStyle w:val="Hyperlink"/>
            <w:lang w:bidi="th-TH"/>
          </w:rPr>
          <w:t>3.3. Về công trình lưu giữ, xử lý chất thải rắn thông thường</w:t>
        </w:r>
        <w:r w:rsidR="00004845">
          <w:rPr>
            <w:webHidden/>
          </w:rPr>
          <w:tab/>
        </w:r>
        <w:r w:rsidR="00004845">
          <w:rPr>
            <w:webHidden/>
          </w:rPr>
          <w:fldChar w:fldCharType="begin"/>
        </w:r>
        <w:r w:rsidR="00004845">
          <w:rPr>
            <w:webHidden/>
          </w:rPr>
          <w:instrText xml:space="preserve"> PAGEREF _Toc118918269 \h </w:instrText>
        </w:r>
        <w:r w:rsidR="00004845">
          <w:rPr>
            <w:webHidden/>
          </w:rPr>
        </w:r>
        <w:r w:rsidR="00004845">
          <w:rPr>
            <w:webHidden/>
          </w:rPr>
          <w:fldChar w:fldCharType="separate"/>
        </w:r>
        <w:r w:rsidR="00004845">
          <w:rPr>
            <w:webHidden/>
          </w:rPr>
          <w:t>12</w:t>
        </w:r>
        <w:r w:rsidR="00004845">
          <w:rPr>
            <w:webHidden/>
          </w:rPr>
          <w:fldChar w:fldCharType="end"/>
        </w:r>
      </w:hyperlink>
    </w:p>
    <w:p w14:paraId="40B63D2B" w14:textId="37FCD3BA" w:rsidR="00004845" w:rsidRDefault="00C74273">
      <w:pPr>
        <w:pStyle w:val="TOC2"/>
        <w:rPr>
          <w:rFonts w:asciiTheme="minorHAnsi" w:eastAsiaTheme="minorEastAsia" w:hAnsiTheme="minorHAnsi" w:cstheme="minorBidi"/>
          <w:sz w:val="22"/>
          <w:szCs w:val="22"/>
          <w:lang w:val="en-GB" w:eastAsia="en-GB" w:bidi="ar-SA"/>
        </w:rPr>
      </w:pPr>
      <w:hyperlink w:anchor="_Toc118918270" w:history="1">
        <w:r w:rsidR="00004845" w:rsidRPr="00C254A8">
          <w:rPr>
            <w:rStyle w:val="Hyperlink"/>
            <w:lang w:bidi="th-TH"/>
          </w:rPr>
          <w:t>3.4. Về công trình lưu giữ, xử lý chất thải nguy hại</w:t>
        </w:r>
        <w:r w:rsidR="00004845">
          <w:rPr>
            <w:webHidden/>
          </w:rPr>
          <w:tab/>
        </w:r>
        <w:r w:rsidR="00004845">
          <w:rPr>
            <w:webHidden/>
          </w:rPr>
          <w:fldChar w:fldCharType="begin"/>
        </w:r>
        <w:r w:rsidR="00004845">
          <w:rPr>
            <w:webHidden/>
          </w:rPr>
          <w:instrText xml:space="preserve"> PAGEREF _Toc118918270 \h </w:instrText>
        </w:r>
        <w:r w:rsidR="00004845">
          <w:rPr>
            <w:webHidden/>
          </w:rPr>
        </w:r>
        <w:r w:rsidR="00004845">
          <w:rPr>
            <w:webHidden/>
          </w:rPr>
          <w:fldChar w:fldCharType="separate"/>
        </w:r>
        <w:r w:rsidR="00004845">
          <w:rPr>
            <w:webHidden/>
          </w:rPr>
          <w:t>13</w:t>
        </w:r>
        <w:r w:rsidR="00004845">
          <w:rPr>
            <w:webHidden/>
          </w:rPr>
          <w:fldChar w:fldCharType="end"/>
        </w:r>
      </w:hyperlink>
    </w:p>
    <w:p w14:paraId="2A557A28" w14:textId="0CB24453" w:rsidR="00004845" w:rsidRDefault="00C74273">
      <w:pPr>
        <w:pStyle w:val="TOC2"/>
        <w:rPr>
          <w:rFonts w:asciiTheme="minorHAnsi" w:eastAsiaTheme="minorEastAsia" w:hAnsiTheme="minorHAnsi" w:cstheme="minorBidi"/>
          <w:sz w:val="22"/>
          <w:szCs w:val="22"/>
          <w:lang w:val="en-GB" w:eastAsia="en-GB" w:bidi="ar-SA"/>
        </w:rPr>
      </w:pPr>
      <w:hyperlink w:anchor="_Toc118918271" w:history="1">
        <w:r w:rsidR="00004845" w:rsidRPr="00C254A8">
          <w:rPr>
            <w:rStyle w:val="Hyperlink"/>
            <w:lang w:bidi="th-TH"/>
          </w:rPr>
          <w:t>3.5. Danh mục công trình bảo vệ môi trường chính của dự án:</w:t>
        </w:r>
        <w:r w:rsidR="00004845">
          <w:rPr>
            <w:webHidden/>
          </w:rPr>
          <w:tab/>
        </w:r>
        <w:r w:rsidR="00004845">
          <w:rPr>
            <w:webHidden/>
          </w:rPr>
          <w:fldChar w:fldCharType="begin"/>
        </w:r>
        <w:r w:rsidR="00004845">
          <w:rPr>
            <w:webHidden/>
          </w:rPr>
          <w:instrText xml:space="preserve"> PAGEREF _Toc118918271 \h </w:instrText>
        </w:r>
        <w:r w:rsidR="00004845">
          <w:rPr>
            <w:webHidden/>
          </w:rPr>
        </w:r>
        <w:r w:rsidR="00004845">
          <w:rPr>
            <w:webHidden/>
          </w:rPr>
          <w:fldChar w:fldCharType="separate"/>
        </w:r>
        <w:r w:rsidR="00004845">
          <w:rPr>
            <w:webHidden/>
          </w:rPr>
          <w:t>13</w:t>
        </w:r>
        <w:r w:rsidR="00004845">
          <w:rPr>
            <w:webHidden/>
          </w:rPr>
          <w:fldChar w:fldCharType="end"/>
        </w:r>
      </w:hyperlink>
    </w:p>
    <w:p w14:paraId="2C3C1AB6" w14:textId="7CCCA25E" w:rsidR="00004845" w:rsidRDefault="00C74273">
      <w:pPr>
        <w:pStyle w:val="TOC1"/>
        <w:rPr>
          <w:rFonts w:asciiTheme="minorHAnsi" w:eastAsiaTheme="minorEastAsia" w:hAnsiTheme="minorHAnsi" w:cstheme="minorBidi"/>
          <w:b w:val="0"/>
          <w:color w:val="auto"/>
          <w:sz w:val="22"/>
          <w:szCs w:val="22"/>
          <w:lang w:val="en-GB" w:eastAsia="en-GB" w:bidi="ar-SA"/>
        </w:rPr>
      </w:pPr>
      <w:hyperlink w:anchor="_Toc118918272" w:history="1">
        <w:r w:rsidR="00004845" w:rsidRPr="00C254A8">
          <w:rPr>
            <w:rStyle w:val="Hyperlink"/>
            <w:lang w:bidi="th-TH"/>
          </w:rPr>
          <w:t>IV. CHƯƠNG TRÌNH QUẢN LÝ GIÁM SÁT MÔI TRƯỜNG</w:t>
        </w:r>
        <w:r w:rsidR="00004845">
          <w:rPr>
            <w:webHidden/>
          </w:rPr>
          <w:tab/>
        </w:r>
        <w:r w:rsidR="00004845">
          <w:rPr>
            <w:webHidden/>
          </w:rPr>
          <w:fldChar w:fldCharType="begin"/>
        </w:r>
        <w:r w:rsidR="00004845">
          <w:rPr>
            <w:webHidden/>
          </w:rPr>
          <w:instrText xml:space="preserve"> PAGEREF _Toc118918272 \h </w:instrText>
        </w:r>
        <w:r w:rsidR="00004845">
          <w:rPr>
            <w:webHidden/>
          </w:rPr>
        </w:r>
        <w:r w:rsidR="00004845">
          <w:rPr>
            <w:webHidden/>
          </w:rPr>
          <w:fldChar w:fldCharType="separate"/>
        </w:r>
        <w:r w:rsidR="00004845">
          <w:rPr>
            <w:webHidden/>
          </w:rPr>
          <w:t>13</w:t>
        </w:r>
        <w:r w:rsidR="00004845">
          <w:rPr>
            <w:webHidden/>
          </w:rPr>
          <w:fldChar w:fldCharType="end"/>
        </w:r>
      </w:hyperlink>
    </w:p>
    <w:p w14:paraId="18D98B37" w14:textId="6535D890" w:rsidR="00004845" w:rsidRPr="00004845" w:rsidRDefault="00C74273">
      <w:pPr>
        <w:pStyle w:val="TOC2"/>
        <w:rPr>
          <w:rStyle w:val="Hyperlink"/>
          <w:lang w:bidi="th-TH"/>
        </w:rPr>
      </w:pPr>
      <w:hyperlink w:anchor="_Toc118918273" w:history="1">
        <w:r w:rsidR="00004845" w:rsidRPr="00004845">
          <w:rPr>
            <w:rStyle w:val="Hyperlink"/>
            <w:lang w:bidi="th-TH"/>
          </w:rPr>
          <w:t>4</w:t>
        </w:r>
        <w:r w:rsidR="00004845" w:rsidRPr="00C254A8">
          <w:rPr>
            <w:rStyle w:val="Hyperlink"/>
            <w:lang w:bidi="th-TH"/>
          </w:rPr>
          <w:t>.1. Giám sát chất lượng không khí</w:t>
        </w:r>
        <w:r w:rsidR="00004845" w:rsidRPr="00004845">
          <w:rPr>
            <w:rStyle w:val="Hyperlink"/>
            <w:webHidden/>
            <w:lang w:bidi="th-TH"/>
          </w:rPr>
          <w:tab/>
        </w:r>
        <w:r w:rsidR="00004845" w:rsidRPr="00004845">
          <w:rPr>
            <w:rStyle w:val="Hyperlink"/>
            <w:webHidden/>
            <w:lang w:bidi="th-TH"/>
          </w:rPr>
          <w:fldChar w:fldCharType="begin"/>
        </w:r>
        <w:r w:rsidR="00004845" w:rsidRPr="00004845">
          <w:rPr>
            <w:rStyle w:val="Hyperlink"/>
            <w:webHidden/>
            <w:lang w:bidi="th-TH"/>
          </w:rPr>
          <w:instrText xml:space="preserve"> PAGEREF _Toc118918273 \h </w:instrText>
        </w:r>
        <w:r w:rsidR="00004845" w:rsidRPr="00004845">
          <w:rPr>
            <w:rStyle w:val="Hyperlink"/>
            <w:webHidden/>
            <w:lang w:bidi="th-TH"/>
          </w:rPr>
        </w:r>
        <w:r w:rsidR="00004845" w:rsidRPr="00004845">
          <w:rPr>
            <w:rStyle w:val="Hyperlink"/>
            <w:webHidden/>
            <w:lang w:bidi="th-TH"/>
          </w:rPr>
          <w:fldChar w:fldCharType="separate"/>
        </w:r>
        <w:r w:rsidR="00004845">
          <w:rPr>
            <w:rStyle w:val="Hyperlink"/>
            <w:webHidden/>
            <w:lang w:bidi="th-TH"/>
          </w:rPr>
          <w:t>13</w:t>
        </w:r>
        <w:r w:rsidR="00004845" w:rsidRPr="00004845">
          <w:rPr>
            <w:rStyle w:val="Hyperlink"/>
            <w:webHidden/>
            <w:lang w:bidi="th-TH"/>
          </w:rPr>
          <w:fldChar w:fldCharType="end"/>
        </w:r>
      </w:hyperlink>
    </w:p>
    <w:p w14:paraId="6CBE8150" w14:textId="77A65E49" w:rsidR="00004845" w:rsidRPr="00004845" w:rsidRDefault="00C74273">
      <w:pPr>
        <w:pStyle w:val="TOC2"/>
        <w:rPr>
          <w:rStyle w:val="Hyperlink"/>
          <w:lang w:bidi="th-TH"/>
        </w:rPr>
      </w:pPr>
      <w:hyperlink w:anchor="_Toc118918274" w:history="1">
        <w:r w:rsidR="00004845" w:rsidRPr="00C254A8">
          <w:rPr>
            <w:rStyle w:val="Hyperlink"/>
            <w:lang w:bidi="th-TH"/>
          </w:rPr>
          <w:t>4.2. Giám sát đối với chất thải rắn sinh hoạt, chất thải rắn thông thường, chất thả</w:t>
        </w:r>
        <w:r w:rsidR="00004845">
          <w:rPr>
            <w:rStyle w:val="Hyperlink"/>
            <w:lang w:bidi="th-TH"/>
          </w:rPr>
          <w:t>i nguy</w:t>
        </w:r>
        <w:r w:rsidR="00004845" w:rsidRPr="00C254A8">
          <w:rPr>
            <w:rStyle w:val="Hyperlink"/>
            <w:lang w:bidi="th-TH"/>
          </w:rPr>
          <w:t>hại</w:t>
        </w:r>
        <w:r w:rsidR="00004845" w:rsidRPr="00004845">
          <w:rPr>
            <w:rStyle w:val="Hyperlink"/>
            <w:webHidden/>
            <w:lang w:bidi="th-TH"/>
          </w:rPr>
          <w:tab/>
        </w:r>
        <w:r w:rsidR="00004845">
          <w:rPr>
            <w:rStyle w:val="Hyperlink"/>
            <w:webHidden/>
            <w:lang w:bidi="th-TH"/>
          </w:rPr>
          <w:tab/>
        </w:r>
        <w:r w:rsidR="00004845" w:rsidRPr="00004845">
          <w:rPr>
            <w:rStyle w:val="Hyperlink"/>
            <w:webHidden/>
            <w:lang w:bidi="th-TH"/>
          </w:rPr>
          <w:fldChar w:fldCharType="begin"/>
        </w:r>
        <w:r w:rsidR="00004845" w:rsidRPr="00004845">
          <w:rPr>
            <w:rStyle w:val="Hyperlink"/>
            <w:webHidden/>
            <w:lang w:bidi="th-TH"/>
          </w:rPr>
          <w:instrText xml:space="preserve"> PAGEREF _Toc118918274 \h </w:instrText>
        </w:r>
        <w:r w:rsidR="00004845" w:rsidRPr="00004845">
          <w:rPr>
            <w:rStyle w:val="Hyperlink"/>
            <w:webHidden/>
            <w:lang w:bidi="th-TH"/>
          </w:rPr>
        </w:r>
        <w:r w:rsidR="00004845" w:rsidRPr="00004845">
          <w:rPr>
            <w:rStyle w:val="Hyperlink"/>
            <w:webHidden/>
            <w:lang w:bidi="th-TH"/>
          </w:rPr>
          <w:fldChar w:fldCharType="separate"/>
        </w:r>
        <w:r w:rsidR="00004845">
          <w:rPr>
            <w:rStyle w:val="Hyperlink"/>
            <w:webHidden/>
            <w:lang w:bidi="th-TH"/>
          </w:rPr>
          <w:t>14</w:t>
        </w:r>
        <w:r w:rsidR="00004845" w:rsidRPr="00004845">
          <w:rPr>
            <w:rStyle w:val="Hyperlink"/>
            <w:webHidden/>
            <w:lang w:bidi="th-TH"/>
          </w:rPr>
          <w:fldChar w:fldCharType="end"/>
        </w:r>
      </w:hyperlink>
    </w:p>
    <w:p w14:paraId="6373CD13" w14:textId="68919CBE" w:rsidR="00004845" w:rsidRDefault="00C74273">
      <w:pPr>
        <w:pStyle w:val="TOC2"/>
        <w:rPr>
          <w:rFonts w:asciiTheme="minorHAnsi" w:eastAsiaTheme="minorEastAsia" w:hAnsiTheme="minorHAnsi" w:cstheme="minorBidi"/>
          <w:sz w:val="22"/>
          <w:szCs w:val="22"/>
          <w:lang w:val="en-GB" w:eastAsia="en-GB" w:bidi="ar-SA"/>
        </w:rPr>
      </w:pPr>
      <w:hyperlink w:anchor="_Toc118918275" w:history="1">
        <w:r w:rsidR="00004845" w:rsidRPr="00C254A8">
          <w:rPr>
            <w:rStyle w:val="Hyperlink"/>
            <w:lang w:val="en-GB" w:bidi="th-TH"/>
          </w:rPr>
          <w:t>4</w:t>
        </w:r>
        <w:r w:rsidR="00004845" w:rsidRPr="00C254A8">
          <w:rPr>
            <w:rStyle w:val="Hyperlink"/>
            <w:lang w:bidi="th-TH"/>
          </w:rPr>
          <w:t>.3. Giám sát các vấn đề môi trường khác</w:t>
        </w:r>
        <w:r w:rsidR="00004845">
          <w:rPr>
            <w:webHidden/>
          </w:rPr>
          <w:tab/>
        </w:r>
        <w:r w:rsidR="00004845">
          <w:rPr>
            <w:webHidden/>
          </w:rPr>
          <w:fldChar w:fldCharType="begin"/>
        </w:r>
        <w:r w:rsidR="00004845">
          <w:rPr>
            <w:webHidden/>
          </w:rPr>
          <w:instrText xml:space="preserve"> PAGEREF _Toc118918275 \h </w:instrText>
        </w:r>
        <w:r w:rsidR="00004845">
          <w:rPr>
            <w:webHidden/>
          </w:rPr>
        </w:r>
        <w:r w:rsidR="00004845">
          <w:rPr>
            <w:webHidden/>
          </w:rPr>
          <w:fldChar w:fldCharType="separate"/>
        </w:r>
        <w:r w:rsidR="00004845">
          <w:rPr>
            <w:webHidden/>
          </w:rPr>
          <w:t>14</w:t>
        </w:r>
        <w:r w:rsidR="00004845">
          <w:rPr>
            <w:webHidden/>
          </w:rPr>
          <w:fldChar w:fldCharType="end"/>
        </w:r>
      </w:hyperlink>
    </w:p>
    <w:p w14:paraId="6C8F4B35" w14:textId="1AB3CC43" w:rsidR="00004845" w:rsidRDefault="00C74273">
      <w:pPr>
        <w:pStyle w:val="TOC1"/>
        <w:rPr>
          <w:rFonts w:asciiTheme="minorHAnsi" w:eastAsiaTheme="minorEastAsia" w:hAnsiTheme="minorHAnsi" w:cstheme="minorBidi"/>
          <w:b w:val="0"/>
          <w:color w:val="auto"/>
          <w:sz w:val="22"/>
          <w:szCs w:val="22"/>
          <w:lang w:val="en-GB" w:eastAsia="en-GB" w:bidi="ar-SA"/>
        </w:rPr>
      </w:pPr>
      <w:hyperlink w:anchor="_Toc118918276" w:history="1">
        <w:r w:rsidR="00004845" w:rsidRPr="00C254A8">
          <w:rPr>
            <w:rStyle w:val="Hyperlink"/>
            <w:lang w:bidi="th-TH"/>
          </w:rPr>
          <w:t>V. PHÒNG NGỪA ỨNG PHÓ SỰ CỐ MÔI TRƯỜNG</w:t>
        </w:r>
        <w:r w:rsidR="00004845">
          <w:rPr>
            <w:webHidden/>
          </w:rPr>
          <w:tab/>
        </w:r>
        <w:r w:rsidR="00004845">
          <w:rPr>
            <w:webHidden/>
          </w:rPr>
          <w:fldChar w:fldCharType="begin"/>
        </w:r>
        <w:r w:rsidR="00004845">
          <w:rPr>
            <w:webHidden/>
          </w:rPr>
          <w:instrText xml:space="preserve"> PAGEREF _Toc118918276 \h </w:instrText>
        </w:r>
        <w:r w:rsidR="00004845">
          <w:rPr>
            <w:webHidden/>
          </w:rPr>
        </w:r>
        <w:r w:rsidR="00004845">
          <w:rPr>
            <w:webHidden/>
          </w:rPr>
          <w:fldChar w:fldCharType="separate"/>
        </w:r>
        <w:r w:rsidR="00004845">
          <w:rPr>
            <w:webHidden/>
          </w:rPr>
          <w:t>14</w:t>
        </w:r>
        <w:r w:rsidR="00004845">
          <w:rPr>
            <w:webHidden/>
          </w:rPr>
          <w:fldChar w:fldCharType="end"/>
        </w:r>
      </w:hyperlink>
    </w:p>
    <w:p w14:paraId="50453361" w14:textId="3ADF5D20" w:rsidR="00004845" w:rsidRDefault="00C74273">
      <w:pPr>
        <w:pStyle w:val="TOC2"/>
        <w:rPr>
          <w:rFonts w:asciiTheme="minorHAnsi" w:eastAsiaTheme="minorEastAsia" w:hAnsiTheme="minorHAnsi" w:cstheme="minorBidi"/>
          <w:sz w:val="22"/>
          <w:szCs w:val="22"/>
          <w:lang w:val="en-GB" w:eastAsia="en-GB" w:bidi="ar-SA"/>
        </w:rPr>
      </w:pPr>
      <w:hyperlink w:anchor="_Toc118918277" w:history="1">
        <w:r w:rsidR="00004845" w:rsidRPr="00C254A8">
          <w:rPr>
            <w:rStyle w:val="Hyperlink"/>
            <w:lang w:bidi="th-TH"/>
          </w:rPr>
          <w:t>5.1. Trong giai đoạn cải tạo</w:t>
        </w:r>
        <w:r w:rsidR="00004845">
          <w:rPr>
            <w:webHidden/>
          </w:rPr>
          <w:tab/>
        </w:r>
        <w:r w:rsidR="00004845">
          <w:rPr>
            <w:webHidden/>
          </w:rPr>
          <w:fldChar w:fldCharType="begin"/>
        </w:r>
        <w:r w:rsidR="00004845">
          <w:rPr>
            <w:webHidden/>
          </w:rPr>
          <w:instrText xml:space="preserve"> PAGEREF _Toc118918277 \h </w:instrText>
        </w:r>
        <w:r w:rsidR="00004845">
          <w:rPr>
            <w:webHidden/>
          </w:rPr>
        </w:r>
        <w:r w:rsidR="00004845">
          <w:rPr>
            <w:webHidden/>
          </w:rPr>
          <w:fldChar w:fldCharType="separate"/>
        </w:r>
        <w:r w:rsidR="00004845">
          <w:rPr>
            <w:webHidden/>
          </w:rPr>
          <w:t>14</w:t>
        </w:r>
        <w:r w:rsidR="00004845">
          <w:rPr>
            <w:webHidden/>
          </w:rPr>
          <w:fldChar w:fldCharType="end"/>
        </w:r>
      </w:hyperlink>
    </w:p>
    <w:p w14:paraId="09D0E549" w14:textId="119EAD76" w:rsidR="00004845" w:rsidRDefault="00C74273">
      <w:pPr>
        <w:pStyle w:val="TOC2"/>
        <w:rPr>
          <w:rFonts w:asciiTheme="minorHAnsi" w:eastAsiaTheme="minorEastAsia" w:hAnsiTheme="minorHAnsi" w:cstheme="minorBidi"/>
          <w:sz w:val="22"/>
          <w:szCs w:val="22"/>
          <w:lang w:val="en-GB" w:eastAsia="en-GB" w:bidi="ar-SA"/>
        </w:rPr>
      </w:pPr>
      <w:hyperlink w:anchor="_Toc118918278" w:history="1">
        <w:r w:rsidR="00004845" w:rsidRPr="00C254A8">
          <w:rPr>
            <w:rStyle w:val="Hyperlink"/>
            <w:rFonts w:eastAsia="MS Mincho"/>
          </w:rPr>
          <w:t>5.2. Trong giai đoạn hoạt động</w:t>
        </w:r>
        <w:r w:rsidR="00004845">
          <w:rPr>
            <w:webHidden/>
          </w:rPr>
          <w:tab/>
        </w:r>
        <w:r w:rsidR="00004845">
          <w:rPr>
            <w:webHidden/>
          </w:rPr>
          <w:fldChar w:fldCharType="begin"/>
        </w:r>
        <w:r w:rsidR="00004845">
          <w:rPr>
            <w:webHidden/>
          </w:rPr>
          <w:instrText xml:space="preserve"> PAGEREF _Toc118918278 \h </w:instrText>
        </w:r>
        <w:r w:rsidR="00004845">
          <w:rPr>
            <w:webHidden/>
          </w:rPr>
        </w:r>
        <w:r w:rsidR="00004845">
          <w:rPr>
            <w:webHidden/>
          </w:rPr>
          <w:fldChar w:fldCharType="separate"/>
        </w:r>
        <w:r w:rsidR="00004845">
          <w:rPr>
            <w:webHidden/>
          </w:rPr>
          <w:t>18</w:t>
        </w:r>
        <w:r w:rsidR="00004845">
          <w:rPr>
            <w:webHidden/>
          </w:rPr>
          <w:fldChar w:fldCharType="end"/>
        </w:r>
      </w:hyperlink>
    </w:p>
    <w:p w14:paraId="2DF8DB37" w14:textId="047D41F9" w:rsidR="00004845" w:rsidRDefault="00C74273">
      <w:pPr>
        <w:pStyle w:val="TOC1"/>
        <w:rPr>
          <w:rFonts w:asciiTheme="minorHAnsi" w:eastAsiaTheme="minorEastAsia" w:hAnsiTheme="minorHAnsi" w:cstheme="minorBidi"/>
          <w:b w:val="0"/>
          <w:color w:val="auto"/>
          <w:sz w:val="22"/>
          <w:szCs w:val="22"/>
          <w:lang w:val="en-GB" w:eastAsia="en-GB" w:bidi="ar-SA"/>
        </w:rPr>
      </w:pPr>
      <w:hyperlink w:anchor="_Toc118918279" w:history="1">
        <w:r w:rsidR="00004845" w:rsidRPr="00C254A8">
          <w:rPr>
            <w:rStyle w:val="Hyperlink"/>
            <w:lang w:bidi="th-TH"/>
          </w:rPr>
          <w:t>V. CAM KẾT</w:t>
        </w:r>
        <w:r w:rsidR="00004845">
          <w:rPr>
            <w:webHidden/>
          </w:rPr>
          <w:tab/>
        </w:r>
        <w:r w:rsidR="00004845">
          <w:rPr>
            <w:webHidden/>
          </w:rPr>
          <w:fldChar w:fldCharType="begin"/>
        </w:r>
        <w:r w:rsidR="00004845">
          <w:rPr>
            <w:webHidden/>
          </w:rPr>
          <w:instrText xml:space="preserve"> PAGEREF _Toc118918279 \h </w:instrText>
        </w:r>
        <w:r w:rsidR="00004845">
          <w:rPr>
            <w:webHidden/>
          </w:rPr>
        </w:r>
        <w:r w:rsidR="00004845">
          <w:rPr>
            <w:webHidden/>
          </w:rPr>
          <w:fldChar w:fldCharType="separate"/>
        </w:r>
        <w:r w:rsidR="00004845">
          <w:rPr>
            <w:webHidden/>
          </w:rPr>
          <w:t>19</w:t>
        </w:r>
        <w:r w:rsidR="00004845">
          <w:rPr>
            <w:webHidden/>
          </w:rPr>
          <w:fldChar w:fldCharType="end"/>
        </w:r>
      </w:hyperlink>
    </w:p>
    <w:p w14:paraId="49B240BC" w14:textId="58E9FD83" w:rsidR="004F2C4A" w:rsidRPr="00180DDC" w:rsidRDefault="0067313C" w:rsidP="00683D4D">
      <w:pPr>
        <w:pStyle w:val="Heading1"/>
        <w:numPr>
          <w:ilvl w:val="0"/>
          <w:numId w:val="0"/>
        </w:numPr>
        <w:tabs>
          <w:tab w:val="left" w:pos="567"/>
        </w:tabs>
        <w:spacing w:before="120" w:after="120"/>
        <w:jc w:val="center"/>
        <w:rPr>
          <w:rFonts w:ascii="Times New Roman" w:hAnsi="Times New Roman" w:cs="Times New Roman"/>
          <w:b w:val="0"/>
          <w:sz w:val="26"/>
          <w:szCs w:val="26"/>
          <w:lang w:val="vi-VN"/>
        </w:rPr>
      </w:pPr>
      <w:r w:rsidRPr="00180DDC">
        <w:rPr>
          <w:rFonts w:ascii="Times New Roman" w:hAnsi="Times New Roman" w:cs="Times New Roman"/>
          <w:b w:val="0"/>
          <w:sz w:val="26"/>
          <w:szCs w:val="26"/>
          <w:lang w:val="vi-VN"/>
        </w:rPr>
        <w:fldChar w:fldCharType="end"/>
      </w:r>
      <w:r w:rsidR="004F2C4A" w:rsidRPr="00180DDC">
        <w:rPr>
          <w:rFonts w:ascii="Times New Roman" w:hAnsi="Times New Roman" w:cs="Times New Roman"/>
          <w:b w:val="0"/>
          <w:sz w:val="26"/>
          <w:szCs w:val="26"/>
          <w:lang w:val="vi-VN"/>
        </w:rPr>
        <w:br w:type="page"/>
      </w:r>
    </w:p>
    <w:p w14:paraId="113209AD" w14:textId="77777777" w:rsidR="00EB0C0E" w:rsidRPr="00180DDC" w:rsidRDefault="00EB0C0E" w:rsidP="00C01A10">
      <w:pPr>
        <w:pStyle w:val="A1111"/>
        <w:sectPr w:rsidR="00EB0C0E" w:rsidRPr="00180DDC" w:rsidSect="004E2B9A">
          <w:headerReference w:type="even" r:id="rId8"/>
          <w:headerReference w:type="default" r:id="rId9"/>
          <w:footerReference w:type="even" r:id="rId10"/>
          <w:footerReference w:type="default" r:id="rId11"/>
          <w:pgSz w:w="11907" w:h="16840" w:code="9"/>
          <w:pgMar w:top="1134" w:right="851" w:bottom="1134" w:left="1701" w:header="397" w:footer="397" w:gutter="0"/>
          <w:pgNumType w:start="1"/>
          <w:cols w:space="720"/>
          <w:docGrid w:linePitch="360"/>
        </w:sectPr>
      </w:pPr>
      <w:bookmarkStart w:id="14" w:name="_Toc409166942"/>
      <w:bookmarkEnd w:id="0"/>
      <w:bookmarkEnd w:id="1"/>
      <w:bookmarkEnd w:id="2"/>
      <w:bookmarkEnd w:id="3"/>
      <w:bookmarkEnd w:id="4"/>
      <w:bookmarkEnd w:id="5"/>
      <w:bookmarkEnd w:id="6"/>
      <w:bookmarkEnd w:id="7"/>
      <w:bookmarkEnd w:id="8"/>
      <w:bookmarkEnd w:id="9"/>
    </w:p>
    <w:p w14:paraId="11B8C862" w14:textId="201473AB" w:rsidR="00291895" w:rsidRPr="006605EF" w:rsidRDefault="006605EF" w:rsidP="003F2442">
      <w:pPr>
        <w:pStyle w:val="ACHNG"/>
        <w:jc w:val="left"/>
        <w:rPr>
          <w:lang w:val="en-GB"/>
        </w:rPr>
      </w:pPr>
      <w:bookmarkStart w:id="15" w:name="_Toc118918254"/>
      <w:bookmarkEnd w:id="10"/>
      <w:bookmarkEnd w:id="11"/>
      <w:bookmarkEnd w:id="12"/>
      <w:bookmarkEnd w:id="13"/>
      <w:bookmarkEnd w:id="14"/>
      <w:r>
        <w:rPr>
          <w:lang w:val="en-GB"/>
        </w:rPr>
        <w:lastRenderedPageBreak/>
        <w:t>I. THÔNG TIN VỀ DỰ ÁN ĐẦU TƯ</w:t>
      </w:r>
      <w:bookmarkEnd w:id="15"/>
    </w:p>
    <w:p w14:paraId="44BE5F8C" w14:textId="13CE71DC" w:rsidR="004E2B9A" w:rsidRPr="003F2442" w:rsidRDefault="00004845" w:rsidP="003F2442">
      <w:pPr>
        <w:pStyle w:val="A1"/>
        <w:rPr>
          <w:lang w:val="en-GB"/>
        </w:rPr>
      </w:pPr>
      <w:bookmarkStart w:id="16" w:name="_Toc118918255"/>
      <w:bookmarkStart w:id="17" w:name="_Toc464561906"/>
      <w:bookmarkStart w:id="18" w:name="_Toc278959503"/>
      <w:r>
        <w:rPr>
          <w:lang w:val="en-GB"/>
        </w:rPr>
        <w:t>1</w:t>
      </w:r>
      <w:r w:rsidR="006D46BD" w:rsidRPr="00180DDC">
        <w:t>.</w:t>
      </w:r>
      <w:r w:rsidR="003F2442">
        <w:rPr>
          <w:lang w:val="en-GB"/>
        </w:rPr>
        <w:t>1.</w:t>
      </w:r>
      <w:r w:rsidR="006D46BD" w:rsidRPr="00180DDC">
        <w:t xml:space="preserve"> Tên dự án</w:t>
      </w:r>
      <w:bookmarkEnd w:id="16"/>
    </w:p>
    <w:p w14:paraId="56645D04" w14:textId="5816AD64" w:rsidR="006D46BD" w:rsidRPr="00180DDC" w:rsidRDefault="00C74273" w:rsidP="00D50726">
      <w:pPr>
        <w:spacing w:before="120" w:after="120"/>
        <w:ind w:firstLine="567"/>
        <w:jc w:val="both"/>
        <w:rPr>
          <w:rFonts w:cs="Times New Roman"/>
          <w:b/>
          <w:sz w:val="26"/>
          <w:szCs w:val="26"/>
        </w:rPr>
      </w:pPr>
      <w:r w:rsidRPr="00C74273">
        <w:rPr>
          <w:rFonts w:cs="Times New Roman"/>
          <w:sz w:val="26"/>
          <w:szCs w:val="26"/>
        </w:rPr>
        <w:t>Cải tạo mặt bằng đất nông nghiệp đã giao cho hộ gia đình, kết hợp khai thác tận thu đất san lấp tại thửa đất số 43 – tờ bản đồ số 10, thuộc thị trấn Nông Trường Việt Trung, huyện Bố Trạch, tỉnh Quảng Bình</w:t>
      </w:r>
    </w:p>
    <w:p w14:paraId="63515684" w14:textId="672F60E0" w:rsidR="006D46BD" w:rsidRPr="00180DDC" w:rsidRDefault="00004845" w:rsidP="003F2442">
      <w:pPr>
        <w:pStyle w:val="A1"/>
      </w:pPr>
      <w:bookmarkStart w:id="19" w:name="_Toc357609777"/>
      <w:bookmarkStart w:id="20" w:name="_Toc409166946"/>
      <w:bookmarkStart w:id="21" w:name="_Toc498505846"/>
      <w:bookmarkStart w:id="22" w:name="_Toc23153986"/>
      <w:bookmarkStart w:id="23" w:name="_Toc26436905"/>
      <w:bookmarkStart w:id="24" w:name="_Toc118918256"/>
      <w:r>
        <w:rPr>
          <w:lang w:val="en-GB"/>
        </w:rPr>
        <w:t>1</w:t>
      </w:r>
      <w:r w:rsidR="006D46BD" w:rsidRPr="00180DDC">
        <w:t>.2. Chủ Dự án</w:t>
      </w:r>
      <w:bookmarkEnd w:id="19"/>
      <w:bookmarkEnd w:id="20"/>
      <w:bookmarkEnd w:id="21"/>
      <w:bookmarkEnd w:id="22"/>
      <w:bookmarkEnd w:id="23"/>
      <w:bookmarkEnd w:id="24"/>
    </w:p>
    <w:p w14:paraId="4270EDA7" w14:textId="34126A6A" w:rsidR="002E1D98" w:rsidRPr="00180DDC" w:rsidRDefault="00FE6300" w:rsidP="00D50726">
      <w:pPr>
        <w:spacing w:before="120" w:after="120"/>
        <w:ind w:firstLine="562"/>
        <w:jc w:val="both"/>
        <w:rPr>
          <w:rFonts w:cs="Times New Roman"/>
          <w:sz w:val="26"/>
          <w:szCs w:val="26"/>
        </w:rPr>
      </w:pPr>
      <w:r w:rsidRPr="00180DDC">
        <w:rPr>
          <w:rFonts w:cs="Times New Roman"/>
          <w:bCs/>
          <w:iCs/>
          <w:sz w:val="26"/>
          <w:szCs w:val="26"/>
        </w:rPr>
        <w:t xml:space="preserve">- </w:t>
      </w:r>
      <w:r w:rsidR="002E1D98" w:rsidRPr="00180DDC">
        <w:rPr>
          <w:rFonts w:cs="Times New Roman"/>
          <w:bCs/>
          <w:iCs/>
          <w:sz w:val="26"/>
          <w:szCs w:val="26"/>
          <w:lang w:val="vi-VN"/>
        </w:rPr>
        <w:t>Chủ Dự án:</w:t>
      </w:r>
      <w:r w:rsidR="002E1D98" w:rsidRPr="00180DDC">
        <w:rPr>
          <w:rFonts w:cs="Times New Roman"/>
          <w:sz w:val="26"/>
          <w:szCs w:val="26"/>
          <w:lang w:val="vi-VN"/>
        </w:rPr>
        <w:t xml:space="preserve"> </w:t>
      </w:r>
      <w:r w:rsidR="00A16944" w:rsidRPr="00180DDC">
        <w:rPr>
          <w:rFonts w:cs="Times New Roman"/>
          <w:b/>
          <w:sz w:val="26"/>
          <w:szCs w:val="26"/>
        </w:rPr>
        <w:t>Hộ gia đình ông Lê Minh Thái</w:t>
      </w:r>
    </w:p>
    <w:p w14:paraId="015A087F" w14:textId="77777777" w:rsidR="002E1D98" w:rsidRPr="00180DDC" w:rsidRDefault="00FE6300" w:rsidP="00D50726">
      <w:pPr>
        <w:spacing w:before="120" w:after="120"/>
        <w:ind w:firstLine="562"/>
        <w:jc w:val="both"/>
        <w:rPr>
          <w:rFonts w:cs="Times New Roman"/>
          <w:spacing w:val="-6"/>
          <w:sz w:val="26"/>
          <w:szCs w:val="26"/>
        </w:rPr>
      </w:pPr>
      <w:r w:rsidRPr="00180DDC">
        <w:rPr>
          <w:rFonts w:cs="Times New Roman"/>
          <w:spacing w:val="-6"/>
          <w:sz w:val="26"/>
          <w:szCs w:val="26"/>
        </w:rPr>
        <w:t xml:space="preserve">- </w:t>
      </w:r>
      <w:r w:rsidR="002E1D98" w:rsidRPr="00180DDC">
        <w:rPr>
          <w:rFonts w:cs="Times New Roman"/>
          <w:spacing w:val="-6"/>
          <w:sz w:val="26"/>
          <w:szCs w:val="26"/>
        </w:rPr>
        <w:t xml:space="preserve">Địa chỉ liên hệ: </w:t>
      </w:r>
      <w:r w:rsidR="00A16944" w:rsidRPr="00180DDC">
        <w:rPr>
          <w:rFonts w:cs="Times New Roman"/>
          <w:spacing w:val="-6"/>
          <w:sz w:val="26"/>
          <w:szCs w:val="26"/>
        </w:rPr>
        <w:t>phường Đồng Sơn, thành phố Đồng Hới, tỉnh Quảng Bình</w:t>
      </w:r>
      <w:r w:rsidR="002F5EA2" w:rsidRPr="00180DDC">
        <w:rPr>
          <w:rFonts w:cs="Times New Roman"/>
          <w:spacing w:val="-6"/>
          <w:sz w:val="26"/>
          <w:szCs w:val="26"/>
        </w:rPr>
        <w:t>.</w:t>
      </w:r>
    </w:p>
    <w:p w14:paraId="7604A808" w14:textId="77777777" w:rsidR="002E1D98" w:rsidRPr="00180DDC" w:rsidRDefault="00FE6300" w:rsidP="00D50726">
      <w:pPr>
        <w:spacing w:before="120" w:after="120"/>
        <w:ind w:firstLine="562"/>
        <w:jc w:val="both"/>
        <w:rPr>
          <w:rFonts w:cs="Times New Roman"/>
          <w:spacing w:val="-6"/>
          <w:sz w:val="26"/>
          <w:szCs w:val="26"/>
          <w:lang w:val="vi-VN"/>
        </w:rPr>
      </w:pPr>
      <w:r w:rsidRPr="00180DDC">
        <w:rPr>
          <w:rFonts w:cs="Times New Roman"/>
          <w:spacing w:val="-6"/>
          <w:sz w:val="26"/>
          <w:szCs w:val="26"/>
        </w:rPr>
        <w:t xml:space="preserve">- </w:t>
      </w:r>
      <w:r w:rsidR="002E1D98" w:rsidRPr="00180DDC">
        <w:rPr>
          <w:rFonts w:cs="Times New Roman"/>
          <w:spacing w:val="-6"/>
          <w:sz w:val="26"/>
          <w:szCs w:val="26"/>
          <w:lang w:val="vi-VN"/>
        </w:rPr>
        <w:t xml:space="preserve">Người đại diện: </w:t>
      </w:r>
      <w:r w:rsidR="00A16944" w:rsidRPr="00180DDC">
        <w:rPr>
          <w:rFonts w:cs="Times New Roman"/>
          <w:spacing w:val="-6"/>
          <w:sz w:val="26"/>
          <w:szCs w:val="26"/>
        </w:rPr>
        <w:t>ông Lê Minh Thái</w:t>
      </w:r>
      <w:r w:rsidR="002E1D98" w:rsidRPr="00180DDC">
        <w:rPr>
          <w:rFonts w:cs="Times New Roman"/>
          <w:sz w:val="26"/>
          <w:szCs w:val="26"/>
          <w:lang w:val="vi-VN"/>
        </w:rPr>
        <w:t xml:space="preserve">                   </w:t>
      </w:r>
      <w:r w:rsidR="002E1D98" w:rsidRPr="00180DDC">
        <w:rPr>
          <w:rFonts w:cs="Times New Roman"/>
          <w:spacing w:val="-6"/>
          <w:sz w:val="26"/>
          <w:szCs w:val="26"/>
          <w:lang w:val="vi-VN"/>
        </w:rPr>
        <w:t xml:space="preserve">Chức vụ: </w:t>
      </w:r>
      <w:r w:rsidR="002E1D98" w:rsidRPr="00180DDC">
        <w:rPr>
          <w:rFonts w:cs="Times New Roman"/>
          <w:spacing w:val="-6"/>
          <w:sz w:val="26"/>
          <w:szCs w:val="26"/>
        </w:rPr>
        <w:t>Chủ hộ</w:t>
      </w:r>
    </w:p>
    <w:p w14:paraId="2BAF2814" w14:textId="77777777" w:rsidR="002E1D98" w:rsidRPr="00180DDC" w:rsidRDefault="00FE6300" w:rsidP="00D50726">
      <w:pPr>
        <w:spacing w:before="120" w:after="120"/>
        <w:ind w:firstLine="562"/>
        <w:jc w:val="both"/>
        <w:rPr>
          <w:rFonts w:cs="Times New Roman"/>
          <w:iCs/>
          <w:sz w:val="26"/>
          <w:szCs w:val="26"/>
        </w:rPr>
      </w:pPr>
      <w:r w:rsidRPr="00180DDC">
        <w:rPr>
          <w:rFonts w:cs="Times New Roman"/>
          <w:iCs/>
          <w:sz w:val="26"/>
          <w:szCs w:val="26"/>
        </w:rPr>
        <w:t xml:space="preserve">- </w:t>
      </w:r>
      <w:r w:rsidR="002E1D98" w:rsidRPr="00180DDC">
        <w:rPr>
          <w:rFonts w:cs="Times New Roman"/>
          <w:iCs/>
          <w:sz w:val="26"/>
          <w:szCs w:val="26"/>
          <w:lang w:val="vi-VN"/>
        </w:rPr>
        <w:t>Điện thoại:</w:t>
      </w:r>
      <w:r w:rsidR="002E1D98" w:rsidRPr="00180DDC">
        <w:rPr>
          <w:rFonts w:cs="Times New Roman"/>
          <w:i/>
          <w:iCs/>
          <w:sz w:val="26"/>
          <w:szCs w:val="26"/>
          <w:lang w:val="vi-VN"/>
        </w:rPr>
        <w:t xml:space="preserve"> </w:t>
      </w:r>
      <w:r w:rsidR="00A16944" w:rsidRPr="00180DDC">
        <w:rPr>
          <w:rFonts w:cs="Times New Roman"/>
          <w:iCs/>
          <w:sz w:val="26"/>
          <w:szCs w:val="26"/>
        </w:rPr>
        <w:t>0846539999</w:t>
      </w:r>
    </w:p>
    <w:p w14:paraId="136F09A8" w14:textId="033355BD" w:rsidR="007F2062" w:rsidRPr="00180DDC" w:rsidRDefault="00004845" w:rsidP="00004845">
      <w:pPr>
        <w:pStyle w:val="A1"/>
      </w:pPr>
      <w:bookmarkStart w:id="25" w:name="_Toc23153989"/>
      <w:bookmarkStart w:id="26" w:name="_Toc26436908"/>
      <w:bookmarkStart w:id="27" w:name="_Toc118918257"/>
      <w:r>
        <w:rPr>
          <w:lang w:val="en-GB"/>
        </w:rPr>
        <w:t>1.3</w:t>
      </w:r>
      <w:r w:rsidR="006964AA" w:rsidRPr="00180DDC">
        <w:t>.</w:t>
      </w:r>
      <w:r w:rsidR="007F0D3B" w:rsidRPr="00180DDC">
        <w:t xml:space="preserve"> Vị trí địa lý</w:t>
      </w:r>
      <w:bookmarkStart w:id="28" w:name="_Toc464561907"/>
      <w:bookmarkStart w:id="29" w:name="_Toc23153990"/>
      <w:bookmarkStart w:id="30" w:name="_Toc26436909"/>
      <w:bookmarkEnd w:id="17"/>
      <w:bookmarkEnd w:id="25"/>
      <w:bookmarkEnd w:id="26"/>
      <w:bookmarkEnd w:id="27"/>
    </w:p>
    <w:p w14:paraId="25D21EEA" w14:textId="6F039CD4" w:rsidR="007F0D3B" w:rsidRPr="00180DDC" w:rsidRDefault="00304688" w:rsidP="00C01A10">
      <w:pPr>
        <w:pStyle w:val="A1111"/>
      </w:pPr>
      <w:r w:rsidRPr="00180DDC">
        <w:t xml:space="preserve">Vị trí địa lý của </w:t>
      </w:r>
      <w:r w:rsidR="00153195" w:rsidRPr="00180DDC">
        <w:t>dự án</w:t>
      </w:r>
      <w:bookmarkEnd w:id="28"/>
      <w:bookmarkEnd w:id="29"/>
      <w:bookmarkEnd w:id="30"/>
      <w:r w:rsidR="003344C5" w:rsidRPr="00180DDC">
        <w:tab/>
      </w:r>
    </w:p>
    <w:p w14:paraId="7C89FDC6" w14:textId="3005B00F" w:rsidR="002630EB" w:rsidRPr="00510839" w:rsidRDefault="002630EB" w:rsidP="00510839">
      <w:pPr>
        <w:spacing w:before="120" w:after="120"/>
        <w:ind w:firstLine="562"/>
        <w:jc w:val="both"/>
        <w:rPr>
          <w:rFonts w:cs="Times New Roman"/>
          <w:spacing w:val="4"/>
          <w:sz w:val="26"/>
          <w:szCs w:val="26"/>
        </w:rPr>
      </w:pPr>
      <w:bookmarkStart w:id="31" w:name="_Toc413055146"/>
      <w:bookmarkStart w:id="32" w:name="_Toc477508221"/>
      <w:r>
        <w:rPr>
          <w:rFonts w:cs="Times New Roman"/>
          <w:spacing w:val="4"/>
          <w:sz w:val="26"/>
          <w:szCs w:val="26"/>
        </w:rPr>
        <w:t>Vị trí thực hiện dự án thuộc thửa đất số 43</w:t>
      </w:r>
      <w:r w:rsidR="00C74273">
        <w:rPr>
          <w:rFonts w:cs="Times New Roman"/>
          <w:spacing w:val="4"/>
          <w:sz w:val="26"/>
          <w:szCs w:val="26"/>
        </w:rPr>
        <w:t xml:space="preserve">, </w:t>
      </w:r>
      <w:r w:rsidR="00510839" w:rsidRPr="00510839">
        <w:rPr>
          <w:rFonts w:cs="Times New Roman"/>
          <w:spacing w:val="4"/>
          <w:sz w:val="26"/>
          <w:szCs w:val="26"/>
        </w:rPr>
        <w:t>tờ bản đồ số 10 tại TDP Quyết Tiến, thị trấn Nông Trường Việt Trung, huyện Bố Trạch, tỉnh Quảng Bình</w:t>
      </w:r>
      <w:r w:rsidR="00510839">
        <w:rPr>
          <w:rFonts w:cs="Times New Roman"/>
          <w:spacing w:val="4"/>
          <w:sz w:val="26"/>
          <w:szCs w:val="26"/>
        </w:rPr>
        <w:t xml:space="preserve"> có tổng diện tích </w:t>
      </w:r>
      <w:r w:rsidR="00C74273">
        <w:rPr>
          <w:rFonts w:cs="Times New Roman"/>
          <w:spacing w:val="4"/>
          <w:sz w:val="26"/>
          <w:szCs w:val="26"/>
        </w:rPr>
        <w:t>25.919,3</w:t>
      </w:r>
      <w:r w:rsidR="00510839">
        <w:rPr>
          <w:rFonts w:cs="Times New Roman"/>
          <w:spacing w:val="4"/>
          <w:sz w:val="26"/>
          <w:szCs w:val="26"/>
        </w:rPr>
        <w:t>m</w:t>
      </w:r>
      <w:r w:rsidR="00510839">
        <w:rPr>
          <w:rFonts w:cs="Times New Roman"/>
          <w:spacing w:val="4"/>
          <w:sz w:val="26"/>
          <w:szCs w:val="26"/>
          <w:vertAlign w:val="superscript"/>
        </w:rPr>
        <w:t>2</w:t>
      </w:r>
      <w:r w:rsidR="00510839">
        <w:rPr>
          <w:rFonts w:cs="Times New Roman"/>
          <w:spacing w:val="4"/>
          <w:sz w:val="26"/>
          <w:szCs w:val="26"/>
        </w:rPr>
        <w:t>.</w:t>
      </w:r>
    </w:p>
    <w:p w14:paraId="613A4459" w14:textId="1A182671" w:rsidR="00F8333C" w:rsidRPr="00180DDC" w:rsidRDefault="00C334BD" w:rsidP="00D50726">
      <w:pPr>
        <w:spacing w:before="120" w:after="120"/>
        <w:ind w:firstLine="562"/>
        <w:jc w:val="both"/>
        <w:rPr>
          <w:rFonts w:cs="Times New Roman"/>
          <w:spacing w:val="4"/>
          <w:sz w:val="26"/>
          <w:szCs w:val="26"/>
        </w:rPr>
      </w:pPr>
      <w:r w:rsidRPr="00180DDC">
        <w:rPr>
          <w:rFonts w:cs="Times New Roman"/>
          <w:spacing w:val="4"/>
          <w:sz w:val="26"/>
          <w:szCs w:val="26"/>
        </w:rPr>
        <w:t xml:space="preserve">Ranh giới khu vực cải tạo </w:t>
      </w:r>
      <w:r w:rsidR="00510839">
        <w:rPr>
          <w:rFonts w:cs="Times New Roman"/>
          <w:spacing w:val="4"/>
          <w:sz w:val="26"/>
          <w:szCs w:val="26"/>
        </w:rPr>
        <w:t xml:space="preserve">có tổng diện tích </w:t>
      </w:r>
      <w:r w:rsidR="00C74273">
        <w:rPr>
          <w:rFonts w:cs="Times New Roman"/>
          <w:spacing w:val="4"/>
          <w:sz w:val="26"/>
          <w:szCs w:val="26"/>
        </w:rPr>
        <w:t>21.346,46</w:t>
      </w:r>
      <w:r w:rsidR="00510839">
        <w:rPr>
          <w:rFonts w:cs="Times New Roman"/>
          <w:spacing w:val="4"/>
          <w:sz w:val="26"/>
          <w:szCs w:val="26"/>
        </w:rPr>
        <w:t>m</w:t>
      </w:r>
      <w:r w:rsidR="00510839">
        <w:rPr>
          <w:rFonts w:cs="Times New Roman"/>
          <w:spacing w:val="4"/>
          <w:sz w:val="26"/>
          <w:szCs w:val="26"/>
          <w:vertAlign w:val="superscript"/>
        </w:rPr>
        <w:t>2</w:t>
      </w:r>
      <w:r w:rsidRPr="00180DDC">
        <w:rPr>
          <w:rFonts w:cs="Times New Roman"/>
          <w:spacing w:val="4"/>
          <w:sz w:val="26"/>
          <w:szCs w:val="26"/>
        </w:rPr>
        <w:t xml:space="preserve"> được giới hạn bởi </w:t>
      </w:r>
      <w:r w:rsidR="00510839">
        <w:rPr>
          <w:rFonts w:cs="Times New Roman"/>
          <w:spacing w:val="4"/>
          <w:sz w:val="26"/>
          <w:szCs w:val="26"/>
        </w:rPr>
        <w:t>10</w:t>
      </w:r>
      <w:r w:rsidRPr="00180DDC">
        <w:rPr>
          <w:rFonts w:cs="Times New Roman"/>
          <w:spacing w:val="4"/>
          <w:sz w:val="26"/>
          <w:szCs w:val="26"/>
        </w:rPr>
        <w:t xml:space="preserve"> điểm mốc từ 1 đến </w:t>
      </w:r>
      <w:r w:rsidR="00510839">
        <w:rPr>
          <w:rFonts w:cs="Times New Roman"/>
          <w:spacing w:val="4"/>
          <w:sz w:val="26"/>
          <w:szCs w:val="26"/>
        </w:rPr>
        <w:t>10</w:t>
      </w:r>
      <w:r w:rsidR="00F8333C" w:rsidRPr="00180DDC">
        <w:rPr>
          <w:rFonts w:cs="Times New Roman"/>
          <w:spacing w:val="4"/>
          <w:sz w:val="26"/>
          <w:szCs w:val="26"/>
        </w:rPr>
        <w:t xml:space="preserve"> có tọa độ VN2000 kinh tuyến trục 106°, múi chiếu 3</w:t>
      </w:r>
      <w:r w:rsidR="00F8333C" w:rsidRPr="00180DDC">
        <w:rPr>
          <w:rFonts w:cs="Times New Roman"/>
          <w:spacing w:val="4"/>
          <w:sz w:val="26"/>
          <w:szCs w:val="26"/>
          <w:vertAlign w:val="superscript"/>
        </w:rPr>
        <w:t>0</w:t>
      </w:r>
      <w:r w:rsidR="00F8333C" w:rsidRPr="00180DDC">
        <w:rPr>
          <w:rFonts w:cs="Times New Roman"/>
          <w:spacing w:val="4"/>
          <w:sz w:val="26"/>
          <w:szCs w:val="26"/>
        </w:rPr>
        <w:t xml:space="preserve"> như sau:</w:t>
      </w:r>
    </w:p>
    <w:p w14:paraId="135CEDD7" w14:textId="6ED2FA50" w:rsidR="00B94DFA" w:rsidRPr="00180DDC" w:rsidRDefault="00B94DFA" w:rsidP="00D50726">
      <w:pPr>
        <w:pStyle w:val="ABANG"/>
        <w:spacing w:before="120" w:after="120" w:line="240" w:lineRule="auto"/>
      </w:pPr>
      <w:bookmarkStart w:id="33" w:name="_Toc118918295"/>
      <w:r w:rsidRPr="00180DDC">
        <w:rPr>
          <w:lang w:val="vi-VN"/>
        </w:rPr>
        <w:t xml:space="preserve">Bảng </w:t>
      </w:r>
      <w:r w:rsidRPr="00180DDC">
        <w:t xml:space="preserve">1.1. </w:t>
      </w:r>
      <w:r w:rsidRPr="00180DDC">
        <w:rPr>
          <w:lang w:val="vi-VN"/>
        </w:rPr>
        <w:t xml:space="preserve">Bảng thống kê tọa độ khu vực </w:t>
      </w:r>
      <w:r w:rsidRPr="00180DDC">
        <w:t>khai thác</w:t>
      </w:r>
      <w:bookmarkEnd w:id="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3769"/>
        <w:gridCol w:w="3991"/>
      </w:tblGrid>
      <w:tr w:rsidR="00C334BD" w:rsidRPr="00180DDC" w14:paraId="618A90F6" w14:textId="77777777" w:rsidTr="00FC19E6">
        <w:trPr>
          <w:trHeight w:val="425"/>
          <w:tblHeader/>
          <w:jc w:val="center"/>
        </w:trPr>
        <w:tc>
          <w:tcPr>
            <w:tcW w:w="946" w:type="pct"/>
            <w:shd w:val="clear" w:color="auto" w:fill="auto"/>
            <w:vAlign w:val="center"/>
          </w:tcPr>
          <w:p w14:paraId="6F1D0CF8" w14:textId="77777777" w:rsidR="00C334BD" w:rsidRPr="00180DDC" w:rsidRDefault="00C334BD" w:rsidP="006E79A4">
            <w:pPr>
              <w:jc w:val="center"/>
              <w:rPr>
                <w:b/>
                <w:sz w:val="26"/>
                <w:szCs w:val="26"/>
              </w:rPr>
            </w:pPr>
            <w:r w:rsidRPr="00180DDC">
              <w:rPr>
                <w:b/>
                <w:sz w:val="26"/>
                <w:szCs w:val="26"/>
              </w:rPr>
              <w:t>Mốc</w:t>
            </w:r>
          </w:p>
        </w:tc>
        <w:tc>
          <w:tcPr>
            <w:tcW w:w="1969" w:type="pct"/>
            <w:shd w:val="clear" w:color="auto" w:fill="auto"/>
            <w:vAlign w:val="center"/>
          </w:tcPr>
          <w:p w14:paraId="48878B51" w14:textId="77777777" w:rsidR="00C334BD" w:rsidRPr="00180DDC" w:rsidRDefault="00C334BD" w:rsidP="006E79A4">
            <w:pPr>
              <w:jc w:val="center"/>
              <w:rPr>
                <w:b/>
                <w:sz w:val="26"/>
                <w:szCs w:val="26"/>
              </w:rPr>
            </w:pPr>
            <w:r w:rsidRPr="00180DDC">
              <w:rPr>
                <w:b/>
                <w:sz w:val="26"/>
                <w:szCs w:val="26"/>
              </w:rPr>
              <w:t>X(m)</w:t>
            </w:r>
          </w:p>
        </w:tc>
        <w:tc>
          <w:tcPr>
            <w:tcW w:w="2085" w:type="pct"/>
            <w:shd w:val="clear" w:color="auto" w:fill="auto"/>
            <w:vAlign w:val="center"/>
          </w:tcPr>
          <w:p w14:paraId="12F87AC5" w14:textId="77777777" w:rsidR="00C334BD" w:rsidRPr="00180DDC" w:rsidRDefault="00C334BD" w:rsidP="006E79A4">
            <w:pPr>
              <w:jc w:val="center"/>
              <w:rPr>
                <w:b/>
                <w:sz w:val="26"/>
                <w:szCs w:val="26"/>
              </w:rPr>
            </w:pPr>
            <w:r w:rsidRPr="00180DDC">
              <w:rPr>
                <w:b/>
                <w:sz w:val="26"/>
                <w:szCs w:val="26"/>
              </w:rPr>
              <w:t>Y(m)</w:t>
            </w:r>
          </w:p>
        </w:tc>
      </w:tr>
      <w:tr w:rsidR="00C334BD" w:rsidRPr="00180DDC" w14:paraId="7AE3B5D3" w14:textId="77777777" w:rsidTr="00FC19E6">
        <w:trPr>
          <w:trHeight w:val="425"/>
          <w:jc w:val="center"/>
        </w:trPr>
        <w:tc>
          <w:tcPr>
            <w:tcW w:w="946" w:type="pct"/>
            <w:shd w:val="clear" w:color="auto" w:fill="auto"/>
            <w:vAlign w:val="center"/>
          </w:tcPr>
          <w:p w14:paraId="1BE80C74" w14:textId="77777777" w:rsidR="00C334BD" w:rsidRPr="00180DDC" w:rsidRDefault="00C334BD" w:rsidP="006E79A4">
            <w:pPr>
              <w:jc w:val="center"/>
              <w:rPr>
                <w:sz w:val="26"/>
                <w:szCs w:val="26"/>
              </w:rPr>
            </w:pPr>
            <w:r w:rsidRPr="00180DDC">
              <w:rPr>
                <w:sz w:val="26"/>
                <w:szCs w:val="26"/>
              </w:rPr>
              <w:t>1</w:t>
            </w:r>
          </w:p>
        </w:tc>
        <w:tc>
          <w:tcPr>
            <w:tcW w:w="1969" w:type="pct"/>
            <w:shd w:val="clear" w:color="auto" w:fill="auto"/>
            <w:vAlign w:val="center"/>
          </w:tcPr>
          <w:p w14:paraId="303284E0" w14:textId="37766984" w:rsidR="00C334BD" w:rsidRPr="00180DDC" w:rsidRDefault="00C74273" w:rsidP="006E79A4">
            <w:pPr>
              <w:jc w:val="center"/>
              <w:rPr>
                <w:sz w:val="26"/>
                <w:szCs w:val="26"/>
              </w:rPr>
            </w:pPr>
            <w:r>
              <w:rPr>
                <w:sz w:val="26"/>
                <w:szCs w:val="26"/>
              </w:rPr>
              <w:t>1932704.73</w:t>
            </w:r>
          </w:p>
        </w:tc>
        <w:tc>
          <w:tcPr>
            <w:tcW w:w="2085" w:type="pct"/>
            <w:shd w:val="clear" w:color="auto" w:fill="auto"/>
            <w:vAlign w:val="center"/>
          </w:tcPr>
          <w:p w14:paraId="1D204AD6" w14:textId="09CD301B" w:rsidR="00C334BD" w:rsidRPr="00180DDC" w:rsidRDefault="00C74273" w:rsidP="006E79A4">
            <w:pPr>
              <w:jc w:val="center"/>
              <w:rPr>
                <w:sz w:val="26"/>
                <w:szCs w:val="26"/>
              </w:rPr>
            </w:pPr>
            <w:r>
              <w:rPr>
                <w:sz w:val="26"/>
                <w:szCs w:val="26"/>
              </w:rPr>
              <w:t>555366.69</w:t>
            </w:r>
          </w:p>
        </w:tc>
      </w:tr>
      <w:tr w:rsidR="00C334BD" w:rsidRPr="00180DDC" w14:paraId="4A41D243" w14:textId="77777777" w:rsidTr="00FC19E6">
        <w:trPr>
          <w:trHeight w:val="425"/>
          <w:jc w:val="center"/>
        </w:trPr>
        <w:tc>
          <w:tcPr>
            <w:tcW w:w="946" w:type="pct"/>
            <w:shd w:val="clear" w:color="auto" w:fill="auto"/>
            <w:vAlign w:val="center"/>
          </w:tcPr>
          <w:p w14:paraId="0CC367CD" w14:textId="77777777" w:rsidR="00C334BD" w:rsidRPr="00180DDC" w:rsidRDefault="00C334BD" w:rsidP="006E79A4">
            <w:pPr>
              <w:jc w:val="center"/>
              <w:rPr>
                <w:sz w:val="26"/>
                <w:szCs w:val="26"/>
              </w:rPr>
            </w:pPr>
            <w:r w:rsidRPr="00180DDC">
              <w:rPr>
                <w:sz w:val="26"/>
                <w:szCs w:val="26"/>
              </w:rPr>
              <w:t>2</w:t>
            </w:r>
          </w:p>
        </w:tc>
        <w:tc>
          <w:tcPr>
            <w:tcW w:w="1969" w:type="pct"/>
            <w:shd w:val="clear" w:color="auto" w:fill="auto"/>
            <w:vAlign w:val="center"/>
          </w:tcPr>
          <w:p w14:paraId="3F71D899" w14:textId="33B92D6E" w:rsidR="00C334BD" w:rsidRPr="00180DDC" w:rsidRDefault="00C74273" w:rsidP="006E79A4">
            <w:pPr>
              <w:jc w:val="center"/>
              <w:rPr>
                <w:sz w:val="26"/>
                <w:szCs w:val="26"/>
              </w:rPr>
            </w:pPr>
            <w:r>
              <w:rPr>
                <w:sz w:val="26"/>
                <w:szCs w:val="26"/>
              </w:rPr>
              <w:t>1932759.63</w:t>
            </w:r>
          </w:p>
        </w:tc>
        <w:tc>
          <w:tcPr>
            <w:tcW w:w="2085" w:type="pct"/>
            <w:shd w:val="clear" w:color="auto" w:fill="auto"/>
            <w:vAlign w:val="center"/>
          </w:tcPr>
          <w:p w14:paraId="0D8F371B" w14:textId="613E4078" w:rsidR="00C334BD" w:rsidRPr="00180DDC" w:rsidRDefault="00C74273" w:rsidP="006E79A4">
            <w:pPr>
              <w:jc w:val="center"/>
              <w:rPr>
                <w:sz w:val="26"/>
                <w:szCs w:val="26"/>
              </w:rPr>
            </w:pPr>
            <w:r>
              <w:rPr>
                <w:sz w:val="26"/>
                <w:szCs w:val="26"/>
              </w:rPr>
              <w:t>555461.56</w:t>
            </w:r>
          </w:p>
        </w:tc>
      </w:tr>
      <w:tr w:rsidR="00C334BD" w:rsidRPr="00180DDC" w14:paraId="409DF960" w14:textId="77777777" w:rsidTr="00FC19E6">
        <w:trPr>
          <w:trHeight w:val="425"/>
          <w:jc w:val="center"/>
        </w:trPr>
        <w:tc>
          <w:tcPr>
            <w:tcW w:w="946" w:type="pct"/>
            <w:shd w:val="clear" w:color="auto" w:fill="auto"/>
            <w:vAlign w:val="center"/>
          </w:tcPr>
          <w:p w14:paraId="5A2C2ACE" w14:textId="77777777" w:rsidR="00C334BD" w:rsidRPr="00180DDC" w:rsidRDefault="00C334BD" w:rsidP="006E79A4">
            <w:pPr>
              <w:jc w:val="center"/>
              <w:rPr>
                <w:sz w:val="26"/>
                <w:szCs w:val="26"/>
              </w:rPr>
            </w:pPr>
            <w:r w:rsidRPr="00180DDC">
              <w:rPr>
                <w:sz w:val="26"/>
                <w:szCs w:val="26"/>
              </w:rPr>
              <w:t>3</w:t>
            </w:r>
          </w:p>
        </w:tc>
        <w:tc>
          <w:tcPr>
            <w:tcW w:w="1969" w:type="pct"/>
            <w:shd w:val="clear" w:color="auto" w:fill="auto"/>
            <w:vAlign w:val="center"/>
          </w:tcPr>
          <w:p w14:paraId="6B731233" w14:textId="15418A03" w:rsidR="00C334BD" w:rsidRPr="00180DDC" w:rsidRDefault="00C74273" w:rsidP="006E79A4">
            <w:pPr>
              <w:jc w:val="center"/>
              <w:rPr>
                <w:sz w:val="26"/>
                <w:szCs w:val="26"/>
              </w:rPr>
            </w:pPr>
            <w:r>
              <w:rPr>
                <w:sz w:val="26"/>
                <w:szCs w:val="26"/>
              </w:rPr>
              <w:t>1932750.89</w:t>
            </w:r>
          </w:p>
        </w:tc>
        <w:tc>
          <w:tcPr>
            <w:tcW w:w="2085" w:type="pct"/>
            <w:shd w:val="clear" w:color="auto" w:fill="auto"/>
            <w:vAlign w:val="center"/>
          </w:tcPr>
          <w:p w14:paraId="388E27E9" w14:textId="5753DC52" w:rsidR="00C334BD" w:rsidRPr="00180DDC" w:rsidRDefault="00C74273" w:rsidP="006E79A4">
            <w:pPr>
              <w:jc w:val="center"/>
              <w:rPr>
                <w:sz w:val="26"/>
                <w:szCs w:val="26"/>
              </w:rPr>
            </w:pPr>
            <w:r>
              <w:rPr>
                <w:sz w:val="26"/>
                <w:szCs w:val="26"/>
              </w:rPr>
              <w:t>555523.03</w:t>
            </w:r>
          </w:p>
        </w:tc>
      </w:tr>
      <w:tr w:rsidR="00C334BD" w:rsidRPr="00180DDC" w14:paraId="250EC3A4" w14:textId="77777777" w:rsidTr="00FC19E6">
        <w:trPr>
          <w:trHeight w:val="425"/>
          <w:jc w:val="center"/>
        </w:trPr>
        <w:tc>
          <w:tcPr>
            <w:tcW w:w="946" w:type="pct"/>
            <w:shd w:val="clear" w:color="auto" w:fill="auto"/>
            <w:vAlign w:val="center"/>
          </w:tcPr>
          <w:p w14:paraId="0774A8A7" w14:textId="77777777" w:rsidR="00C334BD" w:rsidRPr="00180DDC" w:rsidRDefault="00C334BD" w:rsidP="006E79A4">
            <w:pPr>
              <w:jc w:val="center"/>
              <w:rPr>
                <w:sz w:val="26"/>
                <w:szCs w:val="26"/>
              </w:rPr>
            </w:pPr>
            <w:r w:rsidRPr="00180DDC">
              <w:rPr>
                <w:sz w:val="26"/>
                <w:szCs w:val="26"/>
              </w:rPr>
              <w:t>4</w:t>
            </w:r>
          </w:p>
        </w:tc>
        <w:tc>
          <w:tcPr>
            <w:tcW w:w="1969" w:type="pct"/>
            <w:shd w:val="clear" w:color="auto" w:fill="auto"/>
            <w:vAlign w:val="center"/>
          </w:tcPr>
          <w:p w14:paraId="2176BACE" w14:textId="219D2E00" w:rsidR="00C334BD" w:rsidRPr="00180DDC" w:rsidRDefault="00C74273" w:rsidP="006E79A4">
            <w:pPr>
              <w:jc w:val="center"/>
              <w:rPr>
                <w:sz w:val="26"/>
                <w:szCs w:val="26"/>
              </w:rPr>
            </w:pPr>
            <w:r>
              <w:rPr>
                <w:sz w:val="26"/>
                <w:szCs w:val="26"/>
              </w:rPr>
              <w:t>1932766.83</w:t>
            </w:r>
          </w:p>
        </w:tc>
        <w:tc>
          <w:tcPr>
            <w:tcW w:w="2085" w:type="pct"/>
            <w:shd w:val="clear" w:color="auto" w:fill="auto"/>
            <w:vAlign w:val="center"/>
          </w:tcPr>
          <w:p w14:paraId="62E923C9" w14:textId="63041A10" w:rsidR="00C334BD" w:rsidRPr="00180DDC" w:rsidRDefault="00C74273" w:rsidP="006E79A4">
            <w:pPr>
              <w:jc w:val="center"/>
              <w:rPr>
                <w:sz w:val="26"/>
                <w:szCs w:val="26"/>
              </w:rPr>
            </w:pPr>
            <w:r>
              <w:rPr>
                <w:sz w:val="26"/>
                <w:szCs w:val="26"/>
              </w:rPr>
              <w:t>555554.30</w:t>
            </w:r>
          </w:p>
        </w:tc>
      </w:tr>
      <w:tr w:rsidR="00C334BD" w:rsidRPr="00180DDC" w14:paraId="29717EB9" w14:textId="77777777" w:rsidTr="00FC19E6">
        <w:trPr>
          <w:trHeight w:val="425"/>
          <w:jc w:val="center"/>
        </w:trPr>
        <w:tc>
          <w:tcPr>
            <w:tcW w:w="946" w:type="pct"/>
            <w:shd w:val="clear" w:color="auto" w:fill="auto"/>
            <w:vAlign w:val="center"/>
          </w:tcPr>
          <w:p w14:paraId="42743A74" w14:textId="77777777" w:rsidR="00C334BD" w:rsidRPr="00180DDC" w:rsidRDefault="00C334BD" w:rsidP="006E79A4">
            <w:pPr>
              <w:jc w:val="center"/>
              <w:rPr>
                <w:sz w:val="26"/>
                <w:szCs w:val="26"/>
              </w:rPr>
            </w:pPr>
            <w:r w:rsidRPr="00180DDC">
              <w:rPr>
                <w:sz w:val="26"/>
                <w:szCs w:val="26"/>
              </w:rPr>
              <w:t>5</w:t>
            </w:r>
          </w:p>
        </w:tc>
        <w:tc>
          <w:tcPr>
            <w:tcW w:w="1969" w:type="pct"/>
            <w:shd w:val="clear" w:color="auto" w:fill="auto"/>
            <w:vAlign w:val="center"/>
          </w:tcPr>
          <w:p w14:paraId="7FF33FBD" w14:textId="62E6A390" w:rsidR="00C334BD" w:rsidRPr="00180DDC" w:rsidRDefault="00C74273" w:rsidP="006E79A4">
            <w:pPr>
              <w:jc w:val="center"/>
              <w:rPr>
                <w:sz w:val="26"/>
                <w:szCs w:val="26"/>
              </w:rPr>
            </w:pPr>
            <w:r>
              <w:rPr>
                <w:sz w:val="26"/>
                <w:szCs w:val="26"/>
              </w:rPr>
              <w:t>1932662.56</w:t>
            </w:r>
          </w:p>
        </w:tc>
        <w:tc>
          <w:tcPr>
            <w:tcW w:w="2085" w:type="pct"/>
            <w:shd w:val="clear" w:color="auto" w:fill="auto"/>
            <w:vAlign w:val="center"/>
          </w:tcPr>
          <w:p w14:paraId="31E1406E" w14:textId="4A0DB1AD" w:rsidR="00C334BD" w:rsidRPr="00180DDC" w:rsidRDefault="00C74273" w:rsidP="006E79A4">
            <w:pPr>
              <w:jc w:val="center"/>
              <w:rPr>
                <w:sz w:val="26"/>
                <w:szCs w:val="26"/>
              </w:rPr>
            </w:pPr>
            <w:r>
              <w:rPr>
                <w:sz w:val="26"/>
                <w:szCs w:val="26"/>
              </w:rPr>
              <w:t>555588.41</w:t>
            </w:r>
          </w:p>
        </w:tc>
      </w:tr>
      <w:tr w:rsidR="00C334BD" w:rsidRPr="00180DDC" w14:paraId="07F20F6B" w14:textId="77777777" w:rsidTr="00FC19E6">
        <w:trPr>
          <w:trHeight w:val="425"/>
          <w:jc w:val="center"/>
        </w:trPr>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021752FB" w14:textId="77777777" w:rsidR="00C334BD" w:rsidRPr="00180DDC" w:rsidRDefault="00C334BD" w:rsidP="006E79A4">
            <w:pPr>
              <w:jc w:val="center"/>
              <w:rPr>
                <w:sz w:val="26"/>
                <w:szCs w:val="26"/>
              </w:rPr>
            </w:pPr>
            <w:r w:rsidRPr="00180DDC">
              <w:rPr>
                <w:sz w:val="26"/>
                <w:szCs w:val="26"/>
              </w:rPr>
              <w:t>6</w:t>
            </w:r>
          </w:p>
        </w:tc>
        <w:tc>
          <w:tcPr>
            <w:tcW w:w="1969" w:type="pct"/>
            <w:tcBorders>
              <w:top w:val="single" w:sz="4" w:space="0" w:color="auto"/>
              <w:left w:val="single" w:sz="4" w:space="0" w:color="auto"/>
              <w:bottom w:val="single" w:sz="4" w:space="0" w:color="auto"/>
              <w:right w:val="single" w:sz="4" w:space="0" w:color="auto"/>
            </w:tcBorders>
            <w:shd w:val="clear" w:color="auto" w:fill="auto"/>
            <w:vAlign w:val="center"/>
          </w:tcPr>
          <w:p w14:paraId="53D71D81" w14:textId="28FD14C1" w:rsidR="00C334BD" w:rsidRPr="00180DDC" w:rsidRDefault="00C74273" w:rsidP="006E79A4">
            <w:pPr>
              <w:jc w:val="center"/>
              <w:rPr>
                <w:sz w:val="26"/>
                <w:szCs w:val="26"/>
              </w:rPr>
            </w:pPr>
            <w:r>
              <w:rPr>
                <w:sz w:val="26"/>
                <w:szCs w:val="26"/>
              </w:rPr>
              <w:t>1932662.08</w:t>
            </w:r>
          </w:p>
        </w:tc>
        <w:tc>
          <w:tcPr>
            <w:tcW w:w="2085" w:type="pct"/>
            <w:tcBorders>
              <w:top w:val="single" w:sz="4" w:space="0" w:color="auto"/>
              <w:left w:val="single" w:sz="4" w:space="0" w:color="auto"/>
              <w:bottom w:val="single" w:sz="4" w:space="0" w:color="auto"/>
              <w:right w:val="single" w:sz="4" w:space="0" w:color="auto"/>
            </w:tcBorders>
            <w:shd w:val="clear" w:color="auto" w:fill="auto"/>
            <w:vAlign w:val="center"/>
          </w:tcPr>
          <w:p w14:paraId="7E93D227" w14:textId="4DB6C042" w:rsidR="00C334BD" w:rsidRPr="00180DDC" w:rsidRDefault="00C74273" w:rsidP="006E79A4">
            <w:pPr>
              <w:jc w:val="center"/>
              <w:rPr>
                <w:sz w:val="26"/>
                <w:szCs w:val="26"/>
              </w:rPr>
            </w:pPr>
            <w:r>
              <w:rPr>
                <w:sz w:val="26"/>
                <w:szCs w:val="26"/>
              </w:rPr>
              <w:t>555499.79</w:t>
            </w:r>
          </w:p>
        </w:tc>
      </w:tr>
      <w:tr w:rsidR="00C334BD" w:rsidRPr="00180DDC" w14:paraId="65E01F0C" w14:textId="77777777" w:rsidTr="00FC19E6">
        <w:trPr>
          <w:trHeight w:val="425"/>
          <w:jc w:val="center"/>
        </w:trPr>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6C46290D" w14:textId="77777777" w:rsidR="00C334BD" w:rsidRPr="00180DDC" w:rsidRDefault="00C334BD" w:rsidP="006E79A4">
            <w:pPr>
              <w:jc w:val="center"/>
              <w:rPr>
                <w:sz w:val="26"/>
                <w:szCs w:val="26"/>
              </w:rPr>
            </w:pPr>
            <w:r w:rsidRPr="00180DDC">
              <w:rPr>
                <w:sz w:val="26"/>
                <w:szCs w:val="26"/>
              </w:rPr>
              <w:t>7</w:t>
            </w:r>
          </w:p>
        </w:tc>
        <w:tc>
          <w:tcPr>
            <w:tcW w:w="1969" w:type="pct"/>
            <w:tcBorders>
              <w:top w:val="single" w:sz="4" w:space="0" w:color="auto"/>
              <w:left w:val="single" w:sz="4" w:space="0" w:color="auto"/>
              <w:bottom w:val="single" w:sz="4" w:space="0" w:color="auto"/>
              <w:right w:val="single" w:sz="4" w:space="0" w:color="auto"/>
            </w:tcBorders>
            <w:shd w:val="clear" w:color="auto" w:fill="auto"/>
            <w:vAlign w:val="center"/>
          </w:tcPr>
          <w:p w14:paraId="5AA1C5DE" w14:textId="005FAC1A" w:rsidR="00C334BD" w:rsidRPr="00180DDC" w:rsidRDefault="00C74273" w:rsidP="006E79A4">
            <w:pPr>
              <w:jc w:val="center"/>
              <w:rPr>
                <w:sz w:val="26"/>
                <w:szCs w:val="26"/>
              </w:rPr>
            </w:pPr>
            <w:r>
              <w:rPr>
                <w:sz w:val="26"/>
                <w:szCs w:val="26"/>
              </w:rPr>
              <w:t>1932650.68</w:t>
            </w:r>
          </w:p>
        </w:tc>
        <w:tc>
          <w:tcPr>
            <w:tcW w:w="2085" w:type="pct"/>
            <w:tcBorders>
              <w:top w:val="single" w:sz="4" w:space="0" w:color="auto"/>
              <w:left w:val="single" w:sz="4" w:space="0" w:color="auto"/>
              <w:bottom w:val="single" w:sz="4" w:space="0" w:color="auto"/>
              <w:right w:val="single" w:sz="4" w:space="0" w:color="auto"/>
            </w:tcBorders>
            <w:shd w:val="clear" w:color="auto" w:fill="auto"/>
            <w:vAlign w:val="center"/>
          </w:tcPr>
          <w:p w14:paraId="0B30B017" w14:textId="05BC9130" w:rsidR="00C334BD" w:rsidRPr="00180DDC" w:rsidRDefault="00C74273" w:rsidP="006E79A4">
            <w:pPr>
              <w:jc w:val="center"/>
              <w:rPr>
                <w:sz w:val="26"/>
                <w:szCs w:val="26"/>
              </w:rPr>
            </w:pPr>
            <w:r>
              <w:rPr>
                <w:sz w:val="26"/>
                <w:szCs w:val="26"/>
              </w:rPr>
              <w:t>555479.70</w:t>
            </w:r>
          </w:p>
        </w:tc>
      </w:tr>
      <w:tr w:rsidR="00C334BD" w:rsidRPr="00180DDC" w14:paraId="41764EFB" w14:textId="77777777" w:rsidTr="00FC19E6">
        <w:trPr>
          <w:trHeight w:val="425"/>
          <w:jc w:val="center"/>
        </w:trPr>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6213EE24" w14:textId="77777777" w:rsidR="00C334BD" w:rsidRPr="00180DDC" w:rsidRDefault="00C334BD" w:rsidP="006E79A4">
            <w:pPr>
              <w:jc w:val="center"/>
              <w:rPr>
                <w:sz w:val="26"/>
                <w:szCs w:val="26"/>
              </w:rPr>
            </w:pPr>
            <w:r w:rsidRPr="00180DDC">
              <w:rPr>
                <w:sz w:val="26"/>
                <w:szCs w:val="26"/>
              </w:rPr>
              <w:t>8</w:t>
            </w:r>
          </w:p>
        </w:tc>
        <w:tc>
          <w:tcPr>
            <w:tcW w:w="1969" w:type="pct"/>
            <w:tcBorders>
              <w:top w:val="single" w:sz="4" w:space="0" w:color="auto"/>
              <w:left w:val="single" w:sz="4" w:space="0" w:color="auto"/>
              <w:bottom w:val="single" w:sz="4" w:space="0" w:color="auto"/>
              <w:right w:val="single" w:sz="4" w:space="0" w:color="auto"/>
            </w:tcBorders>
            <w:shd w:val="clear" w:color="auto" w:fill="auto"/>
            <w:vAlign w:val="center"/>
          </w:tcPr>
          <w:p w14:paraId="31A3D2AA" w14:textId="70FAF9B3" w:rsidR="00C334BD" w:rsidRPr="00180DDC" w:rsidRDefault="00C74273" w:rsidP="006E79A4">
            <w:pPr>
              <w:jc w:val="center"/>
              <w:rPr>
                <w:sz w:val="26"/>
                <w:szCs w:val="26"/>
              </w:rPr>
            </w:pPr>
            <w:r>
              <w:rPr>
                <w:sz w:val="26"/>
                <w:szCs w:val="26"/>
              </w:rPr>
              <w:t>1932620.78</w:t>
            </w:r>
          </w:p>
        </w:tc>
        <w:tc>
          <w:tcPr>
            <w:tcW w:w="2085" w:type="pct"/>
            <w:tcBorders>
              <w:top w:val="single" w:sz="4" w:space="0" w:color="auto"/>
              <w:left w:val="single" w:sz="4" w:space="0" w:color="auto"/>
              <w:bottom w:val="single" w:sz="4" w:space="0" w:color="auto"/>
              <w:right w:val="single" w:sz="4" w:space="0" w:color="auto"/>
            </w:tcBorders>
            <w:shd w:val="clear" w:color="auto" w:fill="auto"/>
            <w:vAlign w:val="center"/>
          </w:tcPr>
          <w:p w14:paraId="74D599B3" w14:textId="3EBB824D" w:rsidR="00C334BD" w:rsidRPr="00180DDC" w:rsidRDefault="00C74273" w:rsidP="006E79A4">
            <w:pPr>
              <w:jc w:val="center"/>
              <w:rPr>
                <w:sz w:val="26"/>
                <w:szCs w:val="26"/>
              </w:rPr>
            </w:pPr>
            <w:r>
              <w:rPr>
                <w:sz w:val="26"/>
                <w:szCs w:val="26"/>
              </w:rPr>
              <w:t>555408.79</w:t>
            </w:r>
          </w:p>
        </w:tc>
      </w:tr>
    </w:tbl>
    <w:p w14:paraId="132CFFD1" w14:textId="77777777" w:rsidR="00A16545" w:rsidRPr="00180DDC" w:rsidRDefault="00A16545" w:rsidP="00A16545">
      <w:pPr>
        <w:spacing w:before="120" w:after="120"/>
        <w:ind w:firstLine="567"/>
        <w:jc w:val="both"/>
        <w:rPr>
          <w:rFonts w:cs="Times New Roman"/>
          <w:sz w:val="26"/>
          <w:szCs w:val="26"/>
        </w:rPr>
      </w:pPr>
      <w:r w:rsidRPr="00180DDC">
        <w:rPr>
          <w:rFonts w:cs="Times New Roman"/>
          <w:noProof/>
          <w:sz w:val="26"/>
          <w:szCs w:val="26"/>
          <w:lang w:val="en-GB" w:eastAsia="en-GB" w:bidi="ar-SA"/>
        </w:rPr>
        <w:lastRenderedPageBreak/>
        <mc:AlternateContent>
          <mc:Choice Requires="wps">
            <w:drawing>
              <wp:anchor distT="0" distB="0" distL="114300" distR="114300" simplePos="0" relativeHeight="251642368" behindDoc="0" locked="0" layoutInCell="1" allowOverlap="1" wp14:anchorId="09D6EFF3" wp14:editId="46E394CF">
                <wp:simplePos x="0" y="0"/>
                <wp:positionH relativeFrom="column">
                  <wp:posOffset>2362835</wp:posOffset>
                </wp:positionH>
                <wp:positionV relativeFrom="paragraph">
                  <wp:posOffset>2515235</wp:posOffset>
                </wp:positionV>
                <wp:extent cx="258343" cy="40791"/>
                <wp:effectExtent l="0" t="0" r="27940" b="35560"/>
                <wp:wrapNone/>
                <wp:docPr id="24" name="Straight Connector 24"/>
                <wp:cNvGraphicFramePr/>
                <a:graphic xmlns:a="http://schemas.openxmlformats.org/drawingml/2006/main">
                  <a:graphicData uri="http://schemas.microsoft.com/office/word/2010/wordprocessingShape">
                    <wps:wsp>
                      <wps:cNvCnPr/>
                      <wps:spPr>
                        <a:xfrm flipV="1">
                          <a:off x="0" y="0"/>
                          <a:ext cx="258343" cy="40791"/>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B9173" id="Straight Connector 24" o:spid="_x0000_s1026" style="position:absolute;flip: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05pt,198.05pt" to="206.4pt,2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" strokecolor="#00b0f0" strokeweight="1.5p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41344" behindDoc="0" locked="0" layoutInCell="1" allowOverlap="1" wp14:anchorId="7DAF62DD" wp14:editId="23D0A43D">
                <wp:simplePos x="0" y="0"/>
                <wp:positionH relativeFrom="column">
                  <wp:posOffset>2628265</wp:posOffset>
                </wp:positionH>
                <wp:positionV relativeFrom="paragraph">
                  <wp:posOffset>2499995</wp:posOffset>
                </wp:positionV>
                <wp:extent cx="234950" cy="433070"/>
                <wp:effectExtent l="0" t="0" r="31750" b="24130"/>
                <wp:wrapNone/>
                <wp:docPr id="23" name="Straight Connector 23"/>
                <wp:cNvGraphicFramePr/>
                <a:graphic xmlns:a="http://schemas.openxmlformats.org/drawingml/2006/main">
                  <a:graphicData uri="http://schemas.microsoft.com/office/word/2010/wordprocessingShape">
                    <wps:wsp>
                      <wps:cNvCnPr/>
                      <wps:spPr>
                        <a:xfrm flipH="1" flipV="1">
                          <a:off x="0" y="0"/>
                          <a:ext cx="234950" cy="43307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D027FB" id="Straight Connector 23" o:spid="_x0000_s1026" style="position:absolute;flip:x 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95pt,196.85pt" to="225.45pt,2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" strokecolor="#00b0f0" strokeweight="1.5p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73088" behindDoc="0" locked="0" layoutInCell="1" allowOverlap="1" wp14:anchorId="187FA679" wp14:editId="1639863D">
                <wp:simplePos x="0" y="0"/>
                <wp:positionH relativeFrom="column">
                  <wp:posOffset>3279214</wp:posOffset>
                </wp:positionH>
                <wp:positionV relativeFrom="paragraph">
                  <wp:posOffset>2891465</wp:posOffset>
                </wp:positionV>
                <wp:extent cx="1509395" cy="499110"/>
                <wp:effectExtent l="533400" t="152400" r="14605" b="15240"/>
                <wp:wrapNone/>
                <wp:docPr id="25" name="Line Callout 1 25"/>
                <wp:cNvGraphicFramePr/>
                <a:graphic xmlns:a="http://schemas.openxmlformats.org/drawingml/2006/main">
                  <a:graphicData uri="http://schemas.microsoft.com/office/word/2010/wordprocessingShape">
                    <wps:wsp>
                      <wps:cNvSpPr/>
                      <wps:spPr>
                        <a:xfrm>
                          <a:off x="0" y="0"/>
                          <a:ext cx="1509395" cy="499110"/>
                        </a:xfrm>
                        <a:prstGeom prst="borderCallout1">
                          <a:avLst>
                            <a:gd name="adj1" fmla="val 51844"/>
                            <a:gd name="adj2" fmla="val 636"/>
                            <a:gd name="adj3" fmla="val -28350"/>
                            <a:gd name="adj4" fmla="val -35142"/>
                          </a:avLst>
                        </a:prstGeom>
                        <a:ln>
                          <a:solidFill>
                            <a:srgbClr val="00B0F0"/>
                          </a:solidFill>
                        </a:ln>
                      </wps:spPr>
                      <wps:style>
                        <a:lnRef idx="2">
                          <a:schemeClr val="accent2"/>
                        </a:lnRef>
                        <a:fillRef idx="1">
                          <a:schemeClr val="lt1"/>
                        </a:fillRef>
                        <a:effectRef idx="0">
                          <a:schemeClr val="accent2"/>
                        </a:effectRef>
                        <a:fontRef idx="minor">
                          <a:schemeClr val="dk1"/>
                        </a:fontRef>
                      </wps:style>
                      <wps:txbx>
                        <w:txbxContent>
                          <w:p w14:paraId="1120D9E8" w14:textId="77777777" w:rsidR="00A16545" w:rsidRDefault="00A16545" w:rsidP="00A16545">
                            <w:pPr>
                              <w:jc w:val="center"/>
                              <w:rPr>
                                <w:lang w:val="en-GB"/>
                              </w:rPr>
                            </w:pPr>
                            <w:r>
                              <w:rPr>
                                <w:lang w:val="en-GB"/>
                              </w:rPr>
                              <w:t xml:space="preserve">Phần tiếp giáp HGĐ </w:t>
                            </w:r>
                          </w:p>
                          <w:p w14:paraId="345440D8" w14:textId="77777777" w:rsidR="00A16545" w:rsidRPr="00BD5C6C" w:rsidRDefault="00A16545" w:rsidP="00A16545">
                            <w:pPr>
                              <w:jc w:val="center"/>
                              <w:rPr>
                                <w:lang w:val="en-GB"/>
                              </w:rPr>
                            </w:pPr>
                            <w:r>
                              <w:rPr>
                                <w:lang w:val="en-GB"/>
                              </w:rPr>
                              <w:t>Lê Phú Hùng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FA67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25" o:spid="_x0000_s1026" type="#_x0000_t47" style="position:absolute;left:0;text-align:left;margin-left:258.2pt;margin-top:227.65pt;width:118.85pt;height:39.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" adj="-7591,-6124,137,11198" fillcolor="white [3201]" strokecolor="#00b0f0" strokeweight="2pt">
                <v:textbox>
                  <w:txbxContent>
                    <w:p w14:paraId="1120D9E8" w14:textId="77777777" w:rsidR="00A16545" w:rsidRDefault="00A16545" w:rsidP="00A16545">
                      <w:pPr>
                        <w:jc w:val="center"/>
                        <w:rPr>
                          <w:lang w:val="en-GB"/>
                        </w:rPr>
                      </w:pPr>
                      <w:r>
                        <w:rPr>
                          <w:lang w:val="en-GB"/>
                        </w:rPr>
                        <w:t xml:space="preserve">Phần tiếp giáp HGĐ </w:t>
                      </w:r>
                    </w:p>
                    <w:p w14:paraId="345440D8" w14:textId="77777777" w:rsidR="00A16545" w:rsidRPr="00BD5C6C" w:rsidRDefault="00A16545" w:rsidP="00A16545">
                      <w:pPr>
                        <w:jc w:val="center"/>
                        <w:rPr>
                          <w:lang w:val="en-GB"/>
                        </w:rPr>
                      </w:pPr>
                      <w:r>
                        <w:rPr>
                          <w:lang w:val="en-GB"/>
                        </w:rPr>
                        <w:t>Lê Phú Hùng</w:t>
                      </w:r>
                    </w:p>
                  </w:txbxContent>
                </v:textbox>
              </v:shape>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63872" behindDoc="0" locked="0" layoutInCell="1" allowOverlap="1" wp14:anchorId="5C79CDB6" wp14:editId="37DF8FFA">
                <wp:simplePos x="0" y="0"/>
                <wp:positionH relativeFrom="column">
                  <wp:posOffset>1034203</wp:posOffset>
                </wp:positionH>
                <wp:positionV relativeFrom="paragraph">
                  <wp:posOffset>2557468</wp:posOffset>
                </wp:positionV>
                <wp:extent cx="1115060" cy="457200"/>
                <wp:effectExtent l="0" t="419100" r="447040" b="19050"/>
                <wp:wrapNone/>
                <wp:docPr id="1168" name="Line Callout 1 1168"/>
                <wp:cNvGraphicFramePr/>
                <a:graphic xmlns:a="http://schemas.openxmlformats.org/drawingml/2006/main">
                  <a:graphicData uri="http://schemas.microsoft.com/office/word/2010/wordprocessingShape">
                    <wps:wsp>
                      <wps:cNvSpPr/>
                      <wps:spPr>
                        <a:xfrm>
                          <a:off x="0" y="0"/>
                          <a:ext cx="1115060" cy="457200"/>
                        </a:xfrm>
                        <a:prstGeom prst="borderCallout1">
                          <a:avLst>
                            <a:gd name="adj1" fmla="val 49519"/>
                            <a:gd name="adj2" fmla="val 99804"/>
                            <a:gd name="adj3" fmla="val -88815"/>
                            <a:gd name="adj4" fmla="val 136376"/>
                          </a:avLst>
                        </a:prstGeom>
                        <a:ln/>
                      </wps:spPr>
                      <wps:style>
                        <a:lnRef idx="2">
                          <a:schemeClr val="accent2"/>
                        </a:lnRef>
                        <a:fillRef idx="1">
                          <a:schemeClr val="lt1"/>
                        </a:fillRef>
                        <a:effectRef idx="0">
                          <a:schemeClr val="accent2"/>
                        </a:effectRef>
                        <a:fontRef idx="minor">
                          <a:schemeClr val="dk1"/>
                        </a:fontRef>
                      </wps:style>
                      <wps:txbx>
                        <w:txbxContent>
                          <w:p w14:paraId="1F4874B7" w14:textId="77777777" w:rsidR="00A16545" w:rsidRDefault="00A16545" w:rsidP="00A16545">
                            <w:pPr>
                              <w:jc w:val="center"/>
                            </w:pPr>
                            <w:r>
                              <w:t>Ranh giới cải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79CDB6" id="Line Callout 1 1168" o:spid="_x0000_s1027" type="#_x0000_t47" style="position:absolute;left:0;text-align:left;margin-left:81.45pt;margin-top:201.4pt;width:87.8pt;height:36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" adj="29457,-19184,21558,10696" fillcolor="white [3201]" strokecolor="#c0504d [3205]" strokeweight="2pt">
                <v:textbox>
                  <w:txbxContent>
                    <w:p w14:paraId="1F4874B7" w14:textId="77777777" w:rsidR="00A16545" w:rsidRDefault="00A16545" w:rsidP="00A16545">
                      <w:pPr>
                        <w:jc w:val="center"/>
                      </w:pPr>
                      <w:r>
                        <w:t>Ranh giới cải tạo</w:t>
                      </w:r>
                    </w:p>
                  </w:txbxContent>
                </v:textbox>
                <o:callout v:ext="edit" minusx="t"/>
              </v:shape>
            </w:pict>
          </mc:Fallback>
        </mc:AlternateContent>
      </w:r>
      <w:r w:rsidRPr="00180DDC">
        <w:rPr>
          <w:rFonts w:cs="Times New Roman"/>
          <w:noProof/>
          <w:sz w:val="26"/>
          <w:szCs w:val="26"/>
          <w:lang w:val="en-GB" w:eastAsia="en-GB" w:bidi="ar-SA"/>
        </w:rPr>
        <mc:AlternateContent>
          <mc:Choice Requires="wpg">
            <w:drawing>
              <wp:anchor distT="0" distB="0" distL="114300" distR="114300" simplePos="0" relativeHeight="251659776" behindDoc="0" locked="0" layoutInCell="1" allowOverlap="1" wp14:anchorId="69C3F061" wp14:editId="16A33E0B">
                <wp:simplePos x="0" y="0"/>
                <wp:positionH relativeFrom="column">
                  <wp:posOffset>2472690</wp:posOffset>
                </wp:positionH>
                <wp:positionV relativeFrom="paragraph">
                  <wp:posOffset>1593850</wp:posOffset>
                </wp:positionV>
                <wp:extent cx="1595438" cy="1199298"/>
                <wp:effectExtent l="0" t="0" r="24130" b="20320"/>
                <wp:wrapNone/>
                <wp:docPr id="5" name="Group 5"/>
                <wp:cNvGraphicFramePr/>
                <a:graphic xmlns:a="http://schemas.openxmlformats.org/drawingml/2006/main">
                  <a:graphicData uri="http://schemas.microsoft.com/office/word/2010/wordprocessingGroup">
                    <wpg:wgp>
                      <wpg:cNvGrpSpPr/>
                      <wpg:grpSpPr>
                        <a:xfrm>
                          <a:off x="0" y="0"/>
                          <a:ext cx="1595438" cy="1199298"/>
                          <a:chOff x="0" y="0"/>
                          <a:chExt cx="1595438" cy="1199298"/>
                        </a:xfrm>
                      </wpg:grpSpPr>
                      <wps:wsp>
                        <wps:cNvPr id="1160" name="Straight Connector 1160"/>
                        <wps:cNvCnPr/>
                        <wps:spPr>
                          <a:xfrm>
                            <a:off x="0" y="495300"/>
                            <a:ext cx="319514" cy="637228"/>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1" name="Straight Connector 1161"/>
                        <wps:cNvCnPr/>
                        <wps:spPr>
                          <a:xfrm flipV="1">
                            <a:off x="0" y="47625"/>
                            <a:ext cx="759460" cy="452754"/>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2" name="Straight Connector 1162"/>
                        <wps:cNvCnPr/>
                        <wps:spPr>
                          <a:xfrm flipV="1">
                            <a:off x="742950" y="0"/>
                            <a:ext cx="597535" cy="47625"/>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3" name="Straight Connector 1163"/>
                        <wps:cNvCnPr/>
                        <wps:spPr>
                          <a:xfrm>
                            <a:off x="1343025" y="0"/>
                            <a:ext cx="252413" cy="885825"/>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4" name="Straight Connector 1164"/>
                        <wps:cNvCnPr/>
                        <wps:spPr>
                          <a:xfrm flipV="1">
                            <a:off x="304800" y="981075"/>
                            <a:ext cx="454660" cy="152400"/>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5" name="Straight Connector 1165"/>
                        <wps:cNvCnPr/>
                        <wps:spPr>
                          <a:xfrm>
                            <a:off x="762000" y="981075"/>
                            <a:ext cx="120580" cy="216040"/>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s:wsp>
                        <wps:cNvPr id="1166" name="Straight Connector 1166"/>
                        <wps:cNvCnPr/>
                        <wps:spPr>
                          <a:xfrm flipV="1">
                            <a:off x="876300" y="876300"/>
                            <a:ext cx="714870" cy="322998"/>
                          </a:xfrm>
                          <a:prstGeom prst="line">
                            <a:avLst/>
                          </a:prstGeom>
                          <a:ln w="19050">
                            <a:solidFill>
                              <a:srgbClr val="FFFF00"/>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741C77CC" id="Group 5" o:spid="_x0000_s1026" style="position:absolute;margin-left:194.7pt;margin-top:125.5pt;width:125.65pt;height:94.45pt;z-index:251659776" coordsize="15954,1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">
                <v:line id="Straight Connector 1160" o:spid="_x0000_s1027" style="position:absolute;visibility:visible;mso-wrap-style:square" from="0,4953" to="3195,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" strokecolor="yellow" strokeweight="1.5pt"/>
                <v:line id="Straight Connector 1161" o:spid="_x0000_s1028" style="position:absolute;flip:y;visibility:visible;mso-wrap-style:square" from="0,476" to="7594,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" strokecolor="yellow" strokeweight="1.5pt"/>
                <v:line id="Straight Connector 1162" o:spid="_x0000_s1029" style="position:absolute;flip:y;visibility:visible;mso-wrap-style:square" from="7429,0" to="13404,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" strokecolor="yellow" strokeweight="1.5pt"/>
                <v:line id="Straight Connector 1163" o:spid="_x0000_s1030" style="position:absolute;visibility:visible;mso-wrap-style:square" from="13430,0" to="15954,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" strokecolor="yellow" strokeweight="1.5pt"/>
                <v:line id="Straight Connector 1164" o:spid="_x0000_s1031" style="position:absolute;flip:y;visibility:visible;mso-wrap-style:square" from="3048,9810" to="7594,11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" strokecolor="yellow" strokeweight="1.5pt"/>
                <v:line id="Straight Connector 1165" o:spid="_x0000_s1032" style="position:absolute;visibility:visible;mso-wrap-style:square" from="7620,9810" to="8825,11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" strokecolor="yellow" strokeweight="1.5pt"/>
                <v:line id="Straight Connector 1166" o:spid="_x0000_s1033" style="position:absolute;flip:y;visibility:visible;mso-wrap-style:square" from="8763,8763" to="15911,11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" strokecolor="yellow" strokeweight="1.5pt"/>
              </v:group>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71040" behindDoc="0" locked="0" layoutInCell="1" allowOverlap="1" wp14:anchorId="4A5719EF" wp14:editId="0F8FE5C5">
                <wp:simplePos x="0" y="0"/>
                <wp:positionH relativeFrom="column">
                  <wp:posOffset>1553337</wp:posOffset>
                </wp:positionH>
                <wp:positionV relativeFrom="paragraph">
                  <wp:posOffset>545338</wp:posOffset>
                </wp:positionV>
                <wp:extent cx="489585" cy="358140"/>
                <wp:effectExtent l="0" t="0" r="310515" b="403860"/>
                <wp:wrapNone/>
                <wp:docPr id="1174" name="Line Callout 1 1174"/>
                <wp:cNvGraphicFramePr/>
                <a:graphic xmlns:a="http://schemas.openxmlformats.org/drawingml/2006/main">
                  <a:graphicData uri="http://schemas.microsoft.com/office/word/2010/wordprocessingShape">
                    <wps:wsp>
                      <wps:cNvSpPr/>
                      <wps:spPr>
                        <a:xfrm>
                          <a:off x="0" y="0"/>
                          <a:ext cx="489585" cy="358140"/>
                        </a:xfrm>
                        <a:prstGeom prst="borderCallout1">
                          <a:avLst>
                            <a:gd name="adj1" fmla="val 51431"/>
                            <a:gd name="adj2" fmla="val 102235"/>
                            <a:gd name="adj3" fmla="val 202373"/>
                            <a:gd name="adj4" fmla="val 157403"/>
                          </a:avLst>
                        </a:prstGeom>
                      </wps:spPr>
                      <wps:style>
                        <a:lnRef idx="2">
                          <a:schemeClr val="accent5"/>
                        </a:lnRef>
                        <a:fillRef idx="1">
                          <a:schemeClr val="lt1"/>
                        </a:fillRef>
                        <a:effectRef idx="0">
                          <a:schemeClr val="accent5"/>
                        </a:effectRef>
                        <a:fontRef idx="minor">
                          <a:schemeClr val="dk1"/>
                        </a:fontRef>
                      </wps:style>
                      <wps:txbx>
                        <w:txbxContent>
                          <w:p w14:paraId="39B24694" w14:textId="77777777" w:rsidR="00A16545" w:rsidRPr="009376FC" w:rsidRDefault="00A16545" w:rsidP="00A16545">
                            <w:pPr>
                              <w:jc w:val="center"/>
                              <w:rPr>
                                <w:sz w:val="16"/>
                                <w:szCs w:val="16"/>
                              </w:rPr>
                            </w:pPr>
                            <w:r w:rsidRPr="009376FC">
                              <w:rPr>
                                <w:sz w:val="16"/>
                                <w:szCs w:val="16"/>
                              </w:rPr>
                              <w:t>Vị trí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5719EF" id="Line Callout 1 1174" o:spid="_x0000_s1028" type="#_x0000_t47" style="position:absolute;left:0;text-align:left;margin-left:122.3pt;margin-top:42.95pt;width:38.55pt;height:28.2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" adj="33999,43713,22083,11109" fillcolor="white [3201]" strokecolor="#4bacc6 [3208]" strokeweight="2pt">
                <v:textbox>
                  <w:txbxContent>
                    <w:p w14:paraId="39B24694" w14:textId="77777777" w:rsidR="00A16545" w:rsidRPr="009376FC" w:rsidRDefault="00A16545" w:rsidP="00A16545">
                      <w:pPr>
                        <w:jc w:val="center"/>
                        <w:rPr>
                          <w:sz w:val="16"/>
                          <w:szCs w:val="16"/>
                        </w:rPr>
                      </w:pPr>
                      <w:r w:rsidRPr="009376FC">
                        <w:rPr>
                          <w:sz w:val="16"/>
                          <w:szCs w:val="16"/>
                        </w:rPr>
                        <w:t>Vị trí dự án</w:t>
                      </w:r>
                    </w:p>
                  </w:txbxContent>
                </v:textbox>
                <o:callout v:ext="edit" minusx="t" minusy="t"/>
              </v:shape>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68992" behindDoc="0" locked="0" layoutInCell="1" allowOverlap="1" wp14:anchorId="08496A09" wp14:editId="1E6E6BC5">
                <wp:simplePos x="0" y="0"/>
                <wp:positionH relativeFrom="column">
                  <wp:posOffset>2284730</wp:posOffset>
                </wp:positionH>
                <wp:positionV relativeFrom="paragraph">
                  <wp:posOffset>1226185</wp:posOffset>
                </wp:positionV>
                <wp:extent cx="94843" cy="87198"/>
                <wp:effectExtent l="19050" t="38100" r="38735" b="46355"/>
                <wp:wrapNone/>
                <wp:docPr id="1173" name="5-Point Star 1173"/>
                <wp:cNvGraphicFramePr/>
                <a:graphic xmlns:a="http://schemas.openxmlformats.org/drawingml/2006/main">
                  <a:graphicData uri="http://schemas.microsoft.com/office/word/2010/wordprocessingShape">
                    <wps:wsp>
                      <wps:cNvSpPr/>
                      <wps:spPr>
                        <a:xfrm>
                          <a:off x="0" y="0"/>
                          <a:ext cx="94843" cy="87198"/>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7D71A" id="5-Point Star 1173" o:spid="_x0000_s1026" style="position:absolute;margin-left:179.9pt;margin-top:96.55pt;width:7.45pt;height:6.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843,8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" path="m,33307r36227,l47422,,58616,33307r36227,l65535,53891,76730,87198,47422,66613,18113,87198,29308,53891,,33307xe" fillcolor="red" strokecolor="red" strokeweight="2pt">
                <v:path arrowok="t" o:connecttype="custom" o:connectlocs="0,33307;36227,33307;47422,0;58616,33307;94843,33307;65535,53891;76730,87198;47422,66613;18113,87198;29308,53891;0,33307" o:connectangles="0,0,0,0,0,0,0,0,0,0,0"/>
              </v:shape>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65920" behindDoc="0" locked="0" layoutInCell="1" allowOverlap="1" wp14:anchorId="51E070D0" wp14:editId="0D2916B2">
                <wp:simplePos x="0" y="0"/>
                <wp:positionH relativeFrom="column">
                  <wp:posOffset>360958</wp:posOffset>
                </wp:positionH>
                <wp:positionV relativeFrom="paragraph">
                  <wp:posOffset>-3302</wp:posOffset>
                </wp:positionV>
                <wp:extent cx="2553005" cy="1741018"/>
                <wp:effectExtent l="0" t="0" r="0" b="0"/>
                <wp:wrapNone/>
                <wp:docPr id="1171" name="Rectangle 1171"/>
                <wp:cNvGraphicFramePr/>
                <a:graphic xmlns:a="http://schemas.openxmlformats.org/drawingml/2006/main">
                  <a:graphicData uri="http://schemas.microsoft.com/office/word/2010/wordprocessingShape">
                    <wps:wsp>
                      <wps:cNvSpPr/>
                      <wps:spPr>
                        <a:xfrm>
                          <a:off x="0" y="0"/>
                          <a:ext cx="2553005" cy="1741018"/>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074A7B27" w14:textId="77777777" w:rsidR="00A16545" w:rsidRDefault="00A16545" w:rsidP="00A16545">
                            <w:pPr>
                              <w:jc w:val="both"/>
                            </w:pPr>
                            <w:r>
                              <w:rPr>
                                <w:noProof/>
                                <w:lang w:val="en-GB" w:eastAsia="en-GB" w:bidi="ar-SA"/>
                              </w:rPr>
                              <w:drawing>
                                <wp:inline distT="0" distB="0" distL="0" distR="0" wp14:anchorId="2E1DEE7C" wp14:editId="4D52CEA2">
                                  <wp:extent cx="2341042" cy="1749326"/>
                                  <wp:effectExtent l="0" t="0" r="254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6298" t="14348" r="13125" b="18445"/>
                                          <a:stretch/>
                                        </pic:blipFill>
                                        <pic:spPr bwMode="auto">
                                          <a:xfrm>
                                            <a:off x="0" y="0"/>
                                            <a:ext cx="2341042" cy="174932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070D0" id="Rectangle 1171" o:spid="_x0000_s1029" style="position:absolute;left:0;text-align:left;margin-left:28.4pt;margin-top:-.25pt;width:201pt;height:137.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" filled="f" stroked="f" strokeweight="2pt">
                <v:textbox>
                  <w:txbxContent>
                    <w:p w14:paraId="074A7B27" w14:textId="77777777" w:rsidR="00A16545" w:rsidRDefault="00A16545" w:rsidP="00A16545">
                      <w:pPr>
                        <w:jc w:val="both"/>
                      </w:pPr>
                      <w:r>
                        <w:rPr>
                          <w:noProof/>
                          <w:lang w:val="en-GB" w:eastAsia="en-GB" w:bidi="ar-SA"/>
                        </w:rPr>
                        <w:drawing>
                          <wp:inline distT="0" distB="0" distL="0" distR="0" wp14:anchorId="2E1DEE7C" wp14:editId="4D52CEA2">
                            <wp:extent cx="2341042" cy="1749326"/>
                            <wp:effectExtent l="0" t="0" r="254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6298" t="14348" r="13125" b="18445"/>
                                    <a:stretch/>
                                  </pic:blipFill>
                                  <pic:spPr bwMode="auto">
                                    <a:xfrm>
                                      <a:off x="0" y="0"/>
                                      <a:ext cx="2341042" cy="1749326"/>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61824" behindDoc="0" locked="0" layoutInCell="1" allowOverlap="1" wp14:anchorId="11B12036" wp14:editId="7C5871FE">
                <wp:simplePos x="0" y="0"/>
                <wp:positionH relativeFrom="column">
                  <wp:posOffset>4330700</wp:posOffset>
                </wp:positionH>
                <wp:positionV relativeFrom="paragraph">
                  <wp:posOffset>1311275</wp:posOffset>
                </wp:positionV>
                <wp:extent cx="1115060" cy="457200"/>
                <wp:effectExtent l="457200" t="0" r="27940" b="114300"/>
                <wp:wrapNone/>
                <wp:docPr id="1167" name="Line Callout 1 1167"/>
                <wp:cNvGraphicFramePr/>
                <a:graphic xmlns:a="http://schemas.openxmlformats.org/drawingml/2006/main">
                  <a:graphicData uri="http://schemas.microsoft.com/office/word/2010/wordprocessingShape">
                    <wps:wsp>
                      <wps:cNvSpPr/>
                      <wps:spPr>
                        <a:xfrm>
                          <a:off x="0" y="0"/>
                          <a:ext cx="1115060" cy="457200"/>
                        </a:xfrm>
                        <a:prstGeom prst="borderCallout1">
                          <a:avLst>
                            <a:gd name="adj1" fmla="val 48420"/>
                            <a:gd name="adj2" fmla="val -223"/>
                            <a:gd name="adj3" fmla="val 116895"/>
                            <a:gd name="adj4" fmla="val -40586"/>
                          </a:avLst>
                        </a:prstGeom>
                        <a:ln w="12700">
                          <a:solidFill>
                            <a:srgbClr val="FFFF00"/>
                          </a:solidFill>
                        </a:ln>
                      </wps:spPr>
                      <wps:style>
                        <a:lnRef idx="2">
                          <a:schemeClr val="accent3"/>
                        </a:lnRef>
                        <a:fillRef idx="1">
                          <a:schemeClr val="lt1"/>
                        </a:fillRef>
                        <a:effectRef idx="0">
                          <a:schemeClr val="accent3"/>
                        </a:effectRef>
                        <a:fontRef idx="minor">
                          <a:schemeClr val="dk1"/>
                        </a:fontRef>
                      </wps:style>
                      <wps:txbx>
                        <w:txbxContent>
                          <w:p w14:paraId="7CCDF08B" w14:textId="77777777" w:rsidR="00A16545" w:rsidRDefault="00A16545" w:rsidP="00A16545">
                            <w:pPr>
                              <w:jc w:val="center"/>
                            </w:pPr>
                            <w:r>
                              <w:t xml:space="preserve">Ranh giới thửa đất 43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B12036" id="Line Callout 1 1167" o:spid="_x0000_s1030" type="#_x0000_t47" style="position:absolute;left:0;text-align:left;margin-left:341pt;margin-top:103.25pt;width:87.8pt;height:36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" adj="-8767,25249,-48,10459" fillcolor="white [3201]" strokecolor="yellow" strokeweight="1pt">
                <v:textbox>
                  <w:txbxContent>
                    <w:p w14:paraId="7CCDF08B" w14:textId="77777777" w:rsidR="00A16545" w:rsidRDefault="00A16545" w:rsidP="00A16545">
                      <w:pPr>
                        <w:jc w:val="center"/>
                      </w:pPr>
                      <w:r>
                        <w:t xml:space="preserve">Ranh giới thửa đất 43 </w:t>
                      </w:r>
                    </w:p>
                  </w:txbxContent>
                </v:textbox>
                <o:callout v:ext="edit" minusy="t"/>
              </v:shape>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57728" behindDoc="0" locked="0" layoutInCell="1" allowOverlap="1" wp14:anchorId="0F8C53BD" wp14:editId="681A1A7A">
                <wp:simplePos x="0" y="0"/>
                <wp:positionH relativeFrom="column">
                  <wp:posOffset>3789186</wp:posOffset>
                </wp:positionH>
                <wp:positionV relativeFrom="paragraph">
                  <wp:posOffset>1736070</wp:posOffset>
                </wp:positionV>
                <wp:extent cx="215218" cy="716829"/>
                <wp:effectExtent l="0" t="0" r="33020" b="26670"/>
                <wp:wrapNone/>
                <wp:docPr id="1159" name="Straight Connector 1159"/>
                <wp:cNvGraphicFramePr/>
                <a:graphic xmlns:a="http://schemas.openxmlformats.org/drawingml/2006/main">
                  <a:graphicData uri="http://schemas.microsoft.com/office/word/2010/wordprocessingShape">
                    <wps:wsp>
                      <wps:cNvCnPr/>
                      <wps:spPr>
                        <a:xfrm>
                          <a:off x="0" y="0"/>
                          <a:ext cx="215218" cy="716829"/>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99FD4" id="Straight Connector 115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35pt,136.7pt" to="315.3pt,1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" strokecolor="red" strokeweight="1.5p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55680" behindDoc="0" locked="0" layoutInCell="1" allowOverlap="1" wp14:anchorId="4EAA02D9" wp14:editId="4C76A83D">
                <wp:simplePos x="0" y="0"/>
                <wp:positionH relativeFrom="column">
                  <wp:posOffset>3385278</wp:posOffset>
                </wp:positionH>
                <wp:positionV relativeFrom="paragraph">
                  <wp:posOffset>2452899</wp:posOffset>
                </wp:positionV>
                <wp:extent cx="619125" cy="270498"/>
                <wp:effectExtent l="0" t="0" r="28575" b="34925"/>
                <wp:wrapNone/>
                <wp:docPr id="1158" name="Straight Connector 1158"/>
                <wp:cNvGraphicFramePr/>
                <a:graphic xmlns:a="http://schemas.openxmlformats.org/drawingml/2006/main">
                  <a:graphicData uri="http://schemas.microsoft.com/office/word/2010/wordprocessingShape">
                    <wps:wsp>
                      <wps:cNvCnPr/>
                      <wps:spPr>
                        <a:xfrm flipV="1">
                          <a:off x="0" y="0"/>
                          <a:ext cx="619125" cy="270498"/>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7CF8312E" id="Straight Connector 1158" o:spid="_x0000_s1026" style="position:absolute;flip:y;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6.55pt,193.15pt" to="315.3pt,2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" strokecolor="red" strokeweight="1.5p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53632" behindDoc="0" locked="0" layoutInCell="1" allowOverlap="1" wp14:anchorId="7B68D1B4" wp14:editId="7F2117E7">
                <wp:simplePos x="0" y="0"/>
                <wp:positionH relativeFrom="column">
                  <wp:posOffset>3267473</wp:posOffset>
                </wp:positionH>
                <wp:positionV relativeFrom="paragraph">
                  <wp:posOffset>2521444</wp:posOffset>
                </wp:positionV>
                <wp:extent cx="117806" cy="206336"/>
                <wp:effectExtent l="0" t="0" r="34925" b="22860"/>
                <wp:wrapNone/>
                <wp:docPr id="1157" name="Straight Connector 1157"/>
                <wp:cNvGraphicFramePr/>
                <a:graphic xmlns:a="http://schemas.openxmlformats.org/drawingml/2006/main">
                  <a:graphicData uri="http://schemas.microsoft.com/office/word/2010/wordprocessingShape">
                    <wps:wsp>
                      <wps:cNvCnPr/>
                      <wps:spPr>
                        <a:xfrm>
                          <a:off x="0" y="0"/>
                          <a:ext cx="117806" cy="206336"/>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5DFEE" id="Straight Connector 1157"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3pt,198.55pt" to="266.6pt,2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" strokecolor="red" strokeweight="1.5p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51584" behindDoc="0" locked="0" layoutInCell="1" allowOverlap="1" wp14:anchorId="1FD61458" wp14:editId="339F00C4">
                <wp:simplePos x="0" y="0"/>
                <wp:positionH relativeFrom="column">
                  <wp:posOffset>2801859</wp:posOffset>
                </wp:positionH>
                <wp:positionV relativeFrom="paragraph">
                  <wp:posOffset>2514607</wp:posOffset>
                </wp:positionV>
                <wp:extent cx="465614" cy="169521"/>
                <wp:effectExtent l="0" t="0" r="29845" b="21590"/>
                <wp:wrapNone/>
                <wp:docPr id="1156" name="Straight Connector 1156"/>
                <wp:cNvGraphicFramePr/>
                <a:graphic xmlns:a="http://schemas.openxmlformats.org/drawingml/2006/main">
                  <a:graphicData uri="http://schemas.microsoft.com/office/word/2010/wordprocessingShape">
                    <wps:wsp>
                      <wps:cNvCnPr/>
                      <wps:spPr>
                        <a:xfrm flipV="1">
                          <a:off x="0" y="0"/>
                          <a:ext cx="465614" cy="169521"/>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7CBEB" id="Straight Connector 1156"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6pt,198pt" to="257.25pt,2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" strokecolor="red" strokeweight="1.5p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49536" behindDoc="0" locked="0" layoutInCell="1" allowOverlap="1" wp14:anchorId="471BE387" wp14:editId="75ED1ED0">
                <wp:simplePos x="0" y="0"/>
                <wp:positionH relativeFrom="column">
                  <wp:posOffset>2538197</wp:posOffset>
                </wp:positionH>
                <wp:positionV relativeFrom="paragraph">
                  <wp:posOffset>2139976</wp:posOffset>
                </wp:positionV>
                <wp:extent cx="263662" cy="542925"/>
                <wp:effectExtent l="0" t="0" r="22225" b="28575"/>
                <wp:wrapNone/>
                <wp:docPr id="1155" name="Straight Connector 1155"/>
                <wp:cNvGraphicFramePr/>
                <a:graphic xmlns:a="http://schemas.openxmlformats.org/drawingml/2006/main">
                  <a:graphicData uri="http://schemas.microsoft.com/office/word/2010/wordprocessingShape">
                    <wps:wsp>
                      <wps:cNvCnPr/>
                      <wps:spPr>
                        <a:xfrm>
                          <a:off x="0" y="0"/>
                          <a:ext cx="263662" cy="542925"/>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0D3BCB" id="Straight Connector 1155"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85pt,168.5pt" to="220.6pt,2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" strokecolor="red" strokeweight="1.5p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47488" behindDoc="0" locked="0" layoutInCell="1" allowOverlap="1" wp14:anchorId="297E9991" wp14:editId="24C419EF">
                <wp:simplePos x="0" y="0"/>
                <wp:positionH relativeFrom="column">
                  <wp:posOffset>3559184</wp:posOffset>
                </wp:positionH>
                <wp:positionV relativeFrom="paragraph">
                  <wp:posOffset>1734842</wp:posOffset>
                </wp:positionV>
                <wp:extent cx="230002" cy="102204"/>
                <wp:effectExtent l="0" t="0" r="36830" b="31750"/>
                <wp:wrapNone/>
                <wp:docPr id="1154" name="Straight Connector 1154"/>
                <wp:cNvGraphicFramePr/>
                <a:graphic xmlns:a="http://schemas.openxmlformats.org/drawingml/2006/main">
                  <a:graphicData uri="http://schemas.microsoft.com/office/word/2010/wordprocessingShape">
                    <wps:wsp>
                      <wps:cNvCnPr/>
                      <wps:spPr>
                        <a:xfrm flipV="1">
                          <a:off x="0" y="0"/>
                          <a:ext cx="230002" cy="102204"/>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9F0468" id="Straight Connector 1154"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25pt,136.6pt" to="298.35pt,1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" strokecolor="red" strokeweight="1.5p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45440" behindDoc="0" locked="0" layoutInCell="1" allowOverlap="1" wp14:anchorId="4765E845" wp14:editId="1223AFC8">
                <wp:simplePos x="0" y="0"/>
                <wp:positionH relativeFrom="column">
                  <wp:posOffset>3155276</wp:posOffset>
                </wp:positionH>
                <wp:positionV relativeFrom="paragraph">
                  <wp:posOffset>1769728</wp:posOffset>
                </wp:positionV>
                <wp:extent cx="403907" cy="71701"/>
                <wp:effectExtent l="0" t="0" r="34290" b="24130"/>
                <wp:wrapNone/>
                <wp:docPr id="1153" name="Straight Connector 1153"/>
                <wp:cNvGraphicFramePr/>
                <a:graphic xmlns:a="http://schemas.openxmlformats.org/drawingml/2006/main">
                  <a:graphicData uri="http://schemas.microsoft.com/office/word/2010/wordprocessingShape">
                    <wps:wsp>
                      <wps:cNvCnPr/>
                      <wps:spPr>
                        <a:xfrm>
                          <a:off x="0" y="0"/>
                          <a:ext cx="403907" cy="71701"/>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50BB2" id="Straight Connector 1153"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45pt,139.35pt" to="280.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" strokecolor="red" strokeweight="1.5pt"/>
            </w:pict>
          </mc:Fallback>
        </mc:AlternateContent>
      </w:r>
      <w:r w:rsidRPr="00180DDC">
        <w:rPr>
          <w:rFonts w:cs="Times New Roman"/>
          <w:noProof/>
          <w:sz w:val="26"/>
          <w:szCs w:val="26"/>
          <w:lang w:val="en-GB" w:eastAsia="en-GB" w:bidi="ar-SA"/>
        </w:rPr>
        <mc:AlternateContent>
          <mc:Choice Requires="wps">
            <w:drawing>
              <wp:anchor distT="0" distB="0" distL="114300" distR="114300" simplePos="0" relativeHeight="251643392" behindDoc="0" locked="0" layoutInCell="1" allowOverlap="1" wp14:anchorId="449A49E3" wp14:editId="7E1B49D8">
                <wp:simplePos x="0" y="0"/>
                <wp:positionH relativeFrom="column">
                  <wp:posOffset>2539365</wp:posOffset>
                </wp:positionH>
                <wp:positionV relativeFrom="paragraph">
                  <wp:posOffset>1771015</wp:posOffset>
                </wp:positionV>
                <wp:extent cx="619125" cy="371475"/>
                <wp:effectExtent l="0" t="0" r="28575" b="28575"/>
                <wp:wrapNone/>
                <wp:docPr id="1152" name="Straight Connector 1152"/>
                <wp:cNvGraphicFramePr/>
                <a:graphic xmlns:a="http://schemas.openxmlformats.org/drawingml/2006/main">
                  <a:graphicData uri="http://schemas.microsoft.com/office/word/2010/wordprocessingShape">
                    <wps:wsp>
                      <wps:cNvCnPr/>
                      <wps:spPr>
                        <a:xfrm flipV="1">
                          <a:off x="0" y="0"/>
                          <a:ext cx="619125" cy="371475"/>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AA2AB29" id="Straight Connector 1152" o:spid="_x0000_s1026" style="position:absolute;flip:y;z-index:251643392;visibility:visible;mso-wrap-style:square;mso-wrap-distance-left:9pt;mso-wrap-distance-top:0;mso-wrap-distance-right:9pt;mso-wrap-distance-bottom:0;mso-position-horizontal:absolute;mso-position-horizontal-relative:text;mso-position-vertical:absolute;mso-position-vertical-relative:text" from="199.95pt,139.45pt" to="248.7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" strokecolor="red" strokeweight="1.5pt"/>
            </w:pict>
          </mc:Fallback>
        </mc:AlternateContent>
      </w:r>
      <w:r w:rsidRPr="00180DDC">
        <w:rPr>
          <w:rFonts w:cs="Times New Roman"/>
          <w:noProof/>
          <w:sz w:val="26"/>
          <w:szCs w:val="26"/>
          <w:lang w:val="en-GB" w:eastAsia="en-GB" w:bidi="ar-SA"/>
        </w:rPr>
        <w:drawing>
          <wp:inline distT="0" distB="0" distL="0" distR="0" wp14:anchorId="2D352C56" wp14:editId="77ECDA87">
            <wp:extent cx="5457825" cy="354941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png"/>
                    <pic:cNvPicPr/>
                  </pic:nvPicPr>
                  <pic:blipFill rotWithShape="1">
                    <a:blip r:embed="rId13" cstate="print">
                      <a:extLst>
                        <a:ext uri="{28A0092B-C50C-407E-A947-70E740481C1C}">
                          <a14:useLocalDpi xmlns:a14="http://schemas.microsoft.com/office/drawing/2010/main" val="0"/>
                        </a:ext>
                      </a:extLst>
                    </a:blip>
                    <a:srcRect l="2405" t="7697" r="25600" b="9065"/>
                    <a:stretch/>
                  </pic:blipFill>
                  <pic:spPr bwMode="auto">
                    <a:xfrm>
                      <a:off x="0" y="0"/>
                      <a:ext cx="5457825" cy="3549410"/>
                    </a:xfrm>
                    <a:prstGeom prst="rect">
                      <a:avLst/>
                    </a:prstGeom>
                    <a:ln>
                      <a:noFill/>
                    </a:ln>
                    <a:extLst>
                      <a:ext uri="{53640926-AAD7-44D8-BBD7-CCE9431645EC}">
                        <a14:shadowObscured xmlns:a14="http://schemas.microsoft.com/office/drawing/2010/main"/>
                      </a:ext>
                    </a:extLst>
                  </pic:spPr>
                </pic:pic>
              </a:graphicData>
            </a:graphic>
          </wp:inline>
        </w:drawing>
      </w:r>
    </w:p>
    <w:p w14:paraId="405EA46E" w14:textId="77777777" w:rsidR="00A16545" w:rsidRPr="00180DDC" w:rsidRDefault="00A16545" w:rsidP="00A16545">
      <w:pPr>
        <w:pStyle w:val="AHNH"/>
      </w:pPr>
      <w:bookmarkStart w:id="34" w:name="_Toc20987871"/>
      <w:bookmarkStart w:id="35" w:name="_Toc23153993"/>
      <w:bookmarkStart w:id="36" w:name="_Toc26436912"/>
      <w:bookmarkStart w:id="37" w:name="_Toc75410987"/>
      <w:r w:rsidRPr="00180DDC">
        <w:t>Hình 1.1: Sơ đồ vị trí khu vực dự án</w:t>
      </w:r>
      <w:bookmarkEnd w:id="34"/>
      <w:bookmarkEnd w:id="35"/>
      <w:bookmarkEnd w:id="36"/>
      <w:bookmarkEnd w:id="37"/>
    </w:p>
    <w:p w14:paraId="2FB200AA" w14:textId="5C78ABDF" w:rsidR="006A102B" w:rsidRPr="00510839" w:rsidRDefault="00F464BD" w:rsidP="00510839">
      <w:pPr>
        <w:spacing w:before="120" w:after="120"/>
        <w:ind w:firstLine="567"/>
        <w:jc w:val="both"/>
        <w:rPr>
          <w:rFonts w:cs="Times New Roman"/>
          <w:i/>
          <w:sz w:val="26"/>
          <w:szCs w:val="26"/>
        </w:rPr>
      </w:pPr>
      <w:r>
        <w:rPr>
          <w:rFonts w:cs="Times New Roman"/>
          <w:sz w:val="26"/>
          <w:szCs w:val="26"/>
        </w:rPr>
        <w:t>Ranh giới k</w:t>
      </w:r>
      <w:r w:rsidR="00C334BD" w:rsidRPr="00180DDC">
        <w:rPr>
          <w:rFonts w:cs="Times New Roman"/>
          <w:sz w:val="26"/>
          <w:szCs w:val="26"/>
        </w:rPr>
        <w:t>hu vực cải tạo đất có các vị trí tiếp giáp xung quanh đều</w:t>
      </w:r>
      <w:r w:rsidR="006A102B" w:rsidRPr="00180DDC">
        <w:rPr>
          <w:rFonts w:cs="Times New Roman"/>
          <w:sz w:val="26"/>
          <w:szCs w:val="26"/>
        </w:rPr>
        <w:t xml:space="preserve"> là đất của chủ dự án (</w:t>
      </w:r>
      <w:r w:rsidR="006A102B" w:rsidRPr="00180DDC">
        <w:rPr>
          <w:rFonts w:cs="Times New Roman"/>
          <w:i/>
          <w:sz w:val="26"/>
          <w:szCs w:val="26"/>
        </w:rPr>
        <w:t>thửa đất 43</w:t>
      </w:r>
      <w:r w:rsidR="00510839">
        <w:rPr>
          <w:rFonts w:cs="Times New Roman"/>
          <w:i/>
          <w:sz w:val="26"/>
          <w:szCs w:val="26"/>
        </w:rPr>
        <w:t xml:space="preserve">, </w:t>
      </w:r>
      <w:r w:rsidR="006A102B" w:rsidRPr="00180DDC">
        <w:rPr>
          <w:rFonts w:cs="Times New Roman"/>
          <w:i/>
          <w:sz w:val="26"/>
          <w:szCs w:val="26"/>
        </w:rPr>
        <w:t>tờ</w:t>
      </w:r>
      <w:r w:rsidR="003E5400" w:rsidRPr="00180DDC">
        <w:rPr>
          <w:rFonts w:cs="Times New Roman"/>
          <w:i/>
          <w:sz w:val="26"/>
          <w:szCs w:val="26"/>
        </w:rPr>
        <w:t xml:space="preserve"> bản đồ số 10</w:t>
      </w:r>
      <w:r w:rsidR="006A102B" w:rsidRPr="00180DDC">
        <w:rPr>
          <w:rFonts w:cs="Times New Roman"/>
          <w:i/>
          <w:sz w:val="26"/>
          <w:szCs w:val="26"/>
        </w:rPr>
        <w:t>, thị trấn Nông Trường Việt Trung, huyện Bố Trạch</w:t>
      </w:r>
      <w:r w:rsidR="003E5400" w:rsidRPr="00180DDC">
        <w:rPr>
          <w:rFonts w:cs="Times New Roman"/>
          <w:i/>
          <w:sz w:val="26"/>
          <w:szCs w:val="26"/>
        </w:rPr>
        <w:t>, tỉnh Quảng Bình</w:t>
      </w:r>
      <w:r w:rsidR="006A102B" w:rsidRPr="00180DDC">
        <w:rPr>
          <w:rFonts w:cs="Times New Roman"/>
          <w:sz w:val="26"/>
          <w:szCs w:val="26"/>
        </w:rPr>
        <w:t>).</w:t>
      </w:r>
      <w:r w:rsidR="009376FC" w:rsidRPr="00180DDC">
        <w:rPr>
          <w:noProof/>
          <w:sz w:val="26"/>
          <w:szCs w:val="26"/>
          <w:lang w:bidi="ar-SA"/>
        </w:rPr>
        <w:t xml:space="preserve"> </w:t>
      </w:r>
      <w:r w:rsidR="005E1317" w:rsidRPr="00180DDC">
        <w:rPr>
          <w:noProof/>
          <w:sz w:val="26"/>
          <w:szCs w:val="26"/>
          <w:lang w:bidi="ar-SA"/>
        </w:rPr>
        <w:t xml:space="preserve">Khoảng cách từ ranh giới cải tạo đến ranh giới thửa, tiếp xúc với các thửa đất khác </w:t>
      </w:r>
      <w:r w:rsidR="00510839">
        <w:rPr>
          <w:noProof/>
          <w:sz w:val="26"/>
          <w:szCs w:val="26"/>
          <w:lang w:bidi="ar-SA"/>
        </w:rPr>
        <w:t>thấp nhất từ</w:t>
      </w:r>
      <w:r w:rsidR="005E1317" w:rsidRPr="00180DDC">
        <w:rPr>
          <w:noProof/>
          <w:sz w:val="26"/>
          <w:szCs w:val="26"/>
          <w:lang w:bidi="ar-SA"/>
        </w:rPr>
        <w:t xml:space="preserve"> </w:t>
      </w:r>
      <w:r w:rsidR="009F7C4C" w:rsidRPr="00180DDC">
        <w:rPr>
          <w:noProof/>
          <w:sz w:val="26"/>
          <w:szCs w:val="26"/>
          <w:lang w:bidi="ar-SA"/>
        </w:rPr>
        <w:t>7</w:t>
      </w:r>
      <w:r w:rsidR="005E1317" w:rsidRPr="00180DDC">
        <w:rPr>
          <w:noProof/>
          <w:sz w:val="26"/>
          <w:szCs w:val="26"/>
          <w:lang w:bidi="ar-SA"/>
        </w:rPr>
        <w:t xml:space="preserve"> – 10m.</w:t>
      </w:r>
    </w:p>
    <w:p w14:paraId="57649DF3" w14:textId="4BEE59B8" w:rsidR="00510839" w:rsidRPr="00180DDC" w:rsidRDefault="00510839" w:rsidP="00510839">
      <w:pPr>
        <w:spacing w:before="120" w:after="120"/>
        <w:ind w:firstLine="562"/>
        <w:jc w:val="both"/>
        <w:rPr>
          <w:rFonts w:cs="Times New Roman"/>
          <w:spacing w:val="4"/>
          <w:sz w:val="26"/>
          <w:szCs w:val="26"/>
        </w:rPr>
      </w:pPr>
      <w:r w:rsidRPr="00180DDC">
        <w:rPr>
          <w:rFonts w:cs="Times New Roman"/>
          <w:spacing w:val="4"/>
          <w:sz w:val="26"/>
          <w:szCs w:val="26"/>
        </w:rPr>
        <w:t>Ranh giới thửa đất 43 – tờ bản đồ số 10 tại TDP Quyết Tiến, thị trấn Nông Trường Việt Trung, huyện Bố Trạch, tỉnh Quảng Bình có vị trí tiếp giáp như sau:</w:t>
      </w:r>
    </w:p>
    <w:p w14:paraId="4A0C4A58" w14:textId="77777777" w:rsidR="00510839" w:rsidRPr="00180DDC" w:rsidRDefault="00510839" w:rsidP="00510839">
      <w:pPr>
        <w:spacing w:before="120" w:after="120"/>
        <w:ind w:firstLine="567"/>
        <w:jc w:val="both"/>
        <w:rPr>
          <w:rFonts w:cs="Times New Roman"/>
          <w:sz w:val="26"/>
          <w:szCs w:val="26"/>
        </w:rPr>
      </w:pPr>
      <w:r w:rsidRPr="00180DDC">
        <w:rPr>
          <w:rFonts w:cs="Times New Roman"/>
          <w:sz w:val="26"/>
          <w:szCs w:val="26"/>
        </w:rPr>
        <w:t>- Phía Bắc giáp thửa đất rừng sản xuất số 270, 134; thửa đất cây lâu năm số 275 của bà Nguyễn Thị Kiều Hoa và thửa đất rừng sản xuất số 133 của ông Trương Minh Sinh;</w:t>
      </w:r>
    </w:p>
    <w:p w14:paraId="548CEE5B" w14:textId="77777777" w:rsidR="00510839" w:rsidRPr="00180DDC" w:rsidRDefault="00510839" w:rsidP="00510839">
      <w:pPr>
        <w:spacing w:before="120" w:after="120"/>
        <w:ind w:firstLine="567"/>
        <w:jc w:val="both"/>
        <w:rPr>
          <w:rFonts w:cs="Times New Roman"/>
          <w:sz w:val="26"/>
          <w:szCs w:val="26"/>
        </w:rPr>
      </w:pPr>
      <w:r w:rsidRPr="00180DDC">
        <w:rPr>
          <w:rFonts w:cs="Times New Roman"/>
          <w:sz w:val="26"/>
          <w:szCs w:val="26"/>
        </w:rPr>
        <w:t>- Phía Đông giáp thửa đất số 142 của ông Trương Minh Sinh và thửa đất số 161 của ông Ngô Xuân Thành;</w:t>
      </w:r>
    </w:p>
    <w:p w14:paraId="3DA0F179" w14:textId="5FE75C80" w:rsidR="00510839" w:rsidRPr="00180DDC" w:rsidRDefault="00510839" w:rsidP="00510839">
      <w:pPr>
        <w:spacing w:before="120" w:after="120"/>
        <w:ind w:firstLine="567"/>
        <w:jc w:val="both"/>
        <w:rPr>
          <w:rFonts w:cs="Times New Roman"/>
          <w:sz w:val="26"/>
          <w:szCs w:val="26"/>
        </w:rPr>
      </w:pPr>
      <w:r w:rsidRPr="00180DDC">
        <w:rPr>
          <w:rFonts w:cs="Times New Roman"/>
          <w:sz w:val="26"/>
          <w:szCs w:val="26"/>
        </w:rPr>
        <w:t>- Phía Tây giáp thửa đất số 250 của ông Lê Phú Hùng;</w:t>
      </w:r>
    </w:p>
    <w:p w14:paraId="625C95AF" w14:textId="77777777" w:rsidR="00510839" w:rsidRPr="00180DDC" w:rsidRDefault="00510839" w:rsidP="00510839">
      <w:pPr>
        <w:spacing w:before="120" w:after="120"/>
        <w:ind w:firstLine="567"/>
        <w:jc w:val="both"/>
        <w:rPr>
          <w:rFonts w:cs="Times New Roman"/>
          <w:sz w:val="26"/>
          <w:szCs w:val="26"/>
        </w:rPr>
      </w:pPr>
      <w:r w:rsidRPr="00180DDC">
        <w:rPr>
          <w:rFonts w:cs="Times New Roman"/>
          <w:sz w:val="26"/>
          <w:szCs w:val="26"/>
        </w:rPr>
        <w:t>- Phía Nam giáp đất trồng rừng sản xuất của ông Ngô Xuân Thành.</w:t>
      </w:r>
    </w:p>
    <w:p w14:paraId="07197B36" w14:textId="02BAA96F" w:rsidR="00A07660" w:rsidRPr="00180DDC" w:rsidRDefault="00A07660" w:rsidP="00C01A10">
      <w:pPr>
        <w:pStyle w:val="A1111"/>
      </w:pPr>
      <w:r w:rsidRPr="00180DDC">
        <w:t>Hiện trạng sử dụng đất</w:t>
      </w:r>
    </w:p>
    <w:p w14:paraId="77987752" w14:textId="24A587C3" w:rsidR="00F57BBA" w:rsidRPr="00180DDC" w:rsidRDefault="0024515E" w:rsidP="00D50726">
      <w:pPr>
        <w:spacing w:before="120" w:after="120"/>
        <w:ind w:firstLine="567"/>
        <w:jc w:val="both"/>
        <w:rPr>
          <w:rFonts w:cs="Times New Roman"/>
          <w:sz w:val="26"/>
          <w:szCs w:val="26"/>
        </w:rPr>
      </w:pPr>
      <w:r w:rsidRPr="00180DDC">
        <w:rPr>
          <w:rFonts w:cs="Times New Roman"/>
          <w:sz w:val="26"/>
          <w:szCs w:val="26"/>
        </w:rPr>
        <w:t xml:space="preserve">Nguồn gốc đất đai khu vực </w:t>
      </w:r>
      <w:r w:rsidR="0004293C" w:rsidRPr="00180DDC">
        <w:rPr>
          <w:rFonts w:cs="Times New Roman"/>
          <w:sz w:val="26"/>
          <w:szCs w:val="26"/>
        </w:rPr>
        <w:t>cần cải tạo kết hợp tận thu</w:t>
      </w:r>
      <w:r w:rsidR="00100BC8" w:rsidRPr="00180DDC">
        <w:rPr>
          <w:rFonts w:cs="Times New Roman"/>
          <w:sz w:val="26"/>
          <w:szCs w:val="26"/>
        </w:rPr>
        <w:t xml:space="preserve"> </w:t>
      </w:r>
      <w:r w:rsidR="00852F8E" w:rsidRPr="00180DDC">
        <w:rPr>
          <w:rFonts w:cs="Times New Roman"/>
          <w:sz w:val="26"/>
          <w:szCs w:val="26"/>
        </w:rPr>
        <w:t xml:space="preserve">thuộc </w:t>
      </w:r>
      <w:r w:rsidR="00FE6300" w:rsidRPr="00180DDC">
        <w:rPr>
          <w:rFonts w:cs="Times New Roman"/>
          <w:sz w:val="26"/>
          <w:szCs w:val="26"/>
        </w:rPr>
        <w:t xml:space="preserve">thửa đất số </w:t>
      </w:r>
      <w:r w:rsidR="00C74273">
        <w:rPr>
          <w:rFonts w:cs="Times New Roman"/>
          <w:sz w:val="26"/>
          <w:szCs w:val="26"/>
        </w:rPr>
        <w:t>43</w:t>
      </w:r>
      <w:r w:rsidR="001D7C53" w:rsidRPr="00180DDC">
        <w:rPr>
          <w:rFonts w:cs="Times New Roman"/>
          <w:sz w:val="26"/>
          <w:szCs w:val="26"/>
        </w:rPr>
        <w:t xml:space="preserve">, đã được </w:t>
      </w:r>
      <w:r w:rsidR="006A102B" w:rsidRPr="00180DDC">
        <w:rPr>
          <w:rFonts w:cs="Times New Roman"/>
          <w:sz w:val="26"/>
          <w:szCs w:val="26"/>
        </w:rPr>
        <w:t xml:space="preserve">Sở Tài nguyên và Môi trường tỉnh Quảng Bình </w:t>
      </w:r>
      <w:r w:rsidR="001D7C53" w:rsidRPr="00180DDC">
        <w:rPr>
          <w:rFonts w:cs="Times New Roman"/>
          <w:sz w:val="26"/>
          <w:szCs w:val="26"/>
        </w:rPr>
        <w:t>cấp gi</w:t>
      </w:r>
      <w:r w:rsidR="00FE6300" w:rsidRPr="00180DDC">
        <w:rPr>
          <w:rFonts w:cs="Times New Roman"/>
          <w:sz w:val="26"/>
          <w:szCs w:val="26"/>
        </w:rPr>
        <w:t>ấy chứng nhận quyền sử dụng đất</w:t>
      </w:r>
      <w:r w:rsidR="00F464BD">
        <w:rPr>
          <w:rFonts w:cs="Times New Roman"/>
          <w:sz w:val="26"/>
          <w:szCs w:val="26"/>
        </w:rPr>
        <w:t xml:space="preserve"> </w:t>
      </w:r>
      <w:r w:rsidR="00F464BD" w:rsidRPr="00180DDC">
        <w:rPr>
          <w:rFonts w:cs="Times New Roman"/>
          <w:sz w:val="26"/>
          <w:szCs w:val="26"/>
        </w:rPr>
        <w:t>cho hộ ông Lê Minh Thái</w:t>
      </w:r>
      <w:r w:rsidR="00FE6300" w:rsidRPr="00180DDC">
        <w:rPr>
          <w:rFonts w:cs="Times New Roman"/>
          <w:sz w:val="26"/>
          <w:szCs w:val="26"/>
        </w:rPr>
        <w:t xml:space="preserve">, số phát hành </w:t>
      </w:r>
      <w:r w:rsidR="006A102B" w:rsidRPr="00180DDC">
        <w:rPr>
          <w:rFonts w:cs="Times New Roman"/>
          <w:sz w:val="26"/>
          <w:szCs w:val="26"/>
        </w:rPr>
        <w:t xml:space="preserve">CY 134300, số vào sổ CS 04669 ngày 06/11/2020 </w:t>
      </w:r>
      <w:r w:rsidR="001D7C53" w:rsidRPr="00180DDC">
        <w:rPr>
          <w:rFonts w:cs="Times New Roman"/>
          <w:sz w:val="26"/>
          <w:szCs w:val="26"/>
        </w:rPr>
        <w:t>với mục đích sử dụng là đất trồng rừng sản xuất.</w:t>
      </w:r>
    </w:p>
    <w:p w14:paraId="2F266CAE" w14:textId="654179A3" w:rsidR="00B94DFA" w:rsidRPr="00180DDC" w:rsidRDefault="00F57BBA" w:rsidP="00D50726">
      <w:pPr>
        <w:spacing w:before="120" w:after="120"/>
        <w:ind w:firstLine="567"/>
        <w:jc w:val="both"/>
        <w:rPr>
          <w:rFonts w:cs="Times New Roman"/>
          <w:sz w:val="26"/>
          <w:szCs w:val="26"/>
        </w:rPr>
      </w:pPr>
      <w:r w:rsidRPr="00180DDC">
        <w:rPr>
          <w:rFonts w:cs="Times New Roman"/>
          <w:sz w:val="26"/>
          <w:szCs w:val="26"/>
        </w:rPr>
        <w:t>Tình trạng sử dụng đất</w:t>
      </w:r>
      <w:r w:rsidR="003E5400" w:rsidRPr="00180DDC">
        <w:rPr>
          <w:rFonts w:cs="Times New Roman"/>
          <w:sz w:val="26"/>
          <w:szCs w:val="26"/>
        </w:rPr>
        <w:t>: sử dụng riêng,</w:t>
      </w:r>
      <w:r w:rsidRPr="00180DDC">
        <w:rPr>
          <w:rFonts w:cs="Times New Roman"/>
          <w:sz w:val="26"/>
          <w:szCs w:val="26"/>
        </w:rPr>
        <w:t xml:space="preserve"> không có tranh chấp.</w:t>
      </w:r>
      <w:r w:rsidR="009D6100" w:rsidRPr="00180DDC">
        <w:rPr>
          <w:rFonts w:cs="Times New Roman"/>
          <w:sz w:val="26"/>
          <w:szCs w:val="26"/>
        </w:rPr>
        <w:t xml:space="preserve"> </w:t>
      </w:r>
    </w:p>
    <w:p w14:paraId="5E216493" w14:textId="3CC1B89B" w:rsidR="00330495" w:rsidRPr="00180DDC" w:rsidRDefault="003E5400" w:rsidP="00D50726">
      <w:pPr>
        <w:spacing w:before="120" w:after="120"/>
        <w:ind w:firstLine="567"/>
        <w:jc w:val="both"/>
        <w:rPr>
          <w:rFonts w:cs="Times New Roman"/>
          <w:spacing w:val="5"/>
          <w:sz w:val="26"/>
          <w:szCs w:val="26"/>
        </w:rPr>
      </w:pPr>
      <w:r w:rsidRPr="00180DDC">
        <w:rPr>
          <w:rFonts w:cs="Times New Roman"/>
          <w:sz w:val="26"/>
          <w:szCs w:val="26"/>
        </w:rPr>
        <w:t>Trước đây, khu vực dự án có trồng</w:t>
      </w:r>
      <w:r w:rsidR="006A102B" w:rsidRPr="00180DDC">
        <w:rPr>
          <w:rFonts w:cs="Times New Roman"/>
          <w:sz w:val="26"/>
          <w:szCs w:val="26"/>
        </w:rPr>
        <w:t xml:space="preserve"> trồng cây keo </w:t>
      </w:r>
      <w:r w:rsidR="002C355F" w:rsidRPr="00180DDC">
        <w:rPr>
          <w:rFonts w:cs="Times New Roman"/>
          <w:sz w:val="26"/>
          <w:szCs w:val="26"/>
        </w:rPr>
        <w:t xml:space="preserve">và </w:t>
      </w:r>
      <w:r w:rsidR="006A102B" w:rsidRPr="00180DDC">
        <w:rPr>
          <w:rFonts w:cs="Times New Roman"/>
          <w:sz w:val="26"/>
          <w:szCs w:val="26"/>
        </w:rPr>
        <w:t xml:space="preserve">một số </w:t>
      </w:r>
      <w:r w:rsidR="002C355F" w:rsidRPr="00180DDC">
        <w:rPr>
          <w:rFonts w:cs="Times New Roman"/>
          <w:sz w:val="26"/>
          <w:szCs w:val="26"/>
        </w:rPr>
        <w:t>cây bụi</w:t>
      </w:r>
      <w:r w:rsidR="005F3BF1" w:rsidRPr="00180DDC">
        <w:rPr>
          <w:rFonts w:cs="Times New Roman"/>
          <w:sz w:val="26"/>
          <w:szCs w:val="26"/>
        </w:rPr>
        <w:t>. Tuy nhiên, d</w:t>
      </w:r>
      <w:r w:rsidR="002C2438" w:rsidRPr="00180DDC">
        <w:rPr>
          <w:rFonts w:cs="Times New Roman"/>
          <w:sz w:val="26"/>
          <w:szCs w:val="26"/>
          <w:lang w:val="fi-FI"/>
        </w:rPr>
        <w:t xml:space="preserve">o địa </w:t>
      </w:r>
      <w:r w:rsidR="002C2438" w:rsidRPr="00180DDC">
        <w:rPr>
          <w:rFonts w:cs="Times New Roman"/>
          <w:spacing w:val="5"/>
          <w:sz w:val="26"/>
          <w:szCs w:val="26"/>
        </w:rPr>
        <w:t xml:space="preserve">hình gò đồi, đất đá cẵn cỗi, </w:t>
      </w:r>
      <w:r w:rsidRPr="00180DDC">
        <w:rPr>
          <w:rFonts w:cs="Times New Roman"/>
          <w:spacing w:val="5"/>
          <w:sz w:val="26"/>
          <w:szCs w:val="26"/>
        </w:rPr>
        <w:t xml:space="preserve">địa hình dốc lớn rất khó canh tác, </w:t>
      </w:r>
      <w:r w:rsidR="002C2438" w:rsidRPr="00180DDC">
        <w:rPr>
          <w:rFonts w:cs="Times New Roman"/>
          <w:spacing w:val="5"/>
          <w:sz w:val="26"/>
          <w:szCs w:val="26"/>
        </w:rPr>
        <w:t>thực vật trên thửa đất phát triển kém</w:t>
      </w:r>
      <w:r w:rsidR="0045556A" w:rsidRPr="00180DDC">
        <w:rPr>
          <w:rFonts w:cs="Times New Roman"/>
          <w:spacing w:val="5"/>
          <w:sz w:val="26"/>
          <w:szCs w:val="26"/>
        </w:rPr>
        <w:t>, độ che phủ rừng thấp. N</w:t>
      </w:r>
      <w:r w:rsidR="002C2438" w:rsidRPr="00180DDC">
        <w:rPr>
          <w:rFonts w:cs="Times New Roman"/>
          <w:spacing w:val="5"/>
          <w:sz w:val="26"/>
          <w:szCs w:val="26"/>
        </w:rPr>
        <w:t>hận thấy hiệu quả kinh tế không cao, cần phải cải tạo và đổi giống cây trồng nên hộ gia đình đ</w:t>
      </w:r>
      <w:r w:rsidRPr="00180DDC">
        <w:rPr>
          <w:rFonts w:cs="Times New Roman"/>
          <w:spacing w:val="5"/>
          <w:sz w:val="26"/>
          <w:szCs w:val="26"/>
        </w:rPr>
        <w:t>ã tiến hành phát quang</w:t>
      </w:r>
      <w:r w:rsidR="0045556A" w:rsidRPr="00180DDC">
        <w:rPr>
          <w:rFonts w:cs="Times New Roman"/>
          <w:spacing w:val="5"/>
          <w:sz w:val="26"/>
          <w:szCs w:val="26"/>
        </w:rPr>
        <w:t xml:space="preserve"> chuẩn bị</w:t>
      </w:r>
      <w:r w:rsidR="009F7C4C" w:rsidRPr="00180DDC">
        <w:rPr>
          <w:rFonts w:cs="Times New Roman"/>
          <w:spacing w:val="5"/>
          <w:sz w:val="26"/>
          <w:szCs w:val="26"/>
        </w:rPr>
        <w:t xml:space="preserve"> cho</w:t>
      </w:r>
      <w:r w:rsidR="0045556A" w:rsidRPr="00180DDC">
        <w:rPr>
          <w:rFonts w:cs="Times New Roman"/>
          <w:spacing w:val="5"/>
          <w:sz w:val="26"/>
          <w:szCs w:val="26"/>
        </w:rPr>
        <w:t xml:space="preserve"> quá trình cải tạo</w:t>
      </w:r>
      <w:r w:rsidRPr="00180DDC">
        <w:rPr>
          <w:rFonts w:cs="Times New Roman"/>
          <w:spacing w:val="5"/>
          <w:sz w:val="26"/>
          <w:szCs w:val="26"/>
        </w:rPr>
        <w:t xml:space="preserve"> nên hiện trạng phần diện tích này đa phần bỏ hoang, </w:t>
      </w:r>
      <w:r w:rsidR="002C2438" w:rsidRPr="00180DDC">
        <w:rPr>
          <w:rFonts w:cs="Times New Roman"/>
          <w:spacing w:val="5"/>
          <w:sz w:val="26"/>
          <w:szCs w:val="26"/>
        </w:rPr>
        <w:t>thực vật tại khu đất hầu như không có</w:t>
      </w:r>
      <w:r w:rsidR="00330495" w:rsidRPr="00180DDC">
        <w:rPr>
          <w:rFonts w:cs="Times New Roman"/>
          <w:spacing w:val="5"/>
          <w:sz w:val="26"/>
          <w:szCs w:val="26"/>
        </w:rPr>
        <w:t>.</w:t>
      </w:r>
      <w:bookmarkStart w:id="38" w:name="_Toc464561908"/>
      <w:bookmarkStart w:id="39" w:name="_Toc23153994"/>
      <w:bookmarkStart w:id="40" w:name="_Toc26436913"/>
    </w:p>
    <w:p w14:paraId="6EACC598" w14:textId="7B9AE0D0" w:rsidR="00330495" w:rsidRPr="00180DDC" w:rsidRDefault="00330495" w:rsidP="00C01A10">
      <w:pPr>
        <w:pStyle w:val="A1111"/>
        <w:rPr>
          <w:spacing w:val="5"/>
        </w:rPr>
      </w:pPr>
      <w:r w:rsidRPr="00180DDC">
        <w:lastRenderedPageBreak/>
        <w:t>Hiện trạng địa hình khu vực Dự án</w:t>
      </w:r>
      <w:bookmarkEnd w:id="38"/>
      <w:bookmarkEnd w:id="39"/>
      <w:bookmarkEnd w:id="40"/>
    </w:p>
    <w:p w14:paraId="01542124" w14:textId="709E8833" w:rsidR="00F274FD" w:rsidRPr="00180DDC" w:rsidRDefault="00992B41" w:rsidP="00D50726">
      <w:pPr>
        <w:spacing w:before="120" w:after="120"/>
        <w:ind w:firstLine="567"/>
        <w:jc w:val="both"/>
        <w:rPr>
          <w:rFonts w:cs="Times New Roman"/>
          <w:spacing w:val="5"/>
          <w:sz w:val="26"/>
          <w:szCs w:val="26"/>
        </w:rPr>
      </w:pPr>
      <w:r w:rsidRPr="00180DDC">
        <w:rPr>
          <w:rFonts w:cs="Times New Roman"/>
          <w:spacing w:val="5"/>
          <w:sz w:val="26"/>
          <w:szCs w:val="26"/>
        </w:rPr>
        <w:t>Khu vực Dự án</w:t>
      </w:r>
      <w:r w:rsidR="00330495" w:rsidRPr="00180DDC">
        <w:rPr>
          <w:rFonts w:cs="Times New Roman"/>
          <w:spacing w:val="5"/>
          <w:sz w:val="26"/>
          <w:szCs w:val="26"/>
        </w:rPr>
        <w:t xml:space="preserve"> thuộc dạng địa hình gò đồi</w:t>
      </w:r>
      <w:r w:rsidRPr="00180DDC">
        <w:rPr>
          <w:rFonts w:cs="Times New Roman"/>
          <w:spacing w:val="5"/>
          <w:sz w:val="26"/>
          <w:szCs w:val="26"/>
        </w:rPr>
        <w:t>, đất đai gồ ghề, lớp đất mặt đá sỏi nhiều, địa hình dốc</w:t>
      </w:r>
      <w:r w:rsidR="00330495" w:rsidRPr="00180DDC">
        <w:rPr>
          <w:rFonts w:cs="Times New Roman"/>
          <w:spacing w:val="5"/>
          <w:sz w:val="26"/>
          <w:szCs w:val="26"/>
        </w:rPr>
        <w:t>. Phía Tây dự án thấp dầ</w:t>
      </w:r>
      <w:r w:rsidR="00F66E4A" w:rsidRPr="00180DDC">
        <w:rPr>
          <w:rFonts w:cs="Times New Roman"/>
          <w:spacing w:val="5"/>
          <w:sz w:val="26"/>
          <w:szCs w:val="26"/>
        </w:rPr>
        <w:t>n theo hướng Đông Bắc (từ +72,58</w:t>
      </w:r>
      <w:r w:rsidR="00330495" w:rsidRPr="00180DDC">
        <w:rPr>
          <w:rFonts w:cs="Times New Roman"/>
          <w:spacing w:val="5"/>
          <w:sz w:val="26"/>
          <w:szCs w:val="26"/>
        </w:rPr>
        <w:t xml:space="preserve">m -&gt; +24,72m), phía Đông dự án thấp </w:t>
      </w:r>
      <w:r w:rsidR="00F66E4A" w:rsidRPr="00180DDC">
        <w:rPr>
          <w:rFonts w:cs="Times New Roman"/>
          <w:spacing w:val="5"/>
          <w:sz w:val="26"/>
          <w:szCs w:val="26"/>
        </w:rPr>
        <w:t>dần theo hướng Tây Bắc (từ +61,26</w:t>
      </w:r>
      <w:r w:rsidR="00330495" w:rsidRPr="00180DDC">
        <w:rPr>
          <w:rFonts w:cs="Times New Roman"/>
          <w:spacing w:val="5"/>
          <w:sz w:val="26"/>
          <w:szCs w:val="26"/>
        </w:rPr>
        <w:t>m -&gt; +24,72m) do đó,</w:t>
      </w:r>
      <w:r w:rsidR="00F0133D" w:rsidRPr="00180DDC">
        <w:rPr>
          <w:rFonts w:cs="Times New Roman"/>
          <w:spacing w:val="5"/>
          <w:sz w:val="26"/>
          <w:szCs w:val="26"/>
        </w:rPr>
        <w:t xml:space="preserve"> địa hình</w:t>
      </w:r>
      <w:r w:rsidR="00330495" w:rsidRPr="00180DDC">
        <w:rPr>
          <w:rFonts w:cs="Times New Roman"/>
          <w:spacing w:val="5"/>
          <w:sz w:val="26"/>
          <w:szCs w:val="26"/>
        </w:rPr>
        <w:t xml:space="preserve"> tạo thành mộ</w:t>
      </w:r>
      <w:r w:rsidR="00F0133D" w:rsidRPr="00180DDC">
        <w:rPr>
          <w:rFonts w:cs="Times New Roman"/>
          <w:spacing w:val="5"/>
          <w:sz w:val="26"/>
          <w:szCs w:val="26"/>
        </w:rPr>
        <w:t xml:space="preserve">t rãnh </w:t>
      </w:r>
      <w:r w:rsidR="00330495" w:rsidRPr="00180DDC">
        <w:rPr>
          <w:rFonts w:cs="Times New Roman"/>
          <w:spacing w:val="5"/>
          <w:sz w:val="26"/>
          <w:szCs w:val="26"/>
        </w:rPr>
        <w:t xml:space="preserve">ở giữa kéo dài về vùng trũng ở phía Bắc </w:t>
      </w:r>
      <w:r w:rsidR="00F66E4A" w:rsidRPr="00180DDC">
        <w:rPr>
          <w:rFonts w:cs="Times New Roman"/>
          <w:spacing w:val="5"/>
          <w:sz w:val="26"/>
          <w:szCs w:val="26"/>
        </w:rPr>
        <w:t>dự án. Điểm cao nhất +72,58</w:t>
      </w:r>
      <w:r w:rsidR="00330495" w:rsidRPr="00180DDC">
        <w:rPr>
          <w:rFonts w:cs="Times New Roman"/>
          <w:spacing w:val="5"/>
          <w:sz w:val="26"/>
          <w:szCs w:val="26"/>
        </w:rPr>
        <w:t>m nằm ở phía Tây Nam khu đất, địa hình thấp nhất nằm về phía Bắc có độ cao +24,72m.</w:t>
      </w:r>
      <w:r w:rsidR="005E1317" w:rsidRPr="00180DDC">
        <w:rPr>
          <w:rFonts w:cs="Times New Roman"/>
          <w:spacing w:val="5"/>
          <w:sz w:val="26"/>
          <w:szCs w:val="26"/>
        </w:rPr>
        <w:t xml:space="preserve"> Độ dốc địa hình có nơi &gt; 30</w:t>
      </w:r>
      <w:r w:rsidR="005E1317" w:rsidRPr="00180DDC">
        <w:rPr>
          <w:rFonts w:cs="Times New Roman"/>
          <w:spacing w:val="5"/>
          <w:sz w:val="26"/>
          <w:szCs w:val="26"/>
          <w:vertAlign w:val="superscript"/>
        </w:rPr>
        <w:t>o</w:t>
      </w:r>
      <w:r w:rsidR="005E1317" w:rsidRPr="00180DDC">
        <w:rPr>
          <w:rFonts w:cs="Times New Roman"/>
          <w:spacing w:val="5"/>
          <w:sz w:val="26"/>
          <w:szCs w:val="26"/>
        </w:rPr>
        <w:t xml:space="preserve"> (</w:t>
      </w:r>
      <w:r w:rsidR="005E1317" w:rsidRPr="00180DDC">
        <w:rPr>
          <w:rFonts w:cs="Times New Roman"/>
          <w:i/>
          <w:spacing w:val="5"/>
          <w:sz w:val="26"/>
          <w:szCs w:val="26"/>
        </w:rPr>
        <w:t>đặc biệt ở phía Tây Nam và Đông Nam khu đất</w:t>
      </w:r>
      <w:r w:rsidR="005E1317" w:rsidRPr="00180DDC">
        <w:rPr>
          <w:rFonts w:cs="Times New Roman"/>
          <w:spacing w:val="5"/>
          <w:sz w:val="26"/>
          <w:szCs w:val="26"/>
        </w:rPr>
        <w:t xml:space="preserve">). </w:t>
      </w:r>
    </w:p>
    <w:p w14:paraId="7525428A" w14:textId="350713FC" w:rsidR="00330495" w:rsidRPr="00180DDC" w:rsidRDefault="005E1317" w:rsidP="00D50726">
      <w:pPr>
        <w:spacing w:before="120" w:after="120"/>
        <w:ind w:firstLine="567"/>
        <w:jc w:val="both"/>
        <w:rPr>
          <w:rFonts w:cs="Times New Roman"/>
          <w:spacing w:val="5"/>
          <w:sz w:val="26"/>
          <w:szCs w:val="26"/>
        </w:rPr>
      </w:pPr>
      <w:r w:rsidRPr="00180DDC">
        <w:rPr>
          <w:rFonts w:cs="Times New Roman"/>
          <w:spacing w:val="5"/>
          <w:sz w:val="26"/>
          <w:szCs w:val="26"/>
        </w:rPr>
        <w:t xml:space="preserve">Với dạng địa hình như trên, độ dốc lớn sẽ làm tăng khả năng xói mòn rửa trôi bề </w:t>
      </w:r>
      <w:r w:rsidR="00F274FD" w:rsidRPr="00180DDC">
        <w:rPr>
          <w:rFonts w:cs="Times New Roman"/>
          <w:spacing w:val="5"/>
          <w:sz w:val="26"/>
          <w:szCs w:val="26"/>
        </w:rPr>
        <w:t>mặt</w:t>
      </w:r>
      <w:r w:rsidR="007E6981" w:rsidRPr="00180DDC">
        <w:rPr>
          <w:rFonts w:cs="Times New Roman"/>
          <w:spacing w:val="5"/>
          <w:sz w:val="26"/>
          <w:szCs w:val="26"/>
        </w:rPr>
        <w:t xml:space="preserve"> dẫn đến trơ sỏi đá,</w:t>
      </w:r>
      <w:r w:rsidR="00992B41" w:rsidRPr="00180DDC">
        <w:rPr>
          <w:rFonts w:cs="Times New Roman"/>
          <w:spacing w:val="5"/>
          <w:sz w:val="26"/>
          <w:szCs w:val="26"/>
        </w:rPr>
        <w:t xml:space="preserve"> khả năng giữ nước kém</w:t>
      </w:r>
      <w:r w:rsidR="007E6981" w:rsidRPr="00180DDC">
        <w:rPr>
          <w:rFonts w:cs="Times New Roman"/>
          <w:spacing w:val="5"/>
          <w:sz w:val="26"/>
          <w:szCs w:val="26"/>
        </w:rPr>
        <w:t>, do đó</w:t>
      </w:r>
      <w:r w:rsidRPr="00180DDC">
        <w:rPr>
          <w:rFonts w:cs="Times New Roman"/>
          <w:spacing w:val="5"/>
          <w:sz w:val="26"/>
          <w:szCs w:val="26"/>
        </w:rPr>
        <w:t xml:space="preserve"> </w:t>
      </w:r>
      <w:r w:rsidR="00992B41" w:rsidRPr="00180DDC">
        <w:rPr>
          <w:rFonts w:cs="Times New Roman"/>
          <w:spacing w:val="5"/>
          <w:sz w:val="26"/>
          <w:szCs w:val="26"/>
        </w:rPr>
        <w:t xml:space="preserve">rất khó canh tác và trồng trọt </w:t>
      </w:r>
      <w:r w:rsidRPr="00180DDC">
        <w:rPr>
          <w:rFonts w:cs="Times New Roman"/>
          <w:spacing w:val="5"/>
          <w:sz w:val="26"/>
          <w:szCs w:val="26"/>
        </w:rPr>
        <w:t>làm ảnh hưởng rất lớn đến tốc độ phát triển của cây trồng</w:t>
      </w:r>
      <w:r w:rsidR="007E6981" w:rsidRPr="00180DDC">
        <w:rPr>
          <w:rFonts w:cs="Times New Roman"/>
          <w:spacing w:val="5"/>
          <w:sz w:val="26"/>
          <w:szCs w:val="26"/>
        </w:rPr>
        <w:t>, giảm hiệu quả công tác trồng rừng</w:t>
      </w:r>
      <w:r w:rsidR="0045556A" w:rsidRPr="00180DDC">
        <w:rPr>
          <w:rFonts w:cs="Times New Roman"/>
          <w:spacing w:val="5"/>
          <w:sz w:val="26"/>
          <w:szCs w:val="26"/>
        </w:rPr>
        <w:t xml:space="preserve"> kéo theo nguồn </w:t>
      </w:r>
      <w:r w:rsidR="007E6981" w:rsidRPr="00180DDC">
        <w:rPr>
          <w:rFonts w:cs="Times New Roman"/>
          <w:spacing w:val="5"/>
          <w:sz w:val="26"/>
          <w:szCs w:val="26"/>
        </w:rPr>
        <w:t>kinh tế</w:t>
      </w:r>
      <w:r w:rsidR="0045556A" w:rsidRPr="00180DDC">
        <w:rPr>
          <w:rFonts w:cs="Times New Roman"/>
          <w:spacing w:val="5"/>
          <w:sz w:val="26"/>
          <w:szCs w:val="26"/>
        </w:rPr>
        <w:t>, thu nhập</w:t>
      </w:r>
      <w:r w:rsidR="007E6981" w:rsidRPr="00180DDC">
        <w:rPr>
          <w:rFonts w:cs="Times New Roman"/>
          <w:spacing w:val="5"/>
          <w:sz w:val="26"/>
          <w:szCs w:val="26"/>
        </w:rPr>
        <w:t xml:space="preserve"> từ quá trình trồng rừng của người dân</w:t>
      </w:r>
      <w:r w:rsidR="0045556A" w:rsidRPr="00180DDC">
        <w:rPr>
          <w:rFonts w:cs="Times New Roman"/>
          <w:spacing w:val="5"/>
          <w:sz w:val="26"/>
          <w:szCs w:val="26"/>
        </w:rPr>
        <w:t xml:space="preserve"> thấp</w:t>
      </w:r>
      <w:r w:rsidRPr="00180DDC">
        <w:rPr>
          <w:rFonts w:cs="Times New Roman"/>
          <w:spacing w:val="5"/>
          <w:sz w:val="26"/>
          <w:szCs w:val="26"/>
        </w:rPr>
        <w:t>.</w:t>
      </w:r>
      <w:r w:rsidR="0045556A" w:rsidRPr="00180DDC">
        <w:rPr>
          <w:rFonts w:cs="Times New Roman"/>
          <w:spacing w:val="5"/>
          <w:sz w:val="26"/>
          <w:szCs w:val="26"/>
        </w:rPr>
        <w:t xml:space="preserve"> Việc cải tạo đất khu vực nâng cao hiệu quả trồng rừng là cần thiết.</w:t>
      </w:r>
    </w:p>
    <w:bookmarkEnd w:id="31"/>
    <w:bookmarkEnd w:id="32"/>
    <w:p w14:paraId="67C54533" w14:textId="05180151" w:rsidR="00985102" w:rsidRPr="00180DDC" w:rsidRDefault="00F464BD" w:rsidP="00CD7E93">
      <w:pPr>
        <w:tabs>
          <w:tab w:val="left" w:pos="3285"/>
        </w:tabs>
        <w:spacing w:before="120" w:after="120"/>
        <w:ind w:firstLine="142"/>
        <w:rPr>
          <w:rFonts w:cs="Times New Roman"/>
          <w:spacing w:val="5"/>
          <w:sz w:val="26"/>
          <w:szCs w:val="26"/>
        </w:rPr>
      </w:pPr>
      <w:r w:rsidRPr="00180DDC">
        <w:rPr>
          <w:noProof/>
          <w:lang w:val="en-GB" w:eastAsia="en-GB" w:bidi="ar-SA"/>
        </w:rPr>
        <mc:AlternateContent>
          <mc:Choice Requires="wps">
            <w:drawing>
              <wp:anchor distT="0" distB="0" distL="114300" distR="114300" simplePos="0" relativeHeight="251644416" behindDoc="0" locked="0" layoutInCell="1" allowOverlap="1" wp14:anchorId="70A3DCE1" wp14:editId="54885F02">
                <wp:simplePos x="0" y="0"/>
                <wp:positionH relativeFrom="column">
                  <wp:posOffset>-51435</wp:posOffset>
                </wp:positionH>
                <wp:positionV relativeFrom="paragraph">
                  <wp:posOffset>1831340</wp:posOffset>
                </wp:positionV>
                <wp:extent cx="1685925" cy="599440"/>
                <wp:effectExtent l="0" t="0" r="200025" b="657860"/>
                <wp:wrapNone/>
                <wp:docPr id="1321" name="Line Callout 1 1321"/>
                <wp:cNvGraphicFramePr/>
                <a:graphic xmlns:a="http://schemas.openxmlformats.org/drawingml/2006/main">
                  <a:graphicData uri="http://schemas.microsoft.com/office/word/2010/wordprocessingShape">
                    <wps:wsp>
                      <wps:cNvSpPr/>
                      <wps:spPr>
                        <a:xfrm>
                          <a:off x="0" y="0"/>
                          <a:ext cx="1685925" cy="599440"/>
                        </a:xfrm>
                        <a:prstGeom prst="borderCallout1">
                          <a:avLst>
                            <a:gd name="adj1" fmla="val 101363"/>
                            <a:gd name="adj2" fmla="val 45891"/>
                            <a:gd name="adj3" fmla="val 206754"/>
                            <a:gd name="adj4" fmla="val 108991"/>
                          </a:avLst>
                        </a:prstGeom>
                      </wps:spPr>
                      <wps:style>
                        <a:lnRef idx="2">
                          <a:schemeClr val="accent6"/>
                        </a:lnRef>
                        <a:fillRef idx="1">
                          <a:schemeClr val="lt1"/>
                        </a:fillRef>
                        <a:effectRef idx="0">
                          <a:schemeClr val="accent6"/>
                        </a:effectRef>
                        <a:fontRef idx="minor">
                          <a:schemeClr val="dk1"/>
                        </a:fontRef>
                      </wps:style>
                      <wps:txbx>
                        <w:txbxContent>
                          <w:p w14:paraId="2300BC94" w14:textId="4FDB6FC0" w:rsidR="00C74273" w:rsidRPr="00A623CF" w:rsidRDefault="00C74273" w:rsidP="004D0B29">
                            <w:pPr>
                              <w:jc w:val="center"/>
                              <w:rPr>
                                <w:sz w:val="20"/>
                                <w:szCs w:val="20"/>
                              </w:rPr>
                            </w:pPr>
                            <w:r w:rsidRPr="00A623CF">
                              <w:rPr>
                                <w:sz w:val="20"/>
                                <w:szCs w:val="20"/>
                              </w:rPr>
                              <w:t xml:space="preserve">Khu vực tiếp </w:t>
                            </w:r>
                            <w:r>
                              <w:rPr>
                                <w:sz w:val="20"/>
                                <w:szCs w:val="20"/>
                              </w:rPr>
                              <w:t>giáp đất ông Lê Phú Hùng đang cải tạo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3DCE1" id="Line Callout 1 1321" o:spid="_x0000_s1031" type="#_x0000_t47" style="position:absolute;left:0;text-align:left;margin-left:-4.05pt;margin-top:144.2pt;width:132.75pt;height:47.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" adj="23542,44659,9912,21894" fillcolor="white [3201]" strokecolor="#f79646 [3209]" strokeweight="2pt">
                <v:textbox>
                  <w:txbxContent>
                    <w:p w14:paraId="2300BC94" w14:textId="4FDB6FC0" w:rsidR="00C74273" w:rsidRPr="00A623CF" w:rsidRDefault="00C74273" w:rsidP="004D0B29">
                      <w:pPr>
                        <w:jc w:val="center"/>
                        <w:rPr>
                          <w:sz w:val="20"/>
                          <w:szCs w:val="20"/>
                        </w:rPr>
                      </w:pPr>
                      <w:r w:rsidRPr="00A623CF">
                        <w:rPr>
                          <w:sz w:val="20"/>
                          <w:szCs w:val="20"/>
                        </w:rPr>
                        <w:t xml:space="preserve">Khu vực tiếp </w:t>
                      </w:r>
                      <w:r>
                        <w:rPr>
                          <w:sz w:val="20"/>
                          <w:szCs w:val="20"/>
                        </w:rPr>
                        <w:t>giáp đất ông Lê Phú Hùng đang cải tạo</w:t>
                      </w:r>
                    </w:p>
                  </w:txbxContent>
                </v:textbox>
                <o:callout v:ext="edit" minusx="t" minusy="t"/>
              </v:shape>
            </w:pict>
          </mc:Fallback>
        </mc:AlternateContent>
      </w:r>
      <w:r w:rsidRPr="00180DDC">
        <w:rPr>
          <w:noProof/>
          <w:lang w:val="en-GB" w:eastAsia="en-GB" w:bidi="ar-SA"/>
        </w:rPr>
        <mc:AlternateContent>
          <mc:Choice Requires="wps">
            <w:drawing>
              <wp:anchor distT="0" distB="0" distL="114300" distR="114300" simplePos="0" relativeHeight="251643392" behindDoc="0" locked="0" layoutInCell="1" allowOverlap="1" wp14:anchorId="0B5D417A" wp14:editId="0EB1B435">
                <wp:simplePos x="0" y="0"/>
                <wp:positionH relativeFrom="margin">
                  <wp:posOffset>4430119</wp:posOffset>
                </wp:positionH>
                <wp:positionV relativeFrom="paragraph">
                  <wp:posOffset>2673516</wp:posOffset>
                </wp:positionV>
                <wp:extent cx="1483360" cy="589280"/>
                <wp:effectExtent l="838200" t="247650" r="21590" b="20320"/>
                <wp:wrapNone/>
                <wp:docPr id="1170" name="Line Callout 1 1170"/>
                <wp:cNvGraphicFramePr/>
                <a:graphic xmlns:a="http://schemas.openxmlformats.org/drawingml/2006/main">
                  <a:graphicData uri="http://schemas.microsoft.com/office/word/2010/wordprocessingShape">
                    <wps:wsp>
                      <wps:cNvSpPr/>
                      <wps:spPr>
                        <a:xfrm>
                          <a:off x="0" y="0"/>
                          <a:ext cx="1483360" cy="589280"/>
                        </a:xfrm>
                        <a:prstGeom prst="borderCallout1">
                          <a:avLst>
                            <a:gd name="adj1" fmla="val 48095"/>
                            <a:gd name="adj2" fmla="val -112"/>
                            <a:gd name="adj3" fmla="val -39460"/>
                            <a:gd name="adj4" fmla="val -55895"/>
                          </a:avLst>
                        </a:prstGeom>
                      </wps:spPr>
                      <wps:style>
                        <a:lnRef idx="2">
                          <a:schemeClr val="accent6"/>
                        </a:lnRef>
                        <a:fillRef idx="1">
                          <a:schemeClr val="lt1"/>
                        </a:fillRef>
                        <a:effectRef idx="0">
                          <a:schemeClr val="accent6"/>
                        </a:effectRef>
                        <a:fontRef idx="minor">
                          <a:schemeClr val="dk1"/>
                        </a:fontRef>
                      </wps:style>
                      <wps:txbx>
                        <w:txbxContent>
                          <w:p w14:paraId="4CA73F3D" w14:textId="33AEC956" w:rsidR="00C74273" w:rsidRPr="007E6981" w:rsidRDefault="00C74273" w:rsidP="007E6981">
                            <w:pPr>
                              <w:jc w:val="center"/>
                              <w:rPr>
                                <w:sz w:val="20"/>
                                <w:szCs w:val="20"/>
                                <w:lang w:val="en-GB"/>
                              </w:rPr>
                            </w:pPr>
                            <w:r>
                              <w:rPr>
                                <w:sz w:val="20"/>
                                <w:szCs w:val="20"/>
                                <w:lang w:val="en-GB"/>
                              </w:rPr>
                              <w:t>Vùng eo tiếp giáp giữa 2 sườn đồi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5D417A" id="Line Callout 1 1170" o:spid="_x0000_s1032" type="#_x0000_t47" style="position:absolute;left:0;text-align:left;margin-left:348.85pt;margin-top:210.5pt;width:116.8pt;height:46.4pt;z-index:2516433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" adj="-12073,-8523,-24,10389" fillcolor="white [3201]" strokecolor="#f79646 [3209]" strokeweight="2pt">
                <v:textbox>
                  <w:txbxContent>
                    <w:p w14:paraId="4CA73F3D" w14:textId="33AEC956" w:rsidR="00C74273" w:rsidRPr="007E6981" w:rsidRDefault="00C74273" w:rsidP="007E6981">
                      <w:pPr>
                        <w:jc w:val="center"/>
                        <w:rPr>
                          <w:sz w:val="20"/>
                          <w:szCs w:val="20"/>
                          <w:lang w:val="en-GB"/>
                        </w:rPr>
                      </w:pPr>
                      <w:r>
                        <w:rPr>
                          <w:sz w:val="20"/>
                          <w:szCs w:val="20"/>
                          <w:lang w:val="en-GB"/>
                        </w:rPr>
                        <w:t>Vùng eo tiếp giáp giữa 2 sườn đồi</w:t>
                      </w:r>
                    </w:p>
                  </w:txbxContent>
                </v:textbox>
                <w10:wrap anchorx="margin"/>
              </v:shape>
            </w:pict>
          </mc:Fallback>
        </mc:AlternateContent>
      </w:r>
      <w:r w:rsidRPr="00180DDC">
        <w:rPr>
          <w:noProof/>
          <w:lang w:val="en-GB" w:eastAsia="en-GB" w:bidi="ar-SA"/>
        </w:rPr>
        <mc:AlternateContent>
          <mc:Choice Requires="wpg">
            <w:drawing>
              <wp:anchor distT="0" distB="0" distL="114300" distR="114300" simplePos="0" relativeHeight="251642368" behindDoc="0" locked="0" layoutInCell="1" allowOverlap="1" wp14:anchorId="42059B20" wp14:editId="525B1EFC">
                <wp:simplePos x="0" y="0"/>
                <wp:positionH relativeFrom="margin">
                  <wp:posOffset>231830</wp:posOffset>
                </wp:positionH>
                <wp:positionV relativeFrom="paragraph">
                  <wp:posOffset>200660</wp:posOffset>
                </wp:positionV>
                <wp:extent cx="5791200" cy="2614764"/>
                <wp:effectExtent l="0" t="0" r="19050" b="14605"/>
                <wp:wrapNone/>
                <wp:docPr id="1180" name="Group 1180"/>
                <wp:cNvGraphicFramePr/>
                <a:graphic xmlns:a="http://schemas.openxmlformats.org/drawingml/2006/main">
                  <a:graphicData uri="http://schemas.microsoft.com/office/word/2010/wordprocessingGroup">
                    <wpg:wgp>
                      <wpg:cNvGrpSpPr/>
                      <wpg:grpSpPr>
                        <a:xfrm>
                          <a:off x="0" y="0"/>
                          <a:ext cx="5791200" cy="2614764"/>
                          <a:chOff x="0" y="0"/>
                          <a:chExt cx="6006021" cy="2575538"/>
                        </a:xfrm>
                      </wpg:grpSpPr>
                      <wps:wsp>
                        <wps:cNvPr id="1172" name="Straight Arrow Connector 1172"/>
                        <wps:cNvCnPr/>
                        <wps:spPr>
                          <a:xfrm flipV="1">
                            <a:off x="1575034" y="777427"/>
                            <a:ext cx="1509892" cy="120407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1" name="Straight Arrow Connector 1181"/>
                        <wps:cNvCnPr/>
                        <wps:spPr>
                          <a:xfrm flipH="1" flipV="1">
                            <a:off x="3488243" y="959238"/>
                            <a:ext cx="913814" cy="123656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2" name="Freeform 1182"/>
                        <wps:cNvSpPr/>
                        <wps:spPr>
                          <a:xfrm>
                            <a:off x="3195732" y="436709"/>
                            <a:ext cx="355483" cy="2138829"/>
                          </a:xfrm>
                          <a:custGeom>
                            <a:avLst/>
                            <a:gdLst>
                              <a:gd name="connsiteX0" fmla="*/ 0 w 290443"/>
                              <a:gd name="connsiteY0" fmla="*/ 2165230 h 2165230"/>
                              <a:gd name="connsiteX1" fmla="*/ 284672 w 290443"/>
                              <a:gd name="connsiteY1" fmla="*/ 1604513 h 2165230"/>
                              <a:gd name="connsiteX2" fmla="*/ 189782 w 290443"/>
                              <a:gd name="connsiteY2" fmla="*/ 629728 h 2165230"/>
                              <a:gd name="connsiteX3" fmla="*/ 172529 w 290443"/>
                              <a:gd name="connsiteY3" fmla="*/ 0 h 2165230"/>
                            </a:gdLst>
                            <a:ahLst/>
                            <a:cxnLst>
                              <a:cxn ang="0">
                                <a:pos x="connsiteX0" y="connsiteY0"/>
                              </a:cxn>
                              <a:cxn ang="0">
                                <a:pos x="connsiteX1" y="connsiteY1"/>
                              </a:cxn>
                              <a:cxn ang="0">
                                <a:pos x="connsiteX2" y="connsiteY2"/>
                              </a:cxn>
                              <a:cxn ang="0">
                                <a:pos x="connsiteX3" y="connsiteY3"/>
                              </a:cxn>
                            </a:cxnLst>
                            <a:rect l="l" t="t" r="r" b="b"/>
                            <a:pathLst>
                              <a:path w="290443" h="2165230">
                                <a:moveTo>
                                  <a:pt x="0" y="2165230"/>
                                </a:moveTo>
                                <a:cubicBezTo>
                                  <a:pt x="126521" y="2012830"/>
                                  <a:pt x="253042" y="1860430"/>
                                  <a:pt x="284672" y="1604513"/>
                                </a:cubicBezTo>
                                <a:cubicBezTo>
                                  <a:pt x="316302" y="1348596"/>
                                  <a:pt x="208472" y="897147"/>
                                  <a:pt x="189782" y="629728"/>
                                </a:cubicBezTo>
                                <a:cubicBezTo>
                                  <a:pt x="171092" y="362309"/>
                                  <a:pt x="182593" y="80513"/>
                                  <a:pt x="172529" y="0"/>
                                </a:cubicBezTo>
                              </a:path>
                            </a:pathLst>
                          </a:cu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4" name="Line Callout 1 1254"/>
                        <wps:cNvSpPr/>
                        <wps:spPr>
                          <a:xfrm>
                            <a:off x="0" y="57150"/>
                            <a:ext cx="1854200" cy="562520"/>
                          </a:xfrm>
                          <a:prstGeom prst="borderCallout1">
                            <a:avLst>
                              <a:gd name="adj1" fmla="val 52525"/>
                              <a:gd name="adj2" fmla="val 99601"/>
                              <a:gd name="adj3" fmla="val 254749"/>
                              <a:gd name="adj4" fmla="val 124780"/>
                            </a:avLst>
                          </a:prstGeom>
                          <a:ln w="19050">
                            <a:solidFill>
                              <a:srgbClr val="002060"/>
                            </a:solidFill>
                          </a:ln>
                        </wps:spPr>
                        <wps:style>
                          <a:lnRef idx="2">
                            <a:schemeClr val="accent3"/>
                          </a:lnRef>
                          <a:fillRef idx="1">
                            <a:schemeClr val="lt1"/>
                          </a:fillRef>
                          <a:effectRef idx="0">
                            <a:schemeClr val="accent3"/>
                          </a:effectRef>
                          <a:fontRef idx="minor">
                            <a:schemeClr val="dk1"/>
                          </a:fontRef>
                        </wps:style>
                        <wps:txbx>
                          <w:txbxContent>
                            <w:p w14:paraId="64835210" w14:textId="75E745D1" w:rsidR="00C74273" w:rsidRDefault="00C74273" w:rsidP="00A623CF">
                              <w:pPr>
                                <w:jc w:val="center"/>
                              </w:pPr>
                              <w:r>
                                <w:t>Hướng nghiêng chính của địa hình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1" name="Straight Connector 1281"/>
                        <wps:cNvCnPr>
                          <a:stCxn id="1254" idx="0"/>
                        </wps:cNvCnPr>
                        <wps:spPr>
                          <a:xfrm>
                            <a:off x="1854200" y="338410"/>
                            <a:ext cx="2186464" cy="1431627"/>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282" name="Line Callout 1 1282"/>
                        <wps:cNvSpPr/>
                        <wps:spPr>
                          <a:xfrm>
                            <a:off x="4467225" y="0"/>
                            <a:ext cx="1538796" cy="580710"/>
                          </a:xfrm>
                          <a:prstGeom prst="borderCallout1">
                            <a:avLst>
                              <a:gd name="adj1" fmla="val 48095"/>
                              <a:gd name="adj2" fmla="val -112"/>
                              <a:gd name="adj3" fmla="val 60092"/>
                              <a:gd name="adj4" fmla="val -50594"/>
                            </a:avLst>
                          </a:prstGeom>
                        </wps:spPr>
                        <wps:style>
                          <a:lnRef idx="2">
                            <a:schemeClr val="accent6"/>
                          </a:lnRef>
                          <a:fillRef idx="1">
                            <a:schemeClr val="lt1"/>
                          </a:fillRef>
                          <a:effectRef idx="0">
                            <a:schemeClr val="accent6"/>
                          </a:effectRef>
                          <a:fontRef idx="minor">
                            <a:schemeClr val="dk1"/>
                          </a:fontRef>
                        </wps:style>
                        <wps:txbx>
                          <w:txbxContent>
                            <w:p w14:paraId="276E73EB" w14:textId="4966E100" w:rsidR="00C74273" w:rsidRPr="00A623CF" w:rsidRDefault="00C74273" w:rsidP="00A623CF">
                              <w:pPr>
                                <w:jc w:val="center"/>
                                <w:rPr>
                                  <w:sz w:val="20"/>
                                  <w:szCs w:val="20"/>
                                </w:rPr>
                              </w:pPr>
                              <w:r w:rsidRPr="00A623CF">
                                <w:rPr>
                                  <w:sz w:val="20"/>
                                  <w:szCs w:val="20"/>
                                </w:rPr>
                                <w:t>Khu vực tiếp nhận nước mưa chảy tràn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059B20" id="Group 1180" o:spid="_x0000_s1033" style="position:absolute;left:0;text-align:left;margin-left:18.25pt;margin-top:15.8pt;width:456pt;height:205.9pt;z-index:251642368;mso-position-horizontal-relative:margin;mso-width-relative:margin;mso-height-relative:margin" coordsize="60060,25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">
                <v:shapetype id="_x0000_t32" coordsize="21600,21600" o:spt="32" o:oned="t" path="m,l21600,21600e" filled="f">
                  <v:path arrowok="t" fillok="f" o:connecttype="none"/>
                  <o:lock v:ext="edit" shapetype="t"/>
                </v:shapetype>
                <v:shape id="Straight Arrow Connector 1172" o:spid="_x0000_s1034" type="#_x0000_t32" style="position:absolute;left:15750;top:7774;width:15099;height:120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" strokecolor="red" strokeweight="2.25pt">
                  <v:stroke endarrow="block"/>
                </v:shape>
                <v:shape id="Straight Arrow Connector 1181" o:spid="_x0000_s1035" type="#_x0000_t32" style="position:absolute;left:34882;top:9592;width:9138;height:123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" strokecolor="red" strokeweight="2.25pt">
                  <v:stroke endarrow="block"/>
                </v:shape>
                <v:shape id="Freeform 1182" o:spid="_x0000_s1036" style="position:absolute;left:31957;top:4367;width:3555;height:21388;visibility:visible;mso-wrap-style:square;v-text-anchor:middle" coordsize="290443,216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" path="m,2165230c126521,2012830,253042,1860430,284672,1604513,316302,1348596,208472,897147,189782,629728,171092,362309,182593,80513,172529,e" filled="f" strokecolor="#00b0f0" strokeweight="2pt">
                  <v:path arrowok="t" o:connecttype="custom" o:connectlocs="0,2138829;348420,1584949;232281,622050;211164,0" o:connectangles="0,0,0,0"/>
                </v:shape>
                <v:shape id="Line Callout 1 1254" o:spid="_x0000_s1037" type="#_x0000_t47" style="position:absolute;top:571;width:18542;height:5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" adj="26952,55026,21514,11345" fillcolor="white [3201]" strokecolor="#002060" strokeweight="1.5pt">
                  <v:textbox>
                    <w:txbxContent>
                      <w:p w14:paraId="64835210" w14:textId="75E745D1" w:rsidR="00C74273" w:rsidRDefault="00C74273" w:rsidP="00A623CF">
                        <w:pPr>
                          <w:jc w:val="center"/>
                        </w:pPr>
                        <w:r>
                          <w:t>Hướng nghiêng chính của địa hình</w:t>
                        </w:r>
                      </w:p>
                    </w:txbxContent>
                  </v:textbox>
                  <o:callout v:ext="edit" minusx="t" minusy="t"/>
                </v:shape>
                <v:line id="Straight Connector 1281" o:spid="_x0000_s1038" style="position:absolute;visibility:visible;mso-wrap-style:square" from="18542,3384" to="40406,17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" strokecolor="#002060" strokeweight="1.5pt"/>
                <v:shape id="Line Callout 1 1282" o:spid="_x0000_s1039" type="#_x0000_t47" style="position:absolute;left:44672;width:15388;height:5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" adj="-10928,12980,-24,10389" fillcolor="white [3201]" strokecolor="#f79646 [3209]" strokeweight="2pt">
                  <v:textbox>
                    <w:txbxContent>
                      <w:p w14:paraId="276E73EB" w14:textId="4966E100" w:rsidR="00C74273" w:rsidRPr="00A623CF" w:rsidRDefault="00C74273" w:rsidP="00A623CF">
                        <w:pPr>
                          <w:jc w:val="center"/>
                          <w:rPr>
                            <w:sz w:val="20"/>
                            <w:szCs w:val="20"/>
                          </w:rPr>
                        </w:pPr>
                        <w:r w:rsidRPr="00A623CF">
                          <w:rPr>
                            <w:sz w:val="20"/>
                            <w:szCs w:val="20"/>
                          </w:rPr>
                          <w:t>Khu vực tiếp nhận nước mưa chảy tràn</w:t>
                        </w:r>
                      </w:p>
                    </w:txbxContent>
                  </v:textbox>
                  <o:callout v:ext="edit" minusy="t"/>
                </v:shape>
                <w10:wrap anchorx="margin"/>
              </v:group>
            </w:pict>
          </mc:Fallback>
        </mc:AlternateContent>
      </w:r>
      <w:r w:rsidRPr="00F464BD">
        <w:rPr>
          <w:noProof/>
          <w:lang w:val="en-GB" w:eastAsia="en-GB" w:bidi="ar-SA"/>
        </w:rPr>
        <w:t xml:space="preserve"> </w:t>
      </w:r>
      <w:r>
        <w:rPr>
          <w:noProof/>
          <w:lang w:val="en-GB" w:eastAsia="en-GB" w:bidi="ar-SA"/>
        </w:rPr>
        <w:drawing>
          <wp:inline distT="0" distB="0" distL="0" distR="0" wp14:anchorId="7483B1C8" wp14:editId="0CC07933">
            <wp:extent cx="6211188" cy="3085106"/>
            <wp:effectExtent l="0" t="0" r="0" b="1270"/>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6223273" cy="309110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90"/>
      </w:tblGrid>
      <w:tr w:rsidR="002C562A" w:rsidRPr="00180DDC" w14:paraId="09E3E2B4" w14:textId="77777777" w:rsidTr="00C01FC7">
        <w:tc>
          <w:tcPr>
            <w:tcW w:w="9355" w:type="dxa"/>
            <w:gridSpan w:val="2"/>
          </w:tcPr>
          <w:p w14:paraId="78525716" w14:textId="65E7C6B0" w:rsidR="002C562A" w:rsidRPr="00180DDC" w:rsidRDefault="00B8147D" w:rsidP="00CD7E93">
            <w:pPr>
              <w:pStyle w:val="AHNH"/>
            </w:pPr>
            <w:bookmarkStart w:id="41" w:name="_Toc75410988"/>
            <w:r w:rsidRPr="00180DDC">
              <w:t xml:space="preserve">Hình 1.2: </w:t>
            </w:r>
            <w:r w:rsidR="002C562A" w:rsidRPr="00180DDC">
              <w:t>Hiện trạng địa hình khu vực thực hiện dự án</w:t>
            </w:r>
            <w:bookmarkEnd w:id="41"/>
          </w:p>
        </w:tc>
      </w:tr>
      <w:tr w:rsidR="002C562A" w:rsidRPr="00180DDC" w14:paraId="22D96D4E" w14:textId="77777777" w:rsidTr="00C01FC7">
        <w:tc>
          <w:tcPr>
            <w:tcW w:w="4665" w:type="dxa"/>
          </w:tcPr>
          <w:p w14:paraId="067CC2AD" w14:textId="4A8ECDBE" w:rsidR="002C562A" w:rsidRPr="00180DDC" w:rsidRDefault="00167A96" w:rsidP="00CD7E93">
            <w:pPr>
              <w:spacing w:before="120" w:after="120"/>
              <w:jc w:val="center"/>
              <w:rPr>
                <w:rFonts w:cs="Times New Roman"/>
                <w:sz w:val="26"/>
                <w:szCs w:val="26"/>
              </w:rPr>
            </w:pPr>
            <w:r w:rsidRPr="00180DDC">
              <w:rPr>
                <w:noProof/>
                <w:lang w:val="en-GB" w:eastAsia="en-GB" w:bidi="ar-SA"/>
              </w:rPr>
              <w:drawing>
                <wp:inline distT="0" distB="0" distL="0" distR="0" wp14:anchorId="6377E14A" wp14:editId="4EF65039">
                  <wp:extent cx="2443403" cy="2228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2452583" cy="2237224"/>
                          </a:xfrm>
                          <a:prstGeom prst="rect">
                            <a:avLst/>
                          </a:prstGeom>
                        </pic:spPr>
                      </pic:pic>
                    </a:graphicData>
                  </a:graphic>
                </wp:inline>
              </w:drawing>
            </w:r>
          </w:p>
        </w:tc>
        <w:tc>
          <w:tcPr>
            <w:tcW w:w="4690" w:type="dxa"/>
          </w:tcPr>
          <w:p w14:paraId="7B450B8F" w14:textId="173FF11E" w:rsidR="002C562A" w:rsidRPr="00180DDC" w:rsidRDefault="00167A96" w:rsidP="00CD7E93">
            <w:pPr>
              <w:spacing w:before="120" w:after="120"/>
              <w:jc w:val="center"/>
              <w:rPr>
                <w:rFonts w:cs="Times New Roman"/>
                <w:sz w:val="26"/>
                <w:szCs w:val="26"/>
              </w:rPr>
            </w:pPr>
            <w:r w:rsidRPr="00180DDC">
              <w:rPr>
                <w:noProof/>
                <w:lang w:val="en-GB" w:eastAsia="en-GB" w:bidi="ar-SA"/>
              </w:rPr>
              <w:drawing>
                <wp:inline distT="0" distB="0" distL="0" distR="0" wp14:anchorId="0B11BA48" wp14:editId="5A708B79">
                  <wp:extent cx="2473079" cy="2240436"/>
                  <wp:effectExtent l="0" t="0" r="381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495671" cy="2260902"/>
                          </a:xfrm>
                          <a:prstGeom prst="rect">
                            <a:avLst/>
                          </a:prstGeom>
                        </pic:spPr>
                      </pic:pic>
                    </a:graphicData>
                  </a:graphic>
                </wp:inline>
              </w:drawing>
            </w:r>
          </w:p>
        </w:tc>
      </w:tr>
      <w:tr w:rsidR="002C562A" w:rsidRPr="00180DDC" w14:paraId="21B6DFA9" w14:textId="77777777" w:rsidTr="00C01FC7">
        <w:tc>
          <w:tcPr>
            <w:tcW w:w="4665" w:type="dxa"/>
          </w:tcPr>
          <w:p w14:paraId="0A4302A9" w14:textId="2029105B" w:rsidR="002C562A" w:rsidRPr="00180DDC" w:rsidRDefault="00B8147D" w:rsidP="00CD7E93">
            <w:pPr>
              <w:pStyle w:val="AHNH"/>
            </w:pPr>
            <w:bookmarkStart w:id="42" w:name="_Toc75410989"/>
            <w:r w:rsidRPr="00180DDC">
              <w:t xml:space="preserve">Hình 1.3: </w:t>
            </w:r>
            <w:r w:rsidR="002C562A" w:rsidRPr="00180DDC">
              <w:t xml:space="preserve">Hiện trạng thực vật </w:t>
            </w:r>
            <w:r w:rsidR="00167A96" w:rsidRPr="00180DDC">
              <w:t>dự án</w:t>
            </w:r>
            <w:bookmarkEnd w:id="42"/>
          </w:p>
        </w:tc>
        <w:tc>
          <w:tcPr>
            <w:tcW w:w="4690" w:type="dxa"/>
          </w:tcPr>
          <w:p w14:paraId="47C9BF26" w14:textId="7EABA0FB" w:rsidR="002C562A" w:rsidRPr="00180DDC" w:rsidRDefault="00B8147D" w:rsidP="00CD7E93">
            <w:pPr>
              <w:pStyle w:val="AHNH"/>
            </w:pPr>
            <w:bookmarkStart w:id="43" w:name="_Toc75410990"/>
            <w:r w:rsidRPr="00180DDC">
              <w:t xml:space="preserve">Hình 1.4: </w:t>
            </w:r>
            <w:r w:rsidR="002C562A" w:rsidRPr="00180DDC">
              <w:t xml:space="preserve">Hiện trạng thực vật khu </w:t>
            </w:r>
            <w:r w:rsidR="00167A96" w:rsidRPr="00180DDC">
              <w:t>vực</w:t>
            </w:r>
            <w:bookmarkEnd w:id="43"/>
          </w:p>
        </w:tc>
      </w:tr>
    </w:tbl>
    <w:p w14:paraId="7BBE034A" w14:textId="1C49A225" w:rsidR="009666DA" w:rsidRPr="00180DDC" w:rsidRDefault="001762F0" w:rsidP="00C01A10">
      <w:pPr>
        <w:pStyle w:val="A1111"/>
      </w:pPr>
      <w:bookmarkStart w:id="44" w:name="_Toc464561909"/>
      <w:bookmarkStart w:id="45" w:name="_Toc26436914"/>
      <w:r w:rsidRPr="00180DDC">
        <w:lastRenderedPageBreak/>
        <w:t xml:space="preserve">Hiện trạng khu dân cư và các đối tượng </w:t>
      </w:r>
      <w:r w:rsidR="009666DA" w:rsidRPr="00180DDC">
        <w:t>có khả năng bị tác động bởi Dự án</w:t>
      </w:r>
      <w:r w:rsidRPr="00180DDC">
        <w:t xml:space="preserve"> trong quá trình </w:t>
      </w:r>
      <w:r w:rsidR="003907C8" w:rsidRPr="00180DDC">
        <w:t xml:space="preserve">hoạt động của </w:t>
      </w:r>
      <w:r w:rsidR="004373FA" w:rsidRPr="00180DDC">
        <w:t>d</w:t>
      </w:r>
      <w:r w:rsidR="003907C8" w:rsidRPr="00180DDC">
        <w:t>ự án</w:t>
      </w:r>
      <w:bookmarkEnd w:id="44"/>
      <w:bookmarkEnd w:id="45"/>
    </w:p>
    <w:p w14:paraId="43912458" w14:textId="65CFE98A" w:rsidR="0085576D" w:rsidRPr="00180DDC" w:rsidRDefault="0085576D" w:rsidP="00D50726">
      <w:pPr>
        <w:tabs>
          <w:tab w:val="left" w:pos="567"/>
        </w:tabs>
        <w:spacing w:before="120" w:after="120"/>
        <w:jc w:val="both"/>
        <w:rPr>
          <w:rFonts w:cs="Times New Roman"/>
          <w:i/>
          <w:sz w:val="26"/>
          <w:szCs w:val="26"/>
          <w:lang w:val="sq-AL"/>
        </w:rPr>
      </w:pPr>
      <w:r w:rsidRPr="00180DDC">
        <w:rPr>
          <w:rFonts w:cs="Times New Roman"/>
          <w:sz w:val="26"/>
          <w:szCs w:val="26"/>
          <w:lang w:val="sq-AL"/>
        </w:rPr>
        <w:tab/>
      </w:r>
      <w:r w:rsidR="00C01A10" w:rsidRPr="00180DDC">
        <w:rPr>
          <w:rFonts w:cs="Times New Roman"/>
          <w:i/>
          <w:sz w:val="26"/>
          <w:szCs w:val="26"/>
          <w:lang w:val="sq-AL"/>
        </w:rPr>
        <w:t>*</w:t>
      </w:r>
      <w:r w:rsidR="008C5405" w:rsidRPr="00180DDC">
        <w:rPr>
          <w:rFonts w:cs="Times New Roman"/>
          <w:i/>
          <w:sz w:val="26"/>
          <w:szCs w:val="26"/>
          <w:lang w:val="sq-AL"/>
        </w:rPr>
        <w:t xml:space="preserve"> Khu dân cư</w:t>
      </w:r>
    </w:p>
    <w:p w14:paraId="322C248D" w14:textId="348EE8FA" w:rsidR="0085576D" w:rsidRPr="00180DDC" w:rsidRDefault="00152E32" w:rsidP="00D50726">
      <w:pPr>
        <w:tabs>
          <w:tab w:val="left" w:pos="567"/>
        </w:tabs>
        <w:spacing w:before="120" w:after="120"/>
        <w:jc w:val="both"/>
        <w:rPr>
          <w:rFonts w:cs="Times New Roman"/>
          <w:sz w:val="26"/>
          <w:szCs w:val="26"/>
        </w:rPr>
      </w:pPr>
      <w:r w:rsidRPr="00180DDC">
        <w:rPr>
          <w:rFonts w:cs="Times New Roman"/>
          <w:sz w:val="26"/>
          <w:szCs w:val="26"/>
          <w:lang w:val="sq-AL"/>
        </w:rPr>
        <w:tab/>
      </w:r>
      <w:r w:rsidR="008E7B48" w:rsidRPr="00180DDC">
        <w:rPr>
          <w:rFonts w:cs="Times New Roman"/>
          <w:sz w:val="26"/>
          <w:szCs w:val="26"/>
          <w:lang w:val="sq-AL"/>
        </w:rPr>
        <w:t>Khu dân cư tập trung gần nhất cách dự</w:t>
      </w:r>
      <w:r w:rsidR="0045556A" w:rsidRPr="00180DDC">
        <w:rPr>
          <w:rFonts w:cs="Times New Roman"/>
          <w:sz w:val="26"/>
          <w:szCs w:val="26"/>
          <w:lang w:val="sq-AL"/>
        </w:rPr>
        <w:t xml:space="preserve"> án khoảng 700m về phía Tây (k</w:t>
      </w:r>
      <w:r w:rsidR="008E7B48" w:rsidRPr="00180DDC">
        <w:rPr>
          <w:rFonts w:cs="Times New Roman"/>
          <w:sz w:val="26"/>
          <w:szCs w:val="26"/>
          <w:lang w:val="sq-AL"/>
        </w:rPr>
        <w:t>hu dân cư Thắng Lợi), khu dân cư này khá đông đúc. Tuy nhiên dự án không sử dụng tuyến đường đi qua khu dân cư này trong quá trình vận</w:t>
      </w:r>
      <w:r w:rsidR="008564B3" w:rsidRPr="00180DDC">
        <w:rPr>
          <w:rFonts w:cs="Times New Roman"/>
          <w:sz w:val="26"/>
          <w:szCs w:val="26"/>
          <w:lang w:val="sq-AL"/>
        </w:rPr>
        <w:t xml:space="preserve"> chuyển đất tận thu đi tiêu thụ. Cách dự án khoảng 800m về phía Bắc có khu dân cư thôn Quyết Tiến.</w:t>
      </w:r>
    </w:p>
    <w:p w14:paraId="6283143B" w14:textId="0E23112B" w:rsidR="00C01FC7" w:rsidRPr="00180DDC" w:rsidRDefault="00CD2533" w:rsidP="00D50726">
      <w:pPr>
        <w:tabs>
          <w:tab w:val="left" w:pos="567"/>
        </w:tabs>
        <w:spacing w:before="120" w:after="120"/>
        <w:jc w:val="both"/>
        <w:rPr>
          <w:rFonts w:cs="Times New Roman"/>
          <w:sz w:val="26"/>
          <w:szCs w:val="26"/>
        </w:rPr>
      </w:pPr>
      <w:r w:rsidRPr="00180DDC">
        <w:rPr>
          <w:noProof/>
          <w:lang w:val="en-GB" w:eastAsia="en-GB" w:bidi="ar-SA"/>
        </w:rPr>
        <mc:AlternateContent>
          <mc:Choice Requires="wps">
            <w:drawing>
              <wp:anchor distT="0" distB="0" distL="114300" distR="114300" simplePos="0" relativeHeight="251652608" behindDoc="0" locked="0" layoutInCell="1" allowOverlap="1" wp14:anchorId="11F39217" wp14:editId="2AA388F6">
                <wp:simplePos x="0" y="0"/>
                <wp:positionH relativeFrom="column">
                  <wp:posOffset>4263390</wp:posOffset>
                </wp:positionH>
                <wp:positionV relativeFrom="paragraph">
                  <wp:posOffset>1124585</wp:posOffset>
                </wp:positionV>
                <wp:extent cx="948690" cy="436245"/>
                <wp:effectExtent l="323850" t="0" r="22860" b="306705"/>
                <wp:wrapNone/>
                <wp:docPr id="1288" name="Line Callout 1 1288"/>
                <wp:cNvGraphicFramePr/>
                <a:graphic xmlns:a="http://schemas.openxmlformats.org/drawingml/2006/main">
                  <a:graphicData uri="http://schemas.microsoft.com/office/word/2010/wordprocessingShape">
                    <wps:wsp>
                      <wps:cNvSpPr/>
                      <wps:spPr>
                        <a:xfrm>
                          <a:off x="0" y="0"/>
                          <a:ext cx="948690" cy="436245"/>
                        </a:xfrm>
                        <a:prstGeom prst="borderCallout1">
                          <a:avLst>
                            <a:gd name="adj1" fmla="val 52135"/>
                            <a:gd name="adj2" fmla="val -1738"/>
                            <a:gd name="adj3" fmla="val 163860"/>
                            <a:gd name="adj4" fmla="val -32460"/>
                          </a:avLst>
                        </a:prstGeom>
                        <a:ln/>
                      </wps:spPr>
                      <wps:style>
                        <a:lnRef idx="2">
                          <a:schemeClr val="accent5"/>
                        </a:lnRef>
                        <a:fillRef idx="1">
                          <a:schemeClr val="lt1"/>
                        </a:fillRef>
                        <a:effectRef idx="0">
                          <a:schemeClr val="accent5"/>
                        </a:effectRef>
                        <a:fontRef idx="minor">
                          <a:schemeClr val="dk1"/>
                        </a:fontRef>
                      </wps:style>
                      <wps:txbx>
                        <w:txbxContent>
                          <w:p w14:paraId="54106681" w14:textId="3ABDEC0F" w:rsidR="00C74273" w:rsidRPr="00CD2533" w:rsidRDefault="00C74273" w:rsidP="00FD16F8">
                            <w:pPr>
                              <w:jc w:val="center"/>
                              <w:rPr>
                                <w:sz w:val="18"/>
                                <w:szCs w:val="18"/>
                              </w:rPr>
                            </w:pPr>
                            <w:r w:rsidRPr="00CD2533">
                              <w:rPr>
                                <w:sz w:val="18"/>
                                <w:szCs w:val="18"/>
                              </w:rPr>
                              <w:t>Đường dân sinh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39217" id="Line Callout 1 1288" o:spid="_x0000_s1040" type="#_x0000_t47" style="position:absolute;left:0;text-align:left;margin-left:335.7pt;margin-top:88.55pt;width:74.7pt;height:34.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" adj="-7011,35394,-375,11261" fillcolor="white [3201]" strokecolor="#4bacc6 [3208]" strokeweight="2pt">
                <v:textbox>
                  <w:txbxContent>
                    <w:p w14:paraId="54106681" w14:textId="3ABDEC0F" w:rsidR="00C74273" w:rsidRPr="00CD2533" w:rsidRDefault="00C74273" w:rsidP="00FD16F8">
                      <w:pPr>
                        <w:jc w:val="center"/>
                        <w:rPr>
                          <w:sz w:val="18"/>
                          <w:szCs w:val="18"/>
                        </w:rPr>
                      </w:pPr>
                      <w:r w:rsidRPr="00CD2533">
                        <w:rPr>
                          <w:sz w:val="18"/>
                          <w:szCs w:val="18"/>
                        </w:rPr>
                        <w:t>Đường dân sinh</w:t>
                      </w:r>
                    </w:p>
                  </w:txbxContent>
                </v:textbox>
                <o:callout v:ext="edit" minusy="t"/>
              </v:shape>
            </w:pict>
          </mc:Fallback>
        </mc:AlternateContent>
      </w:r>
      <w:r w:rsidRPr="00180DDC">
        <w:rPr>
          <w:noProof/>
          <w:lang w:val="en-GB" w:eastAsia="en-GB" w:bidi="ar-SA"/>
        </w:rPr>
        <mc:AlternateContent>
          <mc:Choice Requires="wps">
            <w:drawing>
              <wp:anchor distT="0" distB="0" distL="114300" distR="114300" simplePos="0" relativeHeight="251653632" behindDoc="0" locked="0" layoutInCell="1" allowOverlap="1" wp14:anchorId="4F92D845" wp14:editId="5EC9FD56">
                <wp:simplePos x="0" y="0"/>
                <wp:positionH relativeFrom="column">
                  <wp:posOffset>615315</wp:posOffset>
                </wp:positionH>
                <wp:positionV relativeFrom="paragraph">
                  <wp:posOffset>1686560</wp:posOffset>
                </wp:positionV>
                <wp:extent cx="1215390" cy="335915"/>
                <wp:effectExtent l="0" t="0" r="556260" b="64135"/>
                <wp:wrapNone/>
                <wp:docPr id="1289" name="Line Callout 1 1289"/>
                <wp:cNvGraphicFramePr/>
                <a:graphic xmlns:a="http://schemas.openxmlformats.org/drawingml/2006/main">
                  <a:graphicData uri="http://schemas.microsoft.com/office/word/2010/wordprocessingShape">
                    <wps:wsp>
                      <wps:cNvSpPr/>
                      <wps:spPr>
                        <a:xfrm>
                          <a:off x="0" y="0"/>
                          <a:ext cx="1215390" cy="335915"/>
                        </a:xfrm>
                        <a:prstGeom prst="borderCallout1">
                          <a:avLst>
                            <a:gd name="adj1" fmla="val 52135"/>
                            <a:gd name="adj2" fmla="val 99194"/>
                            <a:gd name="adj3" fmla="val 105599"/>
                            <a:gd name="adj4" fmla="val 142839"/>
                          </a:avLst>
                        </a:prstGeom>
                        <a:ln/>
                      </wps:spPr>
                      <wps:style>
                        <a:lnRef idx="2">
                          <a:schemeClr val="accent5"/>
                        </a:lnRef>
                        <a:fillRef idx="1">
                          <a:schemeClr val="lt1"/>
                        </a:fillRef>
                        <a:effectRef idx="0">
                          <a:schemeClr val="accent5"/>
                        </a:effectRef>
                        <a:fontRef idx="minor">
                          <a:schemeClr val="dk1"/>
                        </a:fontRef>
                      </wps:style>
                      <wps:txbx>
                        <w:txbxContent>
                          <w:p w14:paraId="4BFF19AD" w14:textId="78E9E949" w:rsidR="00C74273" w:rsidRPr="00CD2533" w:rsidRDefault="00C74273" w:rsidP="00FD16F8">
                            <w:pPr>
                              <w:jc w:val="center"/>
                              <w:rPr>
                                <w:sz w:val="18"/>
                                <w:szCs w:val="18"/>
                              </w:rPr>
                            </w:pPr>
                            <w:r w:rsidRPr="00CD2533">
                              <w:rPr>
                                <w:sz w:val="18"/>
                                <w:szCs w:val="18"/>
                              </w:rPr>
                              <w:t>KDC Thắng Lợi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92D845" id="Line Callout 1 1289" o:spid="_x0000_s1041" type="#_x0000_t47" style="position:absolute;left:0;text-align:left;margin-left:48.45pt;margin-top:132.8pt;width:95.7pt;height:26.4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" adj="30853,22809,21426,11261" fillcolor="white [3201]" strokecolor="#4bacc6 [3208]" strokeweight="2pt">
                <v:textbox>
                  <w:txbxContent>
                    <w:p w14:paraId="4BFF19AD" w14:textId="78E9E949" w:rsidR="00C74273" w:rsidRPr="00CD2533" w:rsidRDefault="00C74273" w:rsidP="00FD16F8">
                      <w:pPr>
                        <w:jc w:val="center"/>
                        <w:rPr>
                          <w:sz w:val="18"/>
                          <w:szCs w:val="18"/>
                        </w:rPr>
                      </w:pPr>
                      <w:r w:rsidRPr="00CD2533">
                        <w:rPr>
                          <w:sz w:val="18"/>
                          <w:szCs w:val="18"/>
                        </w:rPr>
                        <w:t>KDC Thắng Lợi</w:t>
                      </w:r>
                    </w:p>
                  </w:txbxContent>
                </v:textbox>
                <o:callout v:ext="edit" minusx="t" minusy="t"/>
              </v:shape>
            </w:pict>
          </mc:Fallback>
        </mc:AlternateContent>
      </w:r>
      <w:r w:rsidRPr="00180DDC">
        <w:rPr>
          <w:noProof/>
          <w:lang w:val="en-GB" w:eastAsia="en-GB" w:bidi="ar-SA"/>
        </w:rPr>
        <mc:AlternateContent>
          <mc:Choice Requires="wps">
            <w:drawing>
              <wp:anchor distT="0" distB="0" distL="114300" distR="114300" simplePos="0" relativeHeight="251674112" behindDoc="0" locked="0" layoutInCell="1" allowOverlap="1" wp14:anchorId="10D4A823" wp14:editId="0608C063">
                <wp:simplePos x="0" y="0"/>
                <wp:positionH relativeFrom="column">
                  <wp:posOffset>3720465</wp:posOffset>
                </wp:positionH>
                <wp:positionV relativeFrom="paragraph">
                  <wp:posOffset>2219960</wp:posOffset>
                </wp:positionV>
                <wp:extent cx="1491615" cy="488315"/>
                <wp:effectExtent l="476250" t="0" r="13335" b="26035"/>
                <wp:wrapNone/>
                <wp:docPr id="1177" name="Line Callout 1 1177"/>
                <wp:cNvGraphicFramePr/>
                <a:graphic xmlns:a="http://schemas.openxmlformats.org/drawingml/2006/main">
                  <a:graphicData uri="http://schemas.microsoft.com/office/word/2010/wordprocessingShape">
                    <wps:wsp>
                      <wps:cNvSpPr/>
                      <wps:spPr>
                        <a:xfrm>
                          <a:off x="0" y="0"/>
                          <a:ext cx="1491615" cy="488315"/>
                        </a:xfrm>
                        <a:prstGeom prst="borderCallout1">
                          <a:avLst>
                            <a:gd name="adj1" fmla="val 52135"/>
                            <a:gd name="adj2" fmla="val 97"/>
                            <a:gd name="adj3" fmla="val 44804"/>
                            <a:gd name="adj4" fmla="val -31189"/>
                          </a:avLst>
                        </a:prstGeom>
                        <a:ln w="19050">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06A684DE" w14:textId="3D29B457" w:rsidR="00C74273" w:rsidRPr="00CD2533" w:rsidRDefault="00C74273" w:rsidP="00CD2533">
                            <w:pPr>
                              <w:jc w:val="center"/>
                              <w:rPr>
                                <w:sz w:val="18"/>
                                <w:szCs w:val="18"/>
                              </w:rPr>
                            </w:pPr>
                            <w:r w:rsidRPr="00CD2533">
                              <w:rPr>
                                <w:sz w:val="18"/>
                                <w:szCs w:val="18"/>
                              </w:rPr>
                              <w:t>Hoạt động cải tạo đất HGĐ ông Lê Phú Hùng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4A823" id="Line Callout 1 1177" o:spid="_x0000_s1042" type="#_x0000_t47" style="position:absolute;left:0;text-align:left;margin-left:292.95pt;margin-top:174.8pt;width:117.45pt;height:38.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" adj="-6737,9678,21,11261" fillcolor="white [3201]" strokecolor="#92d050" strokeweight="1.5pt">
                <v:textbox>
                  <w:txbxContent>
                    <w:p w14:paraId="06A684DE" w14:textId="3D29B457" w:rsidR="00C74273" w:rsidRPr="00CD2533" w:rsidRDefault="00C74273" w:rsidP="00CD2533">
                      <w:pPr>
                        <w:jc w:val="center"/>
                        <w:rPr>
                          <w:sz w:val="18"/>
                          <w:szCs w:val="18"/>
                        </w:rPr>
                      </w:pPr>
                      <w:r w:rsidRPr="00CD2533">
                        <w:rPr>
                          <w:sz w:val="18"/>
                          <w:szCs w:val="18"/>
                        </w:rPr>
                        <w:t>Hoạt động cải tạo đất HGĐ ông Lê Phú Hùng</w:t>
                      </w:r>
                    </w:p>
                  </w:txbxContent>
                </v:textbox>
              </v:shape>
            </w:pict>
          </mc:Fallback>
        </mc:AlternateContent>
      </w:r>
      <w:r w:rsidRPr="00180DDC">
        <w:rPr>
          <w:noProof/>
          <w:lang w:val="en-GB" w:eastAsia="en-GB" w:bidi="ar-SA"/>
        </w:rPr>
        <mc:AlternateContent>
          <mc:Choice Requires="wps">
            <w:drawing>
              <wp:anchor distT="0" distB="0" distL="114300" distR="114300" simplePos="0" relativeHeight="251650560" behindDoc="0" locked="0" layoutInCell="1" allowOverlap="1" wp14:anchorId="3CD16827" wp14:editId="18C937E9">
                <wp:simplePos x="0" y="0"/>
                <wp:positionH relativeFrom="column">
                  <wp:posOffset>2386965</wp:posOffset>
                </wp:positionH>
                <wp:positionV relativeFrom="paragraph">
                  <wp:posOffset>676910</wp:posOffset>
                </wp:positionV>
                <wp:extent cx="948690" cy="390525"/>
                <wp:effectExtent l="0" t="0" r="346710" b="142875"/>
                <wp:wrapNone/>
                <wp:docPr id="1286" name="Line Callout 1 1286"/>
                <wp:cNvGraphicFramePr/>
                <a:graphic xmlns:a="http://schemas.openxmlformats.org/drawingml/2006/main">
                  <a:graphicData uri="http://schemas.microsoft.com/office/word/2010/wordprocessingShape">
                    <wps:wsp>
                      <wps:cNvSpPr/>
                      <wps:spPr>
                        <a:xfrm>
                          <a:off x="0" y="0"/>
                          <a:ext cx="948690" cy="390525"/>
                        </a:xfrm>
                        <a:prstGeom prst="borderCallout1">
                          <a:avLst>
                            <a:gd name="adj1" fmla="val 52135"/>
                            <a:gd name="adj2" fmla="val 99194"/>
                            <a:gd name="adj3" fmla="val 126243"/>
                            <a:gd name="adj4" fmla="val 133089"/>
                          </a:avLst>
                        </a:prstGeom>
                        <a:ln/>
                      </wps:spPr>
                      <wps:style>
                        <a:lnRef idx="2">
                          <a:schemeClr val="accent5"/>
                        </a:lnRef>
                        <a:fillRef idx="1">
                          <a:schemeClr val="lt1"/>
                        </a:fillRef>
                        <a:effectRef idx="0">
                          <a:schemeClr val="accent5"/>
                        </a:effectRef>
                        <a:fontRef idx="minor">
                          <a:schemeClr val="dk1"/>
                        </a:fontRef>
                      </wps:style>
                      <wps:txbx>
                        <w:txbxContent>
                          <w:p w14:paraId="4C8A9E75" w14:textId="2D29BB45" w:rsidR="00C74273" w:rsidRPr="00CD2533" w:rsidRDefault="00C74273" w:rsidP="00FD16F8">
                            <w:pPr>
                              <w:jc w:val="center"/>
                              <w:rPr>
                                <w:sz w:val="18"/>
                                <w:szCs w:val="18"/>
                              </w:rPr>
                            </w:pPr>
                            <w:r w:rsidRPr="00CD2533">
                              <w:rPr>
                                <w:sz w:val="18"/>
                                <w:szCs w:val="18"/>
                              </w:rPr>
                              <w:t xml:space="preserve">Đường </w:t>
                            </w:r>
                            <w:r>
                              <w:rPr>
                                <w:sz w:val="18"/>
                                <w:szCs w:val="18"/>
                              </w:rPr>
                              <w:t>QL 9E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16827" id="Line Callout 1 1286" o:spid="_x0000_s1043" type="#_x0000_t47" style="position:absolute;left:0;text-align:left;margin-left:187.95pt;margin-top:53.3pt;width:74.7pt;height:30.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" adj="28747,27268,21426,11261" fillcolor="white [3201]" strokecolor="#4bacc6 [3208]" strokeweight="2pt">
                <v:textbox>
                  <w:txbxContent>
                    <w:p w14:paraId="4C8A9E75" w14:textId="2D29BB45" w:rsidR="00C74273" w:rsidRPr="00CD2533" w:rsidRDefault="00C74273" w:rsidP="00FD16F8">
                      <w:pPr>
                        <w:jc w:val="center"/>
                        <w:rPr>
                          <w:sz w:val="18"/>
                          <w:szCs w:val="18"/>
                        </w:rPr>
                      </w:pPr>
                      <w:r w:rsidRPr="00CD2533">
                        <w:rPr>
                          <w:sz w:val="18"/>
                          <w:szCs w:val="18"/>
                        </w:rPr>
                        <w:t xml:space="preserve">Đường </w:t>
                      </w:r>
                      <w:r>
                        <w:rPr>
                          <w:sz w:val="18"/>
                          <w:szCs w:val="18"/>
                        </w:rPr>
                        <w:t>QL 9E</w:t>
                      </w:r>
                    </w:p>
                  </w:txbxContent>
                </v:textbox>
                <o:callout v:ext="edit" minusx="t" minusy="t"/>
              </v:shape>
            </w:pict>
          </mc:Fallback>
        </mc:AlternateContent>
      </w:r>
      <w:r w:rsidRPr="00180DDC">
        <w:rPr>
          <w:noProof/>
          <w:lang w:val="en-GB" w:eastAsia="en-GB" w:bidi="ar-SA"/>
        </w:rPr>
        <mc:AlternateContent>
          <mc:Choice Requires="wps">
            <w:drawing>
              <wp:anchor distT="0" distB="0" distL="114300" distR="114300" simplePos="0" relativeHeight="251651584" behindDoc="0" locked="0" layoutInCell="1" allowOverlap="1" wp14:anchorId="3BD47FDE" wp14:editId="7A72A3FB">
                <wp:simplePos x="0" y="0"/>
                <wp:positionH relativeFrom="column">
                  <wp:posOffset>4263390</wp:posOffset>
                </wp:positionH>
                <wp:positionV relativeFrom="paragraph">
                  <wp:posOffset>200660</wp:posOffset>
                </wp:positionV>
                <wp:extent cx="1181100" cy="335915"/>
                <wp:effectExtent l="495300" t="0" r="19050" b="159385"/>
                <wp:wrapNone/>
                <wp:docPr id="1287" name="Line Callout 1 1287"/>
                <wp:cNvGraphicFramePr/>
                <a:graphic xmlns:a="http://schemas.openxmlformats.org/drawingml/2006/main">
                  <a:graphicData uri="http://schemas.microsoft.com/office/word/2010/wordprocessingShape">
                    <wps:wsp>
                      <wps:cNvSpPr/>
                      <wps:spPr>
                        <a:xfrm>
                          <a:off x="0" y="0"/>
                          <a:ext cx="1181100" cy="335915"/>
                        </a:xfrm>
                        <a:prstGeom prst="borderCallout1">
                          <a:avLst>
                            <a:gd name="adj1" fmla="val 52135"/>
                            <a:gd name="adj2" fmla="val -1738"/>
                            <a:gd name="adj3" fmla="val 135505"/>
                            <a:gd name="adj4" fmla="val -40871"/>
                          </a:avLst>
                        </a:prstGeom>
                        <a:ln/>
                      </wps:spPr>
                      <wps:style>
                        <a:lnRef idx="2">
                          <a:schemeClr val="accent5"/>
                        </a:lnRef>
                        <a:fillRef idx="1">
                          <a:schemeClr val="lt1"/>
                        </a:fillRef>
                        <a:effectRef idx="0">
                          <a:schemeClr val="accent5"/>
                        </a:effectRef>
                        <a:fontRef idx="minor">
                          <a:schemeClr val="dk1"/>
                        </a:fontRef>
                      </wps:style>
                      <wps:txbx>
                        <w:txbxContent>
                          <w:p w14:paraId="61D512A3" w14:textId="0AA60A02" w:rsidR="00C74273" w:rsidRPr="00CD2533" w:rsidRDefault="00C74273" w:rsidP="00FD16F8">
                            <w:pPr>
                              <w:jc w:val="center"/>
                              <w:rPr>
                                <w:sz w:val="18"/>
                                <w:szCs w:val="18"/>
                              </w:rPr>
                            </w:pPr>
                            <w:r w:rsidRPr="00CD2533">
                              <w:rPr>
                                <w:sz w:val="18"/>
                                <w:szCs w:val="18"/>
                              </w:rPr>
                              <w:t>Đường HCM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D47FDE" id="Line Callout 1 1287" o:spid="_x0000_s1044" type="#_x0000_t47" style="position:absolute;left:0;text-align:left;margin-left:335.7pt;margin-top:15.8pt;width:93pt;height:26.4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" adj="-8828,29269,-375,11261" fillcolor="white [3201]" strokecolor="#4bacc6 [3208]" strokeweight="2pt">
                <v:textbox>
                  <w:txbxContent>
                    <w:p w14:paraId="61D512A3" w14:textId="0AA60A02" w:rsidR="00C74273" w:rsidRPr="00CD2533" w:rsidRDefault="00C74273" w:rsidP="00FD16F8">
                      <w:pPr>
                        <w:jc w:val="center"/>
                        <w:rPr>
                          <w:sz w:val="18"/>
                          <w:szCs w:val="18"/>
                        </w:rPr>
                      </w:pPr>
                      <w:r w:rsidRPr="00CD2533">
                        <w:rPr>
                          <w:sz w:val="18"/>
                          <w:szCs w:val="18"/>
                        </w:rPr>
                        <w:t>Đường HCM</w:t>
                      </w:r>
                    </w:p>
                  </w:txbxContent>
                </v:textbox>
                <o:callout v:ext="edit" minusy="t"/>
              </v:shape>
            </w:pict>
          </mc:Fallback>
        </mc:AlternateContent>
      </w:r>
      <w:r w:rsidRPr="00180DDC">
        <w:rPr>
          <w:noProof/>
          <w:lang w:val="en-GB" w:eastAsia="en-GB" w:bidi="ar-SA"/>
        </w:rPr>
        <mc:AlternateContent>
          <mc:Choice Requires="wps">
            <w:drawing>
              <wp:anchor distT="0" distB="0" distL="114300" distR="114300" simplePos="0" relativeHeight="251647488" behindDoc="0" locked="0" layoutInCell="1" allowOverlap="1" wp14:anchorId="3C54CCA3" wp14:editId="1B09D92F">
                <wp:simplePos x="0" y="0"/>
                <wp:positionH relativeFrom="column">
                  <wp:posOffset>2777490</wp:posOffset>
                </wp:positionH>
                <wp:positionV relativeFrom="paragraph">
                  <wp:posOffset>1772285</wp:posOffset>
                </wp:positionV>
                <wp:extent cx="948690" cy="335915"/>
                <wp:effectExtent l="0" t="0" r="22860" b="292735"/>
                <wp:wrapNone/>
                <wp:docPr id="1283" name="Line Callout 1 1283"/>
                <wp:cNvGraphicFramePr/>
                <a:graphic xmlns:a="http://schemas.openxmlformats.org/drawingml/2006/main">
                  <a:graphicData uri="http://schemas.microsoft.com/office/word/2010/wordprocessingShape">
                    <wps:wsp>
                      <wps:cNvSpPr/>
                      <wps:spPr>
                        <a:xfrm>
                          <a:off x="0" y="0"/>
                          <a:ext cx="948690" cy="335915"/>
                        </a:xfrm>
                        <a:prstGeom prst="borderCallout1">
                          <a:avLst>
                            <a:gd name="adj1" fmla="val 103175"/>
                            <a:gd name="adj2" fmla="val 45451"/>
                            <a:gd name="adj3" fmla="val 173812"/>
                            <a:gd name="adj4" fmla="val 63509"/>
                          </a:avLst>
                        </a:prstGeom>
                        <a:ln/>
                      </wps:spPr>
                      <wps:style>
                        <a:lnRef idx="2">
                          <a:schemeClr val="accent6"/>
                        </a:lnRef>
                        <a:fillRef idx="1">
                          <a:schemeClr val="lt1"/>
                        </a:fillRef>
                        <a:effectRef idx="0">
                          <a:schemeClr val="accent6"/>
                        </a:effectRef>
                        <a:fontRef idx="minor">
                          <a:schemeClr val="dk1"/>
                        </a:fontRef>
                      </wps:style>
                      <wps:txbx>
                        <w:txbxContent>
                          <w:p w14:paraId="7D41E6E4" w14:textId="367691D2" w:rsidR="00C74273" w:rsidRPr="00FD16F8" w:rsidRDefault="00C74273" w:rsidP="00173D6C">
                            <w:pPr>
                              <w:jc w:val="center"/>
                              <w:rPr>
                                <w:sz w:val="22"/>
                                <w:szCs w:val="22"/>
                              </w:rPr>
                            </w:pPr>
                            <w:r w:rsidRPr="00FD16F8">
                              <w:rPr>
                                <w:sz w:val="22"/>
                                <w:szCs w:val="22"/>
                              </w:rPr>
                              <w:t>Vị trí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54CCA3" id="Line Callout 1 1283" o:spid="_x0000_s1045" type="#_x0000_t47" style="position:absolute;left:0;text-align:left;margin-left:218.7pt;margin-top:139.55pt;width:74.7pt;height:26.4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" adj="13718,37543,9817,22286" fillcolor="white [3201]" strokecolor="#f79646 [3209]" strokeweight="2pt">
                <v:textbox>
                  <w:txbxContent>
                    <w:p w14:paraId="7D41E6E4" w14:textId="367691D2" w:rsidR="00C74273" w:rsidRPr="00FD16F8" w:rsidRDefault="00C74273" w:rsidP="00173D6C">
                      <w:pPr>
                        <w:jc w:val="center"/>
                        <w:rPr>
                          <w:sz w:val="22"/>
                          <w:szCs w:val="22"/>
                        </w:rPr>
                      </w:pPr>
                      <w:r w:rsidRPr="00FD16F8">
                        <w:rPr>
                          <w:sz w:val="22"/>
                          <w:szCs w:val="22"/>
                        </w:rPr>
                        <w:t>Vị trí dự án</w:t>
                      </w:r>
                    </w:p>
                  </w:txbxContent>
                </v:textbox>
                <o:callout v:ext="edit" minusx="t" minusy="t"/>
              </v:shape>
            </w:pict>
          </mc:Fallback>
        </mc:AlternateContent>
      </w:r>
      <w:r w:rsidRPr="00180DDC">
        <w:rPr>
          <w:noProof/>
          <w:lang w:val="en-GB" w:eastAsia="en-GB" w:bidi="ar-SA"/>
        </w:rPr>
        <mc:AlternateContent>
          <mc:Choice Requires="wps">
            <w:drawing>
              <wp:anchor distT="0" distB="0" distL="114300" distR="114300" simplePos="0" relativeHeight="251670016" behindDoc="0" locked="0" layoutInCell="1" allowOverlap="1" wp14:anchorId="25B53A49" wp14:editId="63DDA36F">
                <wp:simplePos x="0" y="0"/>
                <wp:positionH relativeFrom="column">
                  <wp:posOffset>3198495</wp:posOffset>
                </wp:positionH>
                <wp:positionV relativeFrom="paragraph">
                  <wp:posOffset>2358390</wp:posOffset>
                </wp:positionV>
                <wp:extent cx="133350" cy="126365"/>
                <wp:effectExtent l="0" t="0" r="19050" b="26035"/>
                <wp:wrapNone/>
                <wp:docPr id="13" name="Oval 13"/>
                <wp:cNvGraphicFramePr/>
                <a:graphic xmlns:a="http://schemas.openxmlformats.org/drawingml/2006/main">
                  <a:graphicData uri="http://schemas.microsoft.com/office/word/2010/wordprocessingShape">
                    <wps:wsp>
                      <wps:cNvSpPr/>
                      <wps:spPr>
                        <a:xfrm>
                          <a:off x="0" y="0"/>
                          <a:ext cx="133350" cy="126365"/>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AF9824" id="Oval 13" o:spid="_x0000_s1026" style="position:absolute;margin-left:251.85pt;margin-top:185.7pt;width:10.5pt;height:9.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" fillcolor="yellow" strokecolor="#243f60 [1604]" strokeweight="2pt"/>
            </w:pict>
          </mc:Fallback>
        </mc:AlternateContent>
      </w:r>
      <w:r w:rsidR="00FD16F8" w:rsidRPr="00180DDC">
        <w:rPr>
          <w:noProof/>
          <w:lang w:val="en-GB" w:eastAsia="en-GB" w:bidi="ar-SA"/>
        </w:rPr>
        <mc:AlternateContent>
          <mc:Choice Requires="wps">
            <w:drawing>
              <wp:anchor distT="0" distB="0" distL="114300" distR="114300" simplePos="0" relativeHeight="251654656" behindDoc="0" locked="0" layoutInCell="1" allowOverlap="1" wp14:anchorId="3B06E879" wp14:editId="48D3BE7A">
                <wp:simplePos x="0" y="0"/>
                <wp:positionH relativeFrom="column">
                  <wp:posOffset>1383653</wp:posOffset>
                </wp:positionH>
                <wp:positionV relativeFrom="paragraph">
                  <wp:posOffset>2224609</wp:posOffset>
                </wp:positionV>
                <wp:extent cx="948690" cy="335915"/>
                <wp:effectExtent l="0" t="0" r="308610" b="178435"/>
                <wp:wrapNone/>
                <wp:docPr id="1290" name="Line Callout 1 1290"/>
                <wp:cNvGraphicFramePr/>
                <a:graphic xmlns:a="http://schemas.openxmlformats.org/drawingml/2006/main">
                  <a:graphicData uri="http://schemas.microsoft.com/office/word/2010/wordprocessingShape">
                    <wps:wsp>
                      <wps:cNvSpPr/>
                      <wps:spPr>
                        <a:xfrm>
                          <a:off x="0" y="0"/>
                          <a:ext cx="948690" cy="335915"/>
                        </a:xfrm>
                        <a:prstGeom prst="borderCallout1">
                          <a:avLst>
                            <a:gd name="adj1" fmla="val 52135"/>
                            <a:gd name="adj2" fmla="val 99194"/>
                            <a:gd name="adj3" fmla="val 143316"/>
                            <a:gd name="adj4" fmla="val 128069"/>
                          </a:avLst>
                        </a:prstGeom>
                        <a:ln/>
                      </wps:spPr>
                      <wps:style>
                        <a:lnRef idx="2">
                          <a:schemeClr val="accent5"/>
                        </a:lnRef>
                        <a:fillRef idx="1">
                          <a:schemeClr val="lt1"/>
                        </a:fillRef>
                        <a:effectRef idx="0">
                          <a:schemeClr val="accent5"/>
                        </a:effectRef>
                        <a:fontRef idx="minor">
                          <a:schemeClr val="dk1"/>
                        </a:fontRef>
                      </wps:style>
                      <wps:txbx>
                        <w:txbxContent>
                          <w:p w14:paraId="08A3F412" w14:textId="3DDC944E" w:rsidR="00C74273" w:rsidRPr="00CD2533" w:rsidRDefault="00C74273" w:rsidP="00FD16F8">
                            <w:pPr>
                              <w:jc w:val="center"/>
                              <w:rPr>
                                <w:sz w:val="18"/>
                                <w:szCs w:val="18"/>
                              </w:rPr>
                            </w:pPr>
                            <w:r>
                              <w:rPr>
                                <w:sz w:val="18"/>
                                <w:szCs w:val="18"/>
                              </w:rPr>
                              <w:t>Hồ Thắng Lợi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06E879" id="Line Callout 1 1290" o:spid="_x0000_s1046" type="#_x0000_t47" style="position:absolute;left:0;text-align:left;margin-left:108.95pt;margin-top:175.15pt;width:74.7pt;height:26.45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" adj="27663,30956,21426,11261" fillcolor="white [3201]" strokecolor="#4bacc6 [3208]" strokeweight="2pt">
                <v:textbox>
                  <w:txbxContent>
                    <w:p w14:paraId="08A3F412" w14:textId="3DDC944E" w:rsidR="00C74273" w:rsidRPr="00CD2533" w:rsidRDefault="00C74273" w:rsidP="00FD16F8">
                      <w:pPr>
                        <w:jc w:val="center"/>
                        <w:rPr>
                          <w:sz w:val="18"/>
                          <w:szCs w:val="18"/>
                        </w:rPr>
                      </w:pPr>
                      <w:r>
                        <w:rPr>
                          <w:sz w:val="18"/>
                          <w:szCs w:val="18"/>
                        </w:rPr>
                        <w:t>Hồ Thắng Lợi</w:t>
                      </w:r>
                    </w:p>
                  </w:txbxContent>
                </v:textbox>
                <o:callout v:ext="edit" minusx="t" minusy="t"/>
              </v:shape>
            </w:pict>
          </mc:Fallback>
        </mc:AlternateContent>
      </w:r>
      <w:r w:rsidR="00173D6C" w:rsidRPr="00180DDC">
        <w:rPr>
          <w:noProof/>
          <w:lang w:val="en-GB" w:eastAsia="en-GB" w:bidi="ar-SA"/>
        </w:rPr>
        <mc:AlternateContent>
          <mc:Choice Requires="wps">
            <w:drawing>
              <wp:anchor distT="0" distB="0" distL="114300" distR="114300" simplePos="0" relativeHeight="251649536" behindDoc="0" locked="0" layoutInCell="1" allowOverlap="1" wp14:anchorId="3ADCD10E" wp14:editId="7E3F3066">
                <wp:simplePos x="0" y="0"/>
                <wp:positionH relativeFrom="column">
                  <wp:posOffset>757291</wp:posOffset>
                </wp:positionH>
                <wp:positionV relativeFrom="paragraph">
                  <wp:posOffset>45025</wp:posOffset>
                </wp:positionV>
                <wp:extent cx="1293963" cy="491706"/>
                <wp:effectExtent l="0" t="0" r="20955" b="22860"/>
                <wp:wrapNone/>
                <wp:docPr id="1285" name="Rectangle 1285"/>
                <wp:cNvGraphicFramePr/>
                <a:graphic xmlns:a="http://schemas.openxmlformats.org/drawingml/2006/main">
                  <a:graphicData uri="http://schemas.microsoft.com/office/word/2010/wordprocessingShape">
                    <wps:wsp>
                      <wps:cNvSpPr/>
                      <wps:spPr>
                        <a:xfrm>
                          <a:off x="0" y="0"/>
                          <a:ext cx="1293963" cy="491706"/>
                        </a:xfrm>
                        <a:prstGeom prst="rect">
                          <a:avLst/>
                        </a:prstGeom>
                        <a:ln w="9525"/>
                      </wps:spPr>
                      <wps:style>
                        <a:lnRef idx="2">
                          <a:schemeClr val="accent6"/>
                        </a:lnRef>
                        <a:fillRef idx="1">
                          <a:schemeClr val="lt1"/>
                        </a:fillRef>
                        <a:effectRef idx="0">
                          <a:schemeClr val="accent6"/>
                        </a:effectRef>
                        <a:fontRef idx="minor">
                          <a:schemeClr val="dk1"/>
                        </a:fontRef>
                      </wps:style>
                      <wps:txbx>
                        <w:txbxContent>
                          <w:p w14:paraId="57ECCDF6" w14:textId="2E8D94DD" w:rsidR="00C74273" w:rsidRPr="00173D6C" w:rsidRDefault="00C74273" w:rsidP="00173D6C">
                            <w:pPr>
                              <w:jc w:val="center"/>
                              <w:rPr>
                                <w:sz w:val="16"/>
                                <w:szCs w:val="16"/>
                              </w:rPr>
                            </w:pPr>
                            <w:r w:rsidRPr="00173D6C">
                              <w:rPr>
                                <w:sz w:val="16"/>
                                <w:szCs w:val="16"/>
                              </w:rPr>
                              <w:t xml:space="preserve">Thị trấn NTVT: </w:t>
                            </w:r>
                            <w:r>
                              <w:rPr>
                                <w:sz w:val="16"/>
                                <w:szCs w:val="16"/>
                              </w:rPr>
                              <w:t>Cách TP. Đồng Hới khoảng 5,5km về phía Tây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DCD10E" id="Rectangle 1285" o:spid="_x0000_s1047" style="position:absolute;left:0;text-align:left;margin-left:59.65pt;margin-top:3.55pt;width:101.9pt;height:38.7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" fillcolor="white [3201]" strokecolor="#f79646 [3209]">
                <v:textbox>
                  <w:txbxContent>
                    <w:p w14:paraId="57ECCDF6" w14:textId="2E8D94DD" w:rsidR="00C74273" w:rsidRPr="00173D6C" w:rsidRDefault="00C74273" w:rsidP="00173D6C">
                      <w:pPr>
                        <w:jc w:val="center"/>
                        <w:rPr>
                          <w:sz w:val="16"/>
                          <w:szCs w:val="16"/>
                        </w:rPr>
                      </w:pPr>
                      <w:r w:rsidRPr="00173D6C">
                        <w:rPr>
                          <w:sz w:val="16"/>
                          <w:szCs w:val="16"/>
                        </w:rPr>
                        <w:t xml:space="preserve">Thị trấn NTVT: </w:t>
                      </w:r>
                      <w:r>
                        <w:rPr>
                          <w:sz w:val="16"/>
                          <w:szCs w:val="16"/>
                        </w:rPr>
                        <w:t>Cách TP. Đồng Hới khoảng 5,5km về phía Tây</w:t>
                      </w:r>
                    </w:p>
                  </w:txbxContent>
                </v:textbox>
              </v:rect>
            </w:pict>
          </mc:Fallback>
        </mc:AlternateContent>
      </w:r>
      <w:r w:rsidR="00173D6C" w:rsidRPr="00180DDC">
        <w:rPr>
          <w:noProof/>
          <w:lang w:val="en-GB" w:eastAsia="en-GB" w:bidi="ar-SA"/>
        </w:rPr>
        <mc:AlternateContent>
          <mc:Choice Requires="wps">
            <w:drawing>
              <wp:anchor distT="0" distB="0" distL="114300" distR="114300" simplePos="0" relativeHeight="251648512" behindDoc="0" locked="0" layoutInCell="1" allowOverlap="1" wp14:anchorId="67BC7986" wp14:editId="5930B057">
                <wp:simplePos x="0" y="0"/>
                <wp:positionH relativeFrom="column">
                  <wp:posOffset>757291</wp:posOffset>
                </wp:positionH>
                <wp:positionV relativeFrom="paragraph">
                  <wp:posOffset>674238</wp:posOffset>
                </wp:positionV>
                <wp:extent cx="120770" cy="112659"/>
                <wp:effectExtent l="38100" t="38100" r="12700" b="59055"/>
                <wp:wrapNone/>
                <wp:docPr id="1284" name="4-Point Star 1284"/>
                <wp:cNvGraphicFramePr/>
                <a:graphic xmlns:a="http://schemas.openxmlformats.org/drawingml/2006/main">
                  <a:graphicData uri="http://schemas.microsoft.com/office/word/2010/wordprocessingShape">
                    <wps:wsp>
                      <wps:cNvSpPr/>
                      <wps:spPr>
                        <a:xfrm>
                          <a:off x="0" y="0"/>
                          <a:ext cx="120770" cy="112659"/>
                        </a:xfrm>
                        <a:prstGeom prst="star4">
                          <a:avLst/>
                        </a:prstGeom>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6ACF07"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Point Star 1284" o:spid="_x0000_s1026" type="#_x0000_t187" style="position:absolute;margin-left:59.65pt;margin-top:53.1pt;width:9.5pt;height:8.8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" fillcolor="#4f81bd [3204]" strokecolor="yellow" strokeweight="2pt"/>
            </w:pict>
          </mc:Fallback>
        </mc:AlternateContent>
      </w:r>
      <w:r w:rsidR="00C01FC7" w:rsidRPr="00180DDC">
        <w:rPr>
          <w:noProof/>
          <w:lang w:val="en-GB" w:eastAsia="en-GB" w:bidi="ar-SA"/>
        </w:rPr>
        <mc:AlternateContent>
          <mc:Choice Requires="wps">
            <w:drawing>
              <wp:anchor distT="0" distB="0" distL="114300" distR="114300" simplePos="0" relativeHeight="251646464" behindDoc="0" locked="0" layoutInCell="1" allowOverlap="1" wp14:anchorId="5BF97676" wp14:editId="3BE9DA0A">
                <wp:simplePos x="0" y="0"/>
                <wp:positionH relativeFrom="column">
                  <wp:posOffset>3338169</wp:posOffset>
                </wp:positionH>
                <wp:positionV relativeFrom="paragraph">
                  <wp:posOffset>2317750</wp:posOffset>
                </wp:positionV>
                <wp:extent cx="87783" cy="117043"/>
                <wp:effectExtent l="19050" t="38100" r="45720" b="54610"/>
                <wp:wrapNone/>
                <wp:docPr id="1179" name="5-Point Star 1179"/>
                <wp:cNvGraphicFramePr/>
                <a:graphic xmlns:a="http://schemas.openxmlformats.org/drawingml/2006/main">
                  <a:graphicData uri="http://schemas.microsoft.com/office/word/2010/wordprocessingShape">
                    <wps:wsp>
                      <wps:cNvSpPr/>
                      <wps:spPr>
                        <a:xfrm>
                          <a:off x="0" y="0"/>
                          <a:ext cx="87783" cy="117043"/>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A46E54" id="5-Point Star 1179" o:spid="_x0000_s1026" style="position:absolute;margin-left:262.85pt;margin-top:182.5pt;width:6.9pt;height:9.2pt;z-index:251646464;visibility:visible;mso-wrap-style:square;mso-wrap-distance-left:9pt;mso-wrap-distance-top:0;mso-wrap-distance-right:9pt;mso-wrap-distance-bottom:0;mso-position-horizontal:absolute;mso-position-horizontal-relative:text;mso-position-vertical:absolute;mso-position-vertical-relative:text;v-text-anchor:middle" coordsize="87783,117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" path="m,44706r33530,1l43892,,54253,44707r33530,-1l60656,72336r10362,44707l43892,89412,16765,117043,27127,72336,,44706xe" fillcolor="red" strokecolor="red" strokeweight="2pt">
                <v:path arrowok="t" o:connecttype="custom" o:connectlocs="0,44706;33530,44707;43892,0;54253,44707;87783,44706;60656,72336;71018,117043;43892,89412;16765,117043;27127,72336;0,44706" o:connectangles="0,0,0,0,0,0,0,0,0,0,0"/>
              </v:shape>
            </w:pict>
          </mc:Fallback>
        </mc:AlternateContent>
      </w:r>
      <w:r w:rsidR="00C01FC7" w:rsidRPr="00180DDC">
        <w:rPr>
          <w:noProof/>
          <w:lang w:val="en-GB" w:eastAsia="en-GB" w:bidi="ar-SA"/>
        </w:rPr>
        <mc:AlternateContent>
          <mc:Choice Requires="wps">
            <w:drawing>
              <wp:anchor distT="0" distB="0" distL="114300" distR="114300" simplePos="0" relativeHeight="251645440" behindDoc="0" locked="0" layoutInCell="1" allowOverlap="1" wp14:anchorId="6D285FDE" wp14:editId="155E82B5">
                <wp:simplePos x="0" y="0"/>
                <wp:positionH relativeFrom="column">
                  <wp:posOffset>-135890</wp:posOffset>
                </wp:positionH>
                <wp:positionV relativeFrom="paragraph">
                  <wp:posOffset>-146787</wp:posOffset>
                </wp:positionV>
                <wp:extent cx="2399385" cy="1828800"/>
                <wp:effectExtent l="0" t="0" r="0" b="0"/>
                <wp:wrapNone/>
                <wp:docPr id="1176" name="Rectangle 1176"/>
                <wp:cNvGraphicFramePr/>
                <a:graphic xmlns:a="http://schemas.openxmlformats.org/drawingml/2006/main">
                  <a:graphicData uri="http://schemas.microsoft.com/office/word/2010/wordprocessingShape">
                    <wps:wsp>
                      <wps:cNvSpPr/>
                      <wps:spPr>
                        <a:xfrm>
                          <a:off x="0" y="0"/>
                          <a:ext cx="2399385" cy="1828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B6588C" w14:textId="77777777" w:rsidR="00C74273" w:rsidRDefault="00C74273" w:rsidP="00C01FC7">
                            <w:pPr>
                              <w:jc w:val="both"/>
                            </w:pPr>
                            <w:r>
                              <w:rPr>
                                <w:noProof/>
                                <w:lang w:val="en-GB" w:eastAsia="en-GB" w:bidi="ar-SA"/>
                              </w:rPr>
                              <w:drawing>
                                <wp:inline distT="0" distB="0" distL="0" distR="0" wp14:anchorId="36608A43" wp14:editId="13B68896">
                                  <wp:extent cx="2150669" cy="1570264"/>
                                  <wp:effectExtent l="19050" t="19050" r="21590" b="1143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2182" t="13735" r="7474" b="20886"/>
                                          <a:stretch/>
                                        </pic:blipFill>
                                        <pic:spPr bwMode="auto">
                                          <a:xfrm>
                                            <a:off x="0" y="0"/>
                                            <a:ext cx="2150669" cy="1570264"/>
                                          </a:xfrm>
                                          <a:prstGeom prst="rect">
                                            <a:avLst/>
                                          </a:prstGeom>
                                          <a:ln w="9525" cap="flat" cmpd="sng" algn="ctr">
                                            <a:solidFill>
                                              <a:srgbClr val="FF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85FDE" id="Rectangle 1176" o:spid="_x0000_s1048" style="position:absolute;left:0;text-align:left;margin-left:-10.7pt;margin-top:-11.55pt;width:188.95pt;height:2in;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" filled="f" stroked="f" strokeweight="2pt">
                <v:textbox>
                  <w:txbxContent>
                    <w:p w14:paraId="52B6588C" w14:textId="77777777" w:rsidR="00C74273" w:rsidRDefault="00C74273" w:rsidP="00C01FC7">
                      <w:pPr>
                        <w:jc w:val="both"/>
                      </w:pPr>
                      <w:r>
                        <w:rPr>
                          <w:noProof/>
                          <w:lang w:val="en-GB" w:eastAsia="en-GB" w:bidi="ar-SA"/>
                        </w:rPr>
                        <w:drawing>
                          <wp:inline distT="0" distB="0" distL="0" distR="0" wp14:anchorId="36608A43" wp14:editId="13B68896">
                            <wp:extent cx="2150669" cy="1570264"/>
                            <wp:effectExtent l="19050" t="19050" r="21590" b="1143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2182" t="13735" r="7474" b="20886"/>
                                    <a:stretch/>
                                  </pic:blipFill>
                                  <pic:spPr bwMode="auto">
                                    <a:xfrm>
                                      <a:off x="0" y="0"/>
                                      <a:ext cx="2150669" cy="1570264"/>
                                    </a:xfrm>
                                    <a:prstGeom prst="rect">
                                      <a:avLst/>
                                    </a:prstGeom>
                                    <a:ln w="9525" cap="flat" cmpd="sng" algn="ctr">
                                      <a:solidFill>
                                        <a:srgbClr val="FF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xbxContent>
                </v:textbox>
              </v:rect>
            </w:pict>
          </mc:Fallback>
        </mc:AlternateContent>
      </w:r>
      <w:r w:rsidR="00C01FC7" w:rsidRPr="00180DDC">
        <w:rPr>
          <w:noProof/>
          <w:lang w:val="en-GB" w:eastAsia="en-GB" w:bidi="ar-SA"/>
        </w:rPr>
        <w:drawing>
          <wp:inline distT="0" distB="0" distL="0" distR="0" wp14:anchorId="3BA216B0" wp14:editId="65C921C2">
            <wp:extent cx="5976275" cy="2765145"/>
            <wp:effectExtent l="0" t="0" r="5715" b="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6006889" cy="2779310"/>
                    </a:xfrm>
                    <a:prstGeom prst="rect">
                      <a:avLst/>
                    </a:prstGeom>
                    <a:ln>
                      <a:noFill/>
                    </a:ln>
                    <a:extLst>
                      <a:ext uri="{53640926-AAD7-44D8-BBD7-CCE9431645EC}">
                        <a14:shadowObscured xmlns:a14="http://schemas.microsoft.com/office/drawing/2010/main"/>
                      </a:ext>
                    </a:extLst>
                  </pic:spPr>
                </pic:pic>
              </a:graphicData>
            </a:graphic>
          </wp:inline>
        </w:drawing>
      </w:r>
    </w:p>
    <w:p w14:paraId="59AC018F" w14:textId="77777777" w:rsidR="00147F29" w:rsidRPr="00180DDC" w:rsidRDefault="00147F29" w:rsidP="00D50726">
      <w:pPr>
        <w:pStyle w:val="Btt"/>
        <w:spacing w:after="120" w:line="240" w:lineRule="auto"/>
        <w:ind w:firstLine="567"/>
        <w:rPr>
          <w:rFonts w:cs="Times New Roman"/>
          <w:i/>
          <w:lang w:val="sq-AL"/>
        </w:rPr>
      </w:pPr>
      <w:r w:rsidRPr="00180DDC">
        <w:rPr>
          <w:rFonts w:cs="Times New Roman"/>
          <w:i/>
          <w:lang w:val="sq-AL"/>
        </w:rPr>
        <w:t>- Hiện trạng hoạt</w:t>
      </w:r>
      <w:r w:rsidR="008C5405" w:rsidRPr="00180DDC">
        <w:rPr>
          <w:rFonts w:cs="Times New Roman"/>
          <w:i/>
          <w:lang w:val="sq-AL"/>
        </w:rPr>
        <w:t xml:space="preserve"> động sản xuất xung quanh Dự án</w:t>
      </w:r>
    </w:p>
    <w:p w14:paraId="04625111" w14:textId="0B10977B" w:rsidR="003263CF" w:rsidRPr="00180DDC" w:rsidRDefault="009666DA" w:rsidP="00D50726">
      <w:pPr>
        <w:pStyle w:val="ANORMAL"/>
      </w:pPr>
      <w:r w:rsidRPr="00180DDC">
        <w:t xml:space="preserve">Xung quanh khu vực </w:t>
      </w:r>
      <w:r w:rsidR="00774CA6" w:rsidRPr="00180DDC">
        <w:t>Dự</w:t>
      </w:r>
      <w:r w:rsidR="00C01A10" w:rsidRPr="00180DDC">
        <w:t xml:space="preserve"> án </w:t>
      </w:r>
      <w:r w:rsidR="00013892" w:rsidRPr="00180DDC">
        <w:rPr>
          <w:lang w:val="sq-AL"/>
        </w:rPr>
        <w:t>không có hoạt động</w:t>
      </w:r>
      <w:r w:rsidR="00013892" w:rsidRPr="00180DDC">
        <w:t xml:space="preserve"> sản xuấ</w:t>
      </w:r>
      <w:r w:rsidR="00345E30" w:rsidRPr="00180DDC">
        <w:t>t</w:t>
      </w:r>
      <w:r w:rsidR="00660770" w:rsidRPr="00180DDC">
        <w:t xml:space="preserve"> mang tính chất công nghiệp mà chủ yếu là hoạt động</w:t>
      </w:r>
      <w:r w:rsidR="00345E30" w:rsidRPr="00180DDC">
        <w:t xml:space="preserve"> trồ</w:t>
      </w:r>
      <w:r w:rsidR="00680FE4" w:rsidRPr="00180DDC">
        <w:t xml:space="preserve">ng </w:t>
      </w:r>
      <w:r w:rsidR="00345E30" w:rsidRPr="00180DDC">
        <w:t>rừng</w:t>
      </w:r>
      <w:r w:rsidR="00B256D1" w:rsidRPr="00180DDC">
        <w:t>, trồng cây nông nghiệ</w:t>
      </w:r>
      <w:r w:rsidR="008E7B48" w:rsidRPr="00180DDC">
        <w:t>p</w:t>
      </w:r>
      <w:r w:rsidR="00B256D1" w:rsidRPr="00180DDC">
        <w:t>,…</w:t>
      </w:r>
      <w:r w:rsidR="00345E30" w:rsidRPr="00180DDC">
        <w:t xml:space="preserve"> </w:t>
      </w:r>
      <w:r w:rsidRPr="00180DDC">
        <w:t xml:space="preserve">của các hộ dân </w:t>
      </w:r>
      <w:r w:rsidR="00660770" w:rsidRPr="00180DDC">
        <w:t xml:space="preserve">có đất </w:t>
      </w:r>
      <w:r w:rsidR="003263CF" w:rsidRPr="00180DDC">
        <w:t xml:space="preserve">tiếp </w:t>
      </w:r>
      <w:r w:rsidR="00660770" w:rsidRPr="00180DDC">
        <w:t xml:space="preserve">giáp khu </w:t>
      </w:r>
      <w:r w:rsidR="00680FE4" w:rsidRPr="00180DDC">
        <w:t>vực Dự án</w:t>
      </w:r>
      <w:r w:rsidR="003263CF" w:rsidRPr="00180DDC">
        <w:t>, cụ thể:</w:t>
      </w:r>
    </w:p>
    <w:p w14:paraId="7D0A8C0C" w14:textId="0A68A709" w:rsidR="003263CF" w:rsidRPr="00180DDC" w:rsidRDefault="003263CF" w:rsidP="00D50726">
      <w:pPr>
        <w:pStyle w:val="ANORMAL"/>
      </w:pPr>
      <w:r w:rsidRPr="00180DDC">
        <w:t>+ Phía Bắc tiếp giáp các thửa đất rừng sản xuất, đất cây lâu năm của hộ gia đình ông Trương Minh Sinh và bà Nguyễn Thị Kiều Hoa đang trồng cây cao su.</w:t>
      </w:r>
    </w:p>
    <w:p w14:paraId="6BDCC5AE" w14:textId="57395753" w:rsidR="003263CF" w:rsidRPr="00180DDC" w:rsidRDefault="003263CF" w:rsidP="00D50726">
      <w:pPr>
        <w:pStyle w:val="ANORMAL"/>
      </w:pPr>
      <w:r w:rsidRPr="00180DDC">
        <w:t>+ Phía Đông tiếp giáp các thửa đất rừng sản xuất, đất cây lâu năm của hộ gia đình ông Trương Minh Sinh và ông Ngô Xuân Thành đang trồng cao su và cây tràm.</w:t>
      </w:r>
    </w:p>
    <w:p w14:paraId="4DD7E750" w14:textId="786FD66B" w:rsidR="00F337D3" w:rsidRPr="00180DDC" w:rsidRDefault="00F337D3" w:rsidP="00D50726">
      <w:pPr>
        <w:pStyle w:val="ANORMAL"/>
      </w:pPr>
      <w:r w:rsidRPr="00180DDC">
        <w:t>+ Phía Nam tiếp giáp thửa đất của ông Ngô Xuân Thành đang trồng cây cao su và hộ ông Lê Phú Hùng đang trong quá trình cải tạo đất tại thửa đất số 250</w:t>
      </w:r>
      <w:r w:rsidR="00C01A10" w:rsidRPr="00180DDC">
        <w:t xml:space="preserve"> </w:t>
      </w:r>
      <w:r w:rsidRPr="00180DDC">
        <w:t>-</w:t>
      </w:r>
      <w:r w:rsidR="00C01A10" w:rsidRPr="00180DDC">
        <w:t xml:space="preserve"> </w:t>
      </w:r>
      <w:r w:rsidRPr="00180DDC">
        <w:t xml:space="preserve">tờ bản đồ số 10 </w:t>
      </w:r>
      <w:r w:rsidRPr="00180DDC">
        <w:rPr>
          <w:i/>
        </w:rPr>
        <w:t>(Đã được phê duyệt Báo cáo đánh giá tác động môi trường tại Quyết định số 2962/QĐ-UBND ngày 19/8/2020)</w:t>
      </w:r>
      <w:r w:rsidRPr="00180DDC">
        <w:t>, do đó cần có sự phối hợp để tránh những tác động lẫn nhau trong hoạt động khai thác vận chuyển cũng như cộng hưởng làm gia tăng nồng độ, sức ép về vấn đề an toàn giao thông, an ninh tại khu vực thực hiện dự án.</w:t>
      </w:r>
    </w:p>
    <w:p w14:paraId="2BFE579A" w14:textId="4FB66E22" w:rsidR="00F337D3" w:rsidRPr="00180DDC" w:rsidRDefault="00F337D3" w:rsidP="00D50726">
      <w:pPr>
        <w:pStyle w:val="ANORMAL"/>
      </w:pPr>
      <w:r w:rsidRPr="00180DDC">
        <w:t>+ Phía Tây tiếp giáp đất cây lâu năm của ông Thiều Văn Hùng đang trồng cây tràm với kích thước nhỏ, thưa thớt và nhiều cây bụi.</w:t>
      </w:r>
    </w:p>
    <w:p w14:paraId="0F8CA52A" w14:textId="143BEA63" w:rsidR="00CD2533" w:rsidRPr="00180DDC" w:rsidRDefault="00013892" w:rsidP="00D50726">
      <w:pPr>
        <w:pStyle w:val="ANORMAL"/>
      </w:pPr>
      <w:r w:rsidRPr="00180DDC">
        <w:t xml:space="preserve"> </w:t>
      </w:r>
      <w:r w:rsidR="00F337D3" w:rsidRPr="00180DDC">
        <w:t>Đ</w:t>
      </w:r>
      <w:r w:rsidR="0004760C" w:rsidRPr="00180DDC">
        <w:t xml:space="preserve">ây là </w:t>
      </w:r>
      <w:r w:rsidR="00E52BA0" w:rsidRPr="00180DDC">
        <w:t>các</w:t>
      </w:r>
      <w:r w:rsidR="0004760C" w:rsidRPr="00180DDC">
        <w:t xml:space="preserve"> đối tượng tự nhiên, con người có khả năng chịu tác động</w:t>
      </w:r>
      <w:r w:rsidR="001638E0" w:rsidRPr="00180DDC">
        <w:t xml:space="preserve"> trực tiếp</w:t>
      </w:r>
      <w:r w:rsidR="0004760C" w:rsidRPr="00180DDC">
        <w:t xml:space="preserve"> bởi Dự án.</w:t>
      </w:r>
      <w:r w:rsidR="00CD2533" w:rsidRPr="00180DDC">
        <w:t xml:space="preserve"> </w:t>
      </w:r>
    </w:p>
    <w:p w14:paraId="35DDCECA" w14:textId="755655E2" w:rsidR="00EB0627" w:rsidRPr="00180DDC" w:rsidRDefault="00004845" w:rsidP="00004845">
      <w:pPr>
        <w:pStyle w:val="A1"/>
      </w:pPr>
      <w:bookmarkStart w:id="46" w:name="_Toc498505854"/>
      <w:bookmarkStart w:id="47" w:name="_Toc23153999"/>
      <w:bookmarkStart w:id="48" w:name="_Toc26436918"/>
      <w:bookmarkStart w:id="49" w:name="_Toc26972167"/>
      <w:bookmarkStart w:id="50" w:name="_Toc118918258"/>
      <w:bookmarkEnd w:id="18"/>
      <w:r>
        <w:rPr>
          <w:lang w:val="en-GB"/>
        </w:rPr>
        <w:t>1</w:t>
      </w:r>
      <w:r w:rsidR="00480000" w:rsidRPr="00180DDC">
        <w:t>.</w:t>
      </w:r>
      <w:r>
        <w:rPr>
          <w:lang w:val="en-GB"/>
        </w:rPr>
        <w:t>4</w:t>
      </w:r>
      <w:r w:rsidR="00EB0627" w:rsidRPr="00180DDC">
        <w:t xml:space="preserve"> </w:t>
      </w:r>
      <w:bookmarkEnd w:id="46"/>
      <w:r w:rsidR="00EB0627" w:rsidRPr="00180DDC">
        <w:t>Quy mô, công suất</w:t>
      </w:r>
      <w:bookmarkEnd w:id="47"/>
      <w:bookmarkEnd w:id="48"/>
      <w:bookmarkEnd w:id="49"/>
      <w:r w:rsidR="00C51D32" w:rsidRPr="00180DDC">
        <w:t xml:space="preserve"> </w:t>
      </w:r>
      <w:r w:rsidR="0049693D" w:rsidRPr="00180DDC">
        <w:t>Dự án</w:t>
      </w:r>
      <w:bookmarkEnd w:id="50"/>
    </w:p>
    <w:p w14:paraId="33E219BE" w14:textId="77777777" w:rsidR="00B51885" w:rsidRPr="00B51885" w:rsidRDefault="009C09BB" w:rsidP="00B51885">
      <w:pPr>
        <w:tabs>
          <w:tab w:val="left" w:pos="567"/>
        </w:tabs>
        <w:spacing w:before="120" w:after="120"/>
        <w:jc w:val="both"/>
        <w:rPr>
          <w:rFonts w:cs="Times New Roman"/>
          <w:sz w:val="26"/>
          <w:szCs w:val="26"/>
          <w:lang w:val="vi-VN"/>
        </w:rPr>
      </w:pPr>
      <w:r w:rsidRPr="00180DDC">
        <w:rPr>
          <w:rFonts w:cs="Times New Roman"/>
          <w:sz w:val="26"/>
          <w:szCs w:val="26"/>
          <w:lang w:val="vi-VN"/>
        </w:rPr>
        <w:tab/>
      </w:r>
      <w:r w:rsidR="00125554" w:rsidRPr="00180DDC">
        <w:rPr>
          <w:rFonts w:cs="Times New Roman"/>
          <w:b/>
          <w:sz w:val="26"/>
          <w:szCs w:val="26"/>
          <w:lang w:val="vi-VN"/>
        </w:rPr>
        <w:t xml:space="preserve">a. </w:t>
      </w:r>
      <w:r w:rsidRPr="00180DDC">
        <w:rPr>
          <w:rFonts w:cs="Times New Roman"/>
          <w:b/>
          <w:sz w:val="26"/>
          <w:szCs w:val="26"/>
          <w:lang w:val="vi-VN"/>
        </w:rPr>
        <w:t xml:space="preserve">Quy mô dự án: </w:t>
      </w:r>
      <w:r w:rsidR="00B51885" w:rsidRPr="00B51885">
        <w:rPr>
          <w:rFonts w:cs="Times New Roman"/>
          <w:sz w:val="26"/>
          <w:szCs w:val="26"/>
          <w:lang w:val="vi-VN"/>
        </w:rPr>
        <w:t xml:space="preserve">Dự án cải tạo, kết hợp khai thác tận thu đất san lấp được thực hiện trên khu đất có tổng diện tích 25.919,3m2 với diện tích đưa vào cải tạo kết hợp tận </w:t>
      </w:r>
      <w:r w:rsidR="00B51885" w:rsidRPr="00B51885">
        <w:rPr>
          <w:rFonts w:cs="Times New Roman"/>
          <w:sz w:val="26"/>
          <w:szCs w:val="26"/>
          <w:lang w:val="vi-VN"/>
        </w:rPr>
        <w:lastRenderedPageBreak/>
        <w:t>thu là 21.346,46m2.</w:t>
      </w:r>
    </w:p>
    <w:p w14:paraId="1C4BF7C4" w14:textId="62C58BC2" w:rsidR="00C51484" w:rsidRDefault="00B51885" w:rsidP="00B51885">
      <w:pPr>
        <w:tabs>
          <w:tab w:val="left" w:pos="567"/>
        </w:tabs>
        <w:spacing w:before="120" w:after="120"/>
        <w:jc w:val="both"/>
        <w:rPr>
          <w:rFonts w:cs="Times New Roman"/>
          <w:sz w:val="26"/>
          <w:szCs w:val="26"/>
          <w:lang w:val="vi-VN"/>
        </w:rPr>
      </w:pPr>
      <w:r w:rsidRPr="00B51885">
        <w:rPr>
          <w:rFonts w:cs="Times New Roman"/>
          <w:sz w:val="26"/>
          <w:szCs w:val="26"/>
          <w:lang w:val="vi-VN"/>
        </w:rPr>
        <w:tab/>
      </w:r>
      <w:r>
        <w:rPr>
          <w:rFonts w:cs="Times New Roman"/>
          <w:sz w:val="26"/>
          <w:szCs w:val="26"/>
          <w:lang w:val="en-GB"/>
        </w:rPr>
        <w:t xml:space="preserve">- </w:t>
      </w:r>
      <w:r w:rsidRPr="00B51885">
        <w:rPr>
          <w:rFonts w:cs="Times New Roman"/>
          <w:sz w:val="26"/>
          <w:szCs w:val="26"/>
          <w:lang w:val="vi-VN"/>
        </w:rPr>
        <w:t>Trữ lượng địa chất: Tổng trữ lượng cần cải tạo tận thu đất san lấp là 65.926,49m3.</w:t>
      </w:r>
    </w:p>
    <w:p w14:paraId="3FC0DC5A" w14:textId="4D342F44" w:rsidR="006605EF" w:rsidRPr="006605EF" w:rsidRDefault="006605EF" w:rsidP="00D50726">
      <w:pPr>
        <w:tabs>
          <w:tab w:val="left" w:pos="567"/>
        </w:tabs>
        <w:spacing w:before="120" w:after="120"/>
        <w:jc w:val="both"/>
        <w:rPr>
          <w:rFonts w:cs="Times New Roman"/>
          <w:spacing w:val="-4"/>
          <w:sz w:val="26"/>
          <w:szCs w:val="26"/>
          <w:lang w:val="en-GB"/>
        </w:rPr>
      </w:pPr>
      <w:r>
        <w:rPr>
          <w:rFonts w:cs="Times New Roman"/>
          <w:sz w:val="26"/>
          <w:szCs w:val="26"/>
          <w:lang w:val="vi-VN"/>
        </w:rPr>
        <w:tab/>
      </w:r>
      <w:r>
        <w:rPr>
          <w:rFonts w:cs="Times New Roman"/>
          <w:sz w:val="26"/>
          <w:szCs w:val="26"/>
          <w:lang w:val="en-GB"/>
        </w:rPr>
        <w:t xml:space="preserve">- Tổng trữ lượng đất tận thu: </w:t>
      </w:r>
      <w:r w:rsidR="00B51885" w:rsidRPr="00B51885">
        <w:rPr>
          <w:rFonts w:cs="Times New Roman"/>
          <w:sz w:val="26"/>
          <w:szCs w:val="26"/>
          <w:lang w:val="en-GB"/>
        </w:rPr>
        <w:t>50.983,97</w:t>
      </w:r>
      <w:r>
        <w:rPr>
          <w:rFonts w:cs="Times New Roman"/>
          <w:sz w:val="26"/>
          <w:szCs w:val="26"/>
          <w:lang w:val="en-GB"/>
        </w:rPr>
        <w:t>m</w:t>
      </w:r>
      <w:r>
        <w:rPr>
          <w:rFonts w:cs="Times New Roman"/>
          <w:sz w:val="26"/>
          <w:szCs w:val="26"/>
          <w:vertAlign w:val="superscript"/>
          <w:lang w:val="en-GB"/>
        </w:rPr>
        <w:t>3</w:t>
      </w:r>
      <w:r>
        <w:rPr>
          <w:rFonts w:cs="Times New Roman"/>
          <w:sz w:val="26"/>
          <w:szCs w:val="26"/>
          <w:lang w:val="en-GB"/>
        </w:rPr>
        <w:t>.</w:t>
      </w:r>
    </w:p>
    <w:p w14:paraId="296CC9EF" w14:textId="77777777" w:rsidR="00341855" w:rsidRPr="00180DDC" w:rsidRDefault="00341855" w:rsidP="00D50726">
      <w:pPr>
        <w:tabs>
          <w:tab w:val="left" w:pos="567"/>
        </w:tabs>
        <w:spacing w:before="120" w:after="120"/>
        <w:jc w:val="both"/>
        <w:rPr>
          <w:rFonts w:cs="Times New Roman"/>
          <w:b/>
          <w:sz w:val="26"/>
          <w:szCs w:val="26"/>
        </w:rPr>
      </w:pPr>
      <w:r w:rsidRPr="00180DDC">
        <w:rPr>
          <w:rFonts w:cs="Times New Roman"/>
          <w:b/>
          <w:sz w:val="26"/>
          <w:szCs w:val="26"/>
          <w:lang w:val="vi-VN"/>
        </w:rPr>
        <w:tab/>
      </w:r>
      <w:r w:rsidR="00B87975" w:rsidRPr="00180DDC">
        <w:rPr>
          <w:rFonts w:cs="Times New Roman"/>
          <w:b/>
          <w:sz w:val="26"/>
          <w:szCs w:val="26"/>
          <w:lang w:val="vi-VN"/>
        </w:rPr>
        <w:t>b.</w:t>
      </w:r>
      <w:r w:rsidRPr="00180DDC">
        <w:rPr>
          <w:rFonts w:cs="Times New Roman"/>
          <w:b/>
          <w:sz w:val="26"/>
          <w:szCs w:val="26"/>
          <w:lang w:val="vi-VN"/>
        </w:rPr>
        <w:t>Công suất và chế độ làm việc</w:t>
      </w:r>
    </w:p>
    <w:p w14:paraId="4D8BA459" w14:textId="0203A02B" w:rsidR="00341855" w:rsidRPr="00180DDC" w:rsidRDefault="00B51885" w:rsidP="00D50726">
      <w:pPr>
        <w:tabs>
          <w:tab w:val="left" w:pos="567"/>
          <w:tab w:val="left" w:pos="720"/>
        </w:tabs>
        <w:spacing w:before="120" w:after="120"/>
        <w:ind w:firstLine="567"/>
        <w:jc w:val="both"/>
        <w:rPr>
          <w:rFonts w:cs="Times New Roman"/>
          <w:sz w:val="26"/>
          <w:szCs w:val="26"/>
          <w:lang w:val="vi-VN"/>
        </w:rPr>
      </w:pPr>
      <w:r w:rsidRPr="00180DDC">
        <w:rPr>
          <w:rFonts w:cs="Times New Roman"/>
          <w:i/>
          <w:sz w:val="26"/>
          <w:szCs w:val="26"/>
        </w:rPr>
        <w:t>*</w:t>
      </w:r>
      <w:r w:rsidRPr="00180DDC">
        <w:rPr>
          <w:rFonts w:cs="Times New Roman"/>
          <w:i/>
          <w:sz w:val="26"/>
          <w:szCs w:val="26"/>
          <w:lang w:val="vi-VN"/>
        </w:rPr>
        <w:t xml:space="preserve"> Công suất</w:t>
      </w:r>
      <w:r w:rsidRPr="00180DDC">
        <w:rPr>
          <w:rFonts w:cs="Times New Roman"/>
          <w:i/>
          <w:sz w:val="26"/>
          <w:szCs w:val="26"/>
        </w:rPr>
        <w:t>:</w:t>
      </w:r>
      <w:r w:rsidRPr="00180DDC">
        <w:rPr>
          <w:rFonts w:cs="Times New Roman"/>
          <w:sz w:val="26"/>
          <w:szCs w:val="26"/>
        </w:rPr>
        <w:t xml:space="preserve"> </w:t>
      </w:r>
      <w:r>
        <w:rPr>
          <w:rFonts w:cs="Times New Roman"/>
          <w:sz w:val="26"/>
          <w:szCs w:val="26"/>
          <w:lang w:val="en-GB"/>
        </w:rPr>
        <w:t>65.926,49</w:t>
      </w:r>
      <w:r w:rsidRPr="00180DDC">
        <w:rPr>
          <w:rFonts w:cs="Times New Roman"/>
          <w:sz w:val="26"/>
          <w:szCs w:val="26"/>
        </w:rPr>
        <w:t xml:space="preserve"> m</w:t>
      </w:r>
      <w:r w:rsidRPr="00180DDC">
        <w:rPr>
          <w:rFonts w:cs="Times New Roman"/>
          <w:sz w:val="26"/>
          <w:szCs w:val="26"/>
          <w:vertAlign w:val="superscript"/>
        </w:rPr>
        <w:t>3</w:t>
      </w:r>
      <w:r w:rsidRPr="00180DDC">
        <w:rPr>
          <w:rFonts w:cs="Times New Roman"/>
          <w:sz w:val="26"/>
          <w:szCs w:val="26"/>
        </w:rPr>
        <w:t>/năm.</w:t>
      </w:r>
      <w:r w:rsidR="00341855" w:rsidRPr="00180DDC">
        <w:rPr>
          <w:rFonts w:cs="Times New Roman"/>
          <w:sz w:val="26"/>
          <w:szCs w:val="26"/>
          <w:lang w:val="vi-VN"/>
        </w:rPr>
        <w:t xml:space="preserve"> </w:t>
      </w:r>
    </w:p>
    <w:p w14:paraId="012CD1F6" w14:textId="77777777" w:rsidR="00341855" w:rsidRPr="00180DDC" w:rsidRDefault="00341855" w:rsidP="00D50726">
      <w:pPr>
        <w:tabs>
          <w:tab w:val="left" w:pos="567"/>
          <w:tab w:val="left" w:pos="720"/>
        </w:tabs>
        <w:spacing w:before="120" w:after="120"/>
        <w:ind w:firstLine="567"/>
        <w:jc w:val="both"/>
        <w:rPr>
          <w:rFonts w:cs="Times New Roman"/>
          <w:i/>
          <w:sz w:val="26"/>
          <w:szCs w:val="26"/>
          <w:lang w:val="vi-VN"/>
        </w:rPr>
      </w:pPr>
      <w:r w:rsidRPr="00180DDC">
        <w:rPr>
          <w:rFonts w:cs="Times New Roman"/>
          <w:i/>
          <w:sz w:val="26"/>
          <w:szCs w:val="26"/>
          <w:lang w:val="vi-VN"/>
        </w:rPr>
        <w:t>* Chế độ làm việc</w:t>
      </w:r>
    </w:p>
    <w:p w14:paraId="2F7F85DD" w14:textId="77777777" w:rsidR="00101096" w:rsidRPr="00180DDC" w:rsidRDefault="00101096" w:rsidP="00D50726">
      <w:pPr>
        <w:tabs>
          <w:tab w:val="left" w:pos="720"/>
        </w:tabs>
        <w:spacing w:before="120" w:after="120"/>
        <w:ind w:firstLine="567"/>
        <w:jc w:val="both"/>
        <w:rPr>
          <w:rFonts w:cs="Times New Roman"/>
          <w:sz w:val="26"/>
          <w:szCs w:val="26"/>
          <w:lang w:val="fr-FR"/>
        </w:rPr>
      </w:pPr>
      <w:r w:rsidRPr="00180DDC">
        <w:rPr>
          <w:rFonts w:cs="Times New Roman"/>
          <w:sz w:val="26"/>
          <w:szCs w:val="26"/>
          <w:lang w:val="fr-FR"/>
        </w:rPr>
        <w:t xml:space="preserve">Chế độ làm việc của </w:t>
      </w:r>
      <w:r w:rsidRPr="00180DDC">
        <w:rPr>
          <w:rFonts w:cs="Times New Roman"/>
          <w:sz w:val="26"/>
          <w:szCs w:val="26"/>
          <w:lang w:val="vi-VN"/>
        </w:rPr>
        <w:t xml:space="preserve">Dự án </w:t>
      </w:r>
      <w:r w:rsidRPr="00180DDC">
        <w:rPr>
          <w:rFonts w:cs="Times New Roman"/>
          <w:sz w:val="26"/>
          <w:szCs w:val="26"/>
          <w:lang w:val="fr-FR"/>
        </w:rPr>
        <w:t>phụ thuộc vào các yếu tố sau:</w:t>
      </w:r>
    </w:p>
    <w:p w14:paraId="4A3F2B4E" w14:textId="1E102884" w:rsidR="00101096" w:rsidRPr="00180DDC" w:rsidRDefault="00101096" w:rsidP="00D50726">
      <w:pPr>
        <w:tabs>
          <w:tab w:val="left" w:pos="720"/>
        </w:tabs>
        <w:spacing w:before="120" w:after="120"/>
        <w:ind w:firstLine="567"/>
        <w:jc w:val="both"/>
        <w:rPr>
          <w:rFonts w:cs="Times New Roman"/>
          <w:sz w:val="26"/>
          <w:szCs w:val="26"/>
        </w:rPr>
      </w:pPr>
      <w:r w:rsidRPr="00180DDC">
        <w:rPr>
          <w:rFonts w:cs="Times New Roman"/>
          <w:sz w:val="26"/>
          <w:szCs w:val="26"/>
          <w:lang w:val="fr-FR"/>
        </w:rPr>
        <w:t xml:space="preserve">- Phù hợp với chế độ làm việc của </w:t>
      </w:r>
      <w:r w:rsidR="00893A5D" w:rsidRPr="00180DDC">
        <w:rPr>
          <w:rFonts w:cs="Times New Roman"/>
          <w:sz w:val="26"/>
          <w:szCs w:val="26"/>
          <w:lang w:val="vi-VN"/>
        </w:rPr>
        <w:t xml:space="preserve">Công ty TNHH </w:t>
      </w:r>
      <w:r w:rsidR="00893A5D" w:rsidRPr="00180DDC">
        <w:rPr>
          <w:rFonts w:cs="Times New Roman"/>
          <w:sz w:val="26"/>
          <w:szCs w:val="26"/>
        </w:rPr>
        <w:t>Dịch vụ TMTH Thành Thái</w:t>
      </w:r>
      <w:r w:rsidR="00DE512C" w:rsidRPr="00180DDC">
        <w:rPr>
          <w:rFonts w:cs="Times New Roman"/>
          <w:sz w:val="26"/>
          <w:szCs w:val="26"/>
        </w:rPr>
        <w:t>.</w:t>
      </w:r>
    </w:p>
    <w:p w14:paraId="746D2144" w14:textId="77777777" w:rsidR="00101096" w:rsidRPr="00180DDC" w:rsidRDefault="00101096" w:rsidP="00D50726">
      <w:pPr>
        <w:tabs>
          <w:tab w:val="left" w:pos="720"/>
        </w:tabs>
        <w:spacing w:before="120" w:after="120"/>
        <w:ind w:firstLine="567"/>
        <w:jc w:val="both"/>
        <w:rPr>
          <w:rFonts w:cs="Times New Roman"/>
          <w:sz w:val="26"/>
          <w:szCs w:val="26"/>
          <w:lang w:val="fr-FR"/>
        </w:rPr>
      </w:pPr>
      <w:r w:rsidRPr="00180DDC">
        <w:rPr>
          <w:rFonts w:cs="Times New Roman"/>
          <w:sz w:val="26"/>
          <w:szCs w:val="26"/>
          <w:lang w:val="fr-FR"/>
        </w:rPr>
        <w:t>- Luật lao động doanh nghiệp.</w:t>
      </w:r>
    </w:p>
    <w:p w14:paraId="19A232A1" w14:textId="5773C17F" w:rsidR="00394DFB" w:rsidRPr="00180DDC" w:rsidRDefault="00101096" w:rsidP="00D50726">
      <w:pPr>
        <w:tabs>
          <w:tab w:val="left" w:pos="720"/>
        </w:tabs>
        <w:spacing w:before="120" w:after="120"/>
        <w:ind w:firstLine="567"/>
        <w:jc w:val="both"/>
        <w:rPr>
          <w:rFonts w:cs="Times New Roman"/>
          <w:sz w:val="26"/>
          <w:szCs w:val="26"/>
          <w:lang w:val="vi-VN"/>
        </w:rPr>
      </w:pPr>
      <w:r w:rsidRPr="00180DDC">
        <w:rPr>
          <w:rFonts w:cs="Times New Roman"/>
          <w:sz w:val="26"/>
          <w:szCs w:val="26"/>
          <w:lang w:val="fr-FR"/>
        </w:rPr>
        <w:t>- Phù hợp với điều kiện tự n</w:t>
      </w:r>
      <w:r w:rsidR="00893A5D" w:rsidRPr="00180DDC">
        <w:rPr>
          <w:rFonts w:cs="Times New Roman"/>
          <w:sz w:val="26"/>
          <w:szCs w:val="26"/>
          <w:lang w:val="fr-FR"/>
        </w:rPr>
        <w:t>hiên, thời tiết khí hậu khu vực.</w:t>
      </w:r>
    </w:p>
    <w:p w14:paraId="7E7D06F4" w14:textId="77777777" w:rsidR="00101096" w:rsidRPr="00180DDC" w:rsidRDefault="00101096" w:rsidP="00D50726">
      <w:pPr>
        <w:tabs>
          <w:tab w:val="left" w:pos="720"/>
        </w:tabs>
        <w:spacing w:before="120" w:after="120"/>
        <w:ind w:firstLine="567"/>
        <w:jc w:val="both"/>
        <w:rPr>
          <w:rFonts w:cs="Times New Roman"/>
          <w:spacing w:val="-4"/>
          <w:sz w:val="26"/>
          <w:szCs w:val="26"/>
          <w:lang w:val="fr-FR"/>
        </w:rPr>
      </w:pPr>
      <w:r w:rsidRPr="00180DDC">
        <w:rPr>
          <w:rFonts w:cs="Times New Roman"/>
          <w:spacing w:val="-4"/>
          <w:sz w:val="26"/>
          <w:szCs w:val="26"/>
          <w:lang w:val="fr-FR"/>
        </w:rPr>
        <w:t xml:space="preserve">Căn cứ vào các điều kiện trên, chế độ làm việc của </w:t>
      </w:r>
      <w:r w:rsidR="00394DFB" w:rsidRPr="00180DDC">
        <w:rPr>
          <w:rFonts w:cs="Times New Roman"/>
          <w:spacing w:val="-4"/>
          <w:sz w:val="26"/>
          <w:szCs w:val="26"/>
          <w:lang w:val="vi-VN"/>
        </w:rPr>
        <w:t>Dự</w:t>
      </w:r>
      <w:r w:rsidRPr="00180DDC">
        <w:rPr>
          <w:rFonts w:cs="Times New Roman"/>
          <w:spacing w:val="-4"/>
          <w:sz w:val="26"/>
          <w:szCs w:val="26"/>
          <w:lang w:val="fr-FR"/>
        </w:rPr>
        <w:t xml:space="preserve"> đ</w:t>
      </w:r>
      <w:r w:rsidRPr="00180DDC">
        <w:rPr>
          <w:rFonts w:cs="Times New Roman"/>
          <w:spacing w:val="-4"/>
          <w:sz w:val="26"/>
          <w:szCs w:val="26"/>
          <w:lang w:val="fr-FR"/>
        </w:rPr>
        <w:softHyphen/>
        <w:t>ược xác định như</w:t>
      </w:r>
      <w:r w:rsidRPr="00180DDC">
        <w:rPr>
          <w:rFonts w:cs="Times New Roman"/>
          <w:spacing w:val="-4"/>
          <w:sz w:val="26"/>
          <w:szCs w:val="26"/>
          <w:lang w:val="fr-FR"/>
        </w:rPr>
        <w:softHyphen/>
        <w:t xml:space="preserve"> sau:</w:t>
      </w:r>
    </w:p>
    <w:p w14:paraId="1D80AEE3" w14:textId="26DD4032" w:rsidR="00101096" w:rsidRPr="00180DDC" w:rsidRDefault="00B02FA1" w:rsidP="00D50726">
      <w:pPr>
        <w:tabs>
          <w:tab w:val="left" w:pos="720"/>
        </w:tabs>
        <w:spacing w:before="120" w:after="120"/>
        <w:ind w:firstLine="567"/>
        <w:jc w:val="both"/>
        <w:rPr>
          <w:rFonts w:cs="Times New Roman"/>
          <w:sz w:val="26"/>
          <w:szCs w:val="26"/>
          <w:lang w:val="vi-VN"/>
        </w:rPr>
      </w:pPr>
      <w:r w:rsidRPr="00180DDC">
        <w:rPr>
          <w:rFonts w:cs="Times New Roman"/>
          <w:sz w:val="26"/>
          <w:szCs w:val="26"/>
          <w:lang w:val="fr-FR"/>
        </w:rPr>
        <w:t>- Số ngày làm việc trong năm:</w:t>
      </w:r>
      <w:r w:rsidRPr="00180DDC">
        <w:rPr>
          <w:rFonts w:cs="Times New Roman"/>
          <w:sz w:val="26"/>
          <w:szCs w:val="26"/>
          <w:lang w:val="vi-VN"/>
        </w:rPr>
        <w:t xml:space="preserve"> </w:t>
      </w:r>
      <w:r w:rsidR="0006533A" w:rsidRPr="00180DDC">
        <w:rPr>
          <w:rFonts w:cs="Times New Roman"/>
          <w:sz w:val="26"/>
          <w:szCs w:val="26"/>
          <w:lang w:val="vi-VN"/>
        </w:rPr>
        <w:t>270</w:t>
      </w:r>
      <w:r w:rsidRPr="00180DDC">
        <w:rPr>
          <w:rFonts w:cs="Times New Roman"/>
          <w:sz w:val="26"/>
          <w:szCs w:val="26"/>
          <w:lang w:val="vi-VN"/>
        </w:rPr>
        <w:t xml:space="preserve"> </w:t>
      </w:r>
      <w:r w:rsidR="00101096" w:rsidRPr="00180DDC">
        <w:rPr>
          <w:rFonts w:cs="Times New Roman"/>
          <w:sz w:val="26"/>
          <w:szCs w:val="26"/>
          <w:lang w:val="fr-FR"/>
        </w:rPr>
        <w:t>ngày</w:t>
      </w:r>
      <w:r w:rsidR="000F3474" w:rsidRPr="00180DDC">
        <w:rPr>
          <w:rFonts w:cs="Times New Roman"/>
          <w:sz w:val="26"/>
          <w:szCs w:val="26"/>
          <w:lang w:val="es-ES_tradnl"/>
        </w:rPr>
        <w:t xml:space="preserve"> (Khai thác tất cả các ngày trong năm trừ những ngày thời tiết bất lợi, lễ tết, thời gian khai thác trong ngày buổi sáng từ 7h00 đến 11h30, buổi chiều từ 13h00 đến 17h00, không khai thác vào ban đêm)</w:t>
      </w:r>
    </w:p>
    <w:p w14:paraId="6CC1F1D6" w14:textId="77777777" w:rsidR="00101096" w:rsidRPr="00180DDC" w:rsidRDefault="00101096" w:rsidP="007D7E05">
      <w:pPr>
        <w:tabs>
          <w:tab w:val="left" w:pos="720"/>
        </w:tabs>
        <w:spacing w:before="80" w:after="100"/>
        <w:ind w:firstLine="567"/>
        <w:jc w:val="both"/>
        <w:rPr>
          <w:rFonts w:cs="Times New Roman"/>
          <w:sz w:val="26"/>
          <w:szCs w:val="26"/>
          <w:lang w:val="fr-FR"/>
        </w:rPr>
      </w:pPr>
      <w:r w:rsidRPr="00180DDC">
        <w:rPr>
          <w:rFonts w:cs="Times New Roman"/>
          <w:sz w:val="26"/>
          <w:szCs w:val="26"/>
          <w:lang w:val="fr-FR"/>
        </w:rPr>
        <w:t>- Số ca làm việc trong ngày:</w:t>
      </w:r>
      <w:r w:rsidR="00332349" w:rsidRPr="00180DDC">
        <w:rPr>
          <w:rFonts w:cs="Times New Roman"/>
          <w:sz w:val="26"/>
          <w:szCs w:val="26"/>
          <w:lang w:val="fr-FR"/>
        </w:rPr>
        <w:t xml:space="preserve"> </w:t>
      </w:r>
      <w:r w:rsidRPr="00180DDC">
        <w:rPr>
          <w:rFonts w:cs="Times New Roman"/>
          <w:sz w:val="26"/>
          <w:szCs w:val="26"/>
          <w:lang w:val="fr-FR"/>
        </w:rPr>
        <w:t>2 ca</w:t>
      </w:r>
    </w:p>
    <w:p w14:paraId="6767817F" w14:textId="672B6DEE" w:rsidR="00101096" w:rsidRPr="00180DDC" w:rsidRDefault="00101096" w:rsidP="007D7E05">
      <w:pPr>
        <w:tabs>
          <w:tab w:val="left" w:pos="720"/>
        </w:tabs>
        <w:spacing w:before="80" w:after="100"/>
        <w:ind w:firstLine="567"/>
        <w:jc w:val="both"/>
        <w:rPr>
          <w:rFonts w:cs="Times New Roman"/>
          <w:sz w:val="26"/>
          <w:szCs w:val="26"/>
          <w:lang w:val="fr-FR"/>
        </w:rPr>
      </w:pPr>
      <w:r w:rsidRPr="00180DDC">
        <w:rPr>
          <w:rFonts w:cs="Times New Roman"/>
          <w:sz w:val="26"/>
          <w:szCs w:val="26"/>
          <w:lang w:val="fr-FR"/>
        </w:rPr>
        <w:t>- Số giờ làm việc trong ca:</w:t>
      </w:r>
      <w:r w:rsidR="0037610D" w:rsidRPr="00180DDC">
        <w:rPr>
          <w:rFonts w:cs="Times New Roman"/>
          <w:sz w:val="26"/>
          <w:szCs w:val="26"/>
          <w:lang w:val="fr-FR"/>
        </w:rPr>
        <w:t xml:space="preserve"> </w:t>
      </w:r>
      <w:r w:rsidRPr="00180DDC">
        <w:rPr>
          <w:rFonts w:cs="Times New Roman"/>
          <w:sz w:val="26"/>
          <w:szCs w:val="26"/>
          <w:lang w:val="fr-FR"/>
        </w:rPr>
        <w:t>4 giờ</w:t>
      </w:r>
    </w:p>
    <w:p w14:paraId="5BC69D94" w14:textId="60D6976D" w:rsidR="00C97138" w:rsidRPr="00180DDC" w:rsidRDefault="00004845" w:rsidP="00004845">
      <w:pPr>
        <w:pStyle w:val="A1"/>
        <w:rPr>
          <w:rStyle w:val="Heading1Char1"/>
          <w:rFonts w:cs="Times New Roman"/>
          <w:b/>
          <w:color w:val="auto"/>
          <w:lang w:val="sq-AL"/>
        </w:rPr>
      </w:pPr>
      <w:bookmarkStart w:id="51" w:name="_Toc26436927"/>
      <w:bookmarkStart w:id="52" w:name="_Toc118918259"/>
      <w:bookmarkStart w:id="53" w:name="_Toc464561926"/>
      <w:bookmarkStart w:id="54" w:name="_Toc206422303"/>
      <w:r>
        <w:rPr>
          <w:rStyle w:val="Heading1Char1"/>
          <w:rFonts w:cs="Times New Roman"/>
          <w:b/>
          <w:color w:val="auto"/>
          <w:lang w:val="sq-AL"/>
        </w:rPr>
        <w:t>1.5</w:t>
      </w:r>
      <w:r w:rsidR="00C97138" w:rsidRPr="00180DDC">
        <w:rPr>
          <w:rStyle w:val="Heading1Char1"/>
          <w:rFonts w:cs="Times New Roman"/>
          <w:b/>
          <w:color w:val="auto"/>
          <w:lang w:val="sq-AL"/>
        </w:rPr>
        <w:t>. Tiến độ, vốn đầu tư, tổ chức quản lý và thực hiện dự án</w:t>
      </w:r>
      <w:bookmarkEnd w:id="51"/>
      <w:bookmarkEnd w:id="52"/>
    </w:p>
    <w:p w14:paraId="6D980ECE" w14:textId="77777777" w:rsidR="00C97138" w:rsidRPr="00180DDC" w:rsidRDefault="00C97138" w:rsidP="00D50726">
      <w:pPr>
        <w:spacing w:before="120" w:after="120"/>
        <w:ind w:firstLine="567"/>
        <w:jc w:val="both"/>
        <w:rPr>
          <w:rFonts w:cs="Times New Roman"/>
          <w:b/>
          <w:i/>
          <w:sz w:val="26"/>
          <w:szCs w:val="26"/>
          <w:lang w:val="vi-VN"/>
        </w:rPr>
      </w:pPr>
      <w:r w:rsidRPr="00180DDC">
        <w:rPr>
          <w:rFonts w:cs="Times New Roman"/>
          <w:b/>
          <w:i/>
          <w:sz w:val="26"/>
          <w:szCs w:val="26"/>
        </w:rPr>
        <w:t>*</w:t>
      </w:r>
      <w:r w:rsidRPr="00180DDC">
        <w:rPr>
          <w:rFonts w:cs="Times New Roman"/>
          <w:b/>
          <w:i/>
          <w:sz w:val="26"/>
          <w:szCs w:val="26"/>
          <w:lang w:val="vi-VN"/>
        </w:rPr>
        <w:t xml:space="preserve"> Hình thức đầu tư</w:t>
      </w:r>
    </w:p>
    <w:p w14:paraId="7D7CDF15" w14:textId="3DB0C8DE" w:rsidR="00C97138" w:rsidRPr="00180DDC" w:rsidRDefault="00EE61FC" w:rsidP="00D50726">
      <w:pPr>
        <w:spacing w:before="120" w:after="120"/>
        <w:ind w:firstLine="567"/>
        <w:jc w:val="both"/>
        <w:rPr>
          <w:rFonts w:cs="Times New Roman"/>
          <w:sz w:val="26"/>
          <w:szCs w:val="26"/>
          <w:lang w:val="vi-VN"/>
        </w:rPr>
      </w:pPr>
      <w:r w:rsidRPr="00180DDC">
        <w:rPr>
          <w:rFonts w:cs="Times New Roman"/>
          <w:sz w:val="26"/>
          <w:szCs w:val="26"/>
        </w:rPr>
        <w:t xml:space="preserve">- </w:t>
      </w:r>
      <w:r w:rsidR="00C97138" w:rsidRPr="00180DDC">
        <w:rPr>
          <w:rFonts w:cs="Times New Roman"/>
          <w:sz w:val="26"/>
          <w:szCs w:val="26"/>
        </w:rPr>
        <w:t>Dự án</w:t>
      </w:r>
      <w:r w:rsidR="00C97138" w:rsidRPr="00180DDC">
        <w:rPr>
          <w:rFonts w:cs="Times New Roman"/>
          <w:sz w:val="26"/>
          <w:szCs w:val="26"/>
          <w:lang w:val="vi-VN"/>
        </w:rPr>
        <w:t xml:space="preserve"> </w:t>
      </w:r>
      <w:r w:rsidR="00C97138" w:rsidRPr="00180DDC">
        <w:rPr>
          <w:rFonts w:cs="Times New Roman"/>
          <w:sz w:val="26"/>
          <w:szCs w:val="26"/>
        </w:rPr>
        <w:t>“</w:t>
      </w:r>
      <w:r w:rsidR="001A2C73" w:rsidRPr="001A2C73">
        <w:rPr>
          <w:rFonts w:cs="Times New Roman"/>
          <w:sz w:val="26"/>
          <w:szCs w:val="26"/>
        </w:rPr>
        <w:t>Cải tạo mặt bằng đất nông nghiệp đã giao cho hộ gia đình, kết hợp khai thác tận thu đất san lấp tại thửa đất số 43 – tờ bản đồ số 10, thửa đất số 266 – tờ bản đồ số 10 thuộc thị trấn Nông Trường Việt Trung, huyện Bố Trạch, tỉnh Quảng Bình</w:t>
      </w:r>
      <w:r w:rsidR="00C97138" w:rsidRPr="00180DDC">
        <w:rPr>
          <w:rFonts w:cs="Times New Roman"/>
          <w:sz w:val="26"/>
          <w:szCs w:val="26"/>
        </w:rPr>
        <w:t>”</w:t>
      </w:r>
      <w:r w:rsidR="00C97138" w:rsidRPr="00180DDC">
        <w:rPr>
          <w:rFonts w:cs="Times New Roman"/>
          <w:sz w:val="26"/>
          <w:szCs w:val="26"/>
          <w:lang w:val="vi-VN"/>
        </w:rPr>
        <w:t xml:space="preserve"> đư</w:t>
      </w:r>
      <w:r w:rsidR="00C97138" w:rsidRPr="00180DDC">
        <w:rPr>
          <w:rFonts w:cs="Times New Roman"/>
          <w:sz w:val="26"/>
          <w:szCs w:val="26"/>
          <w:lang w:val="vi-VN"/>
        </w:rPr>
        <w:softHyphen/>
        <w:t xml:space="preserve">ợc thực hiện </w:t>
      </w:r>
      <w:r w:rsidR="00CA0FA0" w:rsidRPr="00180DDC">
        <w:rPr>
          <w:rFonts w:cs="Times New Roman"/>
          <w:sz w:val="26"/>
          <w:szCs w:val="26"/>
          <w:lang w:val="vi-VN"/>
        </w:rPr>
        <w:t>đầu tư toàn bộ bằng nguồn vốn hộ gia đình.</w:t>
      </w:r>
    </w:p>
    <w:p w14:paraId="3A871859" w14:textId="39757928" w:rsidR="00F306AC" w:rsidRPr="00180DDC" w:rsidRDefault="00F306AC" w:rsidP="00D50726">
      <w:pPr>
        <w:pStyle w:val="ANORMAL"/>
      </w:pPr>
      <w:r w:rsidRPr="00180DDC">
        <w:rPr>
          <w:b/>
          <w:lang w:val="sq-AL"/>
        </w:rPr>
        <w:t xml:space="preserve">- </w:t>
      </w:r>
      <w:r w:rsidRPr="00180DDC">
        <w:rPr>
          <w:lang w:val="sq-AL"/>
        </w:rPr>
        <w:t xml:space="preserve">Tổng mức đầu tư: </w:t>
      </w:r>
      <w:r w:rsidR="00C707ED" w:rsidRPr="00180DDC">
        <w:rPr>
          <w:b/>
        </w:rPr>
        <w:t>1.3</w:t>
      </w:r>
      <w:r w:rsidRPr="00180DDC">
        <w:rPr>
          <w:b/>
        </w:rPr>
        <w:t xml:space="preserve">00.000.000 </w:t>
      </w:r>
      <w:r w:rsidRPr="00180DDC">
        <w:t>đồng</w:t>
      </w:r>
      <w:r w:rsidR="005F3BF1" w:rsidRPr="00180DDC">
        <w:t>.</w:t>
      </w:r>
    </w:p>
    <w:p w14:paraId="6BBDE193" w14:textId="34E9BDCB" w:rsidR="00F306AC" w:rsidRPr="00180DDC" w:rsidRDefault="00F306AC" w:rsidP="00D50726">
      <w:pPr>
        <w:pStyle w:val="ANORMAL"/>
        <w:rPr>
          <w:b/>
          <w:i/>
          <w:lang w:val="vi-VN"/>
        </w:rPr>
      </w:pPr>
      <w:r w:rsidRPr="00180DDC">
        <w:rPr>
          <w:i/>
        </w:rPr>
        <w:t>(Bằng chữ: Một tỷ</w:t>
      </w:r>
      <w:r w:rsidR="00C707ED" w:rsidRPr="00180DDC">
        <w:rPr>
          <w:i/>
        </w:rPr>
        <w:t xml:space="preserve"> ba</w:t>
      </w:r>
      <w:r w:rsidRPr="00180DDC">
        <w:rPr>
          <w:i/>
        </w:rPr>
        <w:t xml:space="preserve"> trăm triệu đồng chẵn./.)</w:t>
      </w:r>
    </w:p>
    <w:p w14:paraId="4EF7ED31" w14:textId="77777777" w:rsidR="00C97138" w:rsidRPr="00180DDC" w:rsidRDefault="00C97138" w:rsidP="00D50726">
      <w:pPr>
        <w:spacing w:before="120" w:after="120"/>
        <w:ind w:firstLine="567"/>
        <w:jc w:val="both"/>
        <w:rPr>
          <w:rFonts w:cs="Times New Roman"/>
          <w:b/>
          <w:i/>
          <w:sz w:val="26"/>
          <w:szCs w:val="26"/>
          <w:lang w:val="vi-VN"/>
        </w:rPr>
      </w:pPr>
      <w:r w:rsidRPr="00180DDC">
        <w:rPr>
          <w:rFonts w:cs="Times New Roman"/>
          <w:b/>
          <w:i/>
          <w:sz w:val="26"/>
          <w:szCs w:val="26"/>
        </w:rPr>
        <w:t>*</w:t>
      </w:r>
      <w:r w:rsidRPr="00180DDC">
        <w:rPr>
          <w:rFonts w:cs="Times New Roman"/>
          <w:b/>
          <w:i/>
          <w:sz w:val="26"/>
          <w:szCs w:val="26"/>
          <w:lang w:val="vi-VN"/>
        </w:rPr>
        <w:t xml:space="preserve"> Hình thức quản lý công trình</w:t>
      </w:r>
    </w:p>
    <w:p w14:paraId="1853526F" w14:textId="3743DE38" w:rsidR="00C97138" w:rsidRPr="00180DDC" w:rsidRDefault="00C97138" w:rsidP="00D50726">
      <w:pPr>
        <w:spacing w:before="120" w:after="120"/>
        <w:ind w:firstLine="567"/>
        <w:jc w:val="both"/>
        <w:rPr>
          <w:rFonts w:cs="Times New Roman"/>
          <w:i/>
          <w:sz w:val="26"/>
          <w:szCs w:val="26"/>
          <w:lang w:val="nl-NL"/>
        </w:rPr>
      </w:pPr>
      <w:r w:rsidRPr="00180DDC">
        <w:rPr>
          <w:rFonts w:cs="Times New Roman"/>
          <w:i/>
          <w:sz w:val="26"/>
          <w:szCs w:val="26"/>
          <w:lang w:val="nl-NL"/>
        </w:rPr>
        <w:t>* Sơ đồ quản lý:</w:t>
      </w:r>
    </w:p>
    <w:p w14:paraId="6E4A65E3" w14:textId="09C9582C" w:rsidR="00C97138" w:rsidRPr="00180DDC" w:rsidRDefault="00CE22F7" w:rsidP="00D50726">
      <w:pPr>
        <w:spacing w:before="120" w:after="120"/>
        <w:jc w:val="both"/>
        <w:rPr>
          <w:rFonts w:cs="Times New Roman"/>
          <w:b/>
          <w:bCs/>
          <w:sz w:val="26"/>
          <w:szCs w:val="26"/>
          <w:lang w:val="pt-BR"/>
        </w:rPr>
      </w:pPr>
      <w:r w:rsidRPr="00180DDC">
        <w:rPr>
          <w:rFonts w:cs="Times New Roman"/>
          <w:b/>
          <w:bCs/>
          <w:noProof/>
          <w:sz w:val="26"/>
          <w:szCs w:val="26"/>
          <w:lang w:val="en-GB" w:eastAsia="en-GB" w:bidi="ar-SA"/>
        </w:rPr>
        <mc:AlternateContent>
          <mc:Choice Requires="wpg">
            <w:drawing>
              <wp:anchor distT="0" distB="0" distL="114300" distR="114300" simplePos="0" relativeHeight="251641344" behindDoc="0" locked="0" layoutInCell="1" allowOverlap="1" wp14:anchorId="0897F924" wp14:editId="7020FEAB">
                <wp:simplePos x="0" y="0"/>
                <wp:positionH relativeFrom="column">
                  <wp:posOffset>901065</wp:posOffset>
                </wp:positionH>
                <wp:positionV relativeFrom="paragraph">
                  <wp:posOffset>91440</wp:posOffset>
                </wp:positionV>
                <wp:extent cx="4362450" cy="1876425"/>
                <wp:effectExtent l="0" t="0" r="19050" b="28575"/>
                <wp:wrapNone/>
                <wp:docPr id="28"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0" cy="1876425"/>
                          <a:chOff x="2998" y="7988"/>
                          <a:chExt cx="6695" cy="2394"/>
                        </a:xfrm>
                      </wpg:grpSpPr>
                      <wps:wsp>
                        <wps:cNvPr id="29" name="Line 1186"/>
                        <wps:cNvCnPr>
                          <a:cxnSpLocks noChangeShapeType="1"/>
                        </wps:cNvCnPr>
                        <wps:spPr bwMode="auto">
                          <a:xfrm>
                            <a:off x="4480" y="9494"/>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1187"/>
                        <wps:cNvSpPr>
                          <a:spLocks noChangeArrowheads="1"/>
                        </wps:cNvSpPr>
                        <wps:spPr bwMode="auto">
                          <a:xfrm>
                            <a:off x="2998" y="9949"/>
                            <a:ext cx="2940" cy="433"/>
                          </a:xfrm>
                          <a:prstGeom prst="rect">
                            <a:avLst/>
                          </a:prstGeom>
                          <a:solidFill>
                            <a:srgbClr val="FFFFFF"/>
                          </a:solidFill>
                          <a:ln w="9525">
                            <a:solidFill>
                              <a:srgbClr val="000000"/>
                            </a:solidFill>
                            <a:miter lim="800000"/>
                            <a:headEnd/>
                            <a:tailEnd/>
                          </a:ln>
                        </wps:spPr>
                        <wps:txbx>
                          <w:txbxContent>
                            <w:p w14:paraId="4C924CF2" w14:textId="26FBF81C" w:rsidR="00C74273" w:rsidRPr="004F6E3D" w:rsidRDefault="00C74273" w:rsidP="00C97138">
                              <w:pPr>
                                <w:jc w:val="center"/>
                                <w:rPr>
                                  <w:b/>
                                  <w:bCs/>
                                </w:rPr>
                              </w:pPr>
                              <w:r w:rsidRPr="004F6E3D">
                                <w:rPr>
                                  <w:b/>
                                  <w:bCs/>
                                </w:rPr>
                                <w:t>Đ</w:t>
                              </w:r>
                              <w:r>
                                <w:rPr>
                                  <w:b/>
                                  <w:bCs/>
                                </w:rPr>
                                <w:t xml:space="preserve">ỘI KHAI </w:t>
                              </w:r>
                              <w:r w:rsidRPr="004F6E3D">
                                <w:rPr>
                                  <w:b/>
                                  <w:bCs/>
                                </w:rPr>
                                <w:t>THÁC</w:t>
                              </w:r>
                            </w:p>
                          </w:txbxContent>
                        </wps:txbx>
                        <wps:bodyPr rot="0" vert="horz" wrap="square" lIns="91440" tIns="45720" rIns="91440" bIns="45720" anchor="t" anchorCtr="0" upright="1">
                          <a:noAutofit/>
                        </wps:bodyPr>
                      </wps:wsp>
                      <wps:wsp>
                        <wps:cNvPr id="31" name="Rectangle 1188"/>
                        <wps:cNvSpPr>
                          <a:spLocks noChangeArrowheads="1"/>
                        </wps:cNvSpPr>
                        <wps:spPr bwMode="auto">
                          <a:xfrm>
                            <a:off x="6445" y="9949"/>
                            <a:ext cx="3248" cy="433"/>
                          </a:xfrm>
                          <a:prstGeom prst="rect">
                            <a:avLst/>
                          </a:prstGeom>
                          <a:solidFill>
                            <a:srgbClr val="FFFFFF"/>
                          </a:solidFill>
                          <a:ln w="9525">
                            <a:solidFill>
                              <a:srgbClr val="000000"/>
                            </a:solidFill>
                            <a:miter lim="800000"/>
                            <a:headEnd/>
                            <a:tailEnd/>
                          </a:ln>
                        </wps:spPr>
                        <wps:txbx>
                          <w:txbxContent>
                            <w:p w14:paraId="1D2BDD10" w14:textId="77777777" w:rsidR="00C74273" w:rsidRPr="004F6E3D" w:rsidRDefault="00C74273" w:rsidP="00C97138">
                              <w:pPr>
                                <w:jc w:val="center"/>
                                <w:rPr>
                                  <w:b/>
                                  <w:bCs/>
                                </w:rPr>
                              </w:pPr>
                              <w:r w:rsidRPr="004F6E3D">
                                <w:rPr>
                                  <w:b/>
                                  <w:bCs/>
                                </w:rPr>
                                <w:t>ĐỘI VẬN CHUYỂN</w:t>
                              </w:r>
                            </w:p>
                          </w:txbxContent>
                        </wps:txbx>
                        <wps:bodyPr rot="0" vert="horz" wrap="square" lIns="91440" tIns="45720" rIns="91440" bIns="45720" anchor="t" anchorCtr="0" upright="1">
                          <a:noAutofit/>
                        </wps:bodyPr>
                      </wps:wsp>
                      <wps:wsp>
                        <wps:cNvPr id="1248" name="Line 1190"/>
                        <wps:cNvCnPr>
                          <a:cxnSpLocks noChangeShapeType="1"/>
                        </wps:cNvCnPr>
                        <wps:spPr bwMode="auto">
                          <a:xfrm>
                            <a:off x="4480" y="9494"/>
                            <a:ext cx="1" cy="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9" name="Line 1191"/>
                        <wps:cNvCnPr>
                          <a:cxnSpLocks noChangeShapeType="1"/>
                        </wps:cNvCnPr>
                        <wps:spPr bwMode="auto">
                          <a:xfrm>
                            <a:off x="8078" y="9494"/>
                            <a:ext cx="1" cy="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0" name="Rectangle 1192"/>
                        <wps:cNvSpPr>
                          <a:spLocks noChangeArrowheads="1"/>
                        </wps:cNvSpPr>
                        <wps:spPr bwMode="auto">
                          <a:xfrm>
                            <a:off x="3947" y="8755"/>
                            <a:ext cx="4644" cy="458"/>
                          </a:xfrm>
                          <a:prstGeom prst="rect">
                            <a:avLst/>
                          </a:prstGeom>
                          <a:solidFill>
                            <a:srgbClr val="FFFFFF"/>
                          </a:solidFill>
                          <a:ln w="9525">
                            <a:solidFill>
                              <a:srgbClr val="000000"/>
                            </a:solidFill>
                            <a:miter lim="800000"/>
                            <a:headEnd/>
                            <a:tailEnd/>
                          </a:ln>
                        </wps:spPr>
                        <wps:txbx>
                          <w:txbxContent>
                            <w:p w14:paraId="598D466F" w14:textId="77777777" w:rsidR="00C74273" w:rsidRPr="007E7BFE" w:rsidRDefault="00C74273" w:rsidP="00C97138">
                              <w:pPr>
                                <w:jc w:val="center"/>
                                <w:rPr>
                                  <w:b/>
                                  <w:bCs/>
                                  <w:sz w:val="26"/>
                                  <w:szCs w:val="26"/>
                                  <w:lang w:val="vi-VN"/>
                                </w:rPr>
                              </w:pPr>
                              <w:r>
                                <w:rPr>
                                  <w:b/>
                                  <w:bCs/>
                                  <w:sz w:val="26"/>
                                  <w:szCs w:val="26"/>
                                </w:rPr>
                                <w:t>BỘ PHẬN TRỰC</w:t>
                              </w:r>
                              <w:r w:rsidRPr="008637B5">
                                <w:rPr>
                                  <w:b/>
                                  <w:bCs/>
                                  <w:sz w:val="26"/>
                                  <w:szCs w:val="26"/>
                                </w:rPr>
                                <w:t xml:space="preserve"> TIẾP</w:t>
                              </w:r>
                              <w:r>
                                <w:rPr>
                                  <w:b/>
                                  <w:bCs/>
                                  <w:sz w:val="26"/>
                                  <w:szCs w:val="26"/>
                                  <w:lang w:val="vi-VN"/>
                                </w:rPr>
                                <w:t xml:space="preserve"> CẢI TẠO</w:t>
                              </w:r>
                            </w:p>
                          </w:txbxContent>
                        </wps:txbx>
                        <wps:bodyPr rot="0" vert="horz" wrap="square" lIns="91440" tIns="45720" rIns="91440" bIns="45720" anchor="t" anchorCtr="0" upright="1">
                          <a:noAutofit/>
                        </wps:bodyPr>
                      </wps:wsp>
                      <wps:wsp>
                        <wps:cNvPr id="1252" name="Line 1193"/>
                        <wps:cNvCnPr>
                          <a:cxnSpLocks noChangeShapeType="1"/>
                        </wps:cNvCnPr>
                        <wps:spPr bwMode="auto">
                          <a:xfrm>
                            <a:off x="6279" y="9213"/>
                            <a:ext cx="1" cy="2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3" name="Rectangle 1194"/>
                        <wps:cNvSpPr>
                          <a:spLocks noChangeArrowheads="1"/>
                        </wps:cNvSpPr>
                        <wps:spPr bwMode="auto">
                          <a:xfrm>
                            <a:off x="3947" y="7988"/>
                            <a:ext cx="4644" cy="490"/>
                          </a:xfrm>
                          <a:prstGeom prst="rect">
                            <a:avLst/>
                          </a:prstGeom>
                          <a:solidFill>
                            <a:srgbClr val="FFFFFF"/>
                          </a:solidFill>
                          <a:ln w="9525">
                            <a:solidFill>
                              <a:srgbClr val="000000"/>
                            </a:solidFill>
                            <a:miter lim="800000"/>
                            <a:headEnd/>
                            <a:tailEnd/>
                          </a:ln>
                        </wps:spPr>
                        <wps:txbx>
                          <w:txbxContent>
                            <w:p w14:paraId="2D0190F7" w14:textId="77777777" w:rsidR="00C74273" w:rsidRPr="00D21DF2" w:rsidRDefault="00C74273" w:rsidP="00C97138">
                              <w:pPr>
                                <w:jc w:val="center"/>
                                <w:rPr>
                                  <w:b/>
                                  <w:bCs/>
                                </w:rPr>
                              </w:pPr>
                              <w:r>
                                <w:rPr>
                                  <w:b/>
                                  <w:bCs/>
                                </w:rPr>
                                <w:t>CHỦ HỘ</w:t>
                              </w:r>
                            </w:p>
                          </w:txbxContent>
                        </wps:txbx>
                        <wps:bodyPr rot="0" vert="horz" wrap="square" lIns="91440" tIns="45720" rIns="91440" bIns="45720" anchor="t" anchorCtr="0" upright="1">
                          <a:noAutofit/>
                        </wps:bodyPr>
                      </wps:wsp>
                      <wps:wsp>
                        <wps:cNvPr id="111" name="Line 1193"/>
                        <wps:cNvCnPr>
                          <a:cxnSpLocks noChangeShapeType="1"/>
                        </wps:cNvCnPr>
                        <wps:spPr bwMode="auto">
                          <a:xfrm>
                            <a:off x="6309" y="8478"/>
                            <a:ext cx="1" cy="2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97F924" id="Group 1253" o:spid="_x0000_s1049" style="position:absolute;left:0;text-align:left;margin-left:70.95pt;margin-top:7.2pt;width:343.5pt;height:147.75pt;z-index:251641344" coordorigin="2998,7988" coordsize="6695,2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">
                <v:line id="Line 1186" o:spid="_x0000_s1050" style="position:absolute;visibility:visible;mso-wrap-style:square" from="4480,9494" to="8080,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rect id="Rectangle 1187" o:spid="_x0000_s1051" style="position:absolute;left:2998;top:9949;width:2940;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14:paraId="4C924CF2" w14:textId="26FBF81C" w:rsidR="00C74273" w:rsidRPr="004F6E3D" w:rsidRDefault="00C74273" w:rsidP="00C97138">
                        <w:pPr>
                          <w:jc w:val="center"/>
                          <w:rPr>
                            <w:b/>
                            <w:bCs/>
                          </w:rPr>
                        </w:pPr>
                        <w:r w:rsidRPr="004F6E3D">
                          <w:rPr>
                            <w:b/>
                            <w:bCs/>
                          </w:rPr>
                          <w:t>Đ</w:t>
                        </w:r>
                        <w:r>
                          <w:rPr>
                            <w:b/>
                            <w:bCs/>
                          </w:rPr>
                          <w:t xml:space="preserve">ỘI KHAI </w:t>
                        </w:r>
                        <w:r w:rsidRPr="004F6E3D">
                          <w:rPr>
                            <w:b/>
                            <w:bCs/>
                          </w:rPr>
                          <w:t>THÁC</w:t>
                        </w:r>
                      </w:p>
                    </w:txbxContent>
                  </v:textbox>
                </v:rect>
                <v:rect id="Rectangle 1188" o:spid="_x0000_s1052" style="position:absolute;left:6445;top:9949;width:3248;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1D2BDD10" w14:textId="77777777" w:rsidR="00C74273" w:rsidRPr="004F6E3D" w:rsidRDefault="00C74273" w:rsidP="00C97138">
                        <w:pPr>
                          <w:jc w:val="center"/>
                          <w:rPr>
                            <w:b/>
                            <w:bCs/>
                          </w:rPr>
                        </w:pPr>
                        <w:r w:rsidRPr="004F6E3D">
                          <w:rPr>
                            <w:b/>
                            <w:bCs/>
                          </w:rPr>
                          <w:t>ĐỘI VẬN CHUYỂN</w:t>
                        </w:r>
                      </w:p>
                    </w:txbxContent>
                  </v:textbox>
                </v:rect>
                <v:line id="Line 1190" o:spid="_x0000_s1053" style="position:absolute;visibility:visible;mso-wrap-style:square" from="4480,9494" to="4481,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">
                  <v:stroke endarrow="block"/>
                </v:line>
                <v:line id="Line 1191" o:spid="_x0000_s1054" style="position:absolute;visibility:visible;mso-wrap-style:square" from="8078,9494" to="8079,9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">
                  <v:stroke endarrow="block"/>
                </v:line>
                <v:rect id="Rectangle 1192" o:spid="_x0000_s1055" style="position:absolute;left:3947;top:8755;width:4644;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">
                  <v:textbox>
                    <w:txbxContent>
                      <w:p w14:paraId="598D466F" w14:textId="77777777" w:rsidR="00C74273" w:rsidRPr="007E7BFE" w:rsidRDefault="00C74273" w:rsidP="00C97138">
                        <w:pPr>
                          <w:jc w:val="center"/>
                          <w:rPr>
                            <w:b/>
                            <w:bCs/>
                            <w:sz w:val="26"/>
                            <w:szCs w:val="26"/>
                            <w:lang w:val="vi-VN"/>
                          </w:rPr>
                        </w:pPr>
                        <w:r>
                          <w:rPr>
                            <w:b/>
                            <w:bCs/>
                            <w:sz w:val="26"/>
                            <w:szCs w:val="26"/>
                          </w:rPr>
                          <w:t>BỘ PHẬN TRỰC</w:t>
                        </w:r>
                        <w:r w:rsidRPr="008637B5">
                          <w:rPr>
                            <w:b/>
                            <w:bCs/>
                            <w:sz w:val="26"/>
                            <w:szCs w:val="26"/>
                          </w:rPr>
                          <w:t xml:space="preserve"> TIẾP</w:t>
                        </w:r>
                        <w:r>
                          <w:rPr>
                            <w:b/>
                            <w:bCs/>
                            <w:sz w:val="26"/>
                            <w:szCs w:val="26"/>
                            <w:lang w:val="vi-VN"/>
                          </w:rPr>
                          <w:t xml:space="preserve"> CẢI TẠO</w:t>
                        </w:r>
                      </w:p>
                    </w:txbxContent>
                  </v:textbox>
                </v:rect>
                <v:line id="Line 1193" o:spid="_x0000_s1056" style="position:absolute;visibility:visible;mso-wrap-style:square" from="6279,9213" to="6280,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">
                  <v:stroke endarrow="block"/>
                </v:line>
                <v:rect id="Rectangle 1194" o:spid="_x0000_s1057" style="position:absolute;left:3947;top:7988;width:4644;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">
                  <v:textbox>
                    <w:txbxContent>
                      <w:p w14:paraId="2D0190F7" w14:textId="77777777" w:rsidR="00C74273" w:rsidRPr="00D21DF2" w:rsidRDefault="00C74273" w:rsidP="00C97138">
                        <w:pPr>
                          <w:jc w:val="center"/>
                          <w:rPr>
                            <w:b/>
                            <w:bCs/>
                          </w:rPr>
                        </w:pPr>
                        <w:r>
                          <w:rPr>
                            <w:b/>
                            <w:bCs/>
                          </w:rPr>
                          <w:t>CHỦ HỘ</w:t>
                        </w:r>
                      </w:p>
                    </w:txbxContent>
                  </v:textbox>
                </v:rect>
                <v:line id="Line 1193" o:spid="_x0000_s1058" style="position:absolute;visibility:visible;mso-wrap-style:square" from="6309,8478" to="6310,8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">
                  <v:stroke endarrow="block"/>
                </v:line>
              </v:group>
            </w:pict>
          </mc:Fallback>
        </mc:AlternateContent>
      </w:r>
    </w:p>
    <w:p w14:paraId="3733B8F7" w14:textId="77777777" w:rsidR="00C97138" w:rsidRPr="00180DDC" w:rsidRDefault="00C97138" w:rsidP="00D50726">
      <w:pPr>
        <w:spacing w:before="120" w:after="120"/>
        <w:jc w:val="both"/>
        <w:rPr>
          <w:rFonts w:cs="Times New Roman"/>
          <w:b/>
          <w:bCs/>
          <w:sz w:val="26"/>
          <w:szCs w:val="26"/>
          <w:lang w:val="pt-BR"/>
        </w:rPr>
      </w:pPr>
    </w:p>
    <w:p w14:paraId="564BAD2D" w14:textId="77777777" w:rsidR="00C97138" w:rsidRPr="00180DDC" w:rsidRDefault="00C97138" w:rsidP="00D50726">
      <w:pPr>
        <w:spacing w:before="120" w:after="120"/>
        <w:jc w:val="both"/>
        <w:rPr>
          <w:rFonts w:cs="Times New Roman"/>
          <w:b/>
          <w:bCs/>
          <w:sz w:val="26"/>
          <w:szCs w:val="26"/>
          <w:lang w:val="pt-BR"/>
        </w:rPr>
      </w:pPr>
    </w:p>
    <w:p w14:paraId="303F8232" w14:textId="77777777" w:rsidR="00C97138" w:rsidRPr="00180DDC" w:rsidRDefault="00C97138" w:rsidP="00D50726">
      <w:pPr>
        <w:spacing w:before="120" w:after="120"/>
        <w:jc w:val="both"/>
        <w:rPr>
          <w:rFonts w:cs="Times New Roman"/>
          <w:sz w:val="26"/>
          <w:szCs w:val="26"/>
          <w:lang w:val="pt-BR"/>
        </w:rPr>
      </w:pPr>
    </w:p>
    <w:p w14:paraId="4625EBAF" w14:textId="77777777" w:rsidR="00CE22F7" w:rsidRPr="00180DDC" w:rsidRDefault="00CE22F7" w:rsidP="00D50726">
      <w:pPr>
        <w:spacing w:before="120" w:after="120"/>
        <w:ind w:firstLine="562"/>
        <w:jc w:val="both"/>
        <w:rPr>
          <w:rFonts w:cs="Times New Roman"/>
          <w:sz w:val="26"/>
          <w:szCs w:val="26"/>
          <w:lang w:val="sq-AL"/>
        </w:rPr>
      </w:pPr>
    </w:p>
    <w:p w14:paraId="3B62E2D5" w14:textId="77777777" w:rsidR="00CE22F7" w:rsidRPr="00180DDC" w:rsidRDefault="00CE22F7" w:rsidP="00D50726">
      <w:pPr>
        <w:spacing w:before="120" w:after="120"/>
        <w:ind w:firstLine="562"/>
        <w:jc w:val="both"/>
        <w:rPr>
          <w:rFonts w:cs="Times New Roman"/>
          <w:sz w:val="26"/>
          <w:szCs w:val="26"/>
          <w:lang w:val="sq-AL"/>
        </w:rPr>
      </w:pPr>
    </w:p>
    <w:p w14:paraId="5A270048" w14:textId="77777777" w:rsidR="00CE22F7" w:rsidRPr="00180DDC" w:rsidRDefault="00CE22F7" w:rsidP="00D50726">
      <w:pPr>
        <w:spacing w:before="120" w:after="120"/>
        <w:ind w:firstLine="562"/>
        <w:jc w:val="both"/>
        <w:rPr>
          <w:rFonts w:cs="Times New Roman"/>
          <w:sz w:val="26"/>
          <w:szCs w:val="26"/>
          <w:lang w:val="sq-AL"/>
        </w:rPr>
      </w:pPr>
    </w:p>
    <w:p w14:paraId="4C3C4777" w14:textId="77777777" w:rsidR="000427B2" w:rsidRPr="00180DDC" w:rsidRDefault="000427B2" w:rsidP="00D50726">
      <w:pPr>
        <w:spacing w:before="120" w:after="120"/>
        <w:ind w:firstLine="562"/>
        <w:jc w:val="both"/>
        <w:rPr>
          <w:rFonts w:cs="Times New Roman"/>
          <w:sz w:val="26"/>
          <w:szCs w:val="26"/>
          <w:lang w:val="sq-AL"/>
        </w:rPr>
      </w:pPr>
    </w:p>
    <w:p w14:paraId="3974C0BE" w14:textId="7F7525E9" w:rsidR="0022306D" w:rsidRPr="00180DDC" w:rsidRDefault="0022306D" w:rsidP="00D50726">
      <w:pPr>
        <w:spacing w:before="120" w:after="120"/>
        <w:ind w:firstLine="562"/>
        <w:jc w:val="both"/>
        <w:rPr>
          <w:rFonts w:cs="Times New Roman"/>
          <w:sz w:val="26"/>
          <w:szCs w:val="26"/>
          <w:lang w:val="vi-VN"/>
        </w:rPr>
      </w:pPr>
      <w:r w:rsidRPr="00180DDC">
        <w:rPr>
          <w:rFonts w:cs="Times New Roman"/>
          <w:sz w:val="26"/>
          <w:szCs w:val="26"/>
          <w:lang w:val="sq-AL"/>
        </w:rPr>
        <w:t>Trong quá trình thực hiện</w:t>
      </w:r>
      <w:r w:rsidRPr="00180DDC">
        <w:rPr>
          <w:rFonts w:cs="Times New Roman"/>
          <w:sz w:val="26"/>
          <w:szCs w:val="26"/>
          <w:lang w:val="vi-VN"/>
        </w:rPr>
        <w:t xml:space="preserve"> cải tạo kết hợp tận thu,</w:t>
      </w:r>
      <w:r w:rsidRPr="00180DDC">
        <w:rPr>
          <w:rFonts w:cs="Times New Roman"/>
          <w:sz w:val="26"/>
          <w:szCs w:val="26"/>
          <w:lang w:val="sq-AL"/>
        </w:rPr>
        <w:t xml:space="preserve"> </w:t>
      </w:r>
      <w:r w:rsidRPr="00180DDC">
        <w:rPr>
          <w:rFonts w:cs="Times New Roman"/>
          <w:sz w:val="26"/>
          <w:szCs w:val="26"/>
          <w:lang w:val="vi-VN"/>
        </w:rPr>
        <w:t>c</w:t>
      </w:r>
      <w:r w:rsidRPr="00180DDC">
        <w:rPr>
          <w:rFonts w:cs="Times New Roman"/>
          <w:sz w:val="26"/>
          <w:szCs w:val="26"/>
          <w:lang w:val="pt-BR"/>
        </w:rPr>
        <w:t xml:space="preserve">hủ hộ </w:t>
      </w:r>
      <w:r w:rsidRPr="00180DDC">
        <w:rPr>
          <w:rFonts w:cs="Times New Roman"/>
          <w:spacing w:val="-4"/>
          <w:sz w:val="26"/>
          <w:szCs w:val="26"/>
          <w:lang w:val="sq-AL"/>
        </w:rPr>
        <w:t xml:space="preserve">gia đình </w:t>
      </w:r>
      <w:r w:rsidRPr="00180DDC">
        <w:rPr>
          <w:rFonts w:cs="Times New Roman"/>
          <w:spacing w:val="-4"/>
          <w:sz w:val="26"/>
          <w:szCs w:val="26"/>
          <w:lang w:val="vi-VN"/>
        </w:rPr>
        <w:t xml:space="preserve">ông </w:t>
      </w:r>
      <w:r w:rsidR="006D5918" w:rsidRPr="00180DDC">
        <w:rPr>
          <w:rFonts w:cs="Times New Roman"/>
          <w:spacing w:val="-4"/>
          <w:sz w:val="26"/>
          <w:szCs w:val="26"/>
        </w:rPr>
        <w:t xml:space="preserve">Lê Minh Thái </w:t>
      </w:r>
      <w:r w:rsidR="00A878B7" w:rsidRPr="00180DDC">
        <w:rPr>
          <w:rFonts w:cs="Times New Roman"/>
          <w:sz w:val="26"/>
          <w:szCs w:val="26"/>
          <w:lang w:val="sq-AL"/>
        </w:rPr>
        <w:t>sẽ trực tiếp quản lý dự án</w:t>
      </w:r>
      <w:r w:rsidR="008F1096" w:rsidRPr="00180DDC">
        <w:t xml:space="preserve">, </w:t>
      </w:r>
      <w:r w:rsidR="008F1096" w:rsidRPr="00180DDC">
        <w:rPr>
          <w:rFonts w:cs="Times New Roman"/>
          <w:sz w:val="26"/>
          <w:szCs w:val="26"/>
          <w:lang w:val="sq-AL"/>
        </w:rPr>
        <w:t xml:space="preserve">chịu trách nhiệm về toàn bộ hoạt động khai thác: kỹ thuật an </w:t>
      </w:r>
      <w:r w:rsidR="008F1096" w:rsidRPr="00180DDC">
        <w:rPr>
          <w:rFonts w:cs="Times New Roman"/>
          <w:sz w:val="26"/>
          <w:szCs w:val="26"/>
          <w:lang w:val="sq-AL"/>
        </w:rPr>
        <w:lastRenderedPageBreak/>
        <w:t>toàn, công tác tổ chức, điều hành cải tạo và các việc khác theo quy định.</w:t>
      </w:r>
      <w:r w:rsidR="008F1096" w:rsidRPr="00180DDC">
        <w:rPr>
          <w:rFonts w:cs="Times New Roman"/>
          <w:sz w:val="26"/>
          <w:szCs w:val="26"/>
        </w:rPr>
        <w:t xml:space="preserve"> C</w:t>
      </w:r>
      <w:r w:rsidR="00444790" w:rsidRPr="00180DDC">
        <w:rPr>
          <w:rFonts w:cs="Times New Roman"/>
          <w:sz w:val="26"/>
          <w:szCs w:val="26"/>
        </w:rPr>
        <w:t>ó 01 cán bộ</w:t>
      </w:r>
      <w:r w:rsidR="00A878B7" w:rsidRPr="00180DDC">
        <w:rPr>
          <w:rFonts w:cs="Times New Roman"/>
          <w:sz w:val="26"/>
          <w:szCs w:val="26"/>
          <w:lang w:val="vi-VN"/>
        </w:rPr>
        <w:t xml:space="preserve"> ghi chép sổ sách số lượng</w:t>
      </w:r>
      <w:r w:rsidR="000A165A" w:rsidRPr="00180DDC">
        <w:rPr>
          <w:rFonts w:cs="Times New Roman"/>
          <w:sz w:val="26"/>
          <w:szCs w:val="26"/>
        </w:rPr>
        <w:t xml:space="preserve"> lượt xe cũng như </w:t>
      </w:r>
      <w:r w:rsidR="00A878B7" w:rsidRPr="00180DDC">
        <w:rPr>
          <w:rFonts w:cs="Times New Roman"/>
          <w:sz w:val="26"/>
          <w:szCs w:val="26"/>
          <w:lang w:val="vi-VN"/>
        </w:rPr>
        <w:t xml:space="preserve">khối lượng đất san lấp được </w:t>
      </w:r>
      <w:r w:rsidR="001C7DF7" w:rsidRPr="00180DDC">
        <w:rPr>
          <w:rFonts w:cs="Times New Roman"/>
          <w:sz w:val="26"/>
          <w:szCs w:val="26"/>
          <w:lang w:val="vi-VN"/>
        </w:rPr>
        <w:t xml:space="preserve">xuất </w:t>
      </w:r>
      <w:r w:rsidR="00A878B7" w:rsidRPr="00180DDC">
        <w:rPr>
          <w:rFonts w:cs="Times New Roman"/>
          <w:sz w:val="26"/>
          <w:szCs w:val="26"/>
          <w:lang w:val="vi-VN"/>
        </w:rPr>
        <w:t>tận thu</w:t>
      </w:r>
      <w:r w:rsidR="00E9291A" w:rsidRPr="00180DDC">
        <w:rPr>
          <w:rFonts w:cs="Times New Roman"/>
          <w:sz w:val="26"/>
          <w:szCs w:val="26"/>
          <w:lang w:val="vi-VN"/>
        </w:rPr>
        <w:t>.</w:t>
      </w:r>
    </w:p>
    <w:p w14:paraId="4F130F91" w14:textId="727801E6" w:rsidR="00FE3AF8" w:rsidRPr="00180DDC" w:rsidRDefault="006972FD" w:rsidP="00D50726">
      <w:pPr>
        <w:spacing w:before="120" w:after="120"/>
        <w:jc w:val="both"/>
        <w:rPr>
          <w:rFonts w:cs="Times New Roman"/>
          <w:sz w:val="26"/>
          <w:szCs w:val="26"/>
          <w:lang w:val="vi-VN"/>
        </w:rPr>
      </w:pPr>
      <w:r w:rsidRPr="00180DDC">
        <w:rPr>
          <w:rFonts w:cs="Times New Roman"/>
          <w:sz w:val="26"/>
          <w:szCs w:val="26"/>
          <w:lang w:val="vi-VN"/>
        </w:rPr>
        <w:tab/>
      </w:r>
      <w:r w:rsidR="0022306D" w:rsidRPr="00180DDC">
        <w:rPr>
          <w:rFonts w:cs="Times New Roman"/>
          <w:sz w:val="26"/>
          <w:szCs w:val="26"/>
          <w:lang w:val="vi-VN"/>
        </w:rPr>
        <w:t>B</w:t>
      </w:r>
      <w:r w:rsidR="00B30321" w:rsidRPr="00180DDC">
        <w:rPr>
          <w:rFonts w:cs="Times New Roman"/>
          <w:sz w:val="26"/>
          <w:szCs w:val="26"/>
          <w:lang w:val="vi-VN"/>
        </w:rPr>
        <w:t>ộ phận</w:t>
      </w:r>
      <w:r w:rsidR="005B3525" w:rsidRPr="00180DDC">
        <w:rPr>
          <w:rFonts w:cs="Times New Roman"/>
          <w:sz w:val="26"/>
          <w:szCs w:val="26"/>
          <w:lang w:val="vi-VN"/>
        </w:rPr>
        <w:t xml:space="preserve"> nhân lực</w:t>
      </w:r>
      <w:r w:rsidRPr="00180DDC">
        <w:rPr>
          <w:rFonts w:cs="Times New Roman"/>
          <w:sz w:val="26"/>
          <w:szCs w:val="26"/>
          <w:lang w:val="vi-VN"/>
        </w:rPr>
        <w:t xml:space="preserve"> trực </w:t>
      </w:r>
      <w:r w:rsidR="00B30321" w:rsidRPr="00180DDC">
        <w:rPr>
          <w:rFonts w:cs="Times New Roman"/>
          <w:sz w:val="26"/>
          <w:szCs w:val="26"/>
          <w:lang w:val="vi-VN"/>
        </w:rPr>
        <w:t>tiếp</w:t>
      </w:r>
      <w:r w:rsidR="0022306D" w:rsidRPr="00180DDC">
        <w:rPr>
          <w:rFonts w:cs="Times New Roman"/>
          <w:sz w:val="26"/>
          <w:szCs w:val="26"/>
          <w:lang w:val="vi-VN"/>
        </w:rPr>
        <w:t xml:space="preserve"> </w:t>
      </w:r>
      <w:r w:rsidRPr="00180DDC">
        <w:rPr>
          <w:rFonts w:cs="Times New Roman"/>
          <w:sz w:val="26"/>
          <w:szCs w:val="26"/>
          <w:lang w:val="vi-VN"/>
        </w:rPr>
        <w:t xml:space="preserve">thi công cải tạo </w:t>
      </w:r>
      <w:r w:rsidR="0022306D" w:rsidRPr="00180DDC">
        <w:rPr>
          <w:rFonts w:cs="Times New Roman"/>
          <w:sz w:val="26"/>
          <w:szCs w:val="26"/>
          <w:lang w:val="vi-VN"/>
        </w:rPr>
        <w:t>là công nhân lao động C</w:t>
      </w:r>
      <w:r w:rsidR="00B30321" w:rsidRPr="00180DDC">
        <w:rPr>
          <w:rFonts w:cs="Times New Roman"/>
          <w:sz w:val="26"/>
          <w:szCs w:val="26"/>
          <w:lang w:val="vi-VN"/>
        </w:rPr>
        <w:t xml:space="preserve">ông ty </w:t>
      </w:r>
      <w:r w:rsidR="0022306D" w:rsidRPr="00180DDC">
        <w:rPr>
          <w:rFonts w:cs="Times New Roman"/>
          <w:sz w:val="26"/>
          <w:szCs w:val="26"/>
          <w:lang w:val="vi-VN"/>
        </w:rPr>
        <w:t xml:space="preserve">TNHH </w:t>
      </w:r>
      <w:r w:rsidR="006D5918" w:rsidRPr="00180DDC">
        <w:rPr>
          <w:rFonts w:cs="Times New Roman"/>
          <w:sz w:val="26"/>
          <w:szCs w:val="26"/>
        </w:rPr>
        <w:t xml:space="preserve">DV TM Thành Thái </w:t>
      </w:r>
      <w:r w:rsidR="00032164" w:rsidRPr="00180DDC">
        <w:rPr>
          <w:rFonts w:cs="Times New Roman"/>
          <w:sz w:val="26"/>
          <w:szCs w:val="26"/>
          <w:lang w:val="vi-VN"/>
        </w:rPr>
        <w:t>(</w:t>
      </w:r>
      <w:r w:rsidR="00032164" w:rsidRPr="00180DDC">
        <w:rPr>
          <w:rFonts w:cs="Times New Roman"/>
          <w:sz w:val="26"/>
          <w:szCs w:val="26"/>
          <w:lang w:val="pt-BR"/>
        </w:rPr>
        <w:t xml:space="preserve">khoảng </w:t>
      </w:r>
      <w:r w:rsidR="006D5918" w:rsidRPr="00180DDC">
        <w:rPr>
          <w:rFonts w:cs="Times New Roman"/>
          <w:sz w:val="26"/>
          <w:szCs w:val="26"/>
          <w:lang w:val="vi-VN"/>
        </w:rPr>
        <w:t xml:space="preserve">7 </w:t>
      </w:r>
      <w:r w:rsidR="00032164" w:rsidRPr="00180DDC">
        <w:rPr>
          <w:rFonts w:cs="Times New Roman"/>
          <w:sz w:val="26"/>
          <w:szCs w:val="26"/>
          <w:lang w:val="pt-BR"/>
        </w:rPr>
        <w:t xml:space="preserve">người, bao gồm </w:t>
      </w:r>
      <w:r w:rsidR="00032164" w:rsidRPr="00180DDC">
        <w:rPr>
          <w:rFonts w:cs="Times New Roman"/>
          <w:sz w:val="26"/>
          <w:szCs w:val="26"/>
          <w:lang w:val="vi-VN"/>
        </w:rPr>
        <w:t>0</w:t>
      </w:r>
      <w:r w:rsidR="00032164" w:rsidRPr="00180DDC">
        <w:rPr>
          <w:rFonts w:cs="Times New Roman"/>
          <w:sz w:val="26"/>
          <w:szCs w:val="26"/>
          <w:lang w:val="pt-BR"/>
        </w:rPr>
        <w:t>1 người lái máy</w:t>
      </w:r>
      <w:r w:rsidR="00032164" w:rsidRPr="00180DDC">
        <w:rPr>
          <w:rFonts w:cs="Times New Roman"/>
          <w:sz w:val="26"/>
          <w:szCs w:val="26"/>
          <w:lang w:val="vi-VN"/>
        </w:rPr>
        <w:t xml:space="preserve"> đào</w:t>
      </w:r>
      <w:r w:rsidR="00032164" w:rsidRPr="00180DDC">
        <w:rPr>
          <w:rFonts w:cs="Times New Roman"/>
          <w:sz w:val="26"/>
          <w:szCs w:val="26"/>
          <w:lang w:val="pt-BR"/>
        </w:rPr>
        <w:t xml:space="preserve"> gầu nghịch, </w:t>
      </w:r>
      <w:r w:rsidR="00032164" w:rsidRPr="00180DDC">
        <w:rPr>
          <w:rFonts w:cs="Times New Roman"/>
          <w:sz w:val="26"/>
          <w:szCs w:val="26"/>
          <w:lang w:val="vi-VN"/>
        </w:rPr>
        <w:t>0</w:t>
      </w:r>
      <w:r w:rsidR="006D5918" w:rsidRPr="00180DDC">
        <w:rPr>
          <w:rFonts w:cs="Times New Roman"/>
          <w:sz w:val="26"/>
          <w:szCs w:val="26"/>
          <w:lang w:val="vi-VN"/>
        </w:rPr>
        <w:t>5</w:t>
      </w:r>
      <w:r w:rsidR="00032164" w:rsidRPr="00180DDC">
        <w:rPr>
          <w:rFonts w:cs="Times New Roman"/>
          <w:sz w:val="26"/>
          <w:szCs w:val="26"/>
          <w:lang w:val="pt-BR"/>
        </w:rPr>
        <w:t xml:space="preserve"> người lái xe ben</w:t>
      </w:r>
      <w:r w:rsidRPr="00180DDC">
        <w:rPr>
          <w:rFonts w:cs="Times New Roman"/>
          <w:sz w:val="26"/>
          <w:szCs w:val="26"/>
          <w:lang w:val="vi-VN"/>
        </w:rPr>
        <w:t xml:space="preserve"> và 01 người lái bồn tưới nước).</w:t>
      </w:r>
    </w:p>
    <w:p w14:paraId="2948FFA6" w14:textId="1DC6715B" w:rsidR="005B3525" w:rsidRPr="00180DDC" w:rsidRDefault="00FE3AF8" w:rsidP="00D50726">
      <w:pPr>
        <w:spacing w:before="120" w:after="120"/>
        <w:jc w:val="both"/>
        <w:rPr>
          <w:rFonts w:cs="Times New Roman"/>
          <w:b/>
          <w:sz w:val="26"/>
          <w:szCs w:val="26"/>
          <w:lang w:val="vi-VN"/>
        </w:rPr>
      </w:pPr>
      <w:r w:rsidRPr="00180DDC">
        <w:rPr>
          <w:rFonts w:cs="Times New Roman"/>
          <w:sz w:val="26"/>
          <w:szCs w:val="26"/>
          <w:lang w:val="vi-VN"/>
        </w:rPr>
        <w:tab/>
        <w:t xml:space="preserve">Tại khu vực Dự án có </w:t>
      </w:r>
      <w:r w:rsidR="00F46C75" w:rsidRPr="00180DDC">
        <w:rPr>
          <w:rFonts w:cs="Times New Roman"/>
          <w:sz w:val="26"/>
          <w:szCs w:val="26"/>
          <w:lang w:val="vi-VN"/>
        </w:rPr>
        <w:t>cán bộ địa chính</w:t>
      </w:r>
      <w:r w:rsidR="007F6A2E" w:rsidRPr="00180DDC">
        <w:rPr>
          <w:rFonts w:cs="Times New Roman"/>
          <w:sz w:val="26"/>
          <w:szCs w:val="26"/>
          <w:lang w:val="vi-VN"/>
        </w:rPr>
        <w:t xml:space="preserve"> </w:t>
      </w:r>
      <w:r w:rsidR="00D80BD4" w:rsidRPr="00180DDC">
        <w:rPr>
          <w:rFonts w:cs="Times New Roman"/>
          <w:sz w:val="26"/>
          <w:szCs w:val="26"/>
          <w:lang w:val="vi-VN"/>
        </w:rPr>
        <w:t>giám sát</w:t>
      </w:r>
      <w:r w:rsidR="007F6A2E" w:rsidRPr="00180DDC">
        <w:rPr>
          <w:rFonts w:cs="Times New Roman"/>
          <w:sz w:val="26"/>
          <w:szCs w:val="26"/>
          <w:lang w:val="vi-VN"/>
        </w:rPr>
        <w:t>,</w:t>
      </w:r>
      <w:r w:rsidR="00D80BD4" w:rsidRPr="00180DDC">
        <w:rPr>
          <w:rFonts w:cs="Times New Roman"/>
          <w:sz w:val="26"/>
          <w:szCs w:val="26"/>
          <w:lang w:val="vi-VN"/>
        </w:rPr>
        <w:t xml:space="preserve"> đôn</w:t>
      </w:r>
      <w:r w:rsidR="00710949" w:rsidRPr="00180DDC">
        <w:rPr>
          <w:rFonts w:cs="Times New Roman"/>
          <w:sz w:val="26"/>
          <w:szCs w:val="26"/>
          <w:lang w:val="vi-VN"/>
        </w:rPr>
        <w:t xml:space="preserve"> đốc việc</w:t>
      </w:r>
      <w:r w:rsidR="00C97138" w:rsidRPr="00180DDC">
        <w:rPr>
          <w:rFonts w:cs="Times New Roman"/>
          <w:sz w:val="26"/>
          <w:szCs w:val="26"/>
          <w:lang w:val="pt-BR"/>
        </w:rPr>
        <w:t xml:space="preserve"> </w:t>
      </w:r>
      <w:r w:rsidR="0037023A" w:rsidRPr="00180DDC">
        <w:rPr>
          <w:rFonts w:cs="Times New Roman"/>
          <w:sz w:val="26"/>
          <w:szCs w:val="26"/>
          <w:lang w:val="vi-VN"/>
        </w:rPr>
        <w:t xml:space="preserve">cải tạo, tận thu </w:t>
      </w:r>
      <w:r w:rsidR="0037023A" w:rsidRPr="00180DDC">
        <w:rPr>
          <w:rFonts w:cs="Times New Roman"/>
          <w:sz w:val="26"/>
          <w:szCs w:val="26"/>
        </w:rPr>
        <w:t>đảm bảo việc thi công đúng ranh giới, độ sâu, đảm bảo an toàn trong thi công, vận chuyển,</w:t>
      </w:r>
      <w:r w:rsidR="0011175E" w:rsidRPr="00180DDC">
        <w:rPr>
          <w:rFonts w:cs="Times New Roman"/>
          <w:sz w:val="26"/>
          <w:szCs w:val="26"/>
          <w:lang w:val="vi-VN"/>
        </w:rPr>
        <w:t xml:space="preserve"> đảm bảo</w:t>
      </w:r>
      <w:r w:rsidR="0037023A" w:rsidRPr="00180DDC">
        <w:rPr>
          <w:rFonts w:cs="Times New Roman"/>
          <w:sz w:val="26"/>
          <w:szCs w:val="26"/>
        </w:rPr>
        <w:t xml:space="preserve"> áp dụng những biện pháp giảm thiểu ô nhiễm môi trường như đã đăng ký trong </w:t>
      </w:r>
      <w:r w:rsidR="0011175E" w:rsidRPr="00180DDC">
        <w:rPr>
          <w:rFonts w:cs="Times New Roman"/>
          <w:sz w:val="26"/>
          <w:szCs w:val="26"/>
          <w:lang w:val="vi-VN"/>
        </w:rPr>
        <w:t>Báo cáo đánh giá tác động môi trường</w:t>
      </w:r>
      <w:r w:rsidR="006D5918" w:rsidRPr="00180DDC">
        <w:rPr>
          <w:rFonts w:cs="Times New Roman"/>
          <w:sz w:val="26"/>
          <w:szCs w:val="26"/>
        </w:rPr>
        <w:t xml:space="preserve"> đã được cơ quan có thẩm quyền phê duyệt</w:t>
      </w:r>
      <w:r w:rsidR="0011175E" w:rsidRPr="00180DDC">
        <w:rPr>
          <w:rFonts w:cs="Times New Roman"/>
          <w:sz w:val="26"/>
          <w:szCs w:val="26"/>
          <w:lang w:val="vi-VN"/>
        </w:rPr>
        <w:t>.</w:t>
      </w:r>
    </w:p>
    <w:p w14:paraId="70845234" w14:textId="692D0E6B" w:rsidR="005B6E69" w:rsidRPr="00180DDC" w:rsidRDefault="00C97138" w:rsidP="00D50726">
      <w:pPr>
        <w:pStyle w:val="ANORMAL"/>
      </w:pPr>
      <w:bookmarkStart w:id="55" w:name="_Toc20987887"/>
      <w:bookmarkStart w:id="56" w:name="_Toc23154009"/>
      <w:bookmarkStart w:id="57" w:name="_Toc26436928"/>
      <w:r w:rsidRPr="00180DDC">
        <w:rPr>
          <w:b/>
          <w:lang w:val="sq-AL"/>
        </w:rPr>
        <w:t xml:space="preserve">* Tiến độ thực hiện dự án: </w:t>
      </w:r>
      <w:r w:rsidRPr="00180DDC">
        <w:rPr>
          <w:lang w:val="sq-AL"/>
        </w:rPr>
        <w:t xml:space="preserve">1 năm kể từ ngày có </w:t>
      </w:r>
      <w:r w:rsidR="00F23794" w:rsidRPr="00180DDC">
        <w:rPr>
          <w:lang w:val="vi-VN"/>
        </w:rPr>
        <w:t>Q</w:t>
      </w:r>
      <w:r w:rsidRPr="00180DDC">
        <w:rPr>
          <w:lang w:val="sq-AL"/>
        </w:rPr>
        <w:t xml:space="preserve">uyết định phê duyệt phương án </w:t>
      </w:r>
      <w:r w:rsidR="001A2C73" w:rsidRPr="001A2C73">
        <w:rPr>
          <w:lang w:val="sq-AL"/>
        </w:rPr>
        <w:t>Cải tạo mặt bằng đất nông nghiệp đã giao cho hộ gia đình, kết hợp khai thác tận thu đất san lấp tại thửa đất số 43 – tờ bản đồ số 10, thửa đất số 266 – tờ bản đồ số 10 thuộc thị trấn Nông Trường Việt Trung, huyện Bố Trạch, tỉnh Quảng Bình</w:t>
      </w:r>
      <w:r w:rsidR="00B15170" w:rsidRPr="00180DDC">
        <w:t>.</w:t>
      </w:r>
    </w:p>
    <w:p w14:paraId="6DF2F619" w14:textId="77777777" w:rsidR="006605EF" w:rsidRDefault="006605EF" w:rsidP="002D5340">
      <w:pPr>
        <w:pStyle w:val="Heading1"/>
        <w:numPr>
          <w:ilvl w:val="0"/>
          <w:numId w:val="0"/>
        </w:numPr>
        <w:spacing w:before="120" w:after="120"/>
        <w:ind w:firstLine="567"/>
        <w:jc w:val="both"/>
        <w:rPr>
          <w:rFonts w:ascii="Times New Roman" w:hAnsi="Times New Roman" w:cs="Times New Roman"/>
          <w:sz w:val="26"/>
          <w:szCs w:val="26"/>
          <w:lang w:val="en-GB"/>
        </w:rPr>
      </w:pPr>
      <w:r>
        <w:rPr>
          <w:rFonts w:ascii="Times New Roman" w:hAnsi="Times New Roman" w:cs="Times New Roman"/>
          <w:sz w:val="26"/>
          <w:szCs w:val="26"/>
          <w:lang w:val="en-GB"/>
        </w:rPr>
        <w:br w:type="page"/>
      </w:r>
    </w:p>
    <w:p w14:paraId="45D21C61" w14:textId="202CCE91" w:rsidR="002D5340" w:rsidRPr="006605EF" w:rsidRDefault="006605EF" w:rsidP="00004845">
      <w:pPr>
        <w:pStyle w:val="ACHNG"/>
        <w:jc w:val="left"/>
      </w:pPr>
      <w:bookmarkStart w:id="58" w:name="_Toc118918260"/>
      <w:r>
        <w:lastRenderedPageBreak/>
        <w:t>II. TÁC ĐỘNG MÔI TRƯỜNG CHÍNH CỦA DỰ ÁN</w:t>
      </w:r>
      <w:bookmarkEnd w:id="58"/>
    </w:p>
    <w:p w14:paraId="28978470" w14:textId="77777777" w:rsidR="002D5340" w:rsidRPr="00180DDC" w:rsidRDefault="002D5340" w:rsidP="002D5340">
      <w:pPr>
        <w:pStyle w:val="Heading1"/>
        <w:numPr>
          <w:ilvl w:val="0"/>
          <w:numId w:val="0"/>
        </w:numPr>
        <w:tabs>
          <w:tab w:val="left" w:pos="851"/>
        </w:tabs>
        <w:spacing w:before="120" w:after="120"/>
        <w:ind w:firstLine="567"/>
        <w:jc w:val="both"/>
        <w:rPr>
          <w:rFonts w:ascii="Times New Roman" w:hAnsi="Times New Roman" w:cs="Times New Roman"/>
          <w:sz w:val="26"/>
          <w:szCs w:val="26"/>
          <w:lang w:val="vi-VN"/>
        </w:rPr>
      </w:pPr>
      <w:r w:rsidRPr="00180DDC">
        <w:rPr>
          <w:rFonts w:ascii="Times New Roman" w:hAnsi="Times New Roman" w:cs="Times New Roman"/>
          <w:sz w:val="26"/>
          <w:szCs w:val="26"/>
          <w:lang w:val="vi-VN"/>
        </w:rPr>
        <w:t>2.1. Các tác động môi trường chính của dự án</w:t>
      </w:r>
    </w:p>
    <w:p w14:paraId="57C0964D" w14:textId="77777777" w:rsidR="002D5340" w:rsidRPr="00180DDC" w:rsidRDefault="002D5340" w:rsidP="002D5340">
      <w:pPr>
        <w:tabs>
          <w:tab w:val="left" w:pos="1141"/>
        </w:tabs>
        <w:spacing w:before="120" w:after="120"/>
        <w:ind w:firstLine="567"/>
        <w:jc w:val="both"/>
        <w:rPr>
          <w:rFonts w:cs="Times New Roman"/>
          <w:b/>
          <w:i/>
          <w:sz w:val="26"/>
          <w:szCs w:val="26"/>
          <w:lang w:val="pt-BR"/>
        </w:rPr>
      </w:pPr>
      <w:r w:rsidRPr="00180DDC">
        <w:rPr>
          <w:rFonts w:cs="Times New Roman"/>
          <w:b/>
          <w:i/>
          <w:sz w:val="26"/>
          <w:szCs w:val="26"/>
          <w:lang w:val="pt-BR"/>
        </w:rPr>
        <w:t>- Các dạng chất thải phát sinh bao gồm</w:t>
      </w:r>
    </w:p>
    <w:p w14:paraId="1252EB1B" w14:textId="77777777" w:rsidR="002D5340" w:rsidRPr="00180DDC" w:rsidRDefault="002D5340" w:rsidP="002D5340">
      <w:pPr>
        <w:tabs>
          <w:tab w:val="left" w:pos="1141"/>
        </w:tabs>
        <w:spacing w:before="120" w:after="120"/>
        <w:ind w:firstLine="567"/>
        <w:jc w:val="both"/>
        <w:rPr>
          <w:rFonts w:cs="Times New Roman"/>
          <w:sz w:val="26"/>
          <w:szCs w:val="26"/>
          <w:lang w:val="pt-BR"/>
        </w:rPr>
      </w:pPr>
      <w:r w:rsidRPr="00180DDC">
        <w:rPr>
          <w:rFonts w:cs="Times New Roman"/>
          <w:sz w:val="26"/>
          <w:szCs w:val="26"/>
          <w:lang w:val="pt-BR"/>
        </w:rPr>
        <w:t>+ Bụi, khí thải phát sinh từ quá trình cải tạo, kết hợp tận thu và giai đoạn vận hành;</w:t>
      </w:r>
    </w:p>
    <w:p w14:paraId="12122A33" w14:textId="6C089181" w:rsidR="002D5340" w:rsidRPr="00180DDC" w:rsidRDefault="002D5340" w:rsidP="002D5340">
      <w:pPr>
        <w:tabs>
          <w:tab w:val="left" w:pos="1141"/>
          <w:tab w:val="left" w:pos="5103"/>
        </w:tabs>
        <w:spacing w:before="120" w:after="120"/>
        <w:ind w:firstLine="567"/>
        <w:jc w:val="both"/>
        <w:rPr>
          <w:rFonts w:cs="Times New Roman"/>
          <w:sz w:val="26"/>
          <w:szCs w:val="26"/>
          <w:lang w:val="pt-BR"/>
        </w:rPr>
      </w:pPr>
      <w:r w:rsidRPr="00180DDC">
        <w:rPr>
          <w:rFonts w:cs="Times New Roman"/>
          <w:sz w:val="26"/>
          <w:szCs w:val="26"/>
          <w:lang w:val="pt-BR"/>
        </w:rPr>
        <w:t>+ Nước thải sinh hoạt, nước mưa chảy tràn cuốn trôi chất gây ô nhiêm trên bề mặt vào nguồn tiếp nhận</w:t>
      </w:r>
      <w:r w:rsidR="00B3454B" w:rsidRPr="00180DDC">
        <w:rPr>
          <w:rFonts w:cs="Times New Roman"/>
          <w:sz w:val="26"/>
          <w:szCs w:val="26"/>
          <w:lang w:val="pt-BR"/>
        </w:rPr>
        <w:t xml:space="preserve"> trong giai đoạn cải tạo và giai đoạn vận hành</w:t>
      </w:r>
      <w:r w:rsidRPr="00180DDC">
        <w:rPr>
          <w:rFonts w:cs="Times New Roman"/>
          <w:sz w:val="26"/>
          <w:szCs w:val="26"/>
          <w:lang w:val="pt-BR"/>
        </w:rPr>
        <w:t>;</w:t>
      </w:r>
    </w:p>
    <w:p w14:paraId="5DE9B3A1" w14:textId="77777777" w:rsidR="002D5340" w:rsidRPr="00180DDC" w:rsidRDefault="002D5340" w:rsidP="002D5340">
      <w:pPr>
        <w:tabs>
          <w:tab w:val="left" w:pos="1141"/>
        </w:tabs>
        <w:spacing w:before="120" w:after="120"/>
        <w:ind w:firstLine="567"/>
        <w:jc w:val="both"/>
        <w:rPr>
          <w:rFonts w:cs="Times New Roman"/>
          <w:sz w:val="26"/>
          <w:szCs w:val="26"/>
          <w:lang w:val="pt-BR"/>
        </w:rPr>
      </w:pPr>
      <w:r w:rsidRPr="00180DDC">
        <w:rPr>
          <w:rFonts w:cs="Times New Roman"/>
          <w:sz w:val="26"/>
          <w:szCs w:val="26"/>
          <w:lang w:val="pt-BR"/>
        </w:rPr>
        <w:t>+ Chất thải rắn thông thường, chất thải nguy hại.</w:t>
      </w:r>
    </w:p>
    <w:p w14:paraId="699CFDCE" w14:textId="77777777" w:rsidR="002D5340" w:rsidRPr="00180DDC" w:rsidRDefault="002D5340" w:rsidP="002D5340">
      <w:pPr>
        <w:pStyle w:val="ANORMAL"/>
        <w:rPr>
          <w:b/>
          <w:i/>
        </w:rPr>
      </w:pPr>
      <w:r w:rsidRPr="00180DDC">
        <w:rPr>
          <w:b/>
          <w:i/>
        </w:rPr>
        <w:t>- Các tác động chính không liên quan đến chất thải của Dự án</w:t>
      </w:r>
    </w:p>
    <w:p w14:paraId="46C1AB44" w14:textId="55DF7F2D" w:rsidR="002D5340" w:rsidRPr="00180DDC" w:rsidRDefault="002D5340" w:rsidP="002D5340">
      <w:pPr>
        <w:pStyle w:val="ANORMAL"/>
        <w:rPr>
          <w:lang w:val="pt-BR"/>
        </w:rPr>
      </w:pPr>
      <w:r w:rsidRPr="00180DDC">
        <w:rPr>
          <w:lang w:val="pt-BR"/>
        </w:rPr>
        <w:t>+ Tác động do độ ồn, độ rung của máy móc, phương tiện</w:t>
      </w:r>
      <w:r w:rsidR="00B3454B" w:rsidRPr="00180DDC">
        <w:rPr>
          <w:lang w:val="pt-BR"/>
        </w:rPr>
        <w:t>,</w:t>
      </w:r>
      <w:r w:rsidR="00B3454B" w:rsidRPr="00180DDC">
        <w:t xml:space="preserve"> </w:t>
      </w:r>
      <w:r w:rsidR="00B3454B" w:rsidRPr="00180DDC">
        <w:rPr>
          <w:lang w:val="pt-BR"/>
        </w:rPr>
        <w:t>sự cố, rủi ro, trật tự trong quá trình thi công và vận hành</w:t>
      </w:r>
      <w:r w:rsidRPr="00180DDC">
        <w:rPr>
          <w:lang w:val="pt-BR"/>
        </w:rPr>
        <w:t xml:space="preserve"> trong quá trình thi công;</w:t>
      </w:r>
    </w:p>
    <w:p w14:paraId="0ED42AF8" w14:textId="77777777" w:rsidR="002D5340" w:rsidRPr="00180DDC" w:rsidRDefault="002D5340" w:rsidP="002D5340">
      <w:pPr>
        <w:pStyle w:val="ANORMAL"/>
        <w:rPr>
          <w:lang w:val="pt-BR"/>
        </w:rPr>
      </w:pPr>
      <w:r w:rsidRPr="00180DDC">
        <w:rPr>
          <w:lang w:val="pt-BR"/>
        </w:rPr>
        <w:t xml:space="preserve">+ Thay đổi địa hình, cảnh quan; </w:t>
      </w:r>
    </w:p>
    <w:p w14:paraId="7C8128B5" w14:textId="55910529" w:rsidR="002D5340" w:rsidRPr="00180DDC" w:rsidRDefault="002D5340" w:rsidP="002D5340">
      <w:pPr>
        <w:spacing w:before="120" w:after="120"/>
        <w:ind w:firstLine="567"/>
        <w:jc w:val="both"/>
        <w:rPr>
          <w:rFonts w:cs="Times New Roman"/>
          <w:sz w:val="26"/>
          <w:szCs w:val="26"/>
          <w:lang w:val="pt-BR"/>
        </w:rPr>
      </w:pPr>
      <w:r w:rsidRPr="00180DDC">
        <w:rPr>
          <w:rFonts w:cs="Times New Roman"/>
          <w:sz w:val="26"/>
          <w:szCs w:val="26"/>
          <w:lang w:val="pt-BR"/>
        </w:rPr>
        <w:t xml:space="preserve">+ </w:t>
      </w:r>
      <w:r w:rsidR="00B3454B" w:rsidRPr="00180DDC">
        <w:rPr>
          <w:rFonts w:cs="Times New Roman"/>
          <w:sz w:val="26"/>
          <w:szCs w:val="26"/>
          <w:lang w:val="pt-BR"/>
        </w:rPr>
        <w:t>Các tác động do bồi lắng, xói lỡ, sạt trượt trong quá trình thi công cải tạo.</w:t>
      </w:r>
    </w:p>
    <w:p w14:paraId="0203A5F0" w14:textId="77777777" w:rsidR="002D5340" w:rsidRPr="00180DDC" w:rsidRDefault="002D5340" w:rsidP="002D5340">
      <w:pPr>
        <w:spacing w:before="120" w:after="120"/>
        <w:ind w:firstLine="567"/>
        <w:jc w:val="both"/>
        <w:rPr>
          <w:rFonts w:cs="Times New Roman"/>
          <w:sz w:val="26"/>
          <w:szCs w:val="26"/>
          <w:lang w:val="pt-BR"/>
        </w:rPr>
      </w:pPr>
      <w:r w:rsidRPr="00180DDC">
        <w:rPr>
          <w:rFonts w:cs="Times New Roman"/>
          <w:b/>
          <w:sz w:val="26"/>
          <w:szCs w:val="26"/>
          <w:lang w:val="pt-BR"/>
        </w:rPr>
        <w:t>2.2. Quy mô, tính chất của các loại chất thải phát sinh từ dự án</w:t>
      </w:r>
    </w:p>
    <w:p w14:paraId="6101972A" w14:textId="77777777" w:rsidR="002D5340" w:rsidRPr="00180DDC" w:rsidRDefault="002D5340" w:rsidP="00004845">
      <w:pPr>
        <w:pStyle w:val="A11"/>
      </w:pPr>
      <w:bookmarkStart w:id="59" w:name="_Toc118918261"/>
      <w:r w:rsidRPr="00180DDC">
        <w:t>2.2.1. Quy mô, tính chất của bụi, khí thải</w:t>
      </w:r>
      <w:bookmarkEnd w:id="59"/>
    </w:p>
    <w:p w14:paraId="63444CC7" w14:textId="77777777" w:rsidR="002D5340" w:rsidRPr="00180DDC" w:rsidRDefault="002D5340" w:rsidP="002D5340">
      <w:pPr>
        <w:pStyle w:val="ANORMAL"/>
        <w:rPr>
          <w:b/>
          <w:i/>
        </w:rPr>
      </w:pPr>
      <w:r w:rsidRPr="00180DDC">
        <w:rPr>
          <w:b/>
          <w:i/>
        </w:rPr>
        <w:t>* Trong giai đoạn cải tạo</w:t>
      </w:r>
    </w:p>
    <w:p w14:paraId="64D2589A" w14:textId="7535ED70" w:rsidR="002D5340" w:rsidRPr="00180DDC" w:rsidRDefault="002D5340" w:rsidP="002D5340">
      <w:pPr>
        <w:pStyle w:val="ANORMAL"/>
      </w:pPr>
      <w:r w:rsidRPr="00180DDC">
        <w:t xml:space="preserve">- Bụi và khí thải phát sinh chủ yếu từ các hoạt động giao thông vận chuyển, </w:t>
      </w:r>
      <w:r w:rsidR="00B3454B" w:rsidRPr="00180DDC">
        <w:t xml:space="preserve">đào đắp, san gạt, từ hoạt động </w:t>
      </w:r>
      <w:r w:rsidRPr="00180DDC">
        <w:t xml:space="preserve">từ hoạt động của các động cơ sử dụng nhiên liệu hoá thạch… </w:t>
      </w:r>
    </w:p>
    <w:p w14:paraId="749DF105" w14:textId="77777777" w:rsidR="002D5340" w:rsidRPr="00180DDC" w:rsidRDefault="002D5340" w:rsidP="002D5340">
      <w:pPr>
        <w:pStyle w:val="ANORMAL"/>
      </w:pPr>
      <w:r w:rsidRPr="00180DDC">
        <w:t>- Khí thải, mùi hôi từ khu nhà vệ sinh, thùng chứa rác, rãnh thoát nước,…</w:t>
      </w:r>
    </w:p>
    <w:p w14:paraId="6A344E4A" w14:textId="77777777" w:rsidR="002D5340" w:rsidRPr="00180DDC" w:rsidRDefault="002D5340" w:rsidP="002D5340">
      <w:pPr>
        <w:pStyle w:val="ANORMAL"/>
      </w:pPr>
      <w:r w:rsidRPr="00180DDC">
        <w:t>- Thông số đặc trưng ô nhiễm: bụi, SO</w:t>
      </w:r>
      <w:r w:rsidRPr="00180DDC">
        <w:rPr>
          <w:vertAlign w:val="subscript"/>
        </w:rPr>
        <w:t>2</w:t>
      </w:r>
      <w:r w:rsidRPr="00180DDC">
        <w:t>, NO</w:t>
      </w:r>
      <w:r w:rsidRPr="00180DDC">
        <w:rPr>
          <w:vertAlign w:val="subscript"/>
        </w:rPr>
        <w:t>x</w:t>
      </w:r>
      <w:r w:rsidRPr="00180DDC">
        <w:t xml:space="preserve">, CO, VOC.  </w:t>
      </w:r>
    </w:p>
    <w:p w14:paraId="73AC6849" w14:textId="5543A0B2" w:rsidR="002D5340" w:rsidRPr="00180DDC" w:rsidRDefault="002D5340" w:rsidP="002D5340">
      <w:pPr>
        <w:pStyle w:val="ANORMAL"/>
        <w:rPr>
          <w:b/>
          <w:i/>
        </w:rPr>
      </w:pPr>
      <w:r w:rsidRPr="00180DDC">
        <w:rPr>
          <w:b/>
          <w:i/>
        </w:rPr>
        <w:t xml:space="preserve">* Trong giai đoạn trồng </w:t>
      </w:r>
      <w:r w:rsidR="00B3454B" w:rsidRPr="00180DDC">
        <w:rPr>
          <w:b/>
          <w:i/>
        </w:rPr>
        <w:t>cây</w:t>
      </w:r>
    </w:p>
    <w:p w14:paraId="3829BEF1" w14:textId="77777777" w:rsidR="002D5340" w:rsidRPr="00180DDC" w:rsidRDefault="002D5340" w:rsidP="002D5340">
      <w:pPr>
        <w:pStyle w:val="ANORMAL"/>
      </w:pPr>
      <w:r w:rsidRPr="00180DDC">
        <w:t>- Bụi phát sinh từ hoạt động đào hố, tạo hàng để trồng cây.</w:t>
      </w:r>
    </w:p>
    <w:p w14:paraId="348EF84C" w14:textId="77777777" w:rsidR="002D5340" w:rsidRPr="00180DDC" w:rsidRDefault="002D5340" w:rsidP="002D5340">
      <w:pPr>
        <w:pStyle w:val="ANORMAL"/>
      </w:pPr>
      <w:r w:rsidRPr="00180DDC">
        <w:t>- Khí thải động cơ phát sinh từ xe vận chuyển cây giống, phân bón.</w:t>
      </w:r>
    </w:p>
    <w:p w14:paraId="6BD83FCB" w14:textId="77777777" w:rsidR="002D5340" w:rsidRPr="00180DDC" w:rsidRDefault="002D5340" w:rsidP="002D5340">
      <w:pPr>
        <w:pStyle w:val="ANORMAL"/>
      </w:pPr>
      <w:r w:rsidRPr="00180DDC">
        <w:t>- Thông số đặc trưng ô nhiễm: bụi, SO</w:t>
      </w:r>
      <w:r w:rsidRPr="00180DDC">
        <w:rPr>
          <w:vertAlign w:val="subscript"/>
        </w:rPr>
        <w:t>2</w:t>
      </w:r>
      <w:r w:rsidRPr="00180DDC">
        <w:t>, NO</w:t>
      </w:r>
      <w:r w:rsidRPr="00180DDC">
        <w:rPr>
          <w:vertAlign w:val="subscript"/>
        </w:rPr>
        <w:t>x</w:t>
      </w:r>
      <w:r w:rsidRPr="00180DDC">
        <w:t xml:space="preserve">, CO, VOC. </w:t>
      </w:r>
    </w:p>
    <w:p w14:paraId="621433D3" w14:textId="77777777" w:rsidR="002D5340" w:rsidRPr="00180DDC" w:rsidRDefault="002D5340" w:rsidP="00004845">
      <w:pPr>
        <w:pStyle w:val="A11"/>
      </w:pPr>
      <w:bookmarkStart w:id="60" w:name="_Toc118918262"/>
      <w:r w:rsidRPr="00180DDC">
        <w:t>2.2.2. Quy mô, tính chất của nước thải sinh hoạt</w:t>
      </w:r>
      <w:bookmarkEnd w:id="60"/>
    </w:p>
    <w:p w14:paraId="0CCE141F" w14:textId="7552BF50" w:rsidR="002D5340" w:rsidRPr="00180DDC" w:rsidRDefault="002D5340" w:rsidP="002D5340">
      <w:pPr>
        <w:tabs>
          <w:tab w:val="left" w:pos="1276"/>
        </w:tabs>
        <w:spacing w:before="120" w:after="120"/>
        <w:ind w:firstLine="567"/>
        <w:jc w:val="both"/>
        <w:rPr>
          <w:rFonts w:cs="Times New Roman"/>
          <w:sz w:val="26"/>
          <w:szCs w:val="26"/>
          <w:lang w:val="pt-BR"/>
        </w:rPr>
      </w:pPr>
      <w:r w:rsidRPr="00180DDC">
        <w:rPr>
          <w:rFonts w:cs="Times New Roman"/>
          <w:sz w:val="26"/>
          <w:szCs w:val="26"/>
          <w:lang w:val="pt-BR"/>
        </w:rPr>
        <w:t xml:space="preserve">- Giai đoạn thi công cải tạo </w:t>
      </w:r>
      <w:r w:rsidR="00B3454B" w:rsidRPr="00180DDC">
        <w:rPr>
          <w:rFonts w:cs="Times New Roman"/>
          <w:sz w:val="26"/>
          <w:szCs w:val="26"/>
          <w:lang w:val="pt-BR"/>
        </w:rPr>
        <w:t xml:space="preserve">phát sinh khoảng </w:t>
      </w:r>
      <w:r w:rsidRPr="00180DDC">
        <w:rPr>
          <w:rFonts w:cs="Times New Roman"/>
          <w:sz w:val="26"/>
          <w:szCs w:val="26"/>
          <w:lang w:val="pt-BR"/>
        </w:rPr>
        <w:t>0,448</w:t>
      </w:r>
      <w:r w:rsidRPr="00180DDC">
        <w:rPr>
          <w:rFonts w:cs="Times New Roman"/>
          <w:sz w:val="26"/>
          <w:szCs w:val="26"/>
          <w:lang w:val="vi-VN"/>
        </w:rPr>
        <w:t xml:space="preserve"> m</w:t>
      </w:r>
      <w:r w:rsidRPr="00180DDC">
        <w:rPr>
          <w:rFonts w:cs="Times New Roman"/>
          <w:sz w:val="26"/>
          <w:szCs w:val="26"/>
          <w:vertAlign w:val="superscript"/>
          <w:lang w:val="vi-VN"/>
        </w:rPr>
        <w:t>3</w:t>
      </w:r>
      <w:r w:rsidRPr="00180DDC">
        <w:rPr>
          <w:rFonts w:cs="Times New Roman"/>
          <w:sz w:val="26"/>
          <w:szCs w:val="26"/>
          <w:lang w:val="vi-VN"/>
        </w:rPr>
        <w:t>/ngày.</w:t>
      </w:r>
      <w:r w:rsidRPr="00180DDC">
        <w:rPr>
          <w:rFonts w:cs="Times New Roman"/>
          <w:sz w:val="26"/>
          <w:szCs w:val="26"/>
          <w:lang w:val="pt-BR"/>
        </w:rPr>
        <w:t xml:space="preserve"> </w:t>
      </w:r>
    </w:p>
    <w:p w14:paraId="58E69ED6" w14:textId="2C83DADE" w:rsidR="002D5340" w:rsidRPr="00180DDC" w:rsidRDefault="002D5340" w:rsidP="002D5340">
      <w:pPr>
        <w:tabs>
          <w:tab w:val="left" w:pos="1276"/>
        </w:tabs>
        <w:spacing w:before="120" w:after="120"/>
        <w:ind w:firstLine="567"/>
        <w:jc w:val="both"/>
        <w:rPr>
          <w:rFonts w:cs="Times New Roman"/>
          <w:sz w:val="26"/>
          <w:szCs w:val="26"/>
          <w:lang w:val="pt-BR"/>
        </w:rPr>
      </w:pPr>
      <w:r w:rsidRPr="00180DDC">
        <w:rPr>
          <w:rFonts w:cs="Times New Roman"/>
          <w:sz w:val="26"/>
          <w:szCs w:val="26"/>
          <w:lang w:val="pt-BR"/>
        </w:rPr>
        <w:t>- Giai đoạn trồng cây sau cải tạo</w:t>
      </w:r>
      <w:r w:rsidR="00B3454B" w:rsidRPr="00180DDC">
        <w:rPr>
          <w:rFonts w:cs="Times New Roman"/>
          <w:sz w:val="26"/>
          <w:szCs w:val="26"/>
          <w:lang w:val="pt-BR"/>
        </w:rPr>
        <w:t xml:space="preserve"> phát sinh khoảng</w:t>
      </w:r>
      <w:r w:rsidRPr="00180DDC">
        <w:rPr>
          <w:rFonts w:cs="Times New Roman"/>
          <w:sz w:val="26"/>
          <w:szCs w:val="26"/>
          <w:lang w:val="pt-BR"/>
        </w:rPr>
        <w:t xml:space="preserve"> 0,32</w:t>
      </w:r>
      <w:r w:rsidRPr="00180DDC">
        <w:rPr>
          <w:rFonts w:cs="Times New Roman"/>
          <w:sz w:val="26"/>
          <w:szCs w:val="26"/>
          <w:lang w:val="vi-VN"/>
        </w:rPr>
        <w:t xml:space="preserve"> m</w:t>
      </w:r>
      <w:r w:rsidRPr="00180DDC">
        <w:rPr>
          <w:rFonts w:cs="Times New Roman"/>
          <w:sz w:val="26"/>
          <w:szCs w:val="26"/>
          <w:vertAlign w:val="superscript"/>
          <w:lang w:val="vi-VN"/>
        </w:rPr>
        <w:t>3</w:t>
      </w:r>
      <w:r w:rsidRPr="00180DDC">
        <w:rPr>
          <w:rFonts w:cs="Times New Roman"/>
          <w:sz w:val="26"/>
          <w:szCs w:val="26"/>
          <w:lang w:val="vi-VN"/>
        </w:rPr>
        <w:t>/ngày</w:t>
      </w:r>
      <w:r w:rsidRPr="00180DDC">
        <w:rPr>
          <w:rFonts w:cs="Times New Roman"/>
          <w:sz w:val="26"/>
          <w:szCs w:val="26"/>
          <w:lang w:val="pt-BR"/>
        </w:rPr>
        <w:t>.</w:t>
      </w:r>
    </w:p>
    <w:p w14:paraId="22684CB7" w14:textId="77777777" w:rsidR="002D5340" w:rsidRPr="00180DDC" w:rsidRDefault="002D5340" w:rsidP="002D5340">
      <w:pPr>
        <w:spacing w:before="120" w:after="120"/>
        <w:ind w:left="567"/>
        <w:jc w:val="both"/>
        <w:rPr>
          <w:rFonts w:cs="Times New Roman"/>
          <w:sz w:val="26"/>
          <w:szCs w:val="26"/>
          <w:lang w:val="pt-BR"/>
        </w:rPr>
      </w:pPr>
      <w:r w:rsidRPr="00180DDC">
        <w:rPr>
          <w:rFonts w:cs="Times New Roman"/>
          <w:sz w:val="26"/>
          <w:szCs w:val="26"/>
          <w:lang w:val="pt-BR"/>
        </w:rPr>
        <w:t>- Thông số đặc trưng ô nhiễm: tổng chất rắn lơ lửng (TSS), BOD</w:t>
      </w:r>
      <w:r w:rsidRPr="00180DDC">
        <w:rPr>
          <w:rFonts w:cs="Times New Roman"/>
          <w:sz w:val="26"/>
          <w:szCs w:val="26"/>
          <w:vertAlign w:val="subscript"/>
          <w:lang w:val="pt-BR"/>
        </w:rPr>
        <w:t>5</w:t>
      </w:r>
      <w:r w:rsidRPr="00180DDC">
        <w:rPr>
          <w:rFonts w:cs="Times New Roman"/>
          <w:sz w:val="26"/>
          <w:szCs w:val="26"/>
          <w:lang w:val="pt-BR"/>
        </w:rPr>
        <w:t xml:space="preserve">, COD, tổng Nitơ, tổng Phốtpho, Amoni, dầu mỡ, coliforms. </w:t>
      </w:r>
    </w:p>
    <w:p w14:paraId="1653BB36" w14:textId="5DD13636" w:rsidR="002D5340" w:rsidRPr="00180DDC" w:rsidRDefault="002D5340" w:rsidP="00004845">
      <w:pPr>
        <w:pStyle w:val="A11"/>
      </w:pPr>
      <w:bookmarkStart w:id="61" w:name="_Toc118918263"/>
      <w:r w:rsidRPr="00180DDC">
        <w:t>2.2.3. Quy mô, tính chất của nước mưa chảy tràn</w:t>
      </w:r>
      <w:bookmarkEnd w:id="61"/>
    </w:p>
    <w:p w14:paraId="2541B8F9" w14:textId="77777777" w:rsidR="002D5340" w:rsidRPr="00180DDC" w:rsidRDefault="002D5340" w:rsidP="002D5340">
      <w:pPr>
        <w:numPr>
          <w:ilvl w:val="0"/>
          <w:numId w:val="24"/>
        </w:numPr>
        <w:spacing w:before="120" w:after="120"/>
        <w:ind w:left="0" w:firstLine="567"/>
        <w:jc w:val="both"/>
        <w:rPr>
          <w:rFonts w:cs="Times New Roman"/>
          <w:sz w:val="26"/>
          <w:szCs w:val="26"/>
          <w:lang w:val="pt-BR"/>
        </w:rPr>
      </w:pPr>
      <w:r w:rsidRPr="00180DDC">
        <w:rPr>
          <w:rFonts w:cs="Times New Roman"/>
          <w:sz w:val="26"/>
          <w:szCs w:val="26"/>
          <w:lang w:val="pt-BR"/>
        </w:rPr>
        <w:t>Giai đoạn thi công cải tạo ước tính khoảng 635,8</w:t>
      </w:r>
      <w:r w:rsidRPr="00180DDC">
        <w:rPr>
          <w:rFonts w:cs="Times New Roman"/>
          <w:sz w:val="26"/>
          <w:szCs w:val="26"/>
          <w:lang w:val="vi-VN"/>
        </w:rPr>
        <w:t>m</w:t>
      </w:r>
      <w:r w:rsidRPr="00180DDC">
        <w:rPr>
          <w:rFonts w:cs="Times New Roman"/>
          <w:sz w:val="26"/>
          <w:szCs w:val="26"/>
          <w:vertAlign w:val="superscript"/>
          <w:lang w:val="vi-VN"/>
        </w:rPr>
        <w:t>3</w:t>
      </w:r>
      <w:r w:rsidRPr="00180DDC">
        <w:rPr>
          <w:rFonts w:cs="Times New Roman"/>
          <w:sz w:val="26"/>
          <w:szCs w:val="26"/>
          <w:lang w:val="vi-VN"/>
        </w:rPr>
        <w:t>/ngày đêm</w:t>
      </w:r>
      <w:r w:rsidRPr="00180DDC">
        <w:rPr>
          <w:rFonts w:cs="Times New Roman"/>
          <w:sz w:val="26"/>
          <w:szCs w:val="26"/>
          <w:lang w:val="pt-BR"/>
        </w:rPr>
        <w:t xml:space="preserve">. </w:t>
      </w:r>
    </w:p>
    <w:p w14:paraId="6561DE54" w14:textId="77777777" w:rsidR="002D5340" w:rsidRPr="00180DDC" w:rsidRDefault="002D5340" w:rsidP="002D5340">
      <w:pPr>
        <w:numPr>
          <w:ilvl w:val="0"/>
          <w:numId w:val="24"/>
        </w:numPr>
        <w:spacing w:before="120" w:after="120"/>
        <w:ind w:left="0" w:firstLine="567"/>
        <w:jc w:val="both"/>
        <w:rPr>
          <w:rFonts w:cs="Times New Roman"/>
          <w:sz w:val="26"/>
          <w:szCs w:val="26"/>
          <w:lang w:val="pt-BR"/>
        </w:rPr>
      </w:pPr>
      <w:r w:rsidRPr="00180DDC">
        <w:rPr>
          <w:rFonts w:cs="Times New Roman"/>
          <w:sz w:val="26"/>
          <w:szCs w:val="26"/>
          <w:lang w:val="pt-BR"/>
        </w:rPr>
        <w:t xml:space="preserve">Giai đoạn trồng cây sau cải tạo ước tính khoảng </w:t>
      </w:r>
      <w:r w:rsidRPr="00180DDC">
        <w:rPr>
          <w:rFonts w:cs="Times New Roman"/>
          <w:sz w:val="26"/>
          <w:szCs w:val="26"/>
        </w:rPr>
        <w:t>1.271,6</w:t>
      </w:r>
      <w:r w:rsidRPr="00180DDC">
        <w:rPr>
          <w:rFonts w:cs="Times New Roman"/>
          <w:sz w:val="26"/>
          <w:szCs w:val="26"/>
          <w:lang w:val="vi-VN"/>
        </w:rPr>
        <w:t>m</w:t>
      </w:r>
      <w:r w:rsidRPr="00180DDC">
        <w:rPr>
          <w:rFonts w:cs="Times New Roman"/>
          <w:sz w:val="26"/>
          <w:szCs w:val="26"/>
          <w:vertAlign w:val="superscript"/>
          <w:lang w:val="vi-VN"/>
        </w:rPr>
        <w:t>3</w:t>
      </w:r>
      <w:r w:rsidRPr="00180DDC">
        <w:rPr>
          <w:rFonts w:cs="Times New Roman"/>
          <w:sz w:val="26"/>
          <w:szCs w:val="26"/>
          <w:lang w:val="vi-VN"/>
        </w:rPr>
        <w:t>/ngày đêm</w:t>
      </w:r>
      <w:r w:rsidRPr="00180DDC">
        <w:rPr>
          <w:rFonts w:cs="Times New Roman"/>
          <w:sz w:val="26"/>
          <w:szCs w:val="26"/>
          <w:lang w:val="pt-BR"/>
        </w:rPr>
        <w:t xml:space="preserve"> </w:t>
      </w:r>
    </w:p>
    <w:p w14:paraId="769B2D5B" w14:textId="77777777" w:rsidR="002D5340" w:rsidRPr="00180DDC" w:rsidRDefault="002D5340" w:rsidP="002D5340">
      <w:pPr>
        <w:numPr>
          <w:ilvl w:val="0"/>
          <w:numId w:val="24"/>
        </w:numPr>
        <w:spacing w:before="120" w:after="120"/>
        <w:ind w:left="0" w:firstLine="567"/>
        <w:jc w:val="both"/>
        <w:rPr>
          <w:rFonts w:cs="Times New Roman"/>
          <w:sz w:val="26"/>
          <w:szCs w:val="26"/>
          <w:lang w:val="pt-BR"/>
        </w:rPr>
      </w:pPr>
      <w:r w:rsidRPr="00180DDC">
        <w:rPr>
          <w:rFonts w:cs="Times New Roman"/>
          <w:sz w:val="26"/>
          <w:szCs w:val="26"/>
          <w:lang w:val="pt-BR"/>
        </w:rPr>
        <w:t xml:space="preserve">Nước mưa chảy tràn qua bề mặt khu vực có khả năng cuốn theo bụi, đất, cát và các chất lơ lửng vào nguồn nước mặt trong khu vực. Thành phần chủ yếu là chất rắn lơ lửng, đất cát, chất bẩn bề mặt,.... </w:t>
      </w:r>
    </w:p>
    <w:p w14:paraId="3A27EB07" w14:textId="77777777" w:rsidR="002D5340" w:rsidRPr="00180DDC" w:rsidRDefault="002D5340" w:rsidP="00004845">
      <w:pPr>
        <w:pStyle w:val="A11"/>
      </w:pPr>
      <w:bookmarkStart w:id="62" w:name="_Toc118918264"/>
      <w:r w:rsidRPr="00180DDC">
        <w:t>2.2.4. Quy mô, tính chất của chất thải rắn thông thường</w:t>
      </w:r>
      <w:bookmarkEnd w:id="62"/>
    </w:p>
    <w:p w14:paraId="3CF8DC2A" w14:textId="77777777" w:rsidR="002D5340" w:rsidRPr="00180DDC" w:rsidRDefault="002D5340" w:rsidP="002D5340">
      <w:pPr>
        <w:pStyle w:val="ANORMAL"/>
        <w:rPr>
          <w:b/>
          <w:i/>
        </w:rPr>
      </w:pPr>
      <w:r w:rsidRPr="00180DDC">
        <w:rPr>
          <w:b/>
          <w:i/>
        </w:rPr>
        <w:t>* Trong giai đoạn cải tạo</w:t>
      </w:r>
    </w:p>
    <w:p w14:paraId="322307CF" w14:textId="482C4E52" w:rsidR="002D5340" w:rsidRPr="00180DDC" w:rsidRDefault="002D5340" w:rsidP="002D5340">
      <w:pPr>
        <w:pStyle w:val="ANORMAL"/>
      </w:pPr>
      <w:r w:rsidRPr="00180DDC">
        <w:lastRenderedPageBreak/>
        <w:t>Bốc phong hóa bề dày 0,</w:t>
      </w:r>
      <w:r w:rsidR="003D749A" w:rsidRPr="00180DDC">
        <w:t>7</w:t>
      </w:r>
      <w:r w:rsidRPr="00180DDC">
        <w:t xml:space="preserve">m với khối lượng khoảng </w:t>
      </w:r>
      <w:r w:rsidR="003D749A" w:rsidRPr="00180DDC">
        <w:t>14.</w:t>
      </w:r>
      <w:r w:rsidR="00B51885">
        <w:t>942.52</w:t>
      </w:r>
      <w:bookmarkStart w:id="63" w:name="_GoBack"/>
      <w:bookmarkEnd w:id="63"/>
      <w:r w:rsidR="003D749A" w:rsidRPr="00180DDC">
        <w:t xml:space="preserve"> </w:t>
      </w:r>
      <w:r w:rsidRPr="00180DDC">
        <w:rPr>
          <w:lang w:val="fo-FO" w:eastAsia="en-GB"/>
        </w:rPr>
        <w:t>m</w:t>
      </w:r>
      <w:r w:rsidRPr="00180DDC">
        <w:rPr>
          <w:vertAlign w:val="superscript"/>
          <w:lang w:val="fo-FO" w:eastAsia="en-GB"/>
        </w:rPr>
        <w:t>3</w:t>
      </w:r>
      <w:r w:rsidRPr="00180DDC">
        <w:t>;</w:t>
      </w:r>
    </w:p>
    <w:p w14:paraId="04EF4DCB" w14:textId="77777777" w:rsidR="002D5340" w:rsidRPr="00180DDC" w:rsidRDefault="002D5340" w:rsidP="002D5340">
      <w:pPr>
        <w:pStyle w:val="ANORMAL"/>
      </w:pPr>
      <w:r w:rsidRPr="00180DDC">
        <w:t xml:space="preserve">Rác thải sinh hoạt: 1,4kg/ngày.  </w:t>
      </w:r>
    </w:p>
    <w:p w14:paraId="6B88240F" w14:textId="77777777" w:rsidR="002D5340" w:rsidRPr="00180DDC" w:rsidRDefault="002D5340" w:rsidP="002D5340">
      <w:pPr>
        <w:pStyle w:val="ANORMAL"/>
      </w:pPr>
      <w:r w:rsidRPr="00180DDC">
        <w:t>Thành phần chủ yếu trong chất thải: đất phong hóa, bao bì, vỏ chai, vỏ thực phẩm,….</w:t>
      </w:r>
    </w:p>
    <w:p w14:paraId="60DC3FF2" w14:textId="612A10C8" w:rsidR="002D5340" w:rsidRPr="00180DDC" w:rsidRDefault="002D5340" w:rsidP="002D5340">
      <w:pPr>
        <w:pStyle w:val="ANORMAL"/>
        <w:rPr>
          <w:b/>
          <w:i/>
        </w:rPr>
      </w:pPr>
      <w:r w:rsidRPr="00180DDC">
        <w:rPr>
          <w:b/>
          <w:i/>
        </w:rPr>
        <w:t xml:space="preserve">* Trong giai đoạn trồng </w:t>
      </w:r>
      <w:r w:rsidR="00B3454B" w:rsidRPr="00180DDC">
        <w:rPr>
          <w:b/>
          <w:i/>
        </w:rPr>
        <w:t>cây</w:t>
      </w:r>
    </w:p>
    <w:p w14:paraId="7C8E0159" w14:textId="253BA3B7" w:rsidR="002D5340" w:rsidRPr="00180DDC" w:rsidRDefault="002D5340" w:rsidP="002D5340">
      <w:pPr>
        <w:pStyle w:val="ANORMAL"/>
      </w:pPr>
      <w:r w:rsidRPr="00180DDC">
        <w:t>- Rác thải sinh hoạt: 1kg/ngày</w:t>
      </w:r>
      <w:r w:rsidR="00B3454B" w:rsidRPr="00180DDC">
        <w:t>.</w:t>
      </w:r>
    </w:p>
    <w:p w14:paraId="6ED6BCBF" w14:textId="0526F7E3" w:rsidR="002D5340" w:rsidRPr="00180DDC" w:rsidRDefault="002D5340" w:rsidP="002D5340">
      <w:pPr>
        <w:pStyle w:val="ANORMAL"/>
      </w:pPr>
      <w:r w:rsidRPr="00180DDC">
        <w:t>- Rác thải từ quá trình trồng cây (bao bì, dây,…): 4,488kg</w:t>
      </w:r>
      <w:r w:rsidR="00B3454B" w:rsidRPr="00180DDC">
        <w:t>.</w:t>
      </w:r>
    </w:p>
    <w:p w14:paraId="7ACB78F7" w14:textId="19CC231F" w:rsidR="00B3454B" w:rsidRPr="00180DDC" w:rsidRDefault="00B3454B" w:rsidP="00B3454B">
      <w:pPr>
        <w:pStyle w:val="ANORMAL"/>
      </w:pPr>
      <w:r w:rsidRPr="00180DDC">
        <w:t>Thành phần chủ yếu trong chất thải: giấy loại, bao bì, nhựa, bìa carton,….</w:t>
      </w:r>
    </w:p>
    <w:p w14:paraId="7B0548CE" w14:textId="77777777" w:rsidR="002D5340" w:rsidRPr="00180DDC" w:rsidRDefault="002D5340" w:rsidP="00004845">
      <w:pPr>
        <w:pStyle w:val="A11"/>
      </w:pPr>
      <w:bookmarkStart w:id="64" w:name="_Toc118918265"/>
      <w:r w:rsidRPr="00180DDC">
        <w:t>2.2.5. Quy mô, tính chất của chất thải nguy hại</w:t>
      </w:r>
      <w:bookmarkEnd w:id="64"/>
    </w:p>
    <w:p w14:paraId="319F8561" w14:textId="78D11E75" w:rsidR="002D5340" w:rsidRPr="00180DDC" w:rsidRDefault="002D5340" w:rsidP="002D5340">
      <w:pPr>
        <w:pStyle w:val="ANORMAL"/>
      </w:pPr>
      <w:r w:rsidRPr="00180DDC">
        <w:t xml:space="preserve">- Khối lượng phát sinh ước tính: </w:t>
      </w:r>
      <w:r w:rsidRPr="00180DDC">
        <w:rPr>
          <w:lang w:val="vi-VN"/>
        </w:rPr>
        <w:t xml:space="preserve">khoảng </w:t>
      </w:r>
      <w:r w:rsidRPr="00180DDC">
        <w:t>1-2</w:t>
      </w:r>
      <w:r w:rsidRPr="00180DDC">
        <w:rPr>
          <w:lang w:val="vi-VN"/>
        </w:rPr>
        <w:t>kg giẻ lau/tháng</w:t>
      </w:r>
      <w:r w:rsidRPr="00180DDC">
        <w:t xml:space="preserve"> và 2-3 lít dầu mỡ</w:t>
      </w:r>
      <w:r w:rsidR="00B3454B" w:rsidRPr="00180DDC">
        <w:t xml:space="preserve"> bôi trơn/tháng</w:t>
      </w:r>
      <w:r w:rsidRPr="00180DDC">
        <w:t>.</w:t>
      </w:r>
    </w:p>
    <w:p w14:paraId="4FCCAB03" w14:textId="7F2C6467" w:rsidR="002D5340" w:rsidRPr="00180DDC" w:rsidRDefault="002D5340" w:rsidP="002D5340">
      <w:pPr>
        <w:pStyle w:val="ANORMAL"/>
      </w:pPr>
      <w:r w:rsidRPr="00180DDC">
        <w:t>- Thành phần chủ yếu: giẻ</w:t>
      </w:r>
      <w:r w:rsidR="00B3454B" w:rsidRPr="00180DDC">
        <w:t xml:space="preserve"> lau</w:t>
      </w:r>
      <w:r w:rsidRPr="00180DDC">
        <w:t xml:space="preserve">, dầu thải…   </w:t>
      </w:r>
    </w:p>
    <w:p w14:paraId="79C96495" w14:textId="60A63F44" w:rsidR="002D5340" w:rsidRPr="00180DDC" w:rsidRDefault="003F2442" w:rsidP="00004845">
      <w:pPr>
        <w:pStyle w:val="ACHNG"/>
        <w:jc w:val="left"/>
      </w:pPr>
      <w:bookmarkStart w:id="65" w:name="_Toc118918266"/>
      <w:r>
        <w:t>III. CÁC BIỆN PHÁP GIẢM THIỂU TÁC ĐỘNG ĐẾN MÔI TRƯỜNG</w:t>
      </w:r>
      <w:bookmarkEnd w:id="65"/>
    </w:p>
    <w:p w14:paraId="3E24A7CF" w14:textId="3F6E988B" w:rsidR="002D5340" w:rsidRPr="00180DDC" w:rsidRDefault="002D5340" w:rsidP="00004845">
      <w:pPr>
        <w:pStyle w:val="A1"/>
        <w:rPr>
          <w:rStyle w:val="Heading1Char1"/>
          <w:rFonts w:cs="Times New Roman"/>
          <w:b/>
        </w:rPr>
      </w:pPr>
      <w:bookmarkStart w:id="66" w:name="_Toc118918267"/>
      <w:r w:rsidRPr="00180DDC">
        <w:rPr>
          <w:rStyle w:val="Heading1Char1"/>
          <w:rFonts w:cs="Times New Roman"/>
          <w:b/>
        </w:rPr>
        <w:t>3.</w:t>
      </w:r>
      <w:r w:rsidR="00C01A10" w:rsidRPr="00180DDC">
        <w:rPr>
          <w:rStyle w:val="Heading1Char1"/>
          <w:rFonts w:cs="Times New Roman"/>
          <w:b/>
        </w:rPr>
        <w:t>1</w:t>
      </w:r>
      <w:r w:rsidRPr="00180DDC">
        <w:rPr>
          <w:rStyle w:val="Heading1Char1"/>
          <w:rFonts w:cs="Times New Roman"/>
          <w:b/>
          <w:lang w:val="vi-VN"/>
        </w:rPr>
        <w:t xml:space="preserve">. </w:t>
      </w:r>
      <w:r w:rsidRPr="00180DDC">
        <w:rPr>
          <w:rStyle w:val="Heading1Char1"/>
          <w:rFonts w:cs="Times New Roman"/>
          <w:b/>
        </w:rPr>
        <w:t>Về thu gom và xử lý bụi, khí thải</w:t>
      </w:r>
      <w:bookmarkEnd w:id="66"/>
    </w:p>
    <w:p w14:paraId="1F467775" w14:textId="77777777" w:rsidR="002D5340" w:rsidRPr="00180DDC" w:rsidRDefault="002D5340" w:rsidP="002D5340">
      <w:pPr>
        <w:spacing w:before="120" w:after="120"/>
        <w:ind w:firstLine="567"/>
        <w:jc w:val="both"/>
        <w:rPr>
          <w:rFonts w:cs="Times New Roman"/>
          <w:b/>
          <w:i/>
          <w:iCs/>
          <w:sz w:val="26"/>
          <w:szCs w:val="26"/>
        </w:rPr>
      </w:pPr>
      <w:r w:rsidRPr="00180DDC">
        <w:rPr>
          <w:rFonts w:cs="Times New Roman"/>
          <w:b/>
          <w:i/>
          <w:iCs/>
          <w:sz w:val="26"/>
          <w:szCs w:val="26"/>
        </w:rPr>
        <w:t>a) Trong giai đoạn cải tạo</w:t>
      </w:r>
    </w:p>
    <w:p w14:paraId="6D619360" w14:textId="77777777" w:rsidR="002D5340" w:rsidRPr="00180DDC" w:rsidRDefault="002D5340" w:rsidP="002D5340">
      <w:pPr>
        <w:pStyle w:val="ANORMAL"/>
        <w:rPr>
          <w:lang w:val="vi-VN"/>
        </w:rPr>
      </w:pPr>
      <w:r w:rsidRPr="00180DDC">
        <w:rPr>
          <w:lang w:val="vi-VN"/>
        </w:rPr>
        <w:t xml:space="preserve">- Lựa chọn </w:t>
      </w:r>
      <w:r w:rsidRPr="00180DDC">
        <w:t>đơn vị thi công cải tạo</w:t>
      </w:r>
      <w:r w:rsidRPr="00180DDC">
        <w:rPr>
          <w:lang w:val="vi-VN"/>
        </w:rPr>
        <w:t xml:space="preserve"> có đủ năng lực, thiết bị tốt giúp hạn chế bụi trong quá trình </w:t>
      </w:r>
      <w:r w:rsidRPr="00180DDC">
        <w:t xml:space="preserve">khai thác, </w:t>
      </w:r>
      <w:r w:rsidRPr="00180DDC">
        <w:rPr>
          <w:lang w:val="vi-VN"/>
        </w:rPr>
        <w:t xml:space="preserve">vận chuyển. Yêu cầu nhà thầu cam kết </w:t>
      </w:r>
      <w:r w:rsidRPr="00180DDC">
        <w:t xml:space="preserve">thực hiện đúng quy định, quy trình </w:t>
      </w:r>
      <w:r w:rsidRPr="00180DDC">
        <w:rPr>
          <w:lang w:val="vi-VN"/>
        </w:rPr>
        <w:t>nhằm đảm bảo công tác bảo vệ môi trường sẽ được thực hiện trong quá trình thi công;</w:t>
      </w:r>
    </w:p>
    <w:p w14:paraId="535FBBD7"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Trong quá trình cải tạo tiến hành tận thu đất theo hình thức cuốn chiếu và cứ 20m sẽ tiến hành hoàn thổ một lần, tránh cải tạo tràn lan không theo trình tự nhằm hạn chế bụi đất bị cuốn theo gió ra khu vực xung quanh;</w:t>
      </w:r>
    </w:p>
    <w:p w14:paraId="1AB60B96" w14:textId="77777777" w:rsidR="002D5340" w:rsidRPr="00180DDC" w:rsidRDefault="002D5340" w:rsidP="002D5340">
      <w:pPr>
        <w:pStyle w:val="Title"/>
        <w:spacing w:before="120" w:after="120"/>
        <w:ind w:firstLine="567"/>
        <w:jc w:val="both"/>
        <w:rPr>
          <w:rFonts w:ascii="Times New Roman" w:hAnsi="Times New Roman" w:cs="Times New Roman"/>
          <w:b w:val="0"/>
          <w:sz w:val="26"/>
          <w:szCs w:val="26"/>
          <w:lang w:val="vi-VN"/>
        </w:rPr>
      </w:pPr>
      <w:r w:rsidRPr="00180DDC">
        <w:rPr>
          <w:rFonts w:ascii="Times New Roman" w:hAnsi="Times New Roman" w:cs="Times New Roman"/>
          <w:b w:val="0"/>
          <w:sz w:val="26"/>
          <w:szCs w:val="26"/>
          <w:lang w:val="vi-VN"/>
        </w:rPr>
        <w:t>- Sử dụng các phương tiện khai thác, vận chuyển được đăng kiểm định kỳ bởi cơ quan có chức năng;</w:t>
      </w:r>
    </w:p>
    <w:p w14:paraId="54E74338"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Thường xuyên kiểm tra, định kỳ bão dưỡng các thiết bị máy để hạn chế khí phát thải và tiếng ồn;</w:t>
      </w:r>
    </w:p>
    <w:p w14:paraId="470AB15B" w14:textId="77777777" w:rsidR="002D5340" w:rsidRPr="00180DDC" w:rsidRDefault="002D5340" w:rsidP="002D5340">
      <w:pPr>
        <w:pStyle w:val="Default"/>
        <w:widowControl w:val="0"/>
        <w:spacing w:before="120" w:after="120"/>
        <w:ind w:firstLine="567"/>
        <w:jc w:val="both"/>
        <w:rPr>
          <w:rFonts w:ascii="Times New Roman" w:hAnsi="Times New Roman"/>
          <w:sz w:val="26"/>
          <w:szCs w:val="26"/>
          <w:lang w:val="vi-VN"/>
        </w:rPr>
      </w:pPr>
      <w:r w:rsidRPr="00180DDC">
        <w:rPr>
          <w:rFonts w:ascii="Times New Roman" w:hAnsi="Times New Roman"/>
          <w:sz w:val="26"/>
          <w:szCs w:val="26"/>
          <w:lang w:val="es-ES"/>
        </w:rPr>
        <w:t>- Không cho máy động cơ các phương tiện vận tải hoạt động trong thời gian chờ nhận đất;</w:t>
      </w:r>
    </w:p>
    <w:p w14:paraId="0042CD20"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xml:space="preserve">- Bố trí các phương tiện vận chuyển </w:t>
      </w:r>
      <w:r w:rsidRPr="00180DDC">
        <w:rPr>
          <w:rFonts w:cs="Times New Roman"/>
          <w:sz w:val="26"/>
          <w:szCs w:val="26"/>
        </w:rPr>
        <w:t>đất</w:t>
      </w:r>
      <w:r w:rsidRPr="00180DDC">
        <w:rPr>
          <w:rFonts w:cs="Times New Roman"/>
          <w:sz w:val="26"/>
          <w:szCs w:val="26"/>
          <w:lang w:val="vi-VN"/>
        </w:rPr>
        <w:t xml:space="preserve"> hợp lý, tránh tập trung các phương tiện một lúc để hạn chế bụi phát thải tập trung;</w:t>
      </w:r>
    </w:p>
    <w:p w14:paraId="1DC3E8AB"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Trang bị đầy đủ các bảo hộ lao động như áo quần, mũ, khẩu trang, giày bảo hộ,... cho công nhân làm việc trực tiếp tại công trường khai thác;</w:t>
      </w:r>
    </w:p>
    <w:p w14:paraId="7FC1A9C2"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lang w:val="vi-VN"/>
        </w:rPr>
        <w:t xml:space="preserve">- Không </w:t>
      </w:r>
      <w:r w:rsidRPr="00180DDC">
        <w:rPr>
          <w:rFonts w:cs="Times New Roman"/>
          <w:sz w:val="26"/>
          <w:szCs w:val="26"/>
        </w:rPr>
        <w:t>cải tạo tận thu</w:t>
      </w:r>
      <w:r w:rsidRPr="00180DDC">
        <w:rPr>
          <w:rFonts w:cs="Times New Roman"/>
          <w:sz w:val="26"/>
          <w:szCs w:val="26"/>
          <w:lang w:val="vi-VN"/>
        </w:rPr>
        <w:t xml:space="preserve"> </w:t>
      </w:r>
      <w:r w:rsidRPr="00180DDC">
        <w:rPr>
          <w:rFonts w:cs="Times New Roman"/>
          <w:sz w:val="26"/>
          <w:szCs w:val="26"/>
        </w:rPr>
        <w:t>đất</w:t>
      </w:r>
      <w:r w:rsidRPr="00180DDC">
        <w:rPr>
          <w:rFonts w:cs="Times New Roman"/>
          <w:sz w:val="26"/>
          <w:szCs w:val="26"/>
          <w:lang w:val="vi-VN"/>
        </w:rPr>
        <w:t xml:space="preserve"> vào những thời điểm gió Tây Nam, Đông Bắc hoạt động mạnh để hạn chế </w:t>
      </w:r>
      <w:r w:rsidRPr="00180DDC">
        <w:rPr>
          <w:rFonts w:cs="Times New Roman"/>
          <w:sz w:val="26"/>
          <w:szCs w:val="26"/>
        </w:rPr>
        <w:t>đất</w:t>
      </w:r>
      <w:r w:rsidRPr="00180DDC">
        <w:rPr>
          <w:rFonts w:cs="Times New Roman"/>
          <w:sz w:val="26"/>
          <w:szCs w:val="26"/>
          <w:lang w:val="vi-VN"/>
        </w:rPr>
        <w:t xml:space="preserve"> bị khuếch tán ra môi trường xung quanh;</w:t>
      </w:r>
      <w:r w:rsidRPr="00180DDC">
        <w:rPr>
          <w:rFonts w:cs="Times New Roman"/>
          <w:sz w:val="26"/>
          <w:szCs w:val="26"/>
        </w:rPr>
        <w:t xml:space="preserve"> </w:t>
      </w:r>
    </w:p>
    <w:p w14:paraId="439A6433"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Tiến hành phun ẩm khu vực cải tạo tận thu và các tuyến đường vận chuyển đoạn qua các khu dân cư với tần suất 4 lần/ ngày để hạn chế bụi phát tán ra xung quanh đặc biệt vào những ngày thời tiết khô nóng.</w:t>
      </w:r>
    </w:p>
    <w:p w14:paraId="1502C196"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Để lạnh hành lang cây xanh ở phía Tây dự án để hạn chế khả năng khuếch tán bụi khi có gió Đông Nam gây ảnh hưởng đến hộ dân sinh sống gần khu vực.</w:t>
      </w:r>
    </w:p>
    <w:p w14:paraId="25C94ECB"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lastRenderedPageBreak/>
        <w:t>- Tăng tần suất phun ẩm vào ngày có gió Đông Nam.</w:t>
      </w:r>
    </w:p>
    <w:p w14:paraId="36E0772C" w14:textId="77777777" w:rsidR="002D5340" w:rsidRPr="00180DDC" w:rsidRDefault="002D5340" w:rsidP="002D5340">
      <w:pPr>
        <w:spacing w:before="120" w:after="120"/>
        <w:ind w:firstLine="567"/>
        <w:jc w:val="both"/>
        <w:rPr>
          <w:rFonts w:cs="Times New Roman"/>
          <w:b/>
          <w:i/>
          <w:sz w:val="26"/>
          <w:szCs w:val="26"/>
          <w:lang w:val="es-ES"/>
        </w:rPr>
      </w:pPr>
      <w:r w:rsidRPr="00180DDC">
        <w:rPr>
          <w:rFonts w:cs="Times New Roman"/>
          <w:b/>
          <w:i/>
          <w:sz w:val="26"/>
          <w:szCs w:val="26"/>
          <w:lang w:val="es-ES"/>
        </w:rPr>
        <w:t>* Đối với bụi phát sinh tại bãi chứa đất bóc bề mặt</w:t>
      </w:r>
    </w:p>
    <w:p w14:paraId="5C489A04"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Không tập kết lớp đất bốc phong hóa quá cao để tận dụng khả năng che chắn của các địa hình xung quanh làm giảm khả năng khuếch tán bụi trong thời tiết khô và gió lớn.</w:t>
      </w:r>
    </w:p>
    <w:p w14:paraId="68496CC8"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Tiến hành phun ẩm bãi chứa đất bóc bề mặt để tần suất 2 lần/ ngày để hạn chế bụi phát tán và 4 lần/ ngày trong điều kiện thời tiết khô và gió lớn.</w:t>
      </w:r>
    </w:p>
    <w:p w14:paraId="63DF32FC" w14:textId="77777777" w:rsidR="002D5340" w:rsidRPr="00180DDC" w:rsidRDefault="002D5340" w:rsidP="002D5340">
      <w:pPr>
        <w:spacing w:before="120" w:after="120"/>
        <w:ind w:firstLine="567"/>
        <w:jc w:val="both"/>
        <w:rPr>
          <w:rFonts w:cs="Times New Roman"/>
          <w:b/>
          <w:i/>
          <w:iCs/>
          <w:sz w:val="26"/>
          <w:szCs w:val="26"/>
          <w:lang w:val="es-ES"/>
        </w:rPr>
      </w:pPr>
      <w:r w:rsidRPr="00180DDC">
        <w:rPr>
          <w:rFonts w:cs="Times New Roman"/>
          <w:b/>
          <w:i/>
          <w:iCs/>
          <w:sz w:val="26"/>
          <w:szCs w:val="26"/>
          <w:lang w:val="es-ES"/>
        </w:rPr>
        <w:t>* Đối với bụi, khí thải phát sinh trên tuyến đường vận chuyển</w:t>
      </w:r>
    </w:p>
    <w:p w14:paraId="04B3D0D5"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xml:space="preserve">- Chỉ được vận chuyển đúng tải trọng theo quy định; </w:t>
      </w:r>
    </w:p>
    <w:p w14:paraId="015F2259"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Không chở đất, đá cao quá thùng xe theo quy định để hạn chế đất rơi vãi dọc tuyến đường vận chuyển gây nên bụi cuốn, ảnh hưởng đến người tham gia giao thông và người dân sống hai bên tuyến đường vận chuyển;</w:t>
      </w:r>
    </w:p>
    <w:p w14:paraId="39B54ED4"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vi-VN"/>
        </w:rPr>
        <w:t>- Sử dụng bạt che phủ thùng xe để hạn chế khả năng bụi cuốn, bụi rơi vãi gây ô nhiễm môi trường</w:t>
      </w:r>
      <w:r w:rsidRPr="00180DDC">
        <w:rPr>
          <w:rFonts w:cs="Times New Roman"/>
          <w:sz w:val="26"/>
          <w:szCs w:val="26"/>
        </w:rPr>
        <w:t xml:space="preserve"> ảnh hưởng</w:t>
      </w:r>
      <w:r w:rsidRPr="00180DDC">
        <w:rPr>
          <w:rFonts w:cs="Times New Roman"/>
          <w:sz w:val="26"/>
          <w:szCs w:val="26"/>
          <w:lang w:val="es-ES"/>
        </w:rPr>
        <w:t xml:space="preserve"> dân cư và người tham gia giao thông</w:t>
      </w:r>
      <w:r w:rsidRPr="00180DDC">
        <w:rPr>
          <w:rFonts w:cs="Times New Roman"/>
          <w:sz w:val="26"/>
          <w:szCs w:val="26"/>
          <w:lang w:val="vi-VN"/>
        </w:rPr>
        <w:t xml:space="preserve"> trên tuyến đường vận chuyển, đồng thời làm vệ sinh quanh thùng xe, bánh xe khi khởi hành; </w:t>
      </w:r>
    </w:p>
    <w:p w14:paraId="7B9DF215" w14:textId="61D95DED"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lang w:val="es-ES"/>
        </w:rPr>
        <w:t xml:space="preserve">- </w:t>
      </w:r>
      <w:r w:rsidRPr="00180DDC">
        <w:rPr>
          <w:rFonts w:cs="Times New Roman"/>
          <w:sz w:val="26"/>
          <w:szCs w:val="26"/>
          <w:lang w:val="af-ZA"/>
        </w:rPr>
        <w:t xml:space="preserve">Sắp xếp lịch vận chuyển hợp lý để tránh tập trung các xe vận chuyển đất, đá vào cùng một thời điểm, </w:t>
      </w:r>
      <w:r w:rsidRPr="00180DDC">
        <w:rPr>
          <w:rFonts w:cs="Times New Roman"/>
          <w:sz w:val="26"/>
          <w:szCs w:val="26"/>
          <w:lang w:val="vi-VN"/>
        </w:rPr>
        <w:t>hạn chế tác động cộng hưởng của khí thải;</w:t>
      </w:r>
      <w:r w:rsidRPr="00180DDC">
        <w:rPr>
          <w:rFonts w:cs="Times New Roman"/>
          <w:sz w:val="26"/>
          <w:szCs w:val="26"/>
        </w:rPr>
        <w:t xml:space="preserve"> </w:t>
      </w:r>
      <w:r w:rsidRPr="00180DDC">
        <w:rPr>
          <w:rFonts w:cs="Times New Roman"/>
          <w:sz w:val="26"/>
          <w:szCs w:val="26"/>
          <w:lang w:val="af-ZA"/>
        </w:rPr>
        <w:t xml:space="preserve">gây bụi, đặc biệt tại </w:t>
      </w:r>
      <w:r w:rsidRPr="00180DDC">
        <w:rPr>
          <w:rFonts w:cs="Times New Roman"/>
          <w:sz w:val="26"/>
          <w:szCs w:val="26"/>
        </w:rPr>
        <w:t>đoạn giao giữa đường</w:t>
      </w:r>
      <w:r w:rsidRPr="00180DDC">
        <w:rPr>
          <w:rFonts w:cs="Times New Roman"/>
          <w:sz w:val="26"/>
          <w:szCs w:val="26"/>
          <w:lang w:val="vi-VN"/>
        </w:rPr>
        <w:t xml:space="preserve"> </w:t>
      </w:r>
      <w:r w:rsidRPr="00180DDC">
        <w:rPr>
          <w:rFonts w:cs="Times New Roman"/>
          <w:sz w:val="26"/>
          <w:szCs w:val="26"/>
        </w:rPr>
        <w:t xml:space="preserve">dân sinh nối </w:t>
      </w:r>
      <w:r w:rsidR="000427B2" w:rsidRPr="00180DDC">
        <w:rPr>
          <w:rFonts w:cs="Times New Roman"/>
          <w:sz w:val="26"/>
          <w:szCs w:val="26"/>
          <w:shd w:val="clear" w:color="auto" w:fill="FFFFFF"/>
        </w:rPr>
        <w:t>QL 9E</w:t>
      </w:r>
      <w:r w:rsidRPr="00180DDC">
        <w:rPr>
          <w:rFonts w:cs="Times New Roman"/>
          <w:sz w:val="26"/>
          <w:szCs w:val="26"/>
          <w:lang w:val="af-ZA"/>
        </w:rPr>
        <w:t>;</w:t>
      </w:r>
      <w:r w:rsidRPr="00180DDC">
        <w:rPr>
          <w:rFonts w:cs="Times New Roman"/>
          <w:sz w:val="26"/>
          <w:szCs w:val="26"/>
          <w:lang w:val="vi-VN"/>
        </w:rPr>
        <w:t xml:space="preserve"> </w:t>
      </w:r>
    </w:p>
    <w:p w14:paraId="755CF77A" w14:textId="77777777" w:rsidR="002D5340" w:rsidRPr="00180DDC" w:rsidRDefault="002D5340" w:rsidP="002D5340">
      <w:pPr>
        <w:spacing w:before="120" w:after="120"/>
        <w:ind w:firstLine="567"/>
        <w:jc w:val="both"/>
        <w:rPr>
          <w:rFonts w:cs="Times New Roman"/>
          <w:sz w:val="26"/>
          <w:szCs w:val="26"/>
          <w:lang w:val="vi-VN" w:eastAsia="zh-CN"/>
        </w:rPr>
      </w:pPr>
      <w:r w:rsidRPr="00180DDC">
        <w:rPr>
          <w:rFonts w:cs="Times New Roman"/>
          <w:sz w:val="26"/>
          <w:szCs w:val="26"/>
          <w:lang w:val="vi-VN"/>
        </w:rPr>
        <w:t xml:space="preserve">- Xe chở </w:t>
      </w:r>
      <w:r w:rsidRPr="00180DDC">
        <w:rPr>
          <w:rFonts w:cs="Times New Roman"/>
          <w:sz w:val="26"/>
          <w:szCs w:val="26"/>
        </w:rPr>
        <w:t xml:space="preserve">đất tận thu </w:t>
      </w:r>
      <w:r w:rsidRPr="00180DDC">
        <w:rPr>
          <w:rFonts w:cs="Times New Roman"/>
          <w:sz w:val="26"/>
          <w:szCs w:val="26"/>
          <w:lang w:val="vi-VN"/>
        </w:rPr>
        <w:t>không được chở quá tải trọng cho phép, không chạy vào giờ cao điểm; y</w:t>
      </w:r>
      <w:r w:rsidRPr="00180DDC">
        <w:rPr>
          <w:rFonts w:cs="Times New Roman"/>
          <w:sz w:val="26"/>
          <w:szCs w:val="26"/>
          <w:lang w:val="vi-VN" w:eastAsia="zh-CN"/>
        </w:rPr>
        <w:t>êu cầu lái xe phải tuân thủ quy định về biển báo, tốc độ trên tuyến đường vận chuyển;</w:t>
      </w:r>
    </w:p>
    <w:p w14:paraId="0A8EFA3C" w14:textId="77777777" w:rsidR="002D5340" w:rsidRPr="00180DDC" w:rsidRDefault="002D5340" w:rsidP="002D5340">
      <w:pPr>
        <w:spacing w:before="120" w:after="120"/>
        <w:ind w:firstLine="567"/>
        <w:jc w:val="both"/>
        <w:rPr>
          <w:rFonts w:cs="Times New Roman"/>
          <w:sz w:val="26"/>
          <w:szCs w:val="26"/>
          <w:lang w:val="vi-VN" w:eastAsia="zh-CN"/>
        </w:rPr>
      </w:pPr>
      <w:r w:rsidRPr="00180DDC">
        <w:rPr>
          <w:rFonts w:cs="Times New Roman"/>
          <w:sz w:val="26"/>
          <w:szCs w:val="26"/>
          <w:lang w:val="vi-VN" w:eastAsia="zh-CN"/>
        </w:rPr>
        <w:t>- Sử dụng các thiết bị máy móc cải tạo đất, các phương tiện vận chuyển được đăng kiểm định kỳ bởi cơ quan có chức năng;</w:t>
      </w:r>
    </w:p>
    <w:p w14:paraId="2A228D77" w14:textId="77777777" w:rsidR="002D5340" w:rsidRPr="00180DDC" w:rsidRDefault="002D5340" w:rsidP="002D5340">
      <w:pPr>
        <w:pStyle w:val="Default"/>
        <w:widowControl w:val="0"/>
        <w:spacing w:before="120" w:after="120"/>
        <w:ind w:firstLine="567"/>
        <w:jc w:val="both"/>
        <w:rPr>
          <w:rFonts w:ascii="Times New Roman" w:hAnsi="Times New Roman"/>
          <w:sz w:val="26"/>
          <w:szCs w:val="26"/>
          <w:lang w:val="es-ES"/>
        </w:rPr>
      </w:pPr>
      <w:r w:rsidRPr="00180DDC">
        <w:rPr>
          <w:rFonts w:ascii="Times New Roman" w:hAnsi="Times New Roman"/>
          <w:sz w:val="26"/>
          <w:szCs w:val="26"/>
          <w:lang w:val="es-ES"/>
        </w:rPr>
        <w:t>- Thường xuyên kiểm tra và định kỳ bảo trì các phương tiện vận chuyển, đảm bảo tình trạng kỹ thuật tốt;</w:t>
      </w:r>
    </w:p>
    <w:p w14:paraId="0A99D484"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xml:space="preserve">- </w:t>
      </w:r>
      <w:r w:rsidRPr="00180DDC">
        <w:rPr>
          <w:rFonts w:cs="Times New Roman"/>
          <w:spacing w:val="2"/>
          <w:sz w:val="26"/>
          <w:szCs w:val="26"/>
          <w:lang w:val="vi-VN"/>
        </w:rPr>
        <w:t xml:space="preserve">Bố trí xe tưới nước để </w:t>
      </w:r>
      <w:r w:rsidRPr="00180DDC">
        <w:rPr>
          <w:rFonts w:cs="Times New Roman"/>
          <w:sz w:val="26"/>
          <w:szCs w:val="26"/>
          <w:lang w:val="es-ES"/>
        </w:rPr>
        <w:t xml:space="preserve">phun ẩm trên các tuyến đường vận chuyển  đoạn qua các khu dân cư với tần suất 4 lần/ ngày (6h; 11h; 13h; 17h), Tăng tần suất 6 lần/ngày vào những ngày thời tiết khô nắng và gió hoạt động mạnh. </w:t>
      </w:r>
    </w:p>
    <w:p w14:paraId="4A7A8DF7"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Tiến hành phun ẩm toàn bộ khu vực thực hiện cải tạo vào những thời điểm gió Tây Nam, Đông Bắc hoạt động mạnh để hạn chế đất bị khuếch tán ra môi trường xung quanh;</w:t>
      </w:r>
    </w:p>
    <w:p w14:paraId="5AA5178B"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Cam kết thực hiện các biện pháp nêu trong báo cáo để giảm thiểu bụi phát sinh trên tuyến đường vận chuyển.</w:t>
      </w:r>
    </w:p>
    <w:p w14:paraId="0A850F09" w14:textId="239078FA"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xml:space="preserve">- Bố trí 2 điểm xịt bánh xe tại đoạn đầu đường nối vào khu vực cải tạo để xịt rửa bánh xe vào thời điểm thời tiết có mưa, để hạn chế bùn, đất dính bám bánh xe ra tuyến đường dân sinh và </w:t>
      </w:r>
      <w:r w:rsidR="000427B2" w:rsidRPr="00180DDC">
        <w:rPr>
          <w:rFonts w:cs="Times New Roman"/>
          <w:sz w:val="26"/>
          <w:szCs w:val="26"/>
          <w:lang w:val="es-ES"/>
        </w:rPr>
        <w:t>QL 9E.</w:t>
      </w:r>
    </w:p>
    <w:p w14:paraId="2D9E7016" w14:textId="77777777" w:rsidR="002D5340" w:rsidRPr="00180DDC" w:rsidRDefault="002D5340" w:rsidP="002D5340">
      <w:pPr>
        <w:spacing w:before="120" w:after="120"/>
        <w:ind w:firstLine="567"/>
        <w:jc w:val="both"/>
        <w:rPr>
          <w:rFonts w:cs="Times New Roman"/>
          <w:spacing w:val="-2"/>
          <w:sz w:val="26"/>
          <w:szCs w:val="26"/>
        </w:rPr>
      </w:pPr>
      <w:r w:rsidRPr="00180DDC">
        <w:rPr>
          <w:rFonts w:cs="Times New Roman"/>
          <w:spacing w:val="-2"/>
          <w:sz w:val="26"/>
          <w:szCs w:val="26"/>
          <w:lang w:val="vi-VN"/>
        </w:rPr>
        <w:t xml:space="preserve">- Bố trí công nhân quét dọn trên tuyến đường vận chuyển nếu để xảy ra tình trạng phương tiện vận chuyển của Dự án làm rơi vãi nhiều đất cát. </w:t>
      </w:r>
    </w:p>
    <w:p w14:paraId="323ECF17" w14:textId="77777777" w:rsidR="002D5340" w:rsidRPr="00180DDC" w:rsidRDefault="002D5340" w:rsidP="002D5340">
      <w:pPr>
        <w:tabs>
          <w:tab w:val="num" w:pos="900"/>
        </w:tabs>
        <w:spacing w:before="120" w:after="120"/>
        <w:ind w:firstLine="561"/>
        <w:jc w:val="both"/>
        <w:rPr>
          <w:rFonts w:cs="Times New Roman"/>
          <w:b/>
          <w:sz w:val="26"/>
          <w:szCs w:val="26"/>
        </w:rPr>
      </w:pPr>
      <w:r w:rsidRPr="00180DDC">
        <w:rPr>
          <w:rFonts w:cs="Times New Roman"/>
          <w:b/>
          <w:i/>
          <w:sz w:val="26"/>
          <w:szCs w:val="26"/>
          <w:lang w:val="vi-VN"/>
        </w:rPr>
        <w:t xml:space="preserve">* Đối với mùi hôi, khí thải từ </w:t>
      </w:r>
      <w:r w:rsidRPr="00180DDC">
        <w:rPr>
          <w:rFonts w:cs="Times New Roman"/>
          <w:b/>
          <w:i/>
          <w:sz w:val="26"/>
          <w:szCs w:val="26"/>
        </w:rPr>
        <w:t>khu nhà vệ sinh, thùng chứa rác, mương thoát nước, hố lắng</w:t>
      </w:r>
    </w:p>
    <w:p w14:paraId="2E9B69B1" w14:textId="77777777" w:rsidR="002D5340" w:rsidRPr="00180DDC" w:rsidRDefault="002D5340" w:rsidP="000427B2">
      <w:pPr>
        <w:pStyle w:val="ANORMAL"/>
      </w:pPr>
      <w:r w:rsidRPr="00180DDC">
        <w:t>-</w:t>
      </w:r>
      <w:r w:rsidRPr="00180DDC">
        <w:rPr>
          <w:lang w:val="vi-VN"/>
        </w:rPr>
        <w:t xml:space="preserve"> Thực hiện công tác thu gom và xử lý rác thải thường xuyên, không để rác thải tồn </w:t>
      </w:r>
      <w:r w:rsidRPr="00180DDC">
        <w:rPr>
          <w:lang w:val="vi-VN"/>
        </w:rPr>
        <w:lastRenderedPageBreak/>
        <w:t>đọng lâu ngày;</w:t>
      </w:r>
    </w:p>
    <w:p w14:paraId="1B3277F4" w14:textId="77777777" w:rsidR="002D5340" w:rsidRPr="00180DDC" w:rsidRDefault="002D5340" w:rsidP="002D5340">
      <w:pPr>
        <w:spacing w:before="120" w:after="120"/>
        <w:ind w:firstLine="567"/>
        <w:jc w:val="both"/>
        <w:rPr>
          <w:rFonts w:cs="Times New Roman"/>
          <w:bCs/>
          <w:sz w:val="26"/>
          <w:szCs w:val="26"/>
        </w:rPr>
      </w:pPr>
      <w:r w:rsidRPr="00180DDC">
        <w:rPr>
          <w:rFonts w:cs="Times New Roman"/>
          <w:bCs/>
          <w:sz w:val="26"/>
          <w:szCs w:val="26"/>
          <w:lang w:val="vi-VN"/>
        </w:rPr>
        <w:t xml:space="preserve">- Xây dựng nội quy sinh hoạt, yêu cầu </w:t>
      </w:r>
      <w:r w:rsidRPr="00180DDC">
        <w:rPr>
          <w:rFonts w:cs="Times New Roman"/>
          <w:bCs/>
          <w:sz w:val="26"/>
          <w:szCs w:val="26"/>
        </w:rPr>
        <w:t xml:space="preserve">nhân viên, công nhân </w:t>
      </w:r>
      <w:r w:rsidRPr="00180DDC">
        <w:rPr>
          <w:rFonts w:cs="Times New Roman"/>
          <w:bCs/>
          <w:sz w:val="26"/>
          <w:szCs w:val="26"/>
          <w:lang w:val="vi-VN"/>
        </w:rPr>
        <w:t>tuân thủ các biện pháp giữ gìn vệ sinh chung, đổ rác và đi vệ sinh đúng nơi quy định;</w:t>
      </w:r>
    </w:p>
    <w:p w14:paraId="7A309E82"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bCs/>
          <w:spacing w:val="-4"/>
          <w:sz w:val="26"/>
          <w:szCs w:val="26"/>
          <w:lang w:val="vi-VN"/>
        </w:rPr>
        <w:t>- Nhà vệ sinh tạm tại khu vực lán trại bố trí nằm về cuối hướng gió chính, cách xa khu vực lán trại, ở nơi cao ráo để không bị tác động bởi nước mưa chảy tràn</w:t>
      </w:r>
      <w:r w:rsidRPr="00180DDC">
        <w:rPr>
          <w:rFonts w:cs="Times New Roman"/>
          <w:bCs/>
          <w:spacing w:val="-4"/>
          <w:sz w:val="26"/>
          <w:szCs w:val="26"/>
        </w:rPr>
        <w:t>.</w:t>
      </w:r>
      <w:r w:rsidRPr="00180DDC">
        <w:rPr>
          <w:rFonts w:cs="Times New Roman"/>
          <w:bCs/>
          <w:spacing w:val="-4"/>
          <w:sz w:val="26"/>
          <w:szCs w:val="26"/>
          <w:lang w:val="vi-VN"/>
        </w:rPr>
        <w:t xml:space="preserve"> </w:t>
      </w:r>
      <w:r w:rsidRPr="00180DDC">
        <w:rPr>
          <w:rFonts w:cs="Times New Roman"/>
          <w:sz w:val="26"/>
          <w:szCs w:val="26"/>
          <w:lang w:val="af-ZA"/>
        </w:rPr>
        <w:t>Sau khi hoàn thành Dự án, Chủ Dự án hợp đồng với đơn vị có chức năng tiến hành hút chất thải, bốc dỡ nhà vệ sinh lưu động.</w:t>
      </w:r>
    </w:p>
    <w:p w14:paraId="363DDD62" w14:textId="77777777" w:rsidR="002D5340" w:rsidRPr="00180DDC" w:rsidRDefault="002D5340" w:rsidP="002D5340">
      <w:pPr>
        <w:spacing w:before="120" w:after="120"/>
        <w:ind w:firstLine="567"/>
        <w:jc w:val="both"/>
        <w:rPr>
          <w:rFonts w:cs="Times New Roman"/>
          <w:b/>
          <w:i/>
          <w:spacing w:val="2"/>
          <w:sz w:val="26"/>
          <w:szCs w:val="26"/>
        </w:rPr>
      </w:pPr>
      <w:r w:rsidRPr="00180DDC">
        <w:rPr>
          <w:rFonts w:cs="Times New Roman"/>
          <w:b/>
          <w:i/>
          <w:spacing w:val="2"/>
          <w:sz w:val="26"/>
          <w:szCs w:val="26"/>
        </w:rPr>
        <w:t>b) Trong giai đoạn trồng cây</w:t>
      </w:r>
    </w:p>
    <w:p w14:paraId="7E62D1B0" w14:textId="77777777" w:rsidR="002D5340" w:rsidRPr="00180DDC" w:rsidRDefault="002D5340" w:rsidP="002D5340">
      <w:pPr>
        <w:spacing w:before="120" w:after="120"/>
        <w:ind w:firstLine="567"/>
        <w:jc w:val="both"/>
        <w:rPr>
          <w:rFonts w:cs="Times New Roman"/>
          <w:b/>
          <w:i/>
          <w:spacing w:val="2"/>
          <w:sz w:val="26"/>
          <w:szCs w:val="26"/>
        </w:rPr>
      </w:pPr>
      <w:r w:rsidRPr="00180DDC">
        <w:rPr>
          <w:rFonts w:cs="Times New Roman"/>
          <w:b/>
          <w:i/>
          <w:spacing w:val="2"/>
          <w:sz w:val="26"/>
          <w:szCs w:val="26"/>
        </w:rPr>
        <w:t>* Giảm thiểu bụi</w:t>
      </w:r>
      <w:r w:rsidRPr="00180DDC">
        <w:rPr>
          <w:rFonts w:cs="Times New Roman"/>
          <w:b/>
          <w:i/>
          <w:sz w:val="26"/>
          <w:szCs w:val="26"/>
        </w:rPr>
        <w:t xml:space="preserve"> phát sinh từ hoạt động đào hố, tạo hàng để trồng cây</w:t>
      </w:r>
    </w:p>
    <w:p w14:paraId="30134C04" w14:textId="77777777" w:rsidR="002D5340" w:rsidRPr="00180DDC" w:rsidRDefault="002D5340" w:rsidP="002D5340">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 Sử dụng biện pháp thủ công trong quá trình đào hố, tạo hàng trồng cây nhằm hạn chế bụi phát sinh.</w:t>
      </w:r>
    </w:p>
    <w:p w14:paraId="6F5811B0" w14:textId="77777777" w:rsidR="002D5340" w:rsidRPr="00180DDC" w:rsidRDefault="002D5340" w:rsidP="002D5340">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 Hạn chế hoạt động đào hố trồng cây vào thời điểm có gió to.</w:t>
      </w:r>
    </w:p>
    <w:p w14:paraId="20AB7DC8" w14:textId="77777777" w:rsidR="002D5340" w:rsidRPr="00180DDC" w:rsidRDefault="002D5340" w:rsidP="002D5340">
      <w:pPr>
        <w:pStyle w:val="Title"/>
        <w:spacing w:before="120" w:after="120"/>
        <w:ind w:firstLine="567"/>
        <w:jc w:val="both"/>
        <w:rPr>
          <w:rFonts w:ascii="Times New Roman" w:hAnsi="Times New Roman" w:cs="Times New Roman"/>
          <w:b w:val="0"/>
          <w:bCs/>
          <w:sz w:val="26"/>
          <w:szCs w:val="26"/>
        </w:rPr>
      </w:pPr>
      <w:r w:rsidRPr="00180DDC">
        <w:rPr>
          <w:rFonts w:ascii="Times New Roman" w:hAnsi="Times New Roman" w:cs="Times New Roman"/>
          <w:b w:val="0"/>
          <w:bCs/>
          <w:sz w:val="26"/>
          <w:szCs w:val="26"/>
        </w:rPr>
        <w:t>- Trang bị đầy đủ các bảo hộ lao động như quần áo, mũ, kính, găng tay, giày bảo hộ,… cho công nhân.</w:t>
      </w:r>
    </w:p>
    <w:p w14:paraId="6E052A69" w14:textId="77777777" w:rsidR="002D5340" w:rsidRPr="00180DDC" w:rsidRDefault="002D5340" w:rsidP="002D5340">
      <w:pPr>
        <w:spacing w:before="120" w:after="120"/>
        <w:ind w:firstLine="567"/>
        <w:jc w:val="both"/>
        <w:rPr>
          <w:rFonts w:eastAsia="Calibri" w:cs="Times New Roman"/>
          <w:b/>
          <w:i/>
          <w:sz w:val="26"/>
          <w:szCs w:val="26"/>
        </w:rPr>
      </w:pPr>
      <w:r w:rsidRPr="00180DDC">
        <w:rPr>
          <w:rFonts w:eastAsia="Calibri" w:cs="Times New Roman"/>
          <w:b/>
          <w:i/>
          <w:sz w:val="26"/>
          <w:szCs w:val="26"/>
        </w:rPr>
        <w:t>* Giảm thiểu khí thải</w:t>
      </w:r>
      <w:r w:rsidRPr="00180DDC">
        <w:rPr>
          <w:rFonts w:cs="Times New Roman"/>
          <w:b/>
          <w:i/>
          <w:sz w:val="26"/>
          <w:szCs w:val="26"/>
        </w:rPr>
        <w:t xml:space="preserve"> động cơ phát sinh từ các xe vận chuyển cây giống, phân bón</w:t>
      </w:r>
    </w:p>
    <w:p w14:paraId="5738E64B" w14:textId="77777777" w:rsidR="002D5340" w:rsidRPr="00180DDC" w:rsidRDefault="002D5340" w:rsidP="002D5340">
      <w:pPr>
        <w:spacing w:before="120" w:after="120"/>
        <w:ind w:firstLine="567"/>
        <w:jc w:val="both"/>
        <w:rPr>
          <w:rFonts w:cs="Times New Roman"/>
          <w:bCs/>
          <w:sz w:val="26"/>
          <w:szCs w:val="26"/>
          <w:lang w:val="vi-VN"/>
        </w:rPr>
      </w:pPr>
      <w:r w:rsidRPr="00180DDC">
        <w:rPr>
          <w:rFonts w:cs="Times New Roman"/>
          <w:bCs/>
          <w:sz w:val="26"/>
          <w:szCs w:val="26"/>
          <w:lang w:val="vi-VN"/>
        </w:rPr>
        <w:t>Đây là dạng nguồn thải phân tán, phát thải lư</w:t>
      </w:r>
      <w:r w:rsidRPr="00180DDC">
        <w:rPr>
          <w:rFonts w:cs="Times New Roman"/>
          <w:bCs/>
          <w:sz w:val="26"/>
          <w:szCs w:val="26"/>
          <w:lang w:val="vi-VN"/>
        </w:rPr>
        <w:softHyphen/>
        <w:t>u lượng nhỏ, không liên tục, phân bố trên mặt thoáng rộng nên khả năng gây ô nhiễm đến chất lượng môi trư</w:t>
      </w:r>
      <w:r w:rsidRPr="00180DDC">
        <w:rPr>
          <w:rFonts w:cs="Times New Roman"/>
          <w:bCs/>
          <w:sz w:val="26"/>
          <w:szCs w:val="26"/>
          <w:lang w:val="vi-VN"/>
        </w:rPr>
        <w:softHyphen/>
        <w:t>ờng không khí khu vực là không đáng kể. Một số biện pháp giảm thiểu được thực hiện như sau:</w:t>
      </w:r>
    </w:p>
    <w:p w14:paraId="3CE7B7AB"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Các phương tiện vận tải, máy móc được tiến hành đăng kiểm định kỳ tại các trạm đăng kiểm và được chứng nhận, đảm bảo các tiêu chuẩn về khí thải, tiếng ồn và đảm bảo an toàn;</w:t>
      </w:r>
    </w:p>
    <w:p w14:paraId="207DEE98"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Bố trí lịch vận chuyển hợp lý tránh tập trung các phương tiện cùng một thời điểm để hạn chế bụi và khí thải phát thải tập trung.</w:t>
      </w:r>
    </w:p>
    <w:p w14:paraId="1A36FE09" w14:textId="77777777" w:rsidR="002D5340" w:rsidRPr="00180DDC" w:rsidRDefault="002D5340" w:rsidP="002D5340">
      <w:pPr>
        <w:shd w:val="clear" w:color="auto" w:fill="FFFFFF"/>
        <w:spacing w:before="120" w:after="120"/>
        <w:ind w:firstLine="567"/>
        <w:jc w:val="both"/>
        <w:rPr>
          <w:rFonts w:cs="Times New Roman"/>
          <w:b/>
          <w:i/>
          <w:sz w:val="26"/>
          <w:szCs w:val="26"/>
          <w:lang w:val="af-ZA"/>
        </w:rPr>
      </w:pPr>
      <w:r w:rsidRPr="00180DDC">
        <w:rPr>
          <w:rFonts w:cs="Times New Roman"/>
          <w:b/>
          <w:i/>
          <w:sz w:val="26"/>
          <w:szCs w:val="26"/>
          <w:lang w:val="af-ZA"/>
        </w:rPr>
        <w:t>* Yêu cầu bảo vệ môi trường</w:t>
      </w:r>
    </w:p>
    <w:p w14:paraId="4ABC5751"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Thường xuyên theo dõi, đánh giá hiệu quả của các công trình, giải pháp bảo vệ môi trường, đảm bảo tuân thủ các tiêu chuẩn, quy chuẩn Việt Nam hiện hành, cụ thể:</w:t>
      </w:r>
    </w:p>
    <w:p w14:paraId="366E932C" w14:textId="5796831C"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QCVN 05:20</w:t>
      </w:r>
      <w:r w:rsidR="00C74273">
        <w:rPr>
          <w:rFonts w:cs="Times New Roman"/>
          <w:sz w:val="26"/>
          <w:szCs w:val="26"/>
          <w:lang w:val="af-ZA"/>
        </w:rPr>
        <w:t>2</w:t>
      </w:r>
      <w:r w:rsidRPr="00180DDC">
        <w:rPr>
          <w:rFonts w:cs="Times New Roman"/>
          <w:sz w:val="26"/>
          <w:szCs w:val="26"/>
          <w:lang w:val="af-ZA"/>
        </w:rPr>
        <w:t>3/BTNMT - Quy chuẩn kỹ thuật quốc gia về chất l</w:t>
      </w:r>
      <w:r w:rsidR="00C74273">
        <w:rPr>
          <w:rFonts w:cs="Times New Roman"/>
          <w:sz w:val="26"/>
          <w:szCs w:val="26"/>
          <w:lang w:val="af-ZA"/>
        </w:rPr>
        <w:t>ượng không khí</w:t>
      </w:r>
      <w:r w:rsidRPr="00180DDC">
        <w:rPr>
          <w:rFonts w:cs="Times New Roman"/>
          <w:sz w:val="26"/>
          <w:szCs w:val="26"/>
          <w:lang w:val="af-ZA"/>
        </w:rPr>
        <w:t>;</w:t>
      </w:r>
    </w:p>
    <w:p w14:paraId="5D1C2DB3"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QCVN 26:2010/BTNMT - Quy chuẩn kỹ thuật quốc gia về tiếng ồn;</w:t>
      </w:r>
    </w:p>
    <w:p w14:paraId="1D120725"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QCVN 27:2010/BTNMT - Quy chuẩn kỹ thuật quốc gia về độ rung;</w:t>
      </w:r>
    </w:p>
    <w:p w14:paraId="57A8C51F"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af-ZA"/>
        </w:rPr>
        <w:t>+ Quyết định số 3733/2002/QĐ-BYT ngày 10 tháng 10 năm 2002 của Bộ Y tế ban hành 21 tiêu chuẩn vệ sinh lao động, 05 nguyên tắc và 07 thông số vệ sinh lao động.</w:t>
      </w:r>
    </w:p>
    <w:p w14:paraId="009F1653" w14:textId="5AF39755" w:rsidR="002D5340" w:rsidRPr="00180DDC" w:rsidRDefault="002D5340" w:rsidP="00004845">
      <w:pPr>
        <w:pStyle w:val="A1"/>
      </w:pPr>
      <w:bookmarkStart w:id="67" w:name="_Toc118918268"/>
      <w:r w:rsidRPr="00180DDC">
        <w:t>3.2. Về công trình xử lý nước thải</w:t>
      </w:r>
      <w:bookmarkEnd w:id="67"/>
    </w:p>
    <w:p w14:paraId="72281C61" w14:textId="77777777" w:rsidR="002D5340" w:rsidRPr="00180DDC" w:rsidRDefault="002D5340" w:rsidP="002D5340">
      <w:pPr>
        <w:pStyle w:val="Title"/>
        <w:spacing w:before="120" w:after="120"/>
        <w:ind w:firstLine="567"/>
        <w:jc w:val="both"/>
        <w:rPr>
          <w:rFonts w:ascii="Times New Roman" w:hAnsi="Times New Roman" w:cs="Times New Roman"/>
          <w:sz w:val="26"/>
          <w:szCs w:val="26"/>
          <w:lang w:val="pl-PL"/>
        </w:rPr>
      </w:pPr>
      <w:r w:rsidRPr="00180DDC">
        <w:rPr>
          <w:rFonts w:ascii="Times New Roman" w:hAnsi="Times New Roman" w:cs="Times New Roman"/>
          <w:i/>
          <w:sz w:val="26"/>
          <w:szCs w:val="26"/>
          <w:lang w:val="pl-PL"/>
        </w:rPr>
        <w:t>* Nước thải sinh hoạt</w:t>
      </w:r>
    </w:p>
    <w:p w14:paraId="07D5B838" w14:textId="055974D9" w:rsidR="002D5340" w:rsidRPr="00180DDC" w:rsidRDefault="002D5340" w:rsidP="002D5340">
      <w:pPr>
        <w:pStyle w:val="Title"/>
        <w:spacing w:before="120" w:after="120"/>
        <w:ind w:firstLine="567"/>
        <w:jc w:val="both"/>
        <w:rPr>
          <w:rFonts w:ascii="Times New Roman" w:hAnsi="Times New Roman" w:cs="Times New Roman"/>
          <w:b w:val="0"/>
          <w:sz w:val="26"/>
          <w:szCs w:val="26"/>
          <w:lang w:val="pl-PL"/>
        </w:rPr>
      </w:pPr>
      <w:r w:rsidRPr="00180DDC">
        <w:rPr>
          <w:rFonts w:ascii="Times New Roman" w:hAnsi="Times New Roman" w:cs="Times New Roman"/>
          <w:b w:val="0"/>
          <w:sz w:val="26"/>
          <w:szCs w:val="26"/>
          <w:lang w:val="pl-PL"/>
        </w:rPr>
        <w:t>- Nước thải sinh hoạt của công nhân sẽ tiếp tục sử dụng nhà vệ sinh lưu động được đầu tư ở giai đoạn chuẩn bị. Định kỳ thuê các đơn vị có chức năng hút cặn tại ngăn chứa để vận chuyển và xử lý đúng quy định.</w:t>
      </w:r>
    </w:p>
    <w:p w14:paraId="2D08E87A" w14:textId="77777777" w:rsidR="002D5340" w:rsidRPr="00180DDC" w:rsidRDefault="002D5340" w:rsidP="002D5340">
      <w:pPr>
        <w:pStyle w:val="Title"/>
        <w:spacing w:before="120" w:after="120"/>
        <w:ind w:firstLine="567"/>
        <w:jc w:val="both"/>
        <w:rPr>
          <w:rFonts w:ascii="Times New Roman" w:hAnsi="Times New Roman" w:cs="Times New Roman"/>
          <w:b w:val="0"/>
          <w:sz w:val="26"/>
          <w:szCs w:val="26"/>
          <w:lang w:val="pl-PL"/>
        </w:rPr>
      </w:pPr>
      <w:r w:rsidRPr="00180DDC">
        <w:rPr>
          <w:rFonts w:ascii="Times New Roman" w:hAnsi="Times New Roman" w:cs="Times New Roman"/>
          <w:b w:val="0"/>
          <w:sz w:val="26"/>
          <w:szCs w:val="26"/>
          <w:lang w:val="pl-PL"/>
        </w:rPr>
        <w:t>- Ưu tiên sử dụng công nhân lao động là người địa phương làm việc tại dự án;</w:t>
      </w:r>
    </w:p>
    <w:p w14:paraId="49CB69A2" w14:textId="77777777" w:rsidR="002D5340" w:rsidRPr="00180DDC" w:rsidRDefault="002D5340" w:rsidP="002D5340">
      <w:pPr>
        <w:pStyle w:val="Title"/>
        <w:spacing w:before="120" w:after="120"/>
        <w:ind w:firstLine="567"/>
        <w:jc w:val="both"/>
      </w:pPr>
      <w:r w:rsidRPr="00180DDC">
        <w:rPr>
          <w:rFonts w:ascii="Times New Roman" w:hAnsi="Times New Roman" w:cs="Times New Roman"/>
          <w:b w:val="0"/>
          <w:sz w:val="26"/>
          <w:szCs w:val="26"/>
          <w:lang w:val="pl-PL"/>
        </w:rPr>
        <w:t xml:space="preserve">- </w:t>
      </w:r>
      <w:r w:rsidRPr="00180DDC">
        <w:rPr>
          <w:rFonts w:ascii="Times New Roman" w:hAnsi="Times New Roman" w:cs="Times New Roman"/>
          <w:b w:val="0"/>
          <w:bCs/>
          <w:spacing w:val="-2"/>
          <w:sz w:val="26"/>
          <w:szCs w:val="26"/>
          <w:lang w:val="vi-VN"/>
        </w:rPr>
        <w:t xml:space="preserve">Yêu cầu </w:t>
      </w:r>
      <w:r w:rsidRPr="00180DDC">
        <w:rPr>
          <w:rFonts w:ascii="Times New Roman" w:hAnsi="Times New Roman" w:cs="Times New Roman"/>
          <w:b w:val="0"/>
          <w:bCs/>
          <w:spacing w:val="-2"/>
          <w:sz w:val="26"/>
          <w:szCs w:val="26"/>
        </w:rPr>
        <w:t>nhân viên</w:t>
      </w:r>
      <w:r w:rsidRPr="00180DDC">
        <w:rPr>
          <w:rFonts w:ascii="Times New Roman" w:hAnsi="Times New Roman" w:cs="Times New Roman"/>
          <w:b w:val="0"/>
          <w:bCs/>
          <w:spacing w:val="-2"/>
          <w:sz w:val="26"/>
          <w:szCs w:val="26"/>
          <w:lang w:val="vi-VN"/>
        </w:rPr>
        <w:t xml:space="preserve">, công nhân lưu trú lại tại khu lán trại thường xuyên giữ vệ sinh </w:t>
      </w:r>
      <w:r w:rsidRPr="00180DDC">
        <w:rPr>
          <w:rFonts w:ascii="Times New Roman" w:hAnsi="Times New Roman" w:cs="Times New Roman"/>
          <w:b w:val="0"/>
          <w:bCs/>
          <w:spacing w:val="-2"/>
          <w:sz w:val="26"/>
          <w:szCs w:val="26"/>
          <w:lang w:val="vi-VN"/>
        </w:rPr>
        <w:lastRenderedPageBreak/>
        <w:t>chung, đặc biệt là khu nhà vệ sinh để hạn chế sự lan truyền các chất ô nhiễm và vi sinh vật gây bệnh ra môi trường xung quanh</w:t>
      </w:r>
      <w:r w:rsidRPr="00180DDC">
        <w:rPr>
          <w:rFonts w:ascii="Times New Roman" w:hAnsi="Times New Roman" w:cs="Times New Roman"/>
          <w:b w:val="0"/>
          <w:bCs/>
          <w:spacing w:val="-2"/>
          <w:sz w:val="26"/>
          <w:szCs w:val="26"/>
          <w:lang w:val="pl-PL"/>
        </w:rPr>
        <w:t>.</w:t>
      </w:r>
      <w:r w:rsidRPr="00180DDC">
        <w:t xml:space="preserve"> </w:t>
      </w:r>
    </w:p>
    <w:p w14:paraId="1BA05979" w14:textId="77777777" w:rsidR="002D5340" w:rsidRPr="00180DDC" w:rsidRDefault="002D5340" w:rsidP="002D5340">
      <w:pPr>
        <w:pStyle w:val="Title"/>
        <w:spacing w:before="120" w:after="120"/>
        <w:ind w:firstLine="567"/>
        <w:jc w:val="both"/>
        <w:rPr>
          <w:rFonts w:ascii="Times New Roman" w:hAnsi="Times New Roman" w:cs="Times New Roman"/>
          <w:b w:val="0"/>
          <w:bCs/>
          <w:spacing w:val="-2"/>
          <w:sz w:val="26"/>
          <w:szCs w:val="26"/>
          <w:lang w:val="pl-PL"/>
        </w:rPr>
      </w:pPr>
      <w:r w:rsidRPr="00180DDC">
        <w:rPr>
          <w:rFonts w:ascii="Times New Roman" w:hAnsi="Times New Roman" w:cs="Times New Roman"/>
          <w:b w:val="0"/>
          <w:bCs/>
          <w:spacing w:val="-2"/>
          <w:sz w:val="26"/>
          <w:szCs w:val="26"/>
          <w:lang w:val="pl-PL"/>
        </w:rPr>
        <w:t>- Yêu cầu về bảo vệ môi trường: Nước thải sinh hoạt sau khi xử lý trước khi thải ra nguồn tiếp nhận đạt QCVN 14:2008/BTNMT - Quy chuẩn kỹ thuật quốc gia về nước thải sinh hoạt.</w:t>
      </w:r>
    </w:p>
    <w:p w14:paraId="719546D4" w14:textId="77777777" w:rsidR="002D5340" w:rsidRPr="00180DDC" w:rsidRDefault="002D5340" w:rsidP="002D5340">
      <w:pPr>
        <w:pStyle w:val="Title"/>
        <w:spacing w:before="120" w:after="120"/>
        <w:ind w:firstLine="567"/>
        <w:jc w:val="both"/>
        <w:rPr>
          <w:rFonts w:ascii="Times New Roman" w:hAnsi="Times New Roman" w:cs="Times New Roman"/>
          <w:i/>
          <w:sz w:val="26"/>
          <w:szCs w:val="26"/>
          <w:lang w:val="pl-PL"/>
        </w:rPr>
      </w:pPr>
      <w:r w:rsidRPr="00180DDC">
        <w:rPr>
          <w:rFonts w:ascii="Times New Roman" w:hAnsi="Times New Roman" w:cs="Times New Roman"/>
          <w:i/>
          <w:sz w:val="26"/>
          <w:szCs w:val="26"/>
          <w:lang w:val="pl-PL"/>
        </w:rPr>
        <w:t>*Nước mưa chảy tràn</w:t>
      </w:r>
    </w:p>
    <w:p w14:paraId="06CB24FC" w14:textId="77777777" w:rsidR="002D5340" w:rsidRPr="00180DDC" w:rsidRDefault="002D5340" w:rsidP="002D5340">
      <w:pPr>
        <w:pStyle w:val="Title"/>
        <w:spacing w:before="120" w:after="120"/>
        <w:ind w:firstLine="567"/>
        <w:jc w:val="both"/>
        <w:rPr>
          <w:rFonts w:ascii="Times New Roman" w:hAnsi="Times New Roman" w:cs="Times New Roman"/>
          <w:sz w:val="26"/>
          <w:szCs w:val="26"/>
          <w:lang w:val="pl-PL"/>
        </w:rPr>
      </w:pPr>
      <w:r w:rsidRPr="00180DDC">
        <w:rPr>
          <w:rFonts w:ascii="Times New Roman" w:hAnsi="Times New Roman" w:cs="Times New Roman"/>
          <w:i/>
          <w:sz w:val="26"/>
          <w:szCs w:val="26"/>
          <w:lang w:val="pl-PL"/>
        </w:rPr>
        <w:t>a) Trong giai đoạn cải tạo</w:t>
      </w:r>
    </w:p>
    <w:p w14:paraId="3A5695AA" w14:textId="77777777" w:rsidR="002D5340" w:rsidRPr="00180DDC" w:rsidRDefault="002D5340" w:rsidP="002D5340">
      <w:pPr>
        <w:spacing w:before="120" w:after="120"/>
        <w:ind w:firstLine="567"/>
        <w:jc w:val="both"/>
        <w:rPr>
          <w:rFonts w:cs="Times New Roman"/>
          <w:bCs/>
          <w:sz w:val="26"/>
          <w:szCs w:val="26"/>
          <w:lang w:val="pl-PL"/>
        </w:rPr>
      </w:pPr>
      <w:r w:rsidRPr="00180DDC">
        <w:rPr>
          <w:rFonts w:cs="Times New Roman"/>
          <w:bCs/>
          <w:sz w:val="26"/>
          <w:szCs w:val="26"/>
          <w:lang w:val="pl-PL"/>
        </w:rPr>
        <w:t>- Với thành phần chủ yếu là chất lơ lững, đất, cát cuốn theo dòng chảy bề mặt. Do đó, khả năng lắng cặn tốt nên chủ dự án sẽ tiến hành tạo các tuyến mương nước thu nước mưa chảy tràn khu vực sau đó dẫn về hố lắng cặn trước khi thoát ra phía Bắc theo địa hình hiện trạng khu vực nên sẽ không gây bồi lấp khu vực tiếp nhận.</w:t>
      </w:r>
    </w:p>
    <w:p w14:paraId="26B8647D" w14:textId="57E07C72" w:rsidR="002D5340" w:rsidRPr="00180DDC" w:rsidRDefault="002D5340" w:rsidP="002D5340">
      <w:pPr>
        <w:spacing w:before="120" w:after="120"/>
        <w:ind w:firstLine="567"/>
        <w:jc w:val="both"/>
        <w:rPr>
          <w:rFonts w:cs="Times New Roman"/>
          <w:bCs/>
          <w:sz w:val="26"/>
          <w:szCs w:val="26"/>
          <w:lang w:val="pl-PL"/>
        </w:rPr>
      </w:pPr>
      <w:r w:rsidRPr="00180DDC">
        <w:rPr>
          <w:rFonts w:cs="Times New Roman"/>
          <w:bCs/>
          <w:sz w:val="26"/>
          <w:szCs w:val="26"/>
          <w:lang w:val="pl-PL"/>
        </w:rPr>
        <w:t>- Thi công cải tạo đến đâu sẽ tạo mương nước rộng 0,7m sâu 0,5m để thoát nước về phía Bắc</w:t>
      </w:r>
      <w:r w:rsidR="00700AFA" w:rsidRPr="00180DDC">
        <w:rPr>
          <w:rFonts w:cs="Times New Roman"/>
          <w:bCs/>
          <w:sz w:val="26"/>
          <w:szCs w:val="26"/>
          <w:lang w:val="pl-PL"/>
        </w:rPr>
        <w:t xml:space="preserve"> khu đất sau đó bố trí hố lắng 2,5mx3</w:t>
      </w:r>
      <w:r w:rsidRPr="00180DDC">
        <w:rPr>
          <w:rFonts w:cs="Times New Roman"/>
          <w:bCs/>
          <w:sz w:val="26"/>
          <w:szCs w:val="26"/>
          <w:lang w:val="pl-PL"/>
        </w:rPr>
        <w:t>mx1,5m bằng đất để lắng đất, cát,... trước khi thoát ra khu vực theo địa hình để tránh hiện tượng cuốn theo đất đá gây bồi lấp.</w:t>
      </w:r>
    </w:p>
    <w:p w14:paraId="0AF3DF10"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 Hạn chế các hoạt động đào đất, bốc xúc vào những ngày có mưa lớn để tránh hiện tượng trôi rửa đất trên bề mặt;</w:t>
      </w:r>
    </w:p>
    <w:p w14:paraId="48C11F83"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 Thực hiện cải tạo theo đúng phương án phê duyệt;</w:t>
      </w:r>
    </w:p>
    <w:p w14:paraId="33E2AEFF"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 Định kỳ nạo vét hệ thống mương đất hiện có xung quanh khu vực dự án để tăng khả năng thoát nước mưa cho khu vực;</w:t>
      </w:r>
    </w:p>
    <w:p w14:paraId="1A602E47"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 Nơi để phương tiện có mái che để hạn chế các tác động do nước mưa chảy tràn gây ra.</w:t>
      </w:r>
    </w:p>
    <w:p w14:paraId="76DC11C3"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Với hệ thống thoát nước như vậy thì đảm bảo thu gom toàn bộ lượng nước mưa chảy tràn của khu vực và dẫn về các lưu vực, tránh hiện tượng ngập úng, bồi lấp khu vực dự án và xung quanh.</w:t>
      </w:r>
    </w:p>
    <w:p w14:paraId="73A259FA" w14:textId="77777777" w:rsidR="002D5340" w:rsidRPr="00180DDC" w:rsidRDefault="002D5340" w:rsidP="002D5340">
      <w:pPr>
        <w:spacing w:before="120" w:after="120"/>
        <w:ind w:firstLine="567"/>
        <w:jc w:val="both"/>
        <w:rPr>
          <w:rFonts w:cs="Times New Roman"/>
          <w:b/>
          <w:i/>
          <w:sz w:val="26"/>
          <w:szCs w:val="26"/>
          <w:lang w:val="pl-PL"/>
        </w:rPr>
      </w:pPr>
      <w:r w:rsidRPr="00180DDC">
        <w:rPr>
          <w:rFonts w:cs="Times New Roman"/>
          <w:b/>
          <w:i/>
          <w:sz w:val="26"/>
          <w:szCs w:val="26"/>
          <w:lang w:val="pl-PL"/>
        </w:rPr>
        <w:t>b) Trong giai đoạn trồng cây</w:t>
      </w:r>
    </w:p>
    <w:p w14:paraId="3662BAA4" w14:textId="77777777" w:rsidR="002D5340" w:rsidRPr="00180DDC" w:rsidRDefault="002D5340" w:rsidP="002D5340">
      <w:pPr>
        <w:spacing w:before="120" w:after="120"/>
        <w:ind w:firstLine="567"/>
        <w:jc w:val="both"/>
        <w:rPr>
          <w:rFonts w:cs="Times New Roman"/>
          <w:sz w:val="26"/>
          <w:szCs w:val="26"/>
          <w:lang w:val="pl-PL"/>
        </w:rPr>
      </w:pPr>
      <w:r w:rsidRPr="00180DDC">
        <w:rPr>
          <w:rFonts w:cs="Times New Roman"/>
          <w:sz w:val="26"/>
          <w:szCs w:val="26"/>
          <w:lang w:val="pl-PL"/>
        </w:rPr>
        <w:t>- Giữ nguyên hiện trạng hệ thống thoát nước trong giai đoạn cải tạo để đảm bảo thoát nước mưa khu vực dự án về các mương thoát nước hiện trạng của khu vực.</w:t>
      </w:r>
    </w:p>
    <w:p w14:paraId="049EF1EF" w14:textId="77777777" w:rsidR="002D5340" w:rsidRPr="00180DDC" w:rsidRDefault="002D5340" w:rsidP="002D5340">
      <w:pPr>
        <w:shd w:val="clear" w:color="auto" w:fill="FFFFFF"/>
        <w:spacing w:before="120" w:after="120"/>
        <w:ind w:firstLine="567"/>
        <w:jc w:val="both"/>
        <w:rPr>
          <w:rFonts w:cs="Times New Roman"/>
          <w:sz w:val="26"/>
          <w:szCs w:val="26"/>
          <w:lang w:val="af-ZA"/>
        </w:rPr>
      </w:pPr>
      <w:r w:rsidRPr="00180DDC">
        <w:rPr>
          <w:rFonts w:cs="Times New Roman"/>
          <w:sz w:val="26"/>
          <w:szCs w:val="26"/>
          <w:lang w:val="pl-PL"/>
        </w:rPr>
        <w:t>- Tránh trồng cây vào những ngày có mưa lớn. Thường xuyên nạo vét tuyến mương thoát nước, hố ga, hố lắng để đảm bảo việc thu gom và lắng cặn nước mưa chảy tràn hiệu quả.</w:t>
      </w:r>
    </w:p>
    <w:p w14:paraId="60B414D2" w14:textId="396A1A56" w:rsidR="002D5340" w:rsidRPr="00180DDC" w:rsidRDefault="002D5340" w:rsidP="00004845">
      <w:pPr>
        <w:pStyle w:val="A1"/>
      </w:pPr>
      <w:bookmarkStart w:id="68" w:name="_Toc118918269"/>
      <w:r w:rsidRPr="00180DDC">
        <w:t>3.3. Về công trình lưu giữ, xử lý chất thải rắn thông thường</w:t>
      </w:r>
      <w:bookmarkEnd w:id="68"/>
    </w:p>
    <w:p w14:paraId="778FA290" w14:textId="77777777" w:rsidR="002D5340" w:rsidRPr="00180DDC" w:rsidRDefault="002D5340" w:rsidP="002D5340">
      <w:pPr>
        <w:spacing w:before="120" w:after="120"/>
        <w:ind w:firstLine="567"/>
        <w:jc w:val="both"/>
        <w:rPr>
          <w:rFonts w:cs="Times New Roman"/>
          <w:b/>
          <w:bCs/>
          <w:i/>
          <w:iCs/>
          <w:sz w:val="26"/>
          <w:szCs w:val="26"/>
          <w:lang w:val="nb-NO"/>
        </w:rPr>
      </w:pPr>
      <w:r w:rsidRPr="00180DDC">
        <w:rPr>
          <w:rFonts w:cs="Times New Roman"/>
          <w:b/>
          <w:i/>
          <w:sz w:val="26"/>
          <w:szCs w:val="26"/>
          <w:lang w:val="nb-NO"/>
        </w:rPr>
        <w:t>a) Đối với chất thải rắn sinh hoạt</w:t>
      </w:r>
    </w:p>
    <w:p w14:paraId="5C5C6C31" w14:textId="77777777" w:rsidR="002D5340" w:rsidRPr="00180DDC" w:rsidRDefault="002D5340" w:rsidP="002D5340">
      <w:pPr>
        <w:spacing w:before="120" w:after="120"/>
        <w:ind w:firstLine="567"/>
        <w:jc w:val="both"/>
        <w:rPr>
          <w:rFonts w:cs="Times New Roman"/>
          <w:sz w:val="26"/>
          <w:szCs w:val="26"/>
          <w:lang w:val="nb-NO"/>
        </w:rPr>
      </w:pPr>
      <w:r w:rsidRPr="00180DDC">
        <w:rPr>
          <w:rFonts w:cs="Times New Roman"/>
          <w:sz w:val="26"/>
          <w:szCs w:val="26"/>
          <w:lang w:val="nb-NO"/>
        </w:rPr>
        <w:t>- Bố trí 02 thùng rác có thể tích 50 lít ở khu vực lán trại để thu gom rác thải hằng ngày. Định kỳ hợp đồng với đơn vị đủ chức năng để thu gom, vận chuyển đi xử lý định kỳ theo quy định.</w:t>
      </w:r>
    </w:p>
    <w:p w14:paraId="60AF73A2" w14:textId="77777777" w:rsidR="002D5340" w:rsidRPr="00180DDC" w:rsidRDefault="002D5340" w:rsidP="002D5340">
      <w:pPr>
        <w:spacing w:before="120" w:after="120"/>
        <w:ind w:firstLine="567"/>
        <w:jc w:val="both"/>
        <w:rPr>
          <w:rFonts w:cs="Times New Roman"/>
          <w:sz w:val="26"/>
          <w:szCs w:val="26"/>
          <w:lang w:val="nb-NO"/>
        </w:rPr>
      </w:pPr>
      <w:r w:rsidRPr="00180DDC">
        <w:rPr>
          <w:rFonts w:cs="Times New Roman"/>
          <w:sz w:val="26"/>
          <w:szCs w:val="26"/>
          <w:lang w:val="nb-NO"/>
        </w:rPr>
        <w:t>- Xây dựng nội quy sinh hoạt, giữ gìn vệ sinh chung, đổ rác đúng nơi quy định, phổ biến và yêu cầu mọi lao động tuân thủ.</w:t>
      </w:r>
    </w:p>
    <w:p w14:paraId="45F3F3E7" w14:textId="77777777" w:rsidR="002D5340" w:rsidRPr="00180DDC" w:rsidRDefault="002D5340" w:rsidP="000427B2">
      <w:pPr>
        <w:pStyle w:val="ANORMAL"/>
        <w:rPr>
          <w:lang w:val="nb-NO"/>
        </w:rPr>
      </w:pPr>
      <w:r w:rsidRPr="00180DDC">
        <w:rPr>
          <w:lang w:val="nb-NO"/>
        </w:rPr>
        <w:t>- Phổ biến nâng cao nhận thức về môi trường cho công nhân trong việc sử dụng hợp lý các sản phẩm phục vụ sinh hoạt để hạn chế lượng chất thải ra môi trường.</w:t>
      </w:r>
    </w:p>
    <w:p w14:paraId="3AE0CDE5" w14:textId="77777777" w:rsidR="002D5340" w:rsidRPr="00180DDC" w:rsidRDefault="002D5340" w:rsidP="002D5340">
      <w:pPr>
        <w:spacing w:before="120" w:after="120"/>
        <w:ind w:firstLine="567"/>
        <w:jc w:val="both"/>
        <w:rPr>
          <w:rFonts w:cs="Times New Roman"/>
          <w:b/>
          <w:i/>
          <w:sz w:val="26"/>
          <w:szCs w:val="26"/>
        </w:rPr>
      </w:pPr>
      <w:r w:rsidRPr="00180DDC">
        <w:rPr>
          <w:rFonts w:cs="Times New Roman"/>
          <w:b/>
          <w:i/>
          <w:sz w:val="26"/>
          <w:szCs w:val="26"/>
        </w:rPr>
        <w:t>b) Đối với lớp đất bốc hữu cơ bề mặt</w:t>
      </w:r>
    </w:p>
    <w:p w14:paraId="5D479006"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lastRenderedPageBreak/>
        <w:t>- Phân chia vị trí lưu giữ tạm thời lượng chất thải rắn này một cách phù hợp.</w:t>
      </w:r>
    </w:p>
    <w:p w14:paraId="1D6D1B1C"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Không tập kết quá cao, độ dốc phù hợp tránh hiện tượng sạt lỡ, nước mưa chảy tràn cuốn trôi làm bồi lấp các khu vực xung quanh.</w:t>
      </w:r>
    </w:p>
    <w:p w14:paraId="7DB5CE58"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Có các biện pháp bảo vệ bờ dốc bãi đất để tránh sạt lở và rửa trôi trong điều kiện thời tiết mưa lớn.</w:t>
      </w:r>
    </w:p>
    <w:p w14:paraId="42BA099E" w14:textId="77777777"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Tận dụng khả năng che chắn của các địa hình xung quanh làm giảm khả năng khuếch tán bụi trong thời tiết khô và gió lớn.</w:t>
      </w:r>
    </w:p>
    <w:p w14:paraId="760FD1C7" w14:textId="1C70B133" w:rsidR="002D5340" w:rsidRPr="00180DDC" w:rsidRDefault="00307F57" w:rsidP="002D5340">
      <w:pPr>
        <w:spacing w:before="120" w:after="120"/>
        <w:ind w:firstLine="567"/>
        <w:jc w:val="both"/>
        <w:rPr>
          <w:rFonts w:cs="Times New Roman"/>
          <w:b/>
          <w:i/>
          <w:sz w:val="26"/>
          <w:szCs w:val="26"/>
        </w:rPr>
      </w:pPr>
      <w:r w:rsidRPr="00180DDC">
        <w:rPr>
          <w:rFonts w:cs="Times New Roman"/>
          <w:b/>
          <w:i/>
          <w:sz w:val="26"/>
          <w:szCs w:val="26"/>
        </w:rPr>
        <w:t>c) Y</w:t>
      </w:r>
      <w:r w:rsidR="002D5340" w:rsidRPr="00180DDC">
        <w:rPr>
          <w:rFonts w:cs="Times New Roman"/>
          <w:b/>
          <w:i/>
          <w:sz w:val="26"/>
          <w:szCs w:val="26"/>
        </w:rPr>
        <w:t>êu cầu về bảo vệ môi trường</w:t>
      </w:r>
    </w:p>
    <w:p w14:paraId="57EFC843" w14:textId="51E20BE8" w:rsidR="002D5340" w:rsidRPr="00180DDC" w:rsidRDefault="002D5340" w:rsidP="002D5340">
      <w:pPr>
        <w:spacing w:before="120" w:after="120"/>
        <w:ind w:firstLine="567"/>
        <w:jc w:val="both"/>
        <w:rPr>
          <w:rFonts w:cs="Times New Roman"/>
          <w:sz w:val="26"/>
          <w:szCs w:val="26"/>
        </w:rPr>
      </w:pPr>
      <w:r w:rsidRPr="00180DDC">
        <w:rPr>
          <w:rFonts w:cs="Times New Roman"/>
          <w:sz w:val="26"/>
          <w:szCs w:val="26"/>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w:t>
      </w:r>
      <w:r w:rsidR="003F2442" w:rsidRPr="003F2442">
        <w:rPr>
          <w:rFonts w:cs="Times New Roman"/>
          <w:sz w:val="26"/>
          <w:szCs w:val="26"/>
        </w:rPr>
        <w:t xml:space="preserve">Thông tư số 02/2022/TT-BTNMT ngày 10/01/2022 của Bộ Tài nguyên và Môi trường quy định chi tiết thi hành một số </w:t>
      </w:r>
      <w:r w:rsidR="003F2442">
        <w:rPr>
          <w:rFonts w:cs="Times New Roman"/>
          <w:sz w:val="26"/>
          <w:szCs w:val="26"/>
        </w:rPr>
        <w:t>điều của Luật Bảo vệ môi trường.</w:t>
      </w:r>
    </w:p>
    <w:p w14:paraId="24E28DAE" w14:textId="2DFEBE2A" w:rsidR="002D5340" w:rsidRPr="00180DDC" w:rsidRDefault="00004845" w:rsidP="00004845">
      <w:pPr>
        <w:pStyle w:val="A1"/>
      </w:pPr>
      <w:bookmarkStart w:id="69" w:name="_Toc118918270"/>
      <w:r>
        <w:t>3</w:t>
      </w:r>
      <w:r w:rsidR="002D5340" w:rsidRPr="00180DDC">
        <w:t>.4. Về công trình lưu giữ, xử lý chất thải nguy hại</w:t>
      </w:r>
      <w:bookmarkEnd w:id="69"/>
    </w:p>
    <w:p w14:paraId="22620FCC" w14:textId="77777777"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xml:space="preserve">- Không tiến hành các hoạt động thay dầu, sửa chữa, bảo dưỡng phương tiện, thiết bị thi công ở khu vực Dự án nhằm tránh phát sinh chất thải nguy hại </w:t>
      </w:r>
    </w:p>
    <w:p w14:paraId="7FFE2C8D" w14:textId="44EEF94D" w:rsidR="002D5340" w:rsidRPr="00180DDC" w:rsidRDefault="002D5340" w:rsidP="00255F1E">
      <w:pPr>
        <w:spacing w:before="120" w:after="120"/>
        <w:ind w:firstLine="567"/>
        <w:jc w:val="both"/>
        <w:rPr>
          <w:rFonts w:cs="Times New Roman"/>
          <w:sz w:val="26"/>
          <w:szCs w:val="26"/>
          <w:lang w:val="es-ES"/>
        </w:rPr>
      </w:pPr>
      <w:r w:rsidRPr="00180DDC">
        <w:rPr>
          <w:rFonts w:cs="Times New Roman"/>
          <w:sz w:val="26"/>
          <w:szCs w:val="26"/>
          <w:lang w:val="es-ES"/>
        </w:rPr>
        <w:t>- Bố trí 01 thùng loại 100 lít có nắp đậy kín dán nhãn chất thải nguy hại để thu gom chất thải nguy hại phát sinh của dự án. Định hợp đồng với đơn vị có chức năng vận chuyển, xử lý chất thải nguy hại để đưa đi xử lý theo đúng quy định.</w:t>
      </w:r>
    </w:p>
    <w:p w14:paraId="550015A2" w14:textId="4D59824B" w:rsidR="002D5340" w:rsidRPr="00180DDC" w:rsidRDefault="002D5340" w:rsidP="002D5340">
      <w:pPr>
        <w:spacing w:before="120" w:after="120"/>
        <w:ind w:firstLine="567"/>
        <w:jc w:val="both"/>
        <w:rPr>
          <w:rFonts w:cs="Times New Roman"/>
          <w:sz w:val="26"/>
          <w:szCs w:val="26"/>
          <w:lang w:val="es-ES"/>
        </w:rPr>
      </w:pPr>
      <w:r w:rsidRPr="00180DDC">
        <w:rPr>
          <w:rFonts w:cs="Times New Roman"/>
          <w:sz w:val="26"/>
          <w:szCs w:val="26"/>
          <w:lang w:val="es-ES"/>
        </w:rPr>
        <w:t xml:space="preserve">- Yêu cầu về bảo vệ môi trường: Tuân thủ quy định tại </w:t>
      </w:r>
      <w:r w:rsidR="003F2442" w:rsidRPr="003F2442">
        <w:rPr>
          <w:rFonts w:cs="Times New Roman"/>
          <w:sz w:val="26"/>
          <w:szCs w:val="26"/>
          <w:lang w:val="es-ES"/>
        </w:rPr>
        <w:t>Thông tư số 02/2022/TT-BTNMT ngày 10/01/2022 của Bộ Tài nguyên và Môi trường quy định chi tiết thi hành một số điều của Luật Bảo vệ môi trường.</w:t>
      </w:r>
    </w:p>
    <w:p w14:paraId="7F4ABDCA" w14:textId="395BD17B" w:rsidR="002D5340" w:rsidRPr="00180DDC" w:rsidRDefault="00004845" w:rsidP="00004845">
      <w:pPr>
        <w:pStyle w:val="A1"/>
      </w:pPr>
      <w:bookmarkStart w:id="70" w:name="_Toc118918271"/>
      <w:r>
        <w:t>3</w:t>
      </w:r>
      <w:r w:rsidR="002D5340" w:rsidRPr="00180DDC">
        <w:t>.5. Danh mục công trình bảo vệ môi trường chính của dự án:</w:t>
      </w:r>
      <w:bookmarkEnd w:id="70"/>
      <w:r w:rsidR="002D5340" w:rsidRPr="00180DDC">
        <w:t xml:space="preserve"> </w:t>
      </w:r>
    </w:p>
    <w:p w14:paraId="715FFBB2" w14:textId="77777777" w:rsidR="002D5340" w:rsidRPr="00180DDC" w:rsidRDefault="002D5340" w:rsidP="002D5340">
      <w:pPr>
        <w:spacing w:before="120" w:after="120"/>
        <w:ind w:firstLine="567"/>
        <w:jc w:val="both"/>
        <w:rPr>
          <w:rFonts w:cs="Times New Roman"/>
          <w:spacing w:val="-2"/>
          <w:sz w:val="26"/>
          <w:szCs w:val="26"/>
          <w:lang w:val="af-ZA"/>
        </w:rPr>
      </w:pPr>
      <w:r w:rsidRPr="00180DDC">
        <w:rPr>
          <w:rFonts w:cs="Times New Roman"/>
          <w:spacing w:val="-2"/>
          <w:sz w:val="26"/>
          <w:szCs w:val="26"/>
          <w:lang w:val="af-ZA"/>
        </w:rPr>
        <w:t>- Công trình xử lý nước thải sinh hoạt</w:t>
      </w:r>
    </w:p>
    <w:p w14:paraId="0A47CBAF" w14:textId="77777777" w:rsidR="002D5340" w:rsidRPr="00180DDC" w:rsidRDefault="002D5340" w:rsidP="002D5340">
      <w:pPr>
        <w:spacing w:before="120" w:after="120"/>
        <w:ind w:firstLine="567"/>
        <w:jc w:val="both"/>
        <w:rPr>
          <w:rFonts w:cs="Times New Roman"/>
          <w:spacing w:val="-2"/>
          <w:sz w:val="26"/>
          <w:szCs w:val="26"/>
          <w:lang w:val="af-ZA"/>
        </w:rPr>
      </w:pPr>
      <w:r w:rsidRPr="00180DDC">
        <w:rPr>
          <w:rFonts w:cs="Times New Roman"/>
          <w:spacing w:val="-2"/>
          <w:sz w:val="26"/>
          <w:szCs w:val="26"/>
          <w:lang w:val="af-ZA"/>
        </w:rPr>
        <w:t>- Mương thu gom, thoát nước mưa</w:t>
      </w:r>
    </w:p>
    <w:p w14:paraId="7F5DC153" w14:textId="77777777" w:rsidR="002D5340" w:rsidRPr="00180DDC" w:rsidRDefault="002D5340" w:rsidP="002D5340">
      <w:pPr>
        <w:spacing w:before="120" w:after="120"/>
        <w:ind w:firstLine="567"/>
        <w:jc w:val="both"/>
        <w:rPr>
          <w:rFonts w:cs="Times New Roman"/>
          <w:spacing w:val="-2"/>
          <w:sz w:val="26"/>
          <w:szCs w:val="26"/>
          <w:lang w:val="af-ZA"/>
        </w:rPr>
      </w:pPr>
      <w:r w:rsidRPr="00180DDC">
        <w:rPr>
          <w:rFonts w:cs="Times New Roman"/>
          <w:spacing w:val="-2"/>
          <w:sz w:val="26"/>
          <w:szCs w:val="26"/>
          <w:lang w:val="af-ZA"/>
        </w:rPr>
        <w:t>- Khu vực lưu giữ chất thải rắn sinh hoạt.</w:t>
      </w:r>
    </w:p>
    <w:p w14:paraId="4ACE9BAA" w14:textId="77777777" w:rsidR="002D5340" w:rsidRPr="00180DDC" w:rsidRDefault="002D5340" w:rsidP="002D5340">
      <w:pPr>
        <w:spacing w:before="120" w:after="120"/>
        <w:ind w:firstLine="567"/>
        <w:jc w:val="both"/>
        <w:rPr>
          <w:rFonts w:cs="Times New Roman"/>
          <w:i/>
          <w:spacing w:val="-2"/>
          <w:sz w:val="26"/>
          <w:szCs w:val="26"/>
          <w:lang w:val="af-ZA"/>
        </w:rPr>
      </w:pPr>
      <w:r w:rsidRPr="00180DDC">
        <w:rPr>
          <w:rFonts w:cs="Times New Roman"/>
          <w:spacing w:val="-2"/>
          <w:sz w:val="26"/>
          <w:szCs w:val="26"/>
          <w:lang w:val="af-ZA"/>
        </w:rPr>
        <w:t>- Khu vực lưu giữ chất thải nguy hại.</w:t>
      </w:r>
      <w:r w:rsidRPr="00180DDC">
        <w:rPr>
          <w:rFonts w:cs="Times New Roman"/>
          <w:i/>
          <w:spacing w:val="-2"/>
          <w:sz w:val="26"/>
          <w:szCs w:val="26"/>
          <w:lang w:val="af-ZA"/>
        </w:rPr>
        <w:t xml:space="preserve"> </w:t>
      </w:r>
    </w:p>
    <w:p w14:paraId="14D1792F" w14:textId="2A0334BD" w:rsidR="002D5340" w:rsidRPr="003F2442" w:rsidRDefault="003F2442" w:rsidP="00004845">
      <w:pPr>
        <w:pStyle w:val="ACHNG"/>
        <w:jc w:val="left"/>
      </w:pPr>
      <w:bookmarkStart w:id="71" w:name="_Toc118918272"/>
      <w:r>
        <w:t>IV</w:t>
      </w:r>
      <w:r w:rsidR="002D5340" w:rsidRPr="00180DDC">
        <w:t xml:space="preserve">. </w:t>
      </w:r>
      <w:r>
        <w:t>CHƯƠNG TRÌNH QUẢN LÝ GIÁM SÁT MÔI TRƯỜNG</w:t>
      </w:r>
      <w:bookmarkEnd w:id="71"/>
    </w:p>
    <w:p w14:paraId="4322C10A" w14:textId="77777777" w:rsidR="002D5340" w:rsidRPr="00180DDC" w:rsidRDefault="002D5340" w:rsidP="002D5340">
      <w:pPr>
        <w:tabs>
          <w:tab w:val="num" w:pos="0"/>
        </w:tabs>
        <w:spacing w:before="120" w:after="120"/>
        <w:ind w:firstLine="567"/>
        <w:jc w:val="both"/>
        <w:rPr>
          <w:sz w:val="26"/>
          <w:szCs w:val="26"/>
        </w:rPr>
      </w:pPr>
      <w:r w:rsidRPr="00180DDC">
        <w:rPr>
          <w:sz w:val="26"/>
          <w:szCs w:val="26"/>
          <w:lang w:val="cs-CZ"/>
        </w:rPr>
        <w:t xml:space="preserve">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w:t>
      </w:r>
      <w:r w:rsidRPr="00180DDC">
        <w:rPr>
          <w:sz w:val="26"/>
          <w:szCs w:val="26"/>
        </w:rPr>
        <w:t>Dự án tiến hành giám sát trong giai đoạn cải tạo đất.</w:t>
      </w:r>
    </w:p>
    <w:p w14:paraId="2754629E" w14:textId="5C83C279" w:rsidR="002D5340" w:rsidRPr="00180DDC" w:rsidRDefault="00004845" w:rsidP="00004845">
      <w:pPr>
        <w:pStyle w:val="A1"/>
      </w:pPr>
      <w:bookmarkStart w:id="72" w:name="_Toc118918273"/>
      <w:r>
        <w:rPr>
          <w:lang w:val="en-GB"/>
        </w:rPr>
        <w:t>4</w:t>
      </w:r>
      <w:r w:rsidR="002D5340" w:rsidRPr="00180DDC">
        <w:t>.1. Giám sát chất lượng không khí</w:t>
      </w:r>
      <w:bookmarkEnd w:id="72"/>
    </w:p>
    <w:p w14:paraId="6B5813E6" w14:textId="77777777" w:rsidR="002D5340" w:rsidRPr="00180DDC" w:rsidRDefault="002D5340" w:rsidP="002D5340">
      <w:pPr>
        <w:spacing w:before="120" w:after="120"/>
        <w:ind w:firstLine="624"/>
        <w:rPr>
          <w:rFonts w:cs="Times New Roman"/>
          <w:sz w:val="26"/>
          <w:szCs w:val="26"/>
          <w:lang w:val="vi-VN"/>
        </w:rPr>
      </w:pPr>
      <w:r w:rsidRPr="00180DDC">
        <w:rPr>
          <w:rFonts w:cs="Times New Roman"/>
          <w:i/>
          <w:sz w:val="26"/>
          <w:szCs w:val="26"/>
          <w:lang w:val="vi-VN"/>
        </w:rPr>
        <w:t>- Chỉ tiêu giám sát:</w:t>
      </w:r>
      <w:r w:rsidRPr="00180DDC">
        <w:rPr>
          <w:rFonts w:cs="Times New Roman"/>
          <w:sz w:val="26"/>
          <w:szCs w:val="26"/>
          <w:lang w:val="vi-VN"/>
        </w:rPr>
        <w:t xml:space="preserve"> Tổng bụi lơ lửng, độ ồn, CO, NO</w:t>
      </w:r>
      <w:r w:rsidRPr="00180DDC">
        <w:rPr>
          <w:rFonts w:cs="Times New Roman"/>
          <w:sz w:val="26"/>
          <w:szCs w:val="26"/>
          <w:vertAlign w:val="subscript"/>
          <w:lang w:val="vi-VN"/>
        </w:rPr>
        <w:t>2</w:t>
      </w:r>
      <w:r w:rsidRPr="00180DDC">
        <w:rPr>
          <w:rFonts w:cs="Times New Roman"/>
          <w:sz w:val="26"/>
          <w:szCs w:val="26"/>
          <w:lang w:val="vi-VN"/>
        </w:rPr>
        <w:t>, SO</w:t>
      </w:r>
      <w:r w:rsidRPr="00180DDC">
        <w:rPr>
          <w:rFonts w:cs="Times New Roman"/>
          <w:sz w:val="26"/>
          <w:szCs w:val="26"/>
          <w:vertAlign w:val="subscript"/>
          <w:lang w:val="vi-VN"/>
        </w:rPr>
        <w:t>2</w:t>
      </w:r>
      <w:r w:rsidRPr="00180DDC">
        <w:rPr>
          <w:rFonts w:cs="Times New Roman"/>
          <w:sz w:val="26"/>
          <w:szCs w:val="26"/>
          <w:lang w:val="vi-VN"/>
        </w:rPr>
        <w:t>.</w:t>
      </w:r>
    </w:p>
    <w:p w14:paraId="2D0049DA" w14:textId="77777777" w:rsidR="002D5340" w:rsidRPr="00180DDC" w:rsidRDefault="002D5340" w:rsidP="002D5340">
      <w:pPr>
        <w:spacing w:before="120" w:after="120"/>
        <w:ind w:firstLine="624"/>
        <w:rPr>
          <w:rFonts w:cs="Times New Roman"/>
          <w:i/>
          <w:sz w:val="26"/>
          <w:szCs w:val="26"/>
          <w:lang w:val="vi-VN"/>
        </w:rPr>
      </w:pPr>
      <w:r w:rsidRPr="00180DDC">
        <w:rPr>
          <w:rFonts w:cs="Times New Roman"/>
          <w:i/>
          <w:sz w:val="26"/>
          <w:szCs w:val="26"/>
          <w:lang w:val="vi-VN"/>
        </w:rPr>
        <w:t xml:space="preserve">- Vị trí giám sát: </w:t>
      </w:r>
    </w:p>
    <w:p w14:paraId="7F1E0E3A"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rPr>
        <w:t xml:space="preserve">+ </w:t>
      </w:r>
      <w:r w:rsidRPr="00180DDC">
        <w:rPr>
          <w:rFonts w:cs="Times New Roman"/>
          <w:sz w:val="26"/>
          <w:szCs w:val="26"/>
          <w:lang w:val="vi-VN"/>
        </w:rPr>
        <w:t>K</w:t>
      </w:r>
      <w:r w:rsidRPr="00180DDC">
        <w:rPr>
          <w:rFonts w:cs="Times New Roman"/>
          <w:sz w:val="26"/>
          <w:szCs w:val="26"/>
          <w:vertAlign w:val="subscript"/>
          <w:lang w:val="vi-VN"/>
        </w:rPr>
        <w:t>1</w:t>
      </w:r>
      <w:r w:rsidRPr="00180DDC">
        <w:rPr>
          <w:rFonts w:cs="Times New Roman"/>
          <w:sz w:val="26"/>
          <w:szCs w:val="26"/>
        </w:rPr>
        <w:t xml:space="preserve">: </w:t>
      </w:r>
      <w:r w:rsidRPr="00180DDC">
        <w:rPr>
          <w:rFonts w:cs="Times New Roman"/>
          <w:sz w:val="26"/>
          <w:szCs w:val="26"/>
          <w:lang w:val="vi-VN"/>
        </w:rPr>
        <w:t>Trung tâm khu vực của Dự án</w:t>
      </w:r>
      <w:r w:rsidRPr="00180DDC">
        <w:rPr>
          <w:rFonts w:cs="Times New Roman"/>
          <w:sz w:val="26"/>
          <w:szCs w:val="26"/>
          <w:lang w:val="vi-VN"/>
        </w:rPr>
        <w:tab/>
      </w:r>
    </w:p>
    <w:p w14:paraId="3F14C5B3" w14:textId="77777777"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rPr>
        <w:t xml:space="preserve">+ </w:t>
      </w:r>
      <w:r w:rsidRPr="00180DDC">
        <w:rPr>
          <w:rFonts w:cs="Times New Roman"/>
          <w:sz w:val="26"/>
          <w:szCs w:val="26"/>
          <w:lang w:val="vi-VN"/>
        </w:rPr>
        <w:t>K</w:t>
      </w:r>
      <w:r w:rsidRPr="00180DDC">
        <w:rPr>
          <w:rFonts w:cs="Times New Roman"/>
          <w:sz w:val="26"/>
          <w:szCs w:val="26"/>
          <w:vertAlign w:val="subscript"/>
          <w:lang w:val="vi-VN"/>
        </w:rPr>
        <w:t>2</w:t>
      </w:r>
      <w:r w:rsidRPr="00180DDC">
        <w:rPr>
          <w:rFonts w:cs="Times New Roman"/>
          <w:sz w:val="26"/>
          <w:szCs w:val="26"/>
        </w:rPr>
        <w:t xml:space="preserve">: </w:t>
      </w:r>
      <w:r w:rsidRPr="00180DDC">
        <w:rPr>
          <w:rFonts w:cs="Times New Roman"/>
          <w:sz w:val="26"/>
          <w:szCs w:val="26"/>
          <w:lang w:val="vi-VN"/>
        </w:rPr>
        <w:t>Trên tuyến đường hiện trạng ở phía Nam dự án.</w:t>
      </w:r>
      <w:r w:rsidRPr="00180DDC">
        <w:rPr>
          <w:rFonts w:cs="Times New Roman"/>
          <w:sz w:val="26"/>
          <w:szCs w:val="26"/>
          <w:lang w:val="vi-VN"/>
        </w:rPr>
        <w:tab/>
      </w:r>
    </w:p>
    <w:p w14:paraId="1AF13CF8" w14:textId="3C9C11F0"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rPr>
        <w:t xml:space="preserve">+ </w:t>
      </w:r>
      <w:r w:rsidRPr="00180DDC">
        <w:rPr>
          <w:rFonts w:cs="Times New Roman"/>
          <w:sz w:val="26"/>
          <w:szCs w:val="26"/>
          <w:lang w:val="vi-VN"/>
        </w:rPr>
        <w:t>K</w:t>
      </w:r>
      <w:r w:rsidRPr="00180DDC">
        <w:rPr>
          <w:rFonts w:cs="Times New Roman"/>
          <w:sz w:val="26"/>
          <w:szCs w:val="26"/>
          <w:vertAlign w:val="subscript"/>
          <w:lang w:val="vi-VN"/>
        </w:rPr>
        <w:t>3</w:t>
      </w:r>
      <w:r w:rsidRPr="00180DDC">
        <w:rPr>
          <w:rFonts w:cs="Times New Roman"/>
          <w:sz w:val="26"/>
          <w:szCs w:val="26"/>
        </w:rPr>
        <w:t xml:space="preserve">: </w:t>
      </w:r>
      <w:r w:rsidRPr="00180DDC">
        <w:rPr>
          <w:rFonts w:cs="Times New Roman"/>
          <w:sz w:val="26"/>
          <w:szCs w:val="26"/>
          <w:lang w:val="vi-VN"/>
        </w:rPr>
        <w:t>Tại vị giao tuyến đường dân sinh với</w:t>
      </w:r>
      <w:r w:rsidR="000427B2" w:rsidRPr="00180DDC">
        <w:rPr>
          <w:rFonts w:cs="Times New Roman"/>
          <w:sz w:val="26"/>
          <w:szCs w:val="26"/>
          <w:lang w:val="en-GB"/>
        </w:rPr>
        <w:t xml:space="preserve"> QL 9E</w:t>
      </w:r>
      <w:r w:rsidRPr="00180DDC">
        <w:rPr>
          <w:rFonts w:cs="Times New Roman"/>
          <w:sz w:val="26"/>
          <w:szCs w:val="26"/>
          <w:lang w:val="vi-VN"/>
        </w:rPr>
        <w:t>.</w:t>
      </w:r>
    </w:p>
    <w:p w14:paraId="33BCC0E0" w14:textId="2A285177" w:rsidR="002D5340" w:rsidRPr="00180DDC" w:rsidRDefault="00255F1E" w:rsidP="002D5340">
      <w:pPr>
        <w:spacing w:before="120" w:after="120"/>
        <w:ind w:firstLine="624"/>
        <w:rPr>
          <w:rFonts w:cs="Times New Roman"/>
          <w:sz w:val="26"/>
          <w:szCs w:val="26"/>
          <w:lang w:val="vi-VN"/>
        </w:rPr>
      </w:pPr>
      <w:r w:rsidRPr="00180DDC">
        <w:rPr>
          <w:rFonts w:cs="Times New Roman"/>
          <w:sz w:val="26"/>
          <w:szCs w:val="26"/>
          <w:lang w:val="vi-VN"/>
        </w:rPr>
        <w:lastRenderedPageBreak/>
        <w:t>- Tần suất giám sát: 6</w:t>
      </w:r>
      <w:r w:rsidR="002D5340" w:rsidRPr="00180DDC">
        <w:rPr>
          <w:rFonts w:cs="Times New Roman"/>
          <w:sz w:val="26"/>
          <w:szCs w:val="26"/>
          <w:lang w:val="vi-VN"/>
        </w:rPr>
        <w:t xml:space="preserve"> tháng/lần, khi có sự cố hoặc theo yêu cầu của cơ quan quản lý Nhà nước về môi trường.</w:t>
      </w:r>
    </w:p>
    <w:p w14:paraId="6B400F7D" w14:textId="77777777" w:rsidR="002D5340" w:rsidRPr="00180DDC" w:rsidRDefault="002D5340" w:rsidP="002D5340">
      <w:pPr>
        <w:spacing w:before="120" w:after="120"/>
        <w:ind w:firstLine="624"/>
        <w:rPr>
          <w:rFonts w:cs="Times New Roman"/>
          <w:i/>
          <w:sz w:val="26"/>
          <w:szCs w:val="26"/>
          <w:lang w:val="vi-VN"/>
        </w:rPr>
      </w:pPr>
      <w:r w:rsidRPr="00180DDC">
        <w:rPr>
          <w:rFonts w:cs="Times New Roman"/>
          <w:i/>
          <w:sz w:val="26"/>
          <w:szCs w:val="26"/>
          <w:lang w:val="vi-VN"/>
        </w:rPr>
        <w:t xml:space="preserve">- Quy chuẩn đánh giá: </w:t>
      </w:r>
    </w:p>
    <w:p w14:paraId="139F1E82" w14:textId="77777777" w:rsidR="002D5340" w:rsidRPr="00180DDC" w:rsidRDefault="002D5340" w:rsidP="002D5340">
      <w:pPr>
        <w:spacing w:before="120" w:after="120"/>
        <w:ind w:firstLine="624"/>
        <w:rPr>
          <w:rFonts w:cs="Times New Roman"/>
          <w:sz w:val="26"/>
          <w:szCs w:val="26"/>
          <w:lang w:val="vi-VN"/>
        </w:rPr>
      </w:pPr>
      <w:r w:rsidRPr="00180DDC">
        <w:rPr>
          <w:rFonts w:cs="Times New Roman"/>
          <w:sz w:val="26"/>
          <w:szCs w:val="26"/>
          <w:lang w:val="vi-VN"/>
        </w:rPr>
        <w:t>+ QCVN 05:2013/BTNMT – Quy chuẩn kỹ thuật Quốc gia về chất lượng không khí xung quanh.</w:t>
      </w:r>
    </w:p>
    <w:p w14:paraId="5A620A83" w14:textId="77777777" w:rsidR="002D5340" w:rsidRPr="00180DDC" w:rsidRDefault="002D5340" w:rsidP="002D5340">
      <w:pPr>
        <w:spacing w:before="120" w:after="120"/>
        <w:ind w:firstLine="624"/>
        <w:rPr>
          <w:rFonts w:cs="Times New Roman"/>
          <w:sz w:val="26"/>
          <w:szCs w:val="26"/>
          <w:lang w:val="vi-VN"/>
        </w:rPr>
      </w:pPr>
      <w:r w:rsidRPr="00180DDC">
        <w:rPr>
          <w:rFonts w:cs="Times New Roman"/>
          <w:sz w:val="26"/>
          <w:szCs w:val="26"/>
          <w:lang w:val="vi-VN"/>
        </w:rPr>
        <w:t>+ QCVN 06:2009/BTNMT - Quy chuẩn kỹ thuật Quốc gia về một số chất độc hại trong không khí xung quanh.</w:t>
      </w:r>
    </w:p>
    <w:p w14:paraId="7E3A20A6" w14:textId="0F2598DA" w:rsidR="002D5340" w:rsidRPr="00180DDC" w:rsidRDefault="002D5340" w:rsidP="002D5340">
      <w:pPr>
        <w:spacing w:before="120" w:after="120"/>
        <w:ind w:firstLine="567"/>
        <w:jc w:val="both"/>
        <w:rPr>
          <w:rFonts w:cs="Times New Roman"/>
          <w:sz w:val="26"/>
          <w:szCs w:val="26"/>
          <w:lang w:val="vi-VN"/>
        </w:rPr>
      </w:pPr>
      <w:r w:rsidRPr="00180DDC">
        <w:rPr>
          <w:rFonts w:cs="Times New Roman"/>
          <w:sz w:val="26"/>
          <w:szCs w:val="26"/>
          <w:lang w:val="vi-VN"/>
        </w:rPr>
        <w:t>+ QCVN 26:2010/BTNMT – Quy chuẩn kỹ thuật Quốc gia về tiếng ồn.</w:t>
      </w:r>
    </w:p>
    <w:p w14:paraId="51AE5167" w14:textId="77777777" w:rsidR="00255F1E" w:rsidRPr="00180DDC" w:rsidRDefault="00255F1E" w:rsidP="00255F1E">
      <w:pPr>
        <w:spacing w:before="120" w:after="120"/>
        <w:ind w:firstLine="624"/>
        <w:jc w:val="both"/>
        <w:rPr>
          <w:rFonts w:cs="Times New Roman"/>
          <w:sz w:val="26"/>
          <w:szCs w:val="26"/>
          <w:lang w:val="en-GB"/>
        </w:rPr>
      </w:pPr>
      <w:r w:rsidRPr="00180DDC">
        <w:rPr>
          <w:rFonts w:cs="Times New Roman"/>
          <w:sz w:val="26"/>
          <w:szCs w:val="26"/>
          <w:lang w:val="en-GB"/>
        </w:rPr>
        <w:t>+ QCVN 02:2019/BYT – Quy chuẩn kỹ thuật Quốc gia về bụi – Giá trị tiếp xúc cho phép bụi tại nơi làm việc.</w:t>
      </w:r>
    </w:p>
    <w:p w14:paraId="2B92C0AD" w14:textId="15420C30" w:rsidR="00255F1E" w:rsidRPr="00180DDC" w:rsidRDefault="00004845" w:rsidP="00004845">
      <w:pPr>
        <w:pStyle w:val="A1"/>
      </w:pPr>
      <w:bookmarkStart w:id="73" w:name="_Toc118918274"/>
      <w:r>
        <w:t>4</w:t>
      </w:r>
      <w:r w:rsidR="002D5340" w:rsidRPr="00180DDC">
        <w:t xml:space="preserve">.2. </w:t>
      </w:r>
      <w:r w:rsidR="00255F1E" w:rsidRPr="00180DDC">
        <w:t>Giám sát đối với chất thải rắn sinh hoạt, chất thải rắn thông thường, chất thải nguy hại</w:t>
      </w:r>
      <w:bookmarkEnd w:id="73"/>
      <w:r w:rsidR="00255F1E" w:rsidRPr="00180DDC">
        <w:t xml:space="preserve"> </w:t>
      </w:r>
    </w:p>
    <w:p w14:paraId="37F66844" w14:textId="77777777" w:rsidR="00255F1E" w:rsidRPr="00180DDC" w:rsidRDefault="00255F1E" w:rsidP="00255F1E">
      <w:pPr>
        <w:spacing w:before="120" w:after="120"/>
        <w:ind w:firstLine="567"/>
        <w:jc w:val="both"/>
        <w:rPr>
          <w:rFonts w:cs="Times New Roman"/>
          <w:sz w:val="26"/>
          <w:szCs w:val="26"/>
          <w:lang w:val="vi-VN"/>
        </w:rPr>
      </w:pPr>
      <w:r w:rsidRPr="00180DDC">
        <w:rPr>
          <w:rFonts w:cs="Times New Roman"/>
          <w:i/>
          <w:sz w:val="26"/>
          <w:szCs w:val="26"/>
          <w:lang w:val="vi-VN"/>
        </w:rPr>
        <w:t>- Thông số giám sát:</w:t>
      </w:r>
      <w:r w:rsidRPr="00180DDC">
        <w:rPr>
          <w:rFonts w:cs="Times New Roman"/>
          <w:sz w:val="26"/>
          <w:szCs w:val="26"/>
          <w:lang w:val="vi-VN"/>
        </w:rPr>
        <w:t xml:space="preserve"> khối lượng, chủng loại và hóa đơn, chứng từ giao nhận chất thải.</w:t>
      </w:r>
    </w:p>
    <w:p w14:paraId="030AD41F" w14:textId="77777777" w:rsidR="00255F1E" w:rsidRPr="00180DDC" w:rsidRDefault="00255F1E" w:rsidP="00255F1E">
      <w:pPr>
        <w:spacing w:before="120" w:after="120"/>
        <w:ind w:firstLine="567"/>
        <w:jc w:val="both"/>
        <w:rPr>
          <w:rFonts w:cs="Times New Roman"/>
          <w:sz w:val="26"/>
          <w:szCs w:val="26"/>
          <w:lang w:val="en-GB"/>
        </w:rPr>
      </w:pPr>
      <w:r w:rsidRPr="00180DDC">
        <w:rPr>
          <w:rFonts w:cs="Times New Roman"/>
          <w:i/>
          <w:sz w:val="26"/>
          <w:szCs w:val="26"/>
          <w:lang w:val="en-GB"/>
        </w:rPr>
        <w:t>- Vị trí giám sát:</w:t>
      </w:r>
      <w:r w:rsidRPr="00180DDC">
        <w:rPr>
          <w:rFonts w:cs="Times New Roman"/>
          <w:sz w:val="26"/>
          <w:szCs w:val="26"/>
          <w:lang w:val="en-GB"/>
        </w:rPr>
        <w:t xml:space="preserve"> khu vực lưu giữ chất thải rắn sinh hoạt, chất thải công nghiệp thông thường, chất thải nguy hại.</w:t>
      </w:r>
    </w:p>
    <w:p w14:paraId="51784D74" w14:textId="77777777" w:rsidR="00255F1E" w:rsidRPr="00180DDC" w:rsidRDefault="00255F1E" w:rsidP="00255F1E">
      <w:pPr>
        <w:spacing w:before="120" w:after="120"/>
        <w:ind w:firstLine="567"/>
        <w:jc w:val="both"/>
        <w:rPr>
          <w:rFonts w:cs="Times New Roman"/>
          <w:sz w:val="26"/>
          <w:szCs w:val="26"/>
          <w:lang w:val="en-GB"/>
        </w:rPr>
      </w:pPr>
      <w:r w:rsidRPr="00180DDC">
        <w:rPr>
          <w:rFonts w:cs="Times New Roman"/>
          <w:i/>
          <w:sz w:val="26"/>
          <w:szCs w:val="26"/>
          <w:lang w:val="en-GB"/>
        </w:rPr>
        <w:t>-</w:t>
      </w:r>
      <w:r w:rsidRPr="00180DDC">
        <w:rPr>
          <w:rFonts w:cs="Times New Roman"/>
          <w:i/>
          <w:sz w:val="26"/>
          <w:szCs w:val="26"/>
          <w:lang w:val="vi-VN"/>
        </w:rPr>
        <w:t xml:space="preserve"> Tần suất giám sát:</w:t>
      </w:r>
      <w:r w:rsidRPr="00180DDC">
        <w:rPr>
          <w:rFonts w:cs="Times New Roman"/>
          <w:sz w:val="26"/>
          <w:szCs w:val="26"/>
          <w:lang w:val="vi-VN"/>
        </w:rPr>
        <w:t xml:space="preserve"> thường xuyên và liên tục</w:t>
      </w:r>
      <w:r w:rsidRPr="00180DDC">
        <w:rPr>
          <w:rFonts w:cs="Times New Roman"/>
          <w:sz w:val="26"/>
          <w:szCs w:val="26"/>
          <w:lang w:val="en-GB"/>
        </w:rPr>
        <w:t>.</w:t>
      </w:r>
    </w:p>
    <w:p w14:paraId="0F402AB8" w14:textId="77777777" w:rsidR="00255F1E" w:rsidRPr="00180DDC" w:rsidRDefault="00255F1E" w:rsidP="00255F1E">
      <w:pPr>
        <w:spacing w:before="120" w:after="120"/>
        <w:ind w:firstLine="567"/>
        <w:rPr>
          <w:rFonts w:cs="Times New Roman"/>
          <w:i/>
          <w:sz w:val="26"/>
          <w:szCs w:val="26"/>
          <w:lang w:val="vi-VN"/>
        </w:rPr>
      </w:pPr>
      <w:r w:rsidRPr="00180DDC">
        <w:rPr>
          <w:rFonts w:cs="Times New Roman"/>
          <w:i/>
          <w:sz w:val="26"/>
          <w:szCs w:val="26"/>
          <w:lang w:val="vi-VN"/>
        </w:rPr>
        <w:t>- Quy định áp dụng:</w:t>
      </w:r>
    </w:p>
    <w:p w14:paraId="2D07DC6F" w14:textId="77777777" w:rsidR="001A2C73" w:rsidRDefault="001A2C73" w:rsidP="00255F1E">
      <w:pPr>
        <w:spacing w:before="120" w:after="120"/>
        <w:ind w:firstLine="624"/>
        <w:rPr>
          <w:rFonts w:cs="Times New Roman"/>
          <w:sz w:val="26"/>
          <w:szCs w:val="26"/>
          <w:lang w:val="vi-VN"/>
        </w:rPr>
      </w:pPr>
      <w:r w:rsidRPr="001A2C73">
        <w:rPr>
          <w:rFonts w:cs="Times New Roman"/>
          <w:sz w:val="26"/>
          <w:szCs w:val="26"/>
          <w:lang w:val="vi-VN"/>
        </w:rPr>
        <w:t>Thông tư số 02/2022/TT-BTNMT ngày 10/01/2022 của Bộ Tài nguyên và Môi trường quy định chi tiết thi hành một số điều của Luật Bảo vệ môi trường</w:t>
      </w:r>
    </w:p>
    <w:p w14:paraId="57ECE06E" w14:textId="0FFA6F82" w:rsidR="00255F1E" w:rsidRPr="00180DDC" w:rsidRDefault="00004845" w:rsidP="00004845">
      <w:pPr>
        <w:pStyle w:val="A1"/>
      </w:pPr>
      <w:bookmarkStart w:id="74" w:name="_Toc118918275"/>
      <w:r>
        <w:rPr>
          <w:lang w:val="en-GB"/>
        </w:rPr>
        <w:t>4</w:t>
      </w:r>
      <w:r w:rsidR="002D5340" w:rsidRPr="00180DDC">
        <w:t xml:space="preserve">.3. </w:t>
      </w:r>
      <w:r w:rsidR="00255F1E" w:rsidRPr="00180DDC">
        <w:t>Giám sát các vấn đề môi trường khác</w:t>
      </w:r>
      <w:bookmarkEnd w:id="74"/>
    </w:p>
    <w:p w14:paraId="356AB7F9" w14:textId="4B1F7026" w:rsidR="00255F1E" w:rsidRPr="00180DDC" w:rsidRDefault="00255F1E" w:rsidP="00255F1E">
      <w:pPr>
        <w:spacing w:before="120" w:after="120"/>
        <w:ind w:firstLine="567"/>
        <w:rPr>
          <w:rFonts w:cs="Times New Roman"/>
          <w:sz w:val="26"/>
          <w:szCs w:val="26"/>
          <w:lang w:val="vi-VN"/>
        </w:rPr>
      </w:pPr>
      <w:r w:rsidRPr="00180DDC">
        <w:rPr>
          <w:rFonts w:cs="Times New Roman"/>
          <w:i/>
          <w:sz w:val="26"/>
          <w:szCs w:val="26"/>
          <w:lang w:val="vi-VN"/>
        </w:rPr>
        <w:t>- Vị trí giám sát:</w:t>
      </w:r>
      <w:r w:rsidRPr="00180DDC">
        <w:rPr>
          <w:rFonts w:cs="Times New Roman"/>
          <w:sz w:val="26"/>
          <w:szCs w:val="26"/>
          <w:lang w:val="vi-VN"/>
        </w:rPr>
        <w:t xml:space="preserve"> toàn bộ khu vực Dự án và lân cận.</w:t>
      </w:r>
    </w:p>
    <w:p w14:paraId="5A20A765" w14:textId="322C9412" w:rsidR="00255F1E" w:rsidRPr="00180DDC" w:rsidRDefault="00255F1E" w:rsidP="00255F1E">
      <w:pPr>
        <w:spacing w:before="120" w:after="120"/>
        <w:ind w:firstLine="567"/>
        <w:rPr>
          <w:rFonts w:cs="Times New Roman"/>
          <w:sz w:val="26"/>
          <w:szCs w:val="26"/>
          <w:lang w:val="vi-VN"/>
        </w:rPr>
      </w:pPr>
      <w:r w:rsidRPr="00180DDC">
        <w:rPr>
          <w:rFonts w:cs="Times New Roman"/>
          <w:i/>
          <w:sz w:val="26"/>
          <w:szCs w:val="26"/>
          <w:lang w:val="vi-VN"/>
        </w:rPr>
        <w:t>- Nội dung giám sát:</w:t>
      </w:r>
      <w:r w:rsidRPr="00180DDC">
        <w:rPr>
          <w:rFonts w:cs="Times New Roman"/>
          <w:sz w:val="26"/>
          <w:szCs w:val="26"/>
          <w:lang w:val="vi-VN"/>
        </w:rPr>
        <w:t xml:space="preserve"> các biện pháp phòng ngừa, giảm thiểu sạt lở, bồi lấp đất theo báo cáo đánh giá tác động môi trường được phê duyệt.</w:t>
      </w:r>
    </w:p>
    <w:p w14:paraId="31C2A2A9" w14:textId="21D2BBD0" w:rsidR="00255F1E" w:rsidRPr="00180DDC" w:rsidRDefault="00255F1E" w:rsidP="00255F1E">
      <w:pPr>
        <w:spacing w:before="120" w:after="120"/>
        <w:ind w:firstLine="567"/>
        <w:rPr>
          <w:rFonts w:cs="Times New Roman"/>
          <w:sz w:val="26"/>
          <w:szCs w:val="26"/>
          <w:lang w:val="en-GB"/>
        </w:rPr>
      </w:pPr>
      <w:r w:rsidRPr="00180DDC">
        <w:rPr>
          <w:rFonts w:cs="Times New Roman"/>
          <w:i/>
          <w:sz w:val="26"/>
          <w:szCs w:val="26"/>
          <w:lang w:val="vi-VN"/>
        </w:rPr>
        <w:t>- Thông số giám sát:</w:t>
      </w:r>
      <w:r w:rsidRPr="00180DDC">
        <w:rPr>
          <w:rFonts w:cs="Times New Roman"/>
          <w:sz w:val="26"/>
          <w:szCs w:val="26"/>
          <w:lang w:val="vi-VN"/>
        </w:rPr>
        <w:t xml:space="preserve"> Độ dốc mái Taluy</w:t>
      </w:r>
      <w:r w:rsidRPr="00180DDC">
        <w:rPr>
          <w:rFonts w:cs="Times New Roman"/>
          <w:sz w:val="26"/>
          <w:szCs w:val="26"/>
          <w:lang w:val="en-GB"/>
        </w:rPr>
        <w:t>.</w:t>
      </w:r>
    </w:p>
    <w:p w14:paraId="18686417" w14:textId="6FAB0E70" w:rsidR="002D5340" w:rsidRDefault="00255F1E" w:rsidP="00255F1E">
      <w:pPr>
        <w:spacing w:before="120" w:after="120"/>
        <w:ind w:firstLine="567"/>
        <w:rPr>
          <w:rFonts w:cs="Times New Roman"/>
          <w:sz w:val="26"/>
          <w:szCs w:val="26"/>
          <w:lang w:val="vi-VN"/>
        </w:rPr>
      </w:pPr>
      <w:r w:rsidRPr="00180DDC">
        <w:rPr>
          <w:rFonts w:cs="Times New Roman"/>
          <w:i/>
          <w:sz w:val="26"/>
          <w:szCs w:val="26"/>
          <w:lang w:val="vi-VN"/>
        </w:rPr>
        <w:t>- Tần suất giám sát:</w:t>
      </w:r>
      <w:r w:rsidRPr="00180DDC">
        <w:rPr>
          <w:rFonts w:cs="Times New Roman"/>
          <w:sz w:val="26"/>
          <w:szCs w:val="26"/>
          <w:lang w:val="vi-VN"/>
        </w:rPr>
        <w:t xml:space="preserve"> thường xuyên và liên tục.</w:t>
      </w:r>
    </w:p>
    <w:p w14:paraId="1055CE55" w14:textId="454936CE" w:rsidR="003F2442" w:rsidRDefault="003F2442" w:rsidP="00004845">
      <w:pPr>
        <w:pStyle w:val="ACHNG"/>
        <w:jc w:val="left"/>
      </w:pPr>
      <w:bookmarkStart w:id="75" w:name="_Toc118918276"/>
      <w:r>
        <w:t>V. PHÒNG NGỪA ỨNG PHÓ SỰ CỐ MÔI TRƯỜNG</w:t>
      </w:r>
      <w:bookmarkEnd w:id="75"/>
    </w:p>
    <w:p w14:paraId="24C84824" w14:textId="5972E4E6" w:rsidR="003F2442" w:rsidRDefault="00004845" w:rsidP="00004845">
      <w:pPr>
        <w:pStyle w:val="A1"/>
      </w:pPr>
      <w:bookmarkStart w:id="76" w:name="_Toc118918277"/>
      <w:r>
        <w:t>5</w:t>
      </w:r>
      <w:r w:rsidR="003F2442">
        <w:t>.1. Trong giai đoạn cải tạo</w:t>
      </w:r>
      <w:bookmarkEnd w:id="76"/>
    </w:p>
    <w:p w14:paraId="3587D202" w14:textId="77777777" w:rsidR="003F2442" w:rsidRPr="00180DDC" w:rsidRDefault="003F2442" w:rsidP="003F2442">
      <w:pPr>
        <w:pStyle w:val="BodyTextIndent"/>
        <w:spacing w:before="120" w:after="120" w:line="240" w:lineRule="auto"/>
        <w:ind w:left="0" w:firstLine="567"/>
        <w:rPr>
          <w:rFonts w:cs="Times New Roman"/>
          <w:b/>
          <w:i/>
          <w:sz w:val="26"/>
          <w:szCs w:val="26"/>
          <w:lang w:val="nb-NO"/>
        </w:rPr>
      </w:pPr>
      <w:r w:rsidRPr="00180DDC">
        <w:rPr>
          <w:rFonts w:cs="Times New Roman"/>
          <w:b/>
          <w:i/>
          <w:sz w:val="26"/>
          <w:szCs w:val="26"/>
          <w:lang w:val="nb-NO"/>
        </w:rPr>
        <w:t>* Giảm thiểu các sự cố liên quan đến hoạt động của dự án</w:t>
      </w:r>
    </w:p>
    <w:p w14:paraId="3690584A" w14:textId="77777777" w:rsidR="003F2442" w:rsidRPr="00180DDC" w:rsidRDefault="003F2442" w:rsidP="003F2442">
      <w:pPr>
        <w:pStyle w:val="Title"/>
        <w:spacing w:before="120" w:after="120"/>
        <w:ind w:firstLine="567"/>
        <w:jc w:val="both"/>
        <w:rPr>
          <w:rFonts w:ascii="Times New Roman" w:hAnsi="Times New Roman" w:cs="Times New Roman"/>
          <w:b w:val="0"/>
          <w:i/>
          <w:sz w:val="26"/>
          <w:szCs w:val="26"/>
          <w:lang w:val="it-IT"/>
        </w:rPr>
      </w:pPr>
      <w:r w:rsidRPr="00180DDC">
        <w:rPr>
          <w:rFonts w:ascii="Times New Roman" w:hAnsi="Times New Roman" w:cs="Times New Roman"/>
          <w:b w:val="0"/>
          <w:i/>
          <w:sz w:val="26"/>
          <w:szCs w:val="26"/>
          <w:lang w:val="it-IT"/>
        </w:rPr>
        <w:t xml:space="preserve">• Sự cố tai nạn giao thông: </w:t>
      </w:r>
    </w:p>
    <w:p w14:paraId="5A97E63F" w14:textId="77777777" w:rsidR="003F2442" w:rsidRPr="00180DDC" w:rsidRDefault="003F2442" w:rsidP="003F2442">
      <w:pPr>
        <w:pStyle w:val="Title"/>
        <w:spacing w:before="120" w:after="120"/>
        <w:ind w:firstLine="567"/>
        <w:jc w:val="both"/>
        <w:rPr>
          <w:rFonts w:ascii="Times New Roman" w:hAnsi="Times New Roman" w:cs="Times New Roman"/>
          <w:b w:val="0"/>
          <w:i/>
          <w:sz w:val="26"/>
          <w:szCs w:val="26"/>
          <w:lang w:val="it-IT"/>
        </w:rPr>
      </w:pPr>
      <w:r w:rsidRPr="00180DDC">
        <w:rPr>
          <w:rFonts w:ascii="Times New Roman" w:eastAsia="Times New Roman" w:hAnsi="Times New Roman" w:cs="Times New Roman"/>
          <w:b w:val="0"/>
          <w:iCs w:val="0"/>
          <w:sz w:val="26"/>
          <w:szCs w:val="26"/>
          <w:lang w:val="vi-VN" w:eastAsia="en-US"/>
        </w:rPr>
        <w:t>Chủ dự án sẽ thực hiện các biện pháp sau:</w:t>
      </w:r>
    </w:p>
    <w:p w14:paraId="1068F726" w14:textId="77777777" w:rsidR="003F2442" w:rsidRPr="00180DDC" w:rsidRDefault="003F2442" w:rsidP="003F2442">
      <w:pPr>
        <w:spacing w:before="120" w:after="120"/>
        <w:ind w:firstLine="567"/>
        <w:jc w:val="both"/>
        <w:rPr>
          <w:rFonts w:cs="Times New Roman"/>
          <w:sz w:val="26"/>
          <w:szCs w:val="26"/>
        </w:rPr>
      </w:pPr>
      <w:r w:rsidRPr="00180DDC">
        <w:rPr>
          <w:rFonts w:cs="Times New Roman"/>
          <w:sz w:val="26"/>
          <w:szCs w:val="26"/>
          <w:lang w:val="vi-VN"/>
        </w:rPr>
        <w:t xml:space="preserve">- Bố trí các xe vận chuyển </w:t>
      </w:r>
      <w:r w:rsidRPr="00180DDC">
        <w:rPr>
          <w:rFonts w:cs="Times New Roman"/>
          <w:sz w:val="26"/>
          <w:szCs w:val="26"/>
        </w:rPr>
        <w:t>đất</w:t>
      </w:r>
      <w:r w:rsidRPr="00180DDC">
        <w:rPr>
          <w:rFonts w:cs="Times New Roman"/>
          <w:sz w:val="26"/>
          <w:szCs w:val="26"/>
          <w:lang w:val="vi-VN"/>
        </w:rPr>
        <w:t xml:space="preserve"> ra vào khu vực </w:t>
      </w:r>
      <w:r w:rsidRPr="00180DDC">
        <w:rPr>
          <w:rFonts w:cs="Times New Roman"/>
          <w:sz w:val="26"/>
          <w:szCs w:val="26"/>
        </w:rPr>
        <w:t>dự án</w:t>
      </w:r>
      <w:r w:rsidRPr="00180DDC">
        <w:rPr>
          <w:rFonts w:cs="Times New Roman"/>
          <w:sz w:val="26"/>
          <w:szCs w:val="26"/>
          <w:lang w:val="vi-VN"/>
        </w:rPr>
        <w:t xml:space="preserve"> với mật độ hợp lý, không tập trung quá nhiều cùng một lúc để tránh gây ùn tắc giao thông;</w:t>
      </w:r>
      <w:r w:rsidRPr="00180DDC">
        <w:rPr>
          <w:rFonts w:cs="Times New Roman"/>
          <w:sz w:val="26"/>
          <w:szCs w:val="26"/>
          <w:lang w:val="fr-FR"/>
        </w:rPr>
        <w:t xml:space="preserve"> phân phối các xe vận chuyển lưu thông trên các tuyến đường khác nhau vào khu vực tiêu thụ đất để giãn mật độ xe;</w:t>
      </w:r>
    </w:p>
    <w:p w14:paraId="25DE34BD" w14:textId="77777777" w:rsidR="003F2442" w:rsidRPr="00180DDC" w:rsidRDefault="003F2442" w:rsidP="003F2442">
      <w:pPr>
        <w:spacing w:before="120" w:after="120"/>
        <w:ind w:firstLine="567"/>
        <w:jc w:val="both"/>
        <w:rPr>
          <w:rFonts w:cs="Times New Roman"/>
          <w:sz w:val="26"/>
          <w:szCs w:val="26"/>
          <w:lang w:val="fr-FR"/>
        </w:rPr>
      </w:pPr>
      <w:r w:rsidRPr="00180DDC">
        <w:rPr>
          <w:rFonts w:cs="Times New Roman"/>
          <w:sz w:val="26"/>
          <w:szCs w:val="26"/>
          <w:lang w:val="vi-VN"/>
        </w:rPr>
        <w:t>- Đặt biển cảnh báo công trường thi công ở hai đầu công trường trên;</w:t>
      </w:r>
      <w:r w:rsidRPr="00180DDC">
        <w:rPr>
          <w:rFonts w:cs="Times New Roman"/>
          <w:sz w:val="26"/>
          <w:szCs w:val="26"/>
          <w:lang w:val="fr-FR"/>
        </w:rPr>
        <w:t xml:space="preserve"> </w:t>
      </w:r>
    </w:p>
    <w:p w14:paraId="5899F885" w14:textId="77777777" w:rsidR="003F2442" w:rsidRPr="00180DDC" w:rsidRDefault="003F2442" w:rsidP="003F2442">
      <w:pPr>
        <w:spacing w:before="120" w:after="120"/>
        <w:ind w:firstLine="567"/>
        <w:jc w:val="both"/>
        <w:rPr>
          <w:rFonts w:cs="Times New Roman"/>
          <w:sz w:val="26"/>
          <w:szCs w:val="26"/>
          <w:lang w:val="fr-FR"/>
        </w:rPr>
      </w:pPr>
      <w:r w:rsidRPr="00180DDC">
        <w:rPr>
          <w:rFonts w:cs="Times New Roman"/>
          <w:sz w:val="26"/>
          <w:szCs w:val="26"/>
          <w:lang w:val="fr-FR"/>
        </w:rPr>
        <w:t>- Bố trí bảng cảnh báo công trường thi công trên</w:t>
      </w:r>
      <w:r w:rsidRPr="00180DDC">
        <w:rPr>
          <w:rFonts w:cs="Times New Roman"/>
          <w:sz w:val="26"/>
          <w:szCs w:val="26"/>
          <w:lang w:val="vi-VN"/>
        </w:rPr>
        <w:t xml:space="preserve"> trục đường </w:t>
      </w:r>
      <w:r w:rsidRPr="00180DDC">
        <w:rPr>
          <w:rFonts w:cs="Times New Roman"/>
          <w:sz w:val="26"/>
          <w:szCs w:val="26"/>
        </w:rPr>
        <w:t>dân sinh nối Quốc lộ 9E.</w:t>
      </w:r>
    </w:p>
    <w:p w14:paraId="25DFF98F" w14:textId="77777777" w:rsidR="003F2442" w:rsidRPr="00180DDC" w:rsidRDefault="003F2442" w:rsidP="003F2442">
      <w:pPr>
        <w:spacing w:before="120" w:after="120"/>
        <w:ind w:firstLine="567"/>
        <w:jc w:val="both"/>
        <w:rPr>
          <w:rFonts w:cs="Times New Roman"/>
          <w:sz w:val="26"/>
          <w:szCs w:val="26"/>
          <w:lang w:val="vi-VN"/>
        </w:rPr>
      </w:pPr>
      <w:r w:rsidRPr="00180DDC">
        <w:rPr>
          <w:rFonts w:cs="Times New Roman"/>
          <w:sz w:val="26"/>
          <w:szCs w:val="26"/>
          <w:lang w:val="vi-VN"/>
        </w:rPr>
        <w:lastRenderedPageBreak/>
        <w:t>- Tăng cường giáo dục, tuyên truyền cho lái xe ý thức chấp hành các quy định an toàn giao thông;</w:t>
      </w:r>
    </w:p>
    <w:p w14:paraId="1C75A45D" w14:textId="77777777" w:rsidR="003F2442" w:rsidRPr="00180DDC" w:rsidRDefault="003F2442" w:rsidP="003F2442">
      <w:pPr>
        <w:spacing w:before="120" w:after="120"/>
        <w:ind w:firstLine="567"/>
        <w:jc w:val="both"/>
        <w:rPr>
          <w:rFonts w:cs="Times New Roman"/>
          <w:spacing w:val="-6"/>
          <w:sz w:val="26"/>
          <w:szCs w:val="26"/>
        </w:rPr>
      </w:pPr>
      <w:r w:rsidRPr="00180DDC">
        <w:rPr>
          <w:rFonts w:cs="Times New Roman"/>
          <w:spacing w:val="-6"/>
          <w:sz w:val="26"/>
          <w:szCs w:val="26"/>
          <w:lang w:val="vi-VN"/>
        </w:rPr>
        <w:t xml:space="preserve">- Sử dụng các phương tiện vận chuyển và máy móc </w:t>
      </w:r>
      <w:r w:rsidRPr="00180DDC">
        <w:rPr>
          <w:rFonts w:cs="Times New Roman"/>
          <w:spacing w:val="-6"/>
          <w:sz w:val="26"/>
          <w:szCs w:val="26"/>
        </w:rPr>
        <w:t>thi công</w:t>
      </w:r>
      <w:r w:rsidRPr="00180DDC">
        <w:rPr>
          <w:rFonts w:cs="Times New Roman"/>
          <w:spacing w:val="-6"/>
          <w:sz w:val="26"/>
          <w:szCs w:val="26"/>
          <w:lang w:val="vi-VN"/>
        </w:rPr>
        <w:t xml:space="preserve"> đã được đăng kiểm theo quy định nhằm hạn chế sự cố hỏng các chi tiết máy móc gây tai nạn giao thông.</w:t>
      </w:r>
    </w:p>
    <w:p w14:paraId="682F4D36" w14:textId="77777777" w:rsidR="003F2442" w:rsidRPr="00180DDC" w:rsidRDefault="003F2442" w:rsidP="003F2442">
      <w:pPr>
        <w:pStyle w:val="BodyTextIndent"/>
        <w:spacing w:before="120" w:after="120" w:line="240" w:lineRule="auto"/>
        <w:ind w:left="0" w:firstLine="567"/>
        <w:rPr>
          <w:rFonts w:cs="Times New Roman"/>
          <w:bCs/>
          <w:i/>
          <w:sz w:val="26"/>
          <w:szCs w:val="26"/>
          <w:lang w:val="pt-BR"/>
        </w:rPr>
      </w:pPr>
      <w:r w:rsidRPr="00180DDC">
        <w:rPr>
          <w:rFonts w:cs="Times New Roman"/>
          <w:b/>
          <w:i/>
          <w:sz w:val="26"/>
          <w:szCs w:val="26"/>
          <w:lang w:val="it-IT"/>
        </w:rPr>
        <w:t xml:space="preserve">• </w:t>
      </w:r>
      <w:r w:rsidRPr="00180DDC">
        <w:rPr>
          <w:rFonts w:cs="Times New Roman"/>
          <w:bCs/>
          <w:i/>
          <w:sz w:val="26"/>
          <w:szCs w:val="26"/>
          <w:lang w:val="pt-BR"/>
        </w:rPr>
        <w:t>Sự cố tai nạn lao động</w:t>
      </w:r>
    </w:p>
    <w:p w14:paraId="79B2111E" w14:textId="77777777" w:rsidR="003F2442" w:rsidRPr="00180DDC" w:rsidRDefault="003F2442" w:rsidP="003F2442">
      <w:pPr>
        <w:spacing w:before="120" w:after="120"/>
        <w:ind w:firstLine="567"/>
        <w:jc w:val="both"/>
        <w:rPr>
          <w:rFonts w:cs="Times New Roman"/>
          <w:sz w:val="26"/>
          <w:szCs w:val="26"/>
          <w:lang w:val="vi-VN"/>
        </w:rPr>
      </w:pPr>
      <w:r w:rsidRPr="00180DDC">
        <w:rPr>
          <w:rFonts w:cs="Times New Roman"/>
          <w:sz w:val="26"/>
          <w:szCs w:val="26"/>
          <w:lang w:val="vi-VN"/>
        </w:rPr>
        <w:t>- Niêm yết nội quy an toàn xây dựng, giữ gìn vệ sinh môi trường trên công trường,</w:t>
      </w:r>
      <w:r w:rsidRPr="00180DDC">
        <w:rPr>
          <w:rFonts w:cs="Times New Roman"/>
          <w:sz w:val="26"/>
          <w:szCs w:val="26"/>
          <w:lang w:val="en-GB"/>
        </w:rPr>
        <w:t xml:space="preserve"> </w:t>
      </w:r>
      <w:r w:rsidRPr="00180DDC">
        <w:rPr>
          <w:rFonts w:cs="Times New Roman"/>
          <w:sz w:val="26"/>
          <w:szCs w:val="26"/>
        </w:rPr>
        <w:t xml:space="preserve">Chủ dự án </w:t>
      </w:r>
      <w:r w:rsidRPr="00180DDC">
        <w:rPr>
          <w:rFonts w:cs="Times New Roman"/>
          <w:sz w:val="26"/>
          <w:szCs w:val="26"/>
          <w:lang w:val="vi-VN"/>
        </w:rPr>
        <w:t xml:space="preserve">thường xuyên đôn đốc, kiểm tra việc thực hiện của </w:t>
      </w:r>
      <w:r w:rsidRPr="00180DDC">
        <w:rPr>
          <w:rFonts w:cs="Times New Roman"/>
          <w:sz w:val="26"/>
          <w:szCs w:val="26"/>
        </w:rPr>
        <w:t>nhân viên</w:t>
      </w:r>
      <w:r w:rsidRPr="00180DDC">
        <w:rPr>
          <w:rFonts w:cs="Times New Roman"/>
          <w:sz w:val="26"/>
          <w:szCs w:val="26"/>
          <w:lang w:val="vi-VN"/>
        </w:rPr>
        <w:t>, công nhân;</w:t>
      </w:r>
    </w:p>
    <w:p w14:paraId="3F479972" w14:textId="77777777" w:rsidR="003F2442" w:rsidRPr="00180DDC" w:rsidRDefault="003F2442" w:rsidP="003F2442">
      <w:pPr>
        <w:spacing w:before="120" w:after="120"/>
        <w:ind w:firstLine="567"/>
        <w:jc w:val="both"/>
        <w:rPr>
          <w:rFonts w:cs="Times New Roman"/>
          <w:sz w:val="26"/>
          <w:szCs w:val="26"/>
          <w:lang w:val="vi-VN"/>
        </w:rPr>
      </w:pPr>
      <w:r w:rsidRPr="00180DDC">
        <w:rPr>
          <w:rFonts w:cs="Times New Roman"/>
          <w:sz w:val="26"/>
          <w:szCs w:val="26"/>
          <w:lang w:val="vi-VN"/>
        </w:rPr>
        <w:t xml:space="preserve">- </w:t>
      </w:r>
      <w:r w:rsidRPr="00180DDC">
        <w:rPr>
          <w:rFonts w:cs="Times New Roman"/>
          <w:sz w:val="26"/>
          <w:szCs w:val="26"/>
        </w:rPr>
        <w:t>Nhân viên</w:t>
      </w:r>
      <w:r w:rsidRPr="00180DDC">
        <w:rPr>
          <w:rFonts w:cs="Times New Roman"/>
          <w:sz w:val="26"/>
          <w:szCs w:val="26"/>
          <w:lang w:val="vi-VN"/>
        </w:rPr>
        <w:t>, công nhân phải được phổ biến kỹ thuật về nội quy an toàn lao động, vận hành thiết bị, các phương tiện máy móc thường xuyên phải được kiểm tra về độ an toàn trước khi đưa vào sử dụng;</w:t>
      </w:r>
    </w:p>
    <w:p w14:paraId="38D67378" w14:textId="77777777" w:rsidR="003F2442" w:rsidRPr="00180DDC" w:rsidRDefault="003F2442" w:rsidP="003F2442">
      <w:pPr>
        <w:spacing w:before="120" w:after="120"/>
        <w:ind w:firstLine="567"/>
        <w:jc w:val="both"/>
        <w:rPr>
          <w:rFonts w:cs="Times New Roman"/>
          <w:sz w:val="26"/>
          <w:szCs w:val="26"/>
          <w:lang w:val="vi-VN"/>
        </w:rPr>
      </w:pPr>
      <w:r w:rsidRPr="00180DDC">
        <w:rPr>
          <w:rFonts w:cs="Times New Roman"/>
          <w:sz w:val="26"/>
          <w:szCs w:val="26"/>
          <w:lang w:val="vi-VN"/>
        </w:rPr>
        <w:t xml:space="preserve">- Khu vực đang </w:t>
      </w:r>
      <w:r w:rsidRPr="00180DDC">
        <w:rPr>
          <w:rFonts w:cs="Times New Roman"/>
          <w:sz w:val="26"/>
          <w:szCs w:val="26"/>
        </w:rPr>
        <w:t>thi công</w:t>
      </w:r>
      <w:r w:rsidRPr="00180DDC">
        <w:rPr>
          <w:rFonts w:cs="Times New Roman"/>
          <w:sz w:val="26"/>
          <w:szCs w:val="26"/>
          <w:lang w:val="vi-VN"/>
        </w:rPr>
        <w:t xml:space="preserve"> hoặc nguy hiểm do quá trình </w:t>
      </w:r>
      <w:r w:rsidRPr="00180DDC">
        <w:rPr>
          <w:rFonts w:cs="Times New Roman"/>
          <w:sz w:val="26"/>
          <w:szCs w:val="26"/>
        </w:rPr>
        <w:t>thi công</w:t>
      </w:r>
      <w:r w:rsidRPr="00180DDC">
        <w:rPr>
          <w:rFonts w:cs="Times New Roman"/>
          <w:sz w:val="26"/>
          <w:szCs w:val="26"/>
          <w:lang w:val="vi-VN"/>
        </w:rPr>
        <w:t xml:space="preserve"> gây ra phải có bảng chỉ dẫn, biển báo rõ ràng theo đúng quy định về an toàn lao động;</w:t>
      </w:r>
    </w:p>
    <w:p w14:paraId="1618A042" w14:textId="77777777" w:rsidR="003F2442" w:rsidRPr="00180DDC" w:rsidRDefault="003F2442" w:rsidP="003F2442">
      <w:pPr>
        <w:spacing w:before="120" w:after="120"/>
        <w:ind w:firstLine="567"/>
        <w:jc w:val="both"/>
        <w:rPr>
          <w:rFonts w:cs="Times New Roman"/>
          <w:sz w:val="26"/>
          <w:szCs w:val="26"/>
          <w:lang w:val="vi-VN"/>
        </w:rPr>
      </w:pPr>
      <w:r w:rsidRPr="00180DDC">
        <w:rPr>
          <w:rFonts w:cs="Times New Roman"/>
          <w:sz w:val="26"/>
          <w:szCs w:val="26"/>
          <w:lang w:val="vi-VN"/>
        </w:rPr>
        <w:t xml:space="preserve">- </w:t>
      </w:r>
      <w:r w:rsidRPr="00180DDC">
        <w:rPr>
          <w:rFonts w:cs="Times New Roman"/>
          <w:sz w:val="26"/>
          <w:szCs w:val="26"/>
        </w:rPr>
        <w:t>Hạn chế</w:t>
      </w:r>
      <w:r w:rsidRPr="00180DDC">
        <w:rPr>
          <w:rFonts w:cs="Times New Roman"/>
          <w:sz w:val="26"/>
          <w:szCs w:val="26"/>
          <w:lang w:val="vi-VN"/>
        </w:rPr>
        <w:t xml:space="preserve"> </w:t>
      </w:r>
      <w:r w:rsidRPr="00180DDC">
        <w:rPr>
          <w:rFonts w:cs="Times New Roman"/>
          <w:sz w:val="26"/>
          <w:szCs w:val="26"/>
        </w:rPr>
        <w:t>cải tạo tận thu</w:t>
      </w:r>
      <w:r w:rsidRPr="00180DDC">
        <w:rPr>
          <w:rFonts w:cs="Times New Roman"/>
          <w:sz w:val="26"/>
          <w:szCs w:val="26"/>
          <w:lang w:val="vi-VN"/>
        </w:rPr>
        <w:t xml:space="preserve"> vào những ngày mưa to, gió lớn;</w:t>
      </w:r>
    </w:p>
    <w:p w14:paraId="49C8B966" w14:textId="77777777" w:rsidR="003F2442" w:rsidRPr="00180DDC" w:rsidRDefault="003F2442" w:rsidP="003F2442">
      <w:pPr>
        <w:pStyle w:val="BodyTextIndent3"/>
        <w:spacing w:before="120" w:after="120"/>
        <w:ind w:left="0" w:firstLine="567"/>
        <w:jc w:val="both"/>
        <w:rPr>
          <w:rFonts w:ascii="Times New Roman" w:hAnsi="Times New Roman" w:cs="Times New Roman"/>
          <w:sz w:val="26"/>
          <w:szCs w:val="26"/>
          <w:lang w:val="vi-VN"/>
        </w:rPr>
      </w:pPr>
      <w:r w:rsidRPr="00180DDC">
        <w:rPr>
          <w:rFonts w:ascii="Times New Roman" w:hAnsi="Times New Roman" w:cs="Times New Roman"/>
          <w:sz w:val="26"/>
          <w:szCs w:val="26"/>
          <w:lang w:val="vi-VN"/>
        </w:rPr>
        <w:t>- Trang bị đầy đủ trang thiết bị bảo hộ lao động, thiết bị bảo vệ cho công nhân làm việc tại dự án;</w:t>
      </w:r>
    </w:p>
    <w:p w14:paraId="347D6B73" w14:textId="77777777" w:rsidR="003F2442" w:rsidRPr="00180DDC" w:rsidRDefault="003F2442" w:rsidP="003F2442">
      <w:pPr>
        <w:tabs>
          <w:tab w:val="left" w:pos="567"/>
        </w:tabs>
        <w:spacing w:before="120" w:after="120"/>
        <w:ind w:firstLine="567"/>
        <w:jc w:val="both"/>
        <w:rPr>
          <w:rFonts w:cs="Times New Roman"/>
          <w:sz w:val="26"/>
          <w:szCs w:val="26"/>
          <w:lang w:val="vi-VN"/>
        </w:rPr>
      </w:pPr>
      <w:r w:rsidRPr="00180DDC">
        <w:rPr>
          <w:rFonts w:cs="Times New Roman"/>
          <w:sz w:val="26"/>
          <w:szCs w:val="26"/>
          <w:lang w:val="vi-VN"/>
        </w:rPr>
        <w:t>- Thực hiện tốt các biện pháp giảm thiểu ô nhiễm, tạo môi trường làm việc tốt nhất có thể cho người lao động.</w:t>
      </w:r>
    </w:p>
    <w:p w14:paraId="4A8FFC1C" w14:textId="77777777" w:rsidR="003F2442" w:rsidRPr="00180DDC" w:rsidRDefault="003F2442" w:rsidP="003F2442">
      <w:pPr>
        <w:spacing w:before="120" w:after="120"/>
        <w:ind w:firstLine="567"/>
        <w:jc w:val="both"/>
        <w:rPr>
          <w:rFonts w:cs="Times New Roman"/>
          <w:i/>
          <w:sz w:val="26"/>
          <w:szCs w:val="26"/>
        </w:rPr>
      </w:pPr>
      <w:r w:rsidRPr="00180DDC">
        <w:rPr>
          <w:rFonts w:cs="Times New Roman"/>
          <w:b/>
          <w:i/>
          <w:sz w:val="26"/>
          <w:szCs w:val="26"/>
          <w:lang w:val="it-IT"/>
        </w:rPr>
        <w:t xml:space="preserve">• </w:t>
      </w:r>
      <w:r w:rsidRPr="00180DDC">
        <w:rPr>
          <w:rFonts w:cs="Times New Roman"/>
          <w:i/>
          <w:sz w:val="26"/>
          <w:szCs w:val="26"/>
          <w:lang w:val="sv-SE"/>
        </w:rPr>
        <w:t>Sự cố sạt lở mái taluy, trượt lở đất</w:t>
      </w:r>
    </w:p>
    <w:p w14:paraId="10C79624" w14:textId="77777777" w:rsidR="003F2442" w:rsidRPr="00180DDC" w:rsidRDefault="003F2442" w:rsidP="003F2442">
      <w:pPr>
        <w:spacing w:before="120" w:after="120"/>
        <w:ind w:firstLine="567"/>
        <w:jc w:val="both"/>
        <w:rPr>
          <w:rFonts w:cs="Times New Roman"/>
          <w:sz w:val="26"/>
          <w:szCs w:val="26"/>
          <w:lang w:eastAsia="en-GB"/>
        </w:rPr>
      </w:pPr>
      <w:r w:rsidRPr="00180DDC">
        <w:rPr>
          <w:rFonts w:cs="Times New Roman"/>
          <w:sz w:val="26"/>
          <w:szCs w:val="26"/>
          <w:lang w:val="pt-BR"/>
        </w:rPr>
        <w:t xml:space="preserve">- Trong quá trình cải tạo tận thu, đơn vị thi công sẽ tạo mái taluy </w:t>
      </w:r>
      <w:r w:rsidRPr="00180DDC">
        <w:rPr>
          <w:rFonts w:cs="Times New Roman"/>
          <w:sz w:val="26"/>
          <w:szCs w:val="26"/>
          <w:lang w:eastAsia="en-GB"/>
        </w:rPr>
        <w:t>tỷ lệ cạnh mái taluy 1:3 đối với các khu vực chênh cao lớn đặc biệt khu vực phía N</w:t>
      </w:r>
      <w:r>
        <w:rPr>
          <w:rFonts w:cs="Times New Roman"/>
          <w:sz w:val="26"/>
          <w:szCs w:val="26"/>
          <w:lang w:eastAsia="en-GB"/>
        </w:rPr>
        <w:t>am tiếp giáp đất ông</w:t>
      </w:r>
      <w:r w:rsidRPr="00180DDC">
        <w:rPr>
          <w:rFonts w:cs="Times New Roman"/>
          <w:sz w:val="26"/>
          <w:szCs w:val="26"/>
          <w:lang w:eastAsia="en-GB"/>
        </w:rPr>
        <w:t xml:space="preserve"> Ngô Xuân Thành để tăng tính kết nối địa hình khu vực sau cải tạo, độ dốc thấp nên khả năng rửa trôi gây xói lở của nước mưa được hạn chế, giảm thiểu sự cố sạt lở. Chừa mặt tầng để tránh sạt lở bờ theo đúng phương án thiết kế cải tạo;</w:t>
      </w:r>
    </w:p>
    <w:p w14:paraId="53D79FFE" w14:textId="77777777" w:rsidR="003F2442" w:rsidRPr="00180DDC" w:rsidRDefault="003F2442" w:rsidP="003F2442">
      <w:pPr>
        <w:spacing w:before="120" w:after="120"/>
        <w:ind w:firstLine="567"/>
        <w:jc w:val="both"/>
        <w:rPr>
          <w:rFonts w:cs="Times New Roman"/>
          <w:sz w:val="26"/>
          <w:szCs w:val="26"/>
          <w:lang w:eastAsia="en-GB"/>
        </w:rPr>
      </w:pPr>
      <w:r w:rsidRPr="00180DDC">
        <w:rPr>
          <w:rFonts w:cs="Times New Roman"/>
          <w:sz w:val="26"/>
          <w:szCs w:val="26"/>
          <w:lang w:eastAsia="en-GB"/>
        </w:rPr>
        <w:t xml:space="preserve">- Phối hợp với Ông Lê Phú Hùng cùng làm các thủ tục theo đúng quy định của pháp luật để hạ độ cao khu vực tiếp giáp phía Tây Nam để làm tuyến đường vào khu vực dự án cũng như </w:t>
      </w:r>
      <w:r>
        <w:rPr>
          <w:rFonts w:cs="Times New Roman"/>
          <w:sz w:val="26"/>
          <w:szCs w:val="26"/>
          <w:lang w:eastAsia="en-GB"/>
        </w:rPr>
        <w:t>hạn chế</w:t>
      </w:r>
      <w:r w:rsidRPr="00180DDC">
        <w:rPr>
          <w:rFonts w:cs="Times New Roman"/>
          <w:sz w:val="26"/>
          <w:szCs w:val="26"/>
          <w:lang w:eastAsia="en-GB"/>
        </w:rPr>
        <w:t xml:space="preserve"> tránh khả năng sạt lở đất;</w:t>
      </w:r>
    </w:p>
    <w:p w14:paraId="1221C6F7"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eastAsia="en-GB"/>
        </w:rPr>
        <w:t>- Chừa vành đai an toàn 7 – 10m theo thiết kế giúp kết cấu đất đá khu vực xung quanh ranh giới cải tạo ổn định nhờ đó không gây tác động sạt lở tại khu vực dự án và diện tích đất trồng của các hộ xung quanh;</w:t>
      </w:r>
    </w:p>
    <w:p w14:paraId="34DAB697"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Tuyệt đối không đào đất theo kiểu hàm ếch, nhất là tại các khu vực có độ cao lớn nhằm hạn chế đất trượt từ trên cao xuống gây vùi lấp thiết bị, máy móc và công nhân hoạt động bên dưới, tránh gây thiệt hại về vật chất thậm chí là tính mạng của công nhân;</w:t>
      </w:r>
    </w:p>
    <w:p w14:paraId="459B95EC"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Trong quá trình cải tạo tận thu chủ dự án sẽ cắt cử người thường xuyên quan sát, giám sát bờ đất để kịp thời phát hiện sự cố sạt lở bờ có thể xảy ra;</w:t>
      </w:r>
    </w:p>
    <w:p w14:paraId="7CD35B1E"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Cắm biển cảnh báo nguy hiểm ở những vị trí có chênh cao độ sau khi khai thác để người dân trong vùng được biết để tránh, nhằm hạn chế sự cố tai nạn cho người và gia súc;</w:t>
      </w:r>
    </w:p>
    <w:p w14:paraId="535B8CAD"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Tuyệt đối không đào đất vào thời điểm mưa lớn, vì lúc này tầng đất dưới tác động của nước mưa chảy tràn sẽ trở nên bở rời hơn. Do vậy, nếu thi công cải tạo trong thời điểm này thì dễ gây sự cố sụt lún đất gây vùi lấp công nhân, thiết bị, máy móc bên dưới công trường;</w:t>
      </w:r>
    </w:p>
    <w:p w14:paraId="7A30AF92"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lastRenderedPageBreak/>
        <w:t>- Khuyến khích trồng cỏ mái taluy hoặc các biện pháp gia cố taluy khác để tăng tính an toàn cho bờ mái. Phương án này nhằm tăng khả năng giữ đất, tránh tác động xói lở do mưa lớn nhờ đó hạn chế sự cố sạt lở;</w:t>
      </w:r>
    </w:p>
    <w:p w14:paraId="38CC755E"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Đảm bảo rãnh thoát nước mưa chảy tràn thu gom toàn bộ nước mưa chảy tràn khu vực, điều này giúp cho kết cấu đất khu vực luôn ổn định, đạt độ chặt tốt, không bở rời dẫn đến các sự cố sạt lở;</w:t>
      </w:r>
    </w:p>
    <w:p w14:paraId="16BF5E68"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Trong trường hợp xảy ra các sự cố, chủ dự án phải liên hệ với các đơn vị có chức năng thực hiện việc gia cố mái taluy và cam kết khắc phục các sự cố liên quan.</w:t>
      </w:r>
    </w:p>
    <w:p w14:paraId="46958BA8" w14:textId="77777777" w:rsidR="003F2442" w:rsidRPr="00180DDC" w:rsidRDefault="003F2442" w:rsidP="003F2442">
      <w:pPr>
        <w:spacing w:before="120" w:after="120"/>
        <w:ind w:firstLine="567"/>
        <w:jc w:val="both"/>
        <w:rPr>
          <w:rFonts w:cs="Times New Roman"/>
          <w:i/>
          <w:sz w:val="26"/>
          <w:szCs w:val="26"/>
          <w:lang w:val="pt-BR"/>
        </w:rPr>
      </w:pPr>
      <w:r w:rsidRPr="00180DDC">
        <w:rPr>
          <w:rFonts w:cs="Times New Roman"/>
          <w:i/>
          <w:sz w:val="26"/>
          <w:szCs w:val="26"/>
          <w:lang w:val="pt-BR"/>
        </w:rPr>
        <w:t xml:space="preserve">• Đối với khu vực tập kết đất bóc phong hóa </w:t>
      </w:r>
    </w:p>
    <w:p w14:paraId="721B77A2"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Lựa chọn vị trí tập kết phù hợp, không tập kết đất quá cao, độ dốc phù hợp tránh hiện tượng sạt lỡ, nước mưa chảy tràn cuốn trôi làm bồi lấp các khu vực xung quanh.</w:t>
      </w:r>
    </w:p>
    <w:p w14:paraId="22C96642"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Có các biện pháp bảo vệ bờ dốc bãi đất để tránh sạt lở và rửa trôi trong điều kiện thời tiết mưa lớn.</w:t>
      </w:r>
    </w:p>
    <w:p w14:paraId="2364B4BD"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Khi tiến hành khai thác theo hình thức cuốn chiếu các bãi đất tập kết đất bóc phong hóa được bố trí ở vị trí ngày sau liền kề, cứ 20m phải hoàn trả ngay để đảm bảo không tập kết bừa bãi, quá nhiều, phát tán bụi khi có gió, sạt lở, bồi lấp khi mưa lớn.</w:t>
      </w:r>
    </w:p>
    <w:p w14:paraId="69768A6E" w14:textId="77777777" w:rsidR="003F2442" w:rsidRPr="00180DDC" w:rsidRDefault="003F2442" w:rsidP="003F2442">
      <w:pPr>
        <w:spacing w:before="120" w:after="120"/>
        <w:ind w:firstLine="567"/>
        <w:jc w:val="both"/>
        <w:rPr>
          <w:rFonts w:cs="Times New Roman"/>
          <w:i/>
          <w:sz w:val="26"/>
          <w:szCs w:val="26"/>
          <w:lang w:val="pt-BR"/>
        </w:rPr>
      </w:pPr>
      <w:r w:rsidRPr="00180DDC">
        <w:rPr>
          <w:rFonts w:cs="Times New Roman"/>
          <w:i/>
          <w:sz w:val="26"/>
          <w:szCs w:val="26"/>
          <w:lang w:val="it-IT"/>
        </w:rPr>
        <w:t>•</w:t>
      </w:r>
      <w:r w:rsidRPr="00180DDC">
        <w:rPr>
          <w:rFonts w:cs="Times New Roman"/>
          <w:i/>
          <w:sz w:val="26"/>
          <w:szCs w:val="26"/>
          <w:lang w:val="pt-BR"/>
        </w:rPr>
        <w:t xml:space="preserve"> Sự cố ngập úng, đọng nước khu vực cải tạo</w:t>
      </w:r>
    </w:p>
    <w:p w14:paraId="03A97AA7"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Trong quá trình cải tạo kết hợp tận thu sẽ tiến hành hoàn thổ. Cứ cải tạo kết hợp tận thu 20m tiến hành hoàn thổ 1 lần, đảm bảo đạt cao độ hoàn thiện mặt bằng đất sau từng đợt hoàn thổ.</w:t>
      </w:r>
    </w:p>
    <w:p w14:paraId="17D3003C"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Cải tạo đến đâu tiến hành đào mương thoát nước thu gom đến đó.</w:t>
      </w:r>
    </w:p>
    <w:p w14:paraId="14BCADAE"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Đào một hố lắng cặn kích thước 3m x 3m x 2m ở phía Bắc khu vực dự án để lắng cặn trước khi thoát về vùng trũng này theo địa hình hiện trạng.</w:t>
      </w:r>
    </w:p>
    <w:p w14:paraId="255FA250" w14:textId="77777777" w:rsidR="003F2442" w:rsidRPr="00180DDC" w:rsidRDefault="003F2442" w:rsidP="003F2442">
      <w:pPr>
        <w:spacing w:before="120" w:after="120"/>
        <w:ind w:firstLine="567"/>
        <w:jc w:val="both"/>
        <w:rPr>
          <w:rFonts w:cs="Times New Roman"/>
          <w:sz w:val="26"/>
          <w:szCs w:val="26"/>
          <w:lang w:val="pt-BR"/>
        </w:rPr>
      </w:pPr>
      <w:r w:rsidRPr="00180DDC">
        <w:rPr>
          <w:rFonts w:cs="Times New Roman"/>
          <w:sz w:val="26"/>
          <w:szCs w:val="26"/>
          <w:lang w:val="pt-BR"/>
        </w:rPr>
        <w:t>- Sau khi kết thúc khai thác giữ nguyên hiện trạng tuyến mương thu gom nước mưa chảy tràn.</w:t>
      </w:r>
    </w:p>
    <w:p w14:paraId="60E29015" w14:textId="77777777" w:rsidR="003F2442" w:rsidRPr="00180DDC" w:rsidRDefault="003F2442" w:rsidP="003F2442">
      <w:pPr>
        <w:spacing w:before="120" w:after="120"/>
        <w:ind w:firstLine="567"/>
        <w:jc w:val="both"/>
        <w:rPr>
          <w:rFonts w:cs="Times New Roman"/>
          <w:b/>
          <w:i/>
          <w:sz w:val="26"/>
          <w:szCs w:val="26"/>
        </w:rPr>
      </w:pPr>
      <w:r w:rsidRPr="00180DDC">
        <w:rPr>
          <w:rFonts w:cs="Times New Roman"/>
          <w:b/>
          <w:i/>
          <w:sz w:val="26"/>
          <w:szCs w:val="26"/>
          <w:lang w:val="it-IT"/>
        </w:rPr>
        <w:t>•</w:t>
      </w:r>
      <w:r w:rsidRPr="00180DDC">
        <w:rPr>
          <w:rFonts w:cs="Times New Roman"/>
          <w:b/>
          <w:i/>
          <w:sz w:val="26"/>
          <w:szCs w:val="26"/>
        </w:rPr>
        <w:t xml:space="preserve"> </w:t>
      </w:r>
      <w:r w:rsidRPr="00180DDC">
        <w:rPr>
          <w:rFonts w:cs="Times New Roman"/>
          <w:i/>
          <w:sz w:val="26"/>
          <w:szCs w:val="26"/>
        </w:rPr>
        <w:t>Sự cố hư hỏng các tuyến đường vận chuyển</w:t>
      </w:r>
    </w:p>
    <w:p w14:paraId="6EBE583B" w14:textId="77777777" w:rsidR="003F2442" w:rsidRPr="00180DDC" w:rsidRDefault="003F2442" w:rsidP="003F2442">
      <w:pPr>
        <w:spacing w:before="120" w:after="120"/>
        <w:ind w:firstLine="567"/>
        <w:jc w:val="both"/>
        <w:rPr>
          <w:rFonts w:cs="Times New Roman"/>
          <w:bCs/>
          <w:sz w:val="26"/>
          <w:szCs w:val="26"/>
          <w:lang w:val="vi-VN"/>
        </w:rPr>
      </w:pPr>
      <w:r w:rsidRPr="00180DDC">
        <w:rPr>
          <w:rFonts w:cs="Times New Roman"/>
          <w:bCs/>
          <w:sz w:val="26"/>
          <w:szCs w:val="26"/>
          <w:lang w:val="vi-VN"/>
        </w:rPr>
        <w:t>- Quá trình vận chuyển phải tuân thủ tải trọng cho phép trên các tuyến đường và cầu cống qua đường. Không chở vượt quá tải trọng nhằm tránh gây hư hỏng các tuyến đường, cầu cống qua đường.</w:t>
      </w:r>
    </w:p>
    <w:p w14:paraId="174BD123" w14:textId="77777777" w:rsidR="003F2442" w:rsidRPr="00180DDC" w:rsidRDefault="003F2442" w:rsidP="003F2442">
      <w:pPr>
        <w:spacing w:before="120" w:after="120"/>
        <w:ind w:firstLine="567"/>
        <w:jc w:val="both"/>
        <w:rPr>
          <w:rFonts w:cs="Times New Roman"/>
          <w:bCs/>
          <w:sz w:val="26"/>
          <w:szCs w:val="26"/>
          <w:lang w:val="vi-VN"/>
        </w:rPr>
      </w:pPr>
      <w:r w:rsidRPr="00180DDC">
        <w:rPr>
          <w:rFonts w:cs="Times New Roman"/>
          <w:bCs/>
          <w:sz w:val="26"/>
          <w:szCs w:val="26"/>
          <w:lang w:val="vi-VN"/>
        </w:rPr>
        <w:t>- Nếu để xảy ra sự cố hư hỏng đoạn đường nào do quá trình vận chuyển vật liệu phục vụ thi công dự án gây ra thì chủ dự án sẽ phối hợp với đơn vị được thuê vận chuyển vật liệu tiến hành sửa chữa, khắc phục kịp thời để đảm bảo việc giao thông đi lại. Đặc biệt là tuyến đường hiện trạng từ khu vực dự án ra đường dân sinh và</w:t>
      </w:r>
      <w:r w:rsidRPr="00180DDC">
        <w:rPr>
          <w:rFonts w:cs="Times New Roman"/>
          <w:bCs/>
          <w:sz w:val="26"/>
          <w:szCs w:val="26"/>
          <w:lang w:val="en-GB"/>
        </w:rPr>
        <w:t xml:space="preserve"> Quốc lộ 9E</w:t>
      </w:r>
      <w:r w:rsidRPr="00180DDC">
        <w:rPr>
          <w:rFonts w:cs="Times New Roman"/>
          <w:bCs/>
          <w:sz w:val="26"/>
          <w:szCs w:val="26"/>
        </w:rPr>
        <w:t>.</w:t>
      </w:r>
    </w:p>
    <w:p w14:paraId="52A2EF60" w14:textId="77777777" w:rsidR="003F2442" w:rsidRPr="00180DDC" w:rsidRDefault="003F2442" w:rsidP="003F2442">
      <w:pPr>
        <w:spacing w:before="120" w:after="120"/>
        <w:ind w:firstLine="567"/>
        <w:jc w:val="both"/>
        <w:rPr>
          <w:rFonts w:cs="Times New Roman"/>
          <w:bCs/>
          <w:sz w:val="26"/>
          <w:szCs w:val="26"/>
        </w:rPr>
      </w:pPr>
      <w:r w:rsidRPr="00180DDC">
        <w:rPr>
          <w:rFonts w:cs="Times New Roman"/>
          <w:bCs/>
          <w:sz w:val="26"/>
          <w:szCs w:val="26"/>
          <w:lang w:val="vi-VN"/>
        </w:rPr>
        <w:t>- Thu dọn vệ sinh nếu để xảy ra tình trạng bùn, đất rơi vãi do hoạt động vận chuyển của mình gây ra</w:t>
      </w:r>
      <w:r w:rsidRPr="00180DDC">
        <w:rPr>
          <w:rFonts w:cs="Times New Roman"/>
          <w:bCs/>
          <w:sz w:val="26"/>
          <w:szCs w:val="26"/>
        </w:rPr>
        <w:t>.</w:t>
      </w:r>
    </w:p>
    <w:p w14:paraId="4FC6108A" w14:textId="77777777" w:rsidR="003F2442" w:rsidRPr="00180DDC" w:rsidRDefault="003F2442" w:rsidP="003F2442">
      <w:pPr>
        <w:spacing w:before="120" w:after="120"/>
        <w:ind w:firstLine="567"/>
        <w:jc w:val="both"/>
        <w:rPr>
          <w:rFonts w:cs="Times New Roman"/>
          <w:bCs/>
          <w:sz w:val="26"/>
          <w:szCs w:val="26"/>
          <w:lang w:val="vi-VN"/>
        </w:rPr>
      </w:pPr>
      <w:r w:rsidRPr="00180DDC">
        <w:rPr>
          <w:rFonts w:cs="Times New Roman"/>
          <w:bCs/>
          <w:sz w:val="26"/>
          <w:szCs w:val="26"/>
          <w:lang w:val="vi-VN"/>
        </w:rPr>
        <w:t>- Phối kết hợp với các đơn vị cải tạo đất trong khu vực</w:t>
      </w:r>
      <w:r w:rsidRPr="00180DDC">
        <w:rPr>
          <w:rFonts w:cs="Times New Roman"/>
          <w:bCs/>
          <w:sz w:val="26"/>
          <w:szCs w:val="26"/>
        </w:rPr>
        <w:t xml:space="preserve"> (nếu có)</w:t>
      </w:r>
      <w:r w:rsidRPr="00180DDC">
        <w:rPr>
          <w:rFonts w:cs="Times New Roman"/>
          <w:bCs/>
          <w:sz w:val="26"/>
          <w:szCs w:val="26"/>
          <w:lang w:val="vi-VN"/>
        </w:rPr>
        <w:t xml:space="preserve"> để có lịch vận chuyển hợp lý, tránh chồng chéo lịch, cản trở giao thông, cùng nhau phối hợp sửa chửa các tuyến đường nếu xảy ra hư hỏng.</w:t>
      </w:r>
    </w:p>
    <w:p w14:paraId="7C754FBA" w14:textId="77777777" w:rsidR="003F2442" w:rsidRPr="00180DDC" w:rsidRDefault="003F2442" w:rsidP="003F2442">
      <w:pPr>
        <w:spacing w:before="120" w:after="120"/>
        <w:ind w:firstLine="567"/>
        <w:jc w:val="both"/>
        <w:rPr>
          <w:rFonts w:cs="Times New Roman"/>
          <w:bCs/>
          <w:spacing w:val="-4"/>
          <w:sz w:val="26"/>
          <w:szCs w:val="26"/>
        </w:rPr>
      </w:pPr>
      <w:r w:rsidRPr="00180DDC">
        <w:rPr>
          <w:rFonts w:cs="Times New Roman"/>
          <w:bCs/>
          <w:sz w:val="26"/>
          <w:szCs w:val="26"/>
          <w:lang w:val="vi-VN"/>
        </w:rPr>
        <w:t>- Giám sát quản lý công nhân giữa các đơn vị để tránh các tác động về an ninh khu vực.</w:t>
      </w:r>
    </w:p>
    <w:p w14:paraId="3B808B5B" w14:textId="77777777" w:rsidR="003F2442" w:rsidRPr="00180DDC" w:rsidRDefault="003F2442" w:rsidP="003F2442">
      <w:pPr>
        <w:pStyle w:val="Normal2"/>
        <w:spacing w:after="120"/>
        <w:ind w:firstLine="601"/>
        <w:rPr>
          <w:b/>
          <w:i/>
        </w:rPr>
      </w:pPr>
      <w:r w:rsidRPr="00180DDC">
        <w:rPr>
          <w:b/>
          <w:i/>
          <w:lang w:val="it-IT"/>
        </w:rPr>
        <w:lastRenderedPageBreak/>
        <w:t>•</w:t>
      </w:r>
      <w:r w:rsidRPr="00180DDC">
        <w:rPr>
          <w:b/>
          <w:i/>
        </w:rPr>
        <w:t xml:space="preserve"> </w:t>
      </w:r>
      <w:r w:rsidRPr="00180DDC">
        <w:rPr>
          <w:i/>
        </w:rPr>
        <w:t>Sự cố bom mìn</w:t>
      </w:r>
    </w:p>
    <w:p w14:paraId="4D6EF467" w14:textId="77777777" w:rsidR="003F2442" w:rsidRPr="00180DDC" w:rsidRDefault="003F2442" w:rsidP="003F2442">
      <w:pPr>
        <w:pStyle w:val="Normal2"/>
        <w:spacing w:after="120"/>
        <w:ind w:firstLine="601"/>
      </w:pPr>
      <w:r w:rsidRPr="00180DDC">
        <w:t>- Trước khi thi công, chủ dự án phải thực hiện công tác rà phá bom mìn trên khu vực thực hiện dự án.</w:t>
      </w:r>
    </w:p>
    <w:p w14:paraId="34A30529" w14:textId="77777777" w:rsidR="003F2442" w:rsidRPr="00180DDC" w:rsidRDefault="003F2442" w:rsidP="003F2442">
      <w:pPr>
        <w:pStyle w:val="Normal2"/>
        <w:spacing w:after="120"/>
        <w:ind w:firstLine="601"/>
      </w:pPr>
      <w:r w:rsidRPr="00180DDC">
        <w:t>- Việc rà phá bom mìn phải được thực hiện kỹ lưỡng, tránh tình trạng bom mìn nằm sâu trong lòng đất gây nguy hiểm cho công tác đào đất sau này.</w:t>
      </w:r>
    </w:p>
    <w:p w14:paraId="6D09C564" w14:textId="77777777" w:rsidR="003F2442" w:rsidRPr="00180DDC" w:rsidRDefault="003F2442" w:rsidP="003F2442">
      <w:pPr>
        <w:pStyle w:val="Normal2"/>
        <w:spacing w:after="120"/>
        <w:ind w:firstLine="601"/>
      </w:pPr>
      <w:r w:rsidRPr="00180DDC">
        <w:t>- Đơn vị rà phá bom mình phải có chức năng rà phá bom mìn và thông báo với chính quyền địa phương theo dõi, giám sát.</w:t>
      </w:r>
    </w:p>
    <w:p w14:paraId="2AE682D1" w14:textId="77777777" w:rsidR="003F2442" w:rsidRPr="00180DDC" w:rsidRDefault="003F2442" w:rsidP="003F2442">
      <w:pPr>
        <w:pStyle w:val="Normal2"/>
        <w:spacing w:after="120"/>
        <w:ind w:firstLine="601"/>
      </w:pPr>
      <w:r w:rsidRPr="00180DDC">
        <w:t>- Bom mìn khi phát hiện cần phải xử lý theo quy định, không tự ý xử lý khi không được sự cho phép của cơ quan chức năng.</w:t>
      </w:r>
    </w:p>
    <w:p w14:paraId="68355E92" w14:textId="77777777" w:rsidR="003F2442" w:rsidRPr="00180DDC" w:rsidRDefault="003F2442" w:rsidP="003F2442">
      <w:pPr>
        <w:pStyle w:val="Normal2"/>
        <w:spacing w:after="120"/>
        <w:ind w:firstLine="600"/>
      </w:pPr>
      <w:r w:rsidRPr="00180DDC">
        <w:t>- Tuyên truyền cho toàn bộ công nhân làm việc chấp hành mọi nội quy về cháy nổ trong xây dựng cũng như trong sinh hoạt.</w:t>
      </w:r>
    </w:p>
    <w:p w14:paraId="6279EE4A" w14:textId="77777777" w:rsidR="003F2442" w:rsidRPr="00180DDC" w:rsidRDefault="003F2442" w:rsidP="003F2442">
      <w:pPr>
        <w:pStyle w:val="Normal2"/>
        <w:spacing w:after="120"/>
        <w:ind w:firstLine="600"/>
        <w:rPr>
          <w:b/>
          <w:i/>
        </w:rPr>
      </w:pPr>
      <w:r w:rsidRPr="00180DDC">
        <w:rPr>
          <w:b/>
          <w:i/>
          <w:lang w:val="it-IT"/>
        </w:rPr>
        <w:t>•</w:t>
      </w:r>
      <w:r w:rsidRPr="00180DDC">
        <w:rPr>
          <w:b/>
          <w:i/>
        </w:rPr>
        <w:t xml:space="preserve"> </w:t>
      </w:r>
      <w:r w:rsidRPr="00180DDC">
        <w:rPr>
          <w:i/>
        </w:rPr>
        <w:t>Sự cố cháy rừng</w:t>
      </w:r>
    </w:p>
    <w:p w14:paraId="7AB77242" w14:textId="77777777" w:rsidR="003F2442" w:rsidRPr="00180DDC" w:rsidRDefault="003F2442" w:rsidP="003F2442">
      <w:pPr>
        <w:spacing w:before="120" w:after="120"/>
        <w:ind w:firstLine="567"/>
        <w:jc w:val="both"/>
        <w:rPr>
          <w:rFonts w:cs="Times New Roman"/>
          <w:sz w:val="26"/>
          <w:szCs w:val="26"/>
          <w:lang w:val="nb-NO"/>
        </w:rPr>
      </w:pPr>
      <w:r w:rsidRPr="00180DDC">
        <w:rPr>
          <w:rFonts w:cs="Times New Roman"/>
          <w:sz w:val="26"/>
          <w:szCs w:val="26"/>
          <w:lang w:val="nb-NO"/>
        </w:rPr>
        <w:t>- Yêu cầu các công nhân tham gia cải tạo không được vứt tàn thuốc bừa bãi, tránh sự cố cháy rừng của các hộ dân xung quanh khu mỏ, đặc biệt vào mùa khô.</w:t>
      </w:r>
    </w:p>
    <w:p w14:paraId="6AA744F6" w14:textId="77777777" w:rsidR="003F2442" w:rsidRPr="00180DDC" w:rsidRDefault="003F2442" w:rsidP="003F2442">
      <w:pPr>
        <w:spacing w:before="120" w:after="120"/>
        <w:ind w:firstLine="567"/>
        <w:jc w:val="both"/>
        <w:rPr>
          <w:rFonts w:cs="Times New Roman"/>
          <w:sz w:val="26"/>
          <w:szCs w:val="26"/>
          <w:lang w:val="nb-NO"/>
        </w:rPr>
      </w:pPr>
      <w:r w:rsidRPr="00180DDC">
        <w:rPr>
          <w:rFonts w:cs="Times New Roman"/>
          <w:sz w:val="26"/>
          <w:szCs w:val="26"/>
          <w:lang w:val="nb-NO"/>
        </w:rPr>
        <w:t>- Đặt các biển báo cảnh báo các khu vực có nguy cơ cháy xung quanh khu vực dự án.</w:t>
      </w:r>
    </w:p>
    <w:p w14:paraId="2E0D7C4B" w14:textId="77777777" w:rsidR="003F2442" w:rsidRPr="00180DDC" w:rsidRDefault="003F2442" w:rsidP="003F2442">
      <w:pPr>
        <w:spacing w:before="120" w:after="120"/>
        <w:ind w:firstLine="567"/>
        <w:jc w:val="both"/>
        <w:rPr>
          <w:rFonts w:cs="Times New Roman"/>
          <w:sz w:val="26"/>
          <w:szCs w:val="26"/>
          <w:lang w:val="nb-NO"/>
        </w:rPr>
      </w:pPr>
      <w:r w:rsidRPr="00180DDC">
        <w:rPr>
          <w:rFonts w:cs="Times New Roman"/>
          <w:sz w:val="26"/>
          <w:szCs w:val="26"/>
          <w:lang w:val="nb-NO"/>
        </w:rPr>
        <w:t>- Khi xảy ra cháy rừng thì phải báo ngay cho cơ quan chức năng gần nhất để có phương án xử lý hợp lý.</w:t>
      </w:r>
    </w:p>
    <w:p w14:paraId="56660470" w14:textId="77777777" w:rsidR="003F2442" w:rsidRPr="00180DDC" w:rsidRDefault="003F2442" w:rsidP="003F2442">
      <w:pPr>
        <w:pStyle w:val="ANORMAL"/>
        <w:rPr>
          <w:lang w:bidi="ar-SA"/>
        </w:rPr>
      </w:pPr>
      <w:r w:rsidRPr="00180DDC">
        <w:rPr>
          <w:lang w:bidi="ar-SA"/>
        </w:rPr>
        <w:t>Kết thúc quá trình cải tạo, tận thu hộ gia đình sẽ tiến hành sử dụng diện tích đã được cải tạo để canh tác theo mục đích đất đã được cấp theo giấy chứng nhận quyền sử dụng đất.</w:t>
      </w:r>
    </w:p>
    <w:p w14:paraId="22C5298F" w14:textId="77777777" w:rsidR="003F2442" w:rsidRPr="00180DDC" w:rsidRDefault="003F2442" w:rsidP="003F2442">
      <w:pPr>
        <w:spacing w:before="120" w:after="120"/>
        <w:ind w:firstLine="562"/>
        <w:jc w:val="both"/>
        <w:rPr>
          <w:rFonts w:eastAsia="MS Mincho" w:cs="Times New Roman"/>
          <w:b/>
          <w:i/>
          <w:sz w:val="26"/>
          <w:szCs w:val="26"/>
          <w:lang w:bidi="ar-SA"/>
        </w:rPr>
      </w:pPr>
      <w:r w:rsidRPr="00180DDC">
        <w:rPr>
          <w:rFonts w:cs="Times New Roman"/>
          <w:b/>
          <w:i/>
          <w:sz w:val="26"/>
          <w:szCs w:val="26"/>
          <w:lang w:val="it-IT"/>
        </w:rPr>
        <w:t xml:space="preserve">• </w:t>
      </w:r>
      <w:r w:rsidRPr="00180DDC">
        <w:rPr>
          <w:rFonts w:eastAsia="MS Mincho" w:cs="Times New Roman"/>
          <w:i/>
          <w:sz w:val="26"/>
          <w:szCs w:val="26"/>
          <w:lang w:bidi="ar-SA"/>
        </w:rPr>
        <w:t>Sự cố nhà vệ sinh lưu động</w:t>
      </w:r>
    </w:p>
    <w:p w14:paraId="00D829DF" w14:textId="77777777" w:rsidR="003F2442" w:rsidRPr="00180DDC" w:rsidRDefault="003F2442" w:rsidP="003F2442">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xml:space="preserve">- Nhà vệ sinh lưu động được giám sát và đảm bảo sử dụng theo đúng quy trình. </w:t>
      </w:r>
    </w:p>
    <w:p w14:paraId="7FCAF818" w14:textId="77777777" w:rsidR="003F2442" w:rsidRPr="00180DDC" w:rsidRDefault="003F2442" w:rsidP="003F2442">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Kiểm tra và bảo trì các máy móc thiết bị trong nhà vệ sinh một cách thường xuyên theo đúng hướng dẫn kỹ thuật của nhà cung cấp.</w:t>
      </w:r>
    </w:p>
    <w:p w14:paraId="289CB7BE" w14:textId="77777777" w:rsidR="003F2442" w:rsidRPr="00180DDC" w:rsidRDefault="003F2442" w:rsidP="003F2442">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Giám sát kỹ thuật các công trình để theo dõi sự ổn định của hệ thống, đồng thời cũng để phát hiện sự cố một cách sớm nhất.</w:t>
      </w:r>
    </w:p>
    <w:p w14:paraId="1F41BF2E" w14:textId="77777777" w:rsidR="003F2442" w:rsidRPr="00180DDC" w:rsidRDefault="003F2442" w:rsidP="003F2442">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Thường xuyên kiểm tra hệ thống đường ống để tránh hiện tượng tắc nghẽn, vận hành theo đúng quy trình. Đặc biệt khi gặp sự cố sẽ báo cáo với các đơn vị có liên quan để xử lý kịp thời.</w:t>
      </w:r>
    </w:p>
    <w:p w14:paraId="3850024E" w14:textId="77777777" w:rsidR="003F2442" w:rsidRPr="00180DDC" w:rsidRDefault="003F2442" w:rsidP="003F2442">
      <w:pPr>
        <w:spacing w:before="120" w:after="120"/>
        <w:ind w:firstLine="562"/>
        <w:jc w:val="both"/>
        <w:rPr>
          <w:rFonts w:eastAsia="MS Mincho" w:cs="Times New Roman"/>
          <w:b/>
          <w:i/>
          <w:sz w:val="26"/>
          <w:szCs w:val="26"/>
          <w:lang w:bidi="ar-SA"/>
        </w:rPr>
      </w:pPr>
      <w:r w:rsidRPr="00180DDC">
        <w:rPr>
          <w:rFonts w:eastAsia="MS Mincho" w:cs="Times New Roman"/>
          <w:b/>
          <w:i/>
          <w:sz w:val="26"/>
          <w:szCs w:val="26"/>
          <w:lang w:bidi="ar-SA"/>
        </w:rPr>
        <w:tab/>
      </w:r>
      <w:r w:rsidRPr="00180DDC">
        <w:rPr>
          <w:rFonts w:cs="Times New Roman"/>
          <w:b/>
          <w:i/>
          <w:sz w:val="26"/>
          <w:szCs w:val="26"/>
          <w:lang w:val="it-IT"/>
        </w:rPr>
        <w:t>•</w:t>
      </w:r>
      <w:r w:rsidRPr="00180DDC">
        <w:rPr>
          <w:rFonts w:eastAsia="MS Mincho" w:cs="Times New Roman"/>
          <w:b/>
          <w:i/>
          <w:sz w:val="26"/>
          <w:szCs w:val="26"/>
          <w:lang w:bidi="ar-SA"/>
        </w:rPr>
        <w:t xml:space="preserve"> </w:t>
      </w:r>
      <w:r w:rsidRPr="00180DDC">
        <w:rPr>
          <w:rFonts w:eastAsia="MS Mincho" w:cs="Times New Roman"/>
          <w:i/>
          <w:sz w:val="26"/>
          <w:szCs w:val="26"/>
          <w:lang w:bidi="ar-SA"/>
        </w:rPr>
        <w:t>Đối với sự cố thời tiết tiêu cực, thiên tai</w:t>
      </w:r>
    </w:p>
    <w:p w14:paraId="707545D2" w14:textId="77777777" w:rsidR="003F2442" w:rsidRPr="00180DDC" w:rsidRDefault="003F2442" w:rsidP="003F2442">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Các biện pháp giảm thiểu tác động do thời tiết như sau:</w:t>
      </w:r>
    </w:p>
    <w:p w14:paraId="5E04812C" w14:textId="77777777" w:rsidR="003F2442" w:rsidRPr="00180DDC" w:rsidRDefault="003F2442" w:rsidP="003F2442">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xml:space="preserve">- Thường xuyên cập nhật thông tin dự báo thời tiết để có kế hoạch chuẩn bị ứng phó; tuyệt đối không thi công vào thời điểm có áp thấp nhiệt đới, bão, lụt,...để tránh các sự cố đổ sập công trình cũng như khả năng ảnh hưởng đến sức khỏe tính mạng của công nhân thi công; </w:t>
      </w:r>
    </w:p>
    <w:p w14:paraId="6DDC66CC" w14:textId="77777777" w:rsidR="003F2442" w:rsidRPr="00180DDC" w:rsidRDefault="003F2442" w:rsidP="003F2442">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t xml:space="preserve">- Dùng giằng, dây neo để gia cố giữ chặt các thiết bị máy móc hoặc di chuyển về nhà kho của đơn vị thi công. Tiến hành gia cố, néo giữ lán trại của công nhân và nhà vệ sinh di động, di chuyển các nguyên vật liệu, máy thi công về nhà kho trước khi có áp thấp nhiệt đới, bão, mưa lớn đổ bộ. </w:t>
      </w:r>
    </w:p>
    <w:p w14:paraId="3B609CF1" w14:textId="77777777" w:rsidR="003F2442" w:rsidRPr="00180DDC" w:rsidRDefault="003F2442" w:rsidP="003F2442">
      <w:pPr>
        <w:spacing w:before="120" w:after="120"/>
        <w:ind w:firstLine="562"/>
        <w:jc w:val="both"/>
        <w:rPr>
          <w:rFonts w:eastAsia="MS Mincho" w:cs="Times New Roman"/>
          <w:sz w:val="26"/>
          <w:szCs w:val="26"/>
          <w:lang w:bidi="ar-SA"/>
        </w:rPr>
      </w:pPr>
      <w:r w:rsidRPr="00180DDC">
        <w:rPr>
          <w:rFonts w:eastAsia="MS Mincho" w:cs="Times New Roman"/>
          <w:sz w:val="26"/>
          <w:szCs w:val="26"/>
          <w:lang w:bidi="ar-SA"/>
        </w:rPr>
        <w:lastRenderedPageBreak/>
        <w:t>- Không thi công và di chuyển lao động về các khu nhà lán trại, khu nhà lưu trú vào những ngày trời có giông, sét.</w:t>
      </w:r>
    </w:p>
    <w:p w14:paraId="1F578BB3" w14:textId="6BB8B848" w:rsidR="003F2442" w:rsidRDefault="003F2442" w:rsidP="003F2442">
      <w:pPr>
        <w:spacing w:before="120" w:after="120"/>
        <w:ind w:firstLine="567"/>
        <w:rPr>
          <w:rFonts w:eastAsia="MS Mincho" w:cs="Times New Roman"/>
          <w:sz w:val="26"/>
          <w:szCs w:val="26"/>
          <w:lang w:bidi="ar-SA"/>
        </w:rPr>
      </w:pPr>
      <w:r w:rsidRPr="00180DDC">
        <w:rPr>
          <w:rFonts w:eastAsia="MS Mincho" w:cs="Times New Roman"/>
          <w:sz w:val="26"/>
          <w:szCs w:val="26"/>
          <w:lang w:bidi="ar-SA"/>
        </w:rPr>
        <w:t>- Các biện pháp di dời, giằng néo, không thi công vào thời điểm thời tiết bất lợi ở trên sẽ giúp tránh được thiệt hại do điều kiện thời tiết bất lợi.</w:t>
      </w:r>
    </w:p>
    <w:p w14:paraId="28828836" w14:textId="76822099" w:rsidR="003F2442" w:rsidRDefault="00004845" w:rsidP="00004845">
      <w:pPr>
        <w:pStyle w:val="A1"/>
        <w:rPr>
          <w:rFonts w:eastAsia="MS Mincho"/>
          <w:lang w:bidi="ar-SA"/>
        </w:rPr>
      </w:pPr>
      <w:bookmarkStart w:id="77" w:name="_Toc118918278"/>
      <w:r>
        <w:rPr>
          <w:rFonts w:eastAsia="MS Mincho"/>
          <w:lang w:bidi="ar-SA"/>
        </w:rPr>
        <w:t>5</w:t>
      </w:r>
      <w:r w:rsidR="003F2442">
        <w:rPr>
          <w:rFonts w:eastAsia="MS Mincho"/>
          <w:lang w:bidi="ar-SA"/>
        </w:rPr>
        <w:t>.2. Trong giai đoạn hoạt động</w:t>
      </w:r>
      <w:bookmarkEnd w:id="77"/>
    </w:p>
    <w:p w14:paraId="205B45A9" w14:textId="77777777" w:rsidR="003F2442" w:rsidRPr="00180DDC" w:rsidRDefault="003F2442" w:rsidP="003F2442">
      <w:pPr>
        <w:spacing w:before="120" w:after="120"/>
        <w:ind w:firstLine="567"/>
        <w:jc w:val="both"/>
        <w:rPr>
          <w:rFonts w:cs="Times New Roman"/>
          <w:i/>
          <w:sz w:val="26"/>
          <w:szCs w:val="26"/>
          <w:lang w:val="vi-VN"/>
        </w:rPr>
      </w:pPr>
      <w:r w:rsidRPr="00180DDC">
        <w:rPr>
          <w:rFonts w:cs="Times New Roman"/>
          <w:b/>
          <w:i/>
          <w:sz w:val="26"/>
          <w:szCs w:val="26"/>
          <w:lang w:val="vi-VN"/>
        </w:rPr>
        <w:t>* An toàn lao động</w:t>
      </w:r>
      <w:r w:rsidRPr="00180DDC">
        <w:rPr>
          <w:rFonts w:cs="Times New Roman"/>
          <w:i/>
          <w:sz w:val="26"/>
          <w:szCs w:val="26"/>
          <w:lang w:val="en-GB"/>
        </w:rPr>
        <w:t xml:space="preserve">: </w:t>
      </w:r>
      <w:r w:rsidRPr="00180DDC">
        <w:rPr>
          <w:rFonts w:cs="Times New Roman"/>
          <w:sz w:val="26"/>
          <w:szCs w:val="26"/>
          <w:lang w:val="vi-VN"/>
        </w:rPr>
        <w:t xml:space="preserve">Trong quá trình </w:t>
      </w:r>
      <w:r w:rsidRPr="00180DDC">
        <w:rPr>
          <w:rFonts w:cs="Times New Roman"/>
          <w:sz w:val="26"/>
          <w:szCs w:val="26"/>
        </w:rPr>
        <w:t>trồng cây</w:t>
      </w:r>
      <w:r w:rsidRPr="00180DDC">
        <w:rPr>
          <w:rFonts w:cs="Times New Roman"/>
          <w:sz w:val="26"/>
          <w:szCs w:val="26"/>
          <w:lang w:val="vi-VN"/>
        </w:rPr>
        <w:t xml:space="preserve">, khả năng xảy ra sự cố tai nạn lao động là </w:t>
      </w:r>
      <w:r w:rsidRPr="00180DDC">
        <w:rPr>
          <w:rFonts w:cs="Times New Roman"/>
          <w:sz w:val="26"/>
          <w:szCs w:val="26"/>
        </w:rPr>
        <w:t>rất</w:t>
      </w:r>
      <w:r w:rsidRPr="00180DDC">
        <w:rPr>
          <w:rFonts w:cs="Times New Roman"/>
          <w:sz w:val="26"/>
          <w:szCs w:val="26"/>
          <w:lang w:val="vi-VN"/>
        </w:rPr>
        <w:t xml:space="preserve"> nhỏ,</w:t>
      </w:r>
      <w:r w:rsidRPr="00180DDC">
        <w:rPr>
          <w:rFonts w:cs="Times New Roman"/>
          <w:sz w:val="26"/>
          <w:szCs w:val="26"/>
        </w:rPr>
        <w:t xml:space="preserve"> tuy nhiên </w:t>
      </w:r>
      <w:r w:rsidRPr="00180DDC">
        <w:rPr>
          <w:rFonts w:cs="Times New Roman"/>
          <w:sz w:val="26"/>
          <w:szCs w:val="26"/>
          <w:lang w:val="vi-VN"/>
        </w:rPr>
        <w:t>chủ đầu tư cần có các biện pháp</w:t>
      </w:r>
      <w:r w:rsidRPr="00180DDC">
        <w:rPr>
          <w:rFonts w:cs="Times New Roman"/>
          <w:sz w:val="26"/>
          <w:szCs w:val="26"/>
        </w:rPr>
        <w:t xml:space="preserve"> phòng ngừa,</w:t>
      </w:r>
      <w:r w:rsidRPr="00180DDC">
        <w:rPr>
          <w:rFonts w:cs="Times New Roman"/>
          <w:sz w:val="26"/>
          <w:szCs w:val="26"/>
          <w:lang w:val="vi-VN"/>
        </w:rPr>
        <w:t xml:space="preserve"> giảm thiểu sự cố này bằng cách</w:t>
      </w:r>
      <w:r w:rsidRPr="00180DDC">
        <w:rPr>
          <w:rFonts w:cs="Times New Roman"/>
          <w:sz w:val="26"/>
          <w:szCs w:val="26"/>
        </w:rPr>
        <w:t xml:space="preserve"> q</w:t>
      </w:r>
      <w:r w:rsidRPr="00180DDC">
        <w:rPr>
          <w:rFonts w:cs="Times New Roman"/>
          <w:sz w:val="26"/>
          <w:szCs w:val="26"/>
          <w:lang w:val="vi-VN"/>
        </w:rPr>
        <w:t>uan tâm đến các phương diện về vấn đề an toàn lao động và bảo vệ sức khỏe cho công nhân thi công</w:t>
      </w:r>
      <w:r w:rsidRPr="00180DDC">
        <w:rPr>
          <w:rFonts w:cs="Times New Roman"/>
          <w:sz w:val="26"/>
          <w:szCs w:val="26"/>
        </w:rPr>
        <w:t>,</w:t>
      </w:r>
      <w:r w:rsidRPr="00180DDC">
        <w:rPr>
          <w:rFonts w:cs="Times New Roman"/>
          <w:sz w:val="26"/>
          <w:szCs w:val="26"/>
          <w:lang w:val="vi-VN"/>
        </w:rPr>
        <w:t xml:space="preserve"> cần yêu cầu mọi công nhân lao động tại khu vực trồng cây phải tuyệt đối thực hiện tất cả các chỉ dẫn và quy định chặt chẽ về an toàn lao động;</w:t>
      </w:r>
    </w:p>
    <w:p w14:paraId="688C30BF" w14:textId="77777777" w:rsidR="003F2442" w:rsidRPr="00180DDC" w:rsidRDefault="003F2442" w:rsidP="003F2442">
      <w:pPr>
        <w:spacing w:before="120" w:after="120"/>
        <w:ind w:firstLine="567"/>
        <w:jc w:val="both"/>
        <w:rPr>
          <w:rFonts w:cs="Times New Roman"/>
          <w:b/>
          <w:i/>
          <w:sz w:val="26"/>
          <w:szCs w:val="26"/>
          <w:lang w:val="vi-VN"/>
        </w:rPr>
      </w:pPr>
      <w:r w:rsidRPr="00180DDC">
        <w:rPr>
          <w:rFonts w:cs="Times New Roman"/>
          <w:b/>
          <w:i/>
          <w:sz w:val="26"/>
          <w:szCs w:val="26"/>
          <w:lang w:val="vi-VN"/>
        </w:rPr>
        <w:t>* An toàn giao thông</w:t>
      </w:r>
    </w:p>
    <w:p w14:paraId="6536ECBF" w14:textId="77777777" w:rsidR="003F2442" w:rsidRPr="00180DDC" w:rsidRDefault="003F2442" w:rsidP="003F2442">
      <w:pPr>
        <w:spacing w:before="120" w:after="120"/>
        <w:ind w:firstLine="567"/>
        <w:jc w:val="both"/>
        <w:rPr>
          <w:rFonts w:cs="Times New Roman"/>
          <w:sz w:val="26"/>
          <w:szCs w:val="26"/>
        </w:rPr>
      </w:pPr>
      <w:r w:rsidRPr="00180DDC">
        <w:rPr>
          <w:rFonts w:cs="Times New Roman"/>
          <w:sz w:val="26"/>
          <w:szCs w:val="26"/>
          <w:lang w:val="vi-VN"/>
        </w:rPr>
        <w:t>- Giáo dục cho tất cả công nhân ý thức chấp hành Luật An toàn giao thông, đặc biệt là công nhân lái xe, yêu cầu các lái xe chạy đúng tốc độ quy định</w:t>
      </w:r>
      <w:r w:rsidRPr="00180DDC">
        <w:rPr>
          <w:rFonts w:cs="Times New Roman"/>
          <w:sz w:val="26"/>
          <w:szCs w:val="26"/>
        </w:rPr>
        <w:t>.</w:t>
      </w:r>
    </w:p>
    <w:p w14:paraId="072541AB" w14:textId="77777777" w:rsidR="003F2442" w:rsidRPr="00180DDC" w:rsidRDefault="003F2442" w:rsidP="003F2442">
      <w:pPr>
        <w:spacing w:before="120" w:after="120"/>
        <w:ind w:firstLine="567"/>
        <w:jc w:val="both"/>
        <w:rPr>
          <w:rFonts w:cs="Times New Roman"/>
          <w:sz w:val="26"/>
          <w:szCs w:val="26"/>
        </w:rPr>
      </w:pPr>
      <w:r w:rsidRPr="00180DDC">
        <w:rPr>
          <w:rFonts w:cs="Times New Roman"/>
          <w:sz w:val="26"/>
          <w:szCs w:val="26"/>
        </w:rPr>
        <w:t>- Chủ dự án cam kết thực hiện các biện pháp nhằm khắc phục, sửa chữa các tuyến đường giao thông được xác định là bị hư hỏng do quá trình vận chuyển cây trồng, phân bón thuộc phạm vi dự án gây ra.</w:t>
      </w:r>
    </w:p>
    <w:p w14:paraId="3B54EE46" w14:textId="77777777" w:rsidR="003F2442" w:rsidRPr="00180DDC" w:rsidRDefault="003F2442" w:rsidP="003F2442">
      <w:pPr>
        <w:spacing w:before="120" w:after="120"/>
        <w:ind w:firstLine="567"/>
        <w:jc w:val="both"/>
        <w:rPr>
          <w:rFonts w:cs="Times New Roman"/>
          <w:b/>
          <w:i/>
          <w:sz w:val="26"/>
          <w:szCs w:val="26"/>
        </w:rPr>
      </w:pPr>
      <w:r w:rsidRPr="00180DDC">
        <w:rPr>
          <w:rFonts w:cs="Times New Roman"/>
          <w:b/>
          <w:i/>
          <w:sz w:val="26"/>
          <w:szCs w:val="26"/>
          <w:lang w:val="vi-VN"/>
        </w:rPr>
        <w:t>* Giảm thiểu sự cố ngập lụt, đọng nước vào mùa mư</w:t>
      </w:r>
      <w:r w:rsidRPr="00180DDC">
        <w:rPr>
          <w:rFonts w:cs="Times New Roman"/>
          <w:b/>
          <w:i/>
          <w:sz w:val="26"/>
          <w:szCs w:val="26"/>
        </w:rPr>
        <w:t>a</w:t>
      </w:r>
    </w:p>
    <w:p w14:paraId="4445D343" w14:textId="77777777" w:rsidR="003F2442" w:rsidRPr="00180DDC" w:rsidRDefault="003F2442" w:rsidP="003F2442">
      <w:pPr>
        <w:spacing w:before="120" w:after="120"/>
        <w:ind w:firstLine="567"/>
        <w:jc w:val="both"/>
        <w:rPr>
          <w:rFonts w:cs="Times New Roman"/>
          <w:b/>
          <w:i/>
          <w:sz w:val="26"/>
          <w:szCs w:val="26"/>
          <w:lang w:val="vi-VN"/>
        </w:rPr>
      </w:pPr>
      <w:r w:rsidRPr="00180DDC">
        <w:rPr>
          <w:rFonts w:cs="Times New Roman"/>
          <w:sz w:val="26"/>
          <w:szCs w:val="26"/>
          <w:lang w:val="vi-VN"/>
        </w:rPr>
        <w:t>- Vào những ngày có mưa lớn, cần nhanh chóng nắm bắt sự thay đổi thời tiết để có kế hoạch di chuyển các loại trang thiết bị, máy móc phục vụ cho công việc đến khu vực cao và khô ráo, an toàn nhằm tránh gây hư hỏng do ngập úng.</w:t>
      </w:r>
    </w:p>
    <w:p w14:paraId="45C69764" w14:textId="77777777" w:rsidR="003F2442" w:rsidRPr="00180DDC" w:rsidRDefault="003F2442" w:rsidP="003F2442">
      <w:pPr>
        <w:spacing w:before="120" w:after="120"/>
        <w:ind w:firstLine="567"/>
        <w:jc w:val="both"/>
        <w:rPr>
          <w:rFonts w:cs="Times New Roman"/>
          <w:sz w:val="26"/>
          <w:szCs w:val="26"/>
        </w:rPr>
      </w:pPr>
      <w:r w:rsidRPr="00180DDC">
        <w:rPr>
          <w:rFonts w:cs="Times New Roman"/>
          <w:sz w:val="26"/>
          <w:szCs w:val="26"/>
          <w:lang w:val="vi-VN"/>
        </w:rPr>
        <w:t>- Thường xuyên thực hiện nạo vét kênh mương thoát nước để tạo hướng thoát nước tốt, tránh hiện tượng tắc nghẽn dòng nước đáng tiếc xảy ra.</w:t>
      </w:r>
    </w:p>
    <w:p w14:paraId="6EAAC04D" w14:textId="77777777" w:rsidR="003F2442" w:rsidRPr="00180DDC" w:rsidRDefault="003F2442" w:rsidP="003F2442">
      <w:pPr>
        <w:spacing w:before="120" w:after="120"/>
        <w:ind w:firstLine="567"/>
        <w:jc w:val="both"/>
        <w:rPr>
          <w:rFonts w:cs="Times New Roman"/>
          <w:b/>
          <w:i/>
          <w:sz w:val="26"/>
          <w:szCs w:val="26"/>
          <w:lang w:val="vi-VN"/>
        </w:rPr>
      </w:pPr>
      <w:r w:rsidRPr="00180DDC">
        <w:rPr>
          <w:rFonts w:cs="Times New Roman"/>
          <w:b/>
          <w:i/>
          <w:sz w:val="26"/>
          <w:szCs w:val="26"/>
          <w:lang w:val="vi-VN"/>
        </w:rPr>
        <w:t>* Giảm thiểu sự cố cháy rừng</w:t>
      </w:r>
    </w:p>
    <w:p w14:paraId="27A0362C" w14:textId="77777777" w:rsidR="003F2442" w:rsidRPr="00180DDC" w:rsidRDefault="003F2442" w:rsidP="003F2442">
      <w:pPr>
        <w:spacing w:before="120" w:after="120"/>
        <w:ind w:firstLine="562"/>
        <w:jc w:val="both"/>
        <w:rPr>
          <w:rFonts w:cs="Times New Roman"/>
          <w:sz w:val="26"/>
          <w:szCs w:val="26"/>
          <w:lang w:val="vi-VN"/>
        </w:rPr>
      </w:pPr>
      <w:r w:rsidRPr="00180DDC">
        <w:rPr>
          <w:rFonts w:cs="Times New Roman"/>
          <w:sz w:val="26"/>
          <w:szCs w:val="26"/>
          <w:lang w:val="vi-VN"/>
        </w:rPr>
        <w:t>- Thực hiện giáo dục cho tất cả công nhân về an toàn lao động, hạn chế tình trạng sử dụng lửa bất cẩn có thể là nguyên nhân gây cháy diện tích rừng trong khu vực dự án và ở khu vực lân cận, đặc biệt là vào mùa khô, hạn hán kéo dài.</w:t>
      </w:r>
    </w:p>
    <w:p w14:paraId="484AF48D" w14:textId="77777777" w:rsidR="003F2442" w:rsidRPr="00180DDC" w:rsidRDefault="003F2442" w:rsidP="003F2442">
      <w:pPr>
        <w:tabs>
          <w:tab w:val="left" w:pos="900"/>
        </w:tabs>
        <w:spacing w:before="120" w:after="120"/>
        <w:ind w:firstLine="562"/>
        <w:jc w:val="both"/>
        <w:rPr>
          <w:rFonts w:cs="Times New Roman"/>
          <w:spacing w:val="-4"/>
          <w:sz w:val="26"/>
          <w:szCs w:val="26"/>
          <w:lang w:val="vi-VN"/>
        </w:rPr>
      </w:pPr>
      <w:r w:rsidRPr="00180DDC">
        <w:rPr>
          <w:rFonts w:cs="Times New Roman"/>
          <w:spacing w:val="-4"/>
          <w:sz w:val="26"/>
          <w:szCs w:val="26"/>
          <w:lang w:val="vi-VN"/>
        </w:rPr>
        <w:t xml:space="preserve">- Khi có sự cố cháy rừng xảy ra, chủ dự án </w:t>
      </w:r>
      <w:r w:rsidRPr="00180DDC">
        <w:rPr>
          <w:rFonts w:cs="Times New Roman"/>
          <w:spacing w:val="-4"/>
          <w:sz w:val="26"/>
          <w:szCs w:val="26"/>
        </w:rPr>
        <w:t>sẽ</w:t>
      </w:r>
      <w:r w:rsidRPr="00180DDC">
        <w:rPr>
          <w:rFonts w:cs="Times New Roman"/>
          <w:spacing w:val="-4"/>
          <w:sz w:val="26"/>
          <w:szCs w:val="26"/>
          <w:lang w:val="vi-VN"/>
        </w:rPr>
        <w:t xml:space="preserve"> huy động toàn bộ lực lượng, phương tiện sẵn có để tham gia chữa cháy, đồng thời thông báo và phối hợp với chính quyền địa phương và các cơ quan chức năng có liên quan để ứng cứu sự cố cháy rừng.</w:t>
      </w:r>
    </w:p>
    <w:p w14:paraId="7E949265" w14:textId="77777777" w:rsidR="003F2442" w:rsidRPr="00180DDC" w:rsidRDefault="003F2442" w:rsidP="003F2442">
      <w:pPr>
        <w:numPr>
          <w:ilvl w:val="12"/>
          <w:numId w:val="0"/>
        </w:numPr>
        <w:spacing w:before="120" w:after="120"/>
        <w:ind w:firstLine="567"/>
        <w:jc w:val="both"/>
        <w:rPr>
          <w:rFonts w:cs="Times New Roman"/>
          <w:b/>
          <w:i/>
          <w:sz w:val="26"/>
          <w:szCs w:val="26"/>
          <w:lang w:val="vi-VN"/>
        </w:rPr>
      </w:pPr>
      <w:r w:rsidRPr="00180DDC">
        <w:rPr>
          <w:rFonts w:cs="Times New Roman"/>
          <w:b/>
          <w:i/>
          <w:sz w:val="26"/>
          <w:szCs w:val="26"/>
          <w:lang w:val="vi-VN"/>
        </w:rPr>
        <w:t xml:space="preserve">* </w:t>
      </w:r>
      <w:r w:rsidRPr="00180DDC">
        <w:rPr>
          <w:rFonts w:cs="Times New Roman"/>
          <w:b/>
          <w:i/>
          <w:sz w:val="26"/>
          <w:szCs w:val="26"/>
          <w:lang w:val="en-GB"/>
        </w:rPr>
        <w:t>Giảm thiểu s</w:t>
      </w:r>
      <w:r w:rsidRPr="00180DDC">
        <w:rPr>
          <w:rFonts w:cs="Times New Roman"/>
          <w:b/>
          <w:i/>
          <w:sz w:val="26"/>
          <w:szCs w:val="26"/>
          <w:lang w:val="vi-VN"/>
        </w:rPr>
        <w:t>ự cố cây trồng bị chết trong giai đoạn trồng cây</w:t>
      </w:r>
    </w:p>
    <w:p w14:paraId="24C13058" w14:textId="77777777" w:rsidR="003F2442" w:rsidRPr="00180DDC" w:rsidRDefault="003F2442" w:rsidP="003F2442">
      <w:pPr>
        <w:spacing w:before="120" w:after="120"/>
        <w:ind w:firstLine="567"/>
        <w:jc w:val="both"/>
        <w:rPr>
          <w:rFonts w:cs="Times New Roman"/>
          <w:sz w:val="26"/>
          <w:szCs w:val="26"/>
          <w:lang w:val="vi-VN"/>
        </w:rPr>
      </w:pPr>
      <w:r w:rsidRPr="00180DDC">
        <w:rPr>
          <w:rFonts w:cs="Times New Roman"/>
          <w:sz w:val="26"/>
          <w:szCs w:val="26"/>
          <w:lang w:val="vi-VN"/>
        </w:rPr>
        <w:t>Trong quá trình tiến hành trồng cây xanh, để tránh trường hợp một số cây có thể bị ảnh hưởng do thời tiết xấu như mưa lớn, lũ lụt, bị chết do sâu bệnh hay quy trình trồng và chăm sóc cây không đúng… làm giảm số lượng cây cũng như chất lượng của mùa vụ, Chủ Dự án tiến hành chăm sóc, bảo vệ cây, công nhân được đào tạo, tìm hiểu kinh nghiệp về kỹ thuật trồng cây của người dân địa phương.</w:t>
      </w:r>
    </w:p>
    <w:p w14:paraId="226858FE" w14:textId="77777777" w:rsidR="003F2442" w:rsidRPr="00180DDC" w:rsidRDefault="003F2442" w:rsidP="003F2442">
      <w:pPr>
        <w:spacing w:before="120" w:after="120"/>
        <w:ind w:firstLine="567"/>
        <w:jc w:val="both"/>
        <w:rPr>
          <w:rFonts w:cs="Times New Roman"/>
          <w:sz w:val="26"/>
          <w:szCs w:val="26"/>
          <w:lang w:val="en-GB"/>
        </w:rPr>
      </w:pPr>
      <w:r w:rsidRPr="00180DDC">
        <w:rPr>
          <w:rFonts w:cs="Times New Roman"/>
          <w:sz w:val="26"/>
          <w:szCs w:val="26"/>
          <w:lang w:val="en-GB"/>
        </w:rPr>
        <w:t>T</w:t>
      </w:r>
      <w:r w:rsidRPr="00180DDC">
        <w:rPr>
          <w:rFonts w:cs="Times New Roman"/>
          <w:sz w:val="26"/>
          <w:szCs w:val="26"/>
          <w:lang w:val="vi-VN"/>
        </w:rPr>
        <w:t xml:space="preserve">iến hành công tác làm đất như tạo độ tơi xốp </w:t>
      </w:r>
      <w:r w:rsidRPr="00180DDC">
        <w:rPr>
          <w:rFonts w:cs="Times New Roman"/>
          <w:sz w:val="26"/>
          <w:szCs w:val="26"/>
          <w:lang w:val="en-GB"/>
        </w:rPr>
        <w:t xml:space="preserve">cho đất </w:t>
      </w:r>
      <w:r w:rsidRPr="00180DDC">
        <w:rPr>
          <w:rFonts w:cs="Times New Roman"/>
          <w:sz w:val="26"/>
          <w:szCs w:val="26"/>
          <w:lang w:val="vi-VN"/>
        </w:rPr>
        <w:t>và độ dốc hợp lý để phục vụ việc trồng cây.</w:t>
      </w:r>
      <w:r w:rsidRPr="00180DDC">
        <w:rPr>
          <w:rFonts w:cs="Times New Roman"/>
          <w:sz w:val="26"/>
          <w:szCs w:val="26"/>
          <w:lang w:val="en-GB"/>
        </w:rPr>
        <w:t xml:space="preserve"> Sử dụng các loại phân bón trong quá trình trồng cây như phân vi sinh, NPK để tăng nguồn dinh dưỡng cho cây trồng.</w:t>
      </w:r>
    </w:p>
    <w:p w14:paraId="182AC485" w14:textId="77777777" w:rsidR="003F2442" w:rsidRPr="00180DDC" w:rsidRDefault="003F2442" w:rsidP="003F2442">
      <w:pPr>
        <w:spacing w:before="120" w:after="120"/>
        <w:ind w:firstLine="567"/>
        <w:jc w:val="both"/>
        <w:rPr>
          <w:rFonts w:cs="Times New Roman"/>
          <w:spacing w:val="-4"/>
          <w:sz w:val="26"/>
          <w:szCs w:val="26"/>
          <w:lang w:val="vi-VN"/>
        </w:rPr>
      </w:pPr>
      <w:r w:rsidRPr="00180DDC">
        <w:rPr>
          <w:rFonts w:cs="Times New Roman"/>
          <w:spacing w:val="-4"/>
          <w:sz w:val="26"/>
          <w:szCs w:val="26"/>
          <w:lang w:val="vi-VN"/>
        </w:rPr>
        <w:t xml:space="preserve">Thực hiện đúng quy trình kỹ thuật, mật độ, quy trình trồng cây keo </w:t>
      </w:r>
      <w:r w:rsidRPr="00180DDC">
        <w:rPr>
          <w:rFonts w:cs="Times New Roman"/>
          <w:spacing w:val="-4"/>
          <w:sz w:val="26"/>
          <w:szCs w:val="26"/>
        </w:rPr>
        <w:t>lai</w:t>
      </w:r>
      <w:r w:rsidRPr="00180DDC">
        <w:rPr>
          <w:rFonts w:cs="Times New Roman"/>
          <w:spacing w:val="-4"/>
          <w:sz w:val="26"/>
          <w:szCs w:val="26"/>
          <w:lang w:val="vi-VN"/>
        </w:rPr>
        <w:t xml:space="preserve">: </w:t>
      </w:r>
      <w:r w:rsidRPr="00180DDC">
        <w:rPr>
          <w:rFonts w:cs="Times New Roman"/>
          <w:iCs/>
          <w:spacing w:val="-4"/>
          <w:sz w:val="26"/>
          <w:szCs w:val="26"/>
          <w:lang w:val="vi-VN"/>
        </w:rPr>
        <w:t xml:space="preserve">Trước khi trồng phải tạo các hố với kích thước mỗi hố </w:t>
      </w:r>
      <w:r w:rsidRPr="00180DDC">
        <w:rPr>
          <w:rFonts w:cs="Times New Roman"/>
          <w:spacing w:val="-4"/>
          <w:sz w:val="26"/>
          <w:szCs w:val="26"/>
          <w:lang w:val="vi-VN"/>
        </w:rPr>
        <w:t xml:space="preserve">30 x 30 x 30 cm, mật độ 2.000cây/ha, bầu P.E 8cmx12cm; Sau khi trồng 15 – 20 ngày, kiểm tra thấy tỷ lệ cây sống &lt; 80%, thì phải tiến </w:t>
      </w:r>
      <w:r w:rsidRPr="00180DDC">
        <w:rPr>
          <w:rFonts w:cs="Times New Roman"/>
          <w:spacing w:val="-4"/>
          <w:sz w:val="26"/>
          <w:szCs w:val="26"/>
          <w:lang w:val="vi-VN"/>
        </w:rPr>
        <w:lastRenderedPageBreak/>
        <w:t>hành trồng dặm, tỉ lệ trồng dặm bằng 30% mật độ cây trồng để hạn chế lượng cây chết.</w:t>
      </w:r>
    </w:p>
    <w:p w14:paraId="3BC1D74B" w14:textId="77777777" w:rsidR="003F2442" w:rsidRPr="00180DDC" w:rsidRDefault="003F2442" w:rsidP="003F2442">
      <w:pPr>
        <w:spacing w:before="120" w:after="120"/>
        <w:ind w:firstLine="567"/>
        <w:jc w:val="both"/>
        <w:rPr>
          <w:rFonts w:cs="Times New Roman"/>
          <w:iCs/>
          <w:spacing w:val="-4"/>
          <w:sz w:val="26"/>
          <w:szCs w:val="26"/>
        </w:rPr>
      </w:pPr>
      <w:r w:rsidRPr="00180DDC">
        <w:rPr>
          <w:rFonts w:cs="Times New Roman"/>
          <w:bCs/>
          <w:iCs/>
          <w:sz w:val="26"/>
          <w:szCs w:val="26"/>
          <w:lang w:val="it-IT"/>
        </w:rPr>
        <w:t>Tham vấn ý kiến của các cơ quan có chức năng, chuyên môn về</w:t>
      </w:r>
      <w:r w:rsidRPr="00180DDC">
        <w:rPr>
          <w:rFonts w:cs="Times New Roman"/>
          <w:iCs/>
          <w:spacing w:val="-4"/>
          <w:sz w:val="26"/>
          <w:szCs w:val="26"/>
        </w:rPr>
        <w:t xml:space="preserve"> nông nghiệp, lâm nghiệp để nhận được các kiến nghị về loại cây trồng, quy trình trồng và phương pháp chăm sóc cây trồng phù hợp trước khi tiến hành trồng.</w:t>
      </w:r>
    </w:p>
    <w:p w14:paraId="18742D24" w14:textId="166D1BD6" w:rsidR="003F2442" w:rsidRPr="003F2442" w:rsidRDefault="003F2442" w:rsidP="003F2442">
      <w:pPr>
        <w:spacing w:before="120" w:after="120"/>
        <w:ind w:firstLine="567"/>
        <w:rPr>
          <w:lang w:val="en-GB"/>
        </w:rPr>
      </w:pPr>
      <w:r w:rsidRPr="00180DDC">
        <w:rPr>
          <w:rFonts w:cs="Times New Roman"/>
          <w:spacing w:val="-4"/>
          <w:sz w:val="26"/>
          <w:szCs w:val="26"/>
          <w:lang w:val="vi-VN"/>
        </w:rPr>
        <w:t xml:space="preserve">Chủ Dự án sẽ tiến hành trồng cây vào </w:t>
      </w:r>
      <w:r w:rsidRPr="00180DDC">
        <w:rPr>
          <w:rFonts w:cs="Times New Roman"/>
          <w:bCs/>
          <w:iCs/>
          <w:sz w:val="26"/>
          <w:szCs w:val="26"/>
          <w:lang w:val="it-IT"/>
        </w:rPr>
        <w:t>thời vụ trồng rừng sau khi cải tạo đất là vào vụ thu (t</w:t>
      </w:r>
      <w:r w:rsidRPr="00180DDC">
        <w:rPr>
          <w:rFonts w:cs="Times New Roman"/>
          <w:sz w:val="26"/>
          <w:szCs w:val="26"/>
          <w:shd w:val="clear" w:color="auto" w:fill="FFFFFF"/>
        </w:rPr>
        <w:t>háng 9, 10</w:t>
      </w:r>
      <w:r w:rsidRPr="00180DDC">
        <w:rPr>
          <w:rFonts w:cs="Times New Roman"/>
          <w:bCs/>
          <w:iCs/>
          <w:sz w:val="26"/>
          <w:szCs w:val="26"/>
          <w:lang w:val="it-IT"/>
        </w:rPr>
        <w:t>) hoặc vụ xuân ( tháng 2, 3 ) để đảm bảo tỷ lệ sống của cây trồng.</w:t>
      </w:r>
    </w:p>
    <w:p w14:paraId="77D48B36" w14:textId="51B633F3" w:rsidR="002D5340" w:rsidRPr="003F2442" w:rsidRDefault="003F2442" w:rsidP="00004845">
      <w:pPr>
        <w:pStyle w:val="ACHNG"/>
        <w:jc w:val="left"/>
      </w:pPr>
      <w:bookmarkStart w:id="78" w:name="_Toc118918279"/>
      <w:r>
        <w:t>V</w:t>
      </w:r>
      <w:r w:rsidR="002D5340" w:rsidRPr="00180DDC">
        <w:t>. C</w:t>
      </w:r>
      <w:r>
        <w:t>AM KẾT</w:t>
      </w:r>
      <w:bookmarkEnd w:id="78"/>
    </w:p>
    <w:p w14:paraId="2FED940C" w14:textId="3B8789E4" w:rsidR="002D5340" w:rsidRPr="00180DDC" w:rsidRDefault="002D5340" w:rsidP="002D5340">
      <w:pPr>
        <w:tabs>
          <w:tab w:val="num" w:pos="540"/>
        </w:tabs>
        <w:spacing w:before="120" w:after="120"/>
        <w:ind w:firstLine="561"/>
        <w:jc w:val="both"/>
        <w:rPr>
          <w:rFonts w:cs="Times New Roman"/>
          <w:sz w:val="26"/>
          <w:szCs w:val="26"/>
          <w:lang w:val="vi-VN"/>
        </w:rPr>
      </w:pPr>
      <w:r w:rsidRPr="00180DDC">
        <w:rPr>
          <w:rFonts w:cs="Times New Roman"/>
          <w:sz w:val="26"/>
          <w:szCs w:val="26"/>
          <w:lang w:val="vi-VN"/>
        </w:rPr>
        <w:t xml:space="preserve">Thực hiện các biện pháp bảo vệ môi trường ngay từ khâu lập dự án đến khi đi vào hoạt động, </w:t>
      </w:r>
      <w:r w:rsidRPr="00180DDC">
        <w:rPr>
          <w:rFonts w:cs="Times New Roman"/>
          <w:spacing w:val="-2"/>
          <w:sz w:val="26"/>
          <w:szCs w:val="26"/>
        </w:rPr>
        <w:t>Hộ gia đình ông Lê Minh Thái</w:t>
      </w:r>
      <w:r w:rsidR="0024272F">
        <w:rPr>
          <w:rFonts w:cs="Times New Roman"/>
          <w:spacing w:val="-2"/>
          <w:sz w:val="26"/>
          <w:szCs w:val="26"/>
        </w:rPr>
        <w:t xml:space="preserve"> </w:t>
      </w:r>
      <w:r w:rsidRPr="00180DDC">
        <w:rPr>
          <w:rFonts w:cs="Times New Roman"/>
          <w:sz w:val="26"/>
          <w:szCs w:val="26"/>
          <w:lang w:val="vi-VN"/>
        </w:rPr>
        <w:t>cam kết thực hiện các biện pháp giảm thiểu tác động tới môi trường như đã trình bày trong báo cáo, các Quy chuẩn, Tiêu chuẩn bắt buộc theo các quy định hiện hành Nhà nước, bao gồm:</w:t>
      </w:r>
    </w:p>
    <w:p w14:paraId="48556CE5" w14:textId="77777777" w:rsidR="002D5340" w:rsidRPr="00180DDC" w:rsidRDefault="002D5340" w:rsidP="002D5340">
      <w:pPr>
        <w:tabs>
          <w:tab w:val="num" w:pos="540"/>
        </w:tabs>
        <w:spacing w:before="120" w:after="120"/>
        <w:ind w:firstLine="561"/>
        <w:jc w:val="both"/>
        <w:rPr>
          <w:rFonts w:cs="Times New Roman"/>
          <w:spacing w:val="-4"/>
          <w:sz w:val="26"/>
          <w:szCs w:val="26"/>
          <w:lang w:val="vi-VN"/>
        </w:rPr>
      </w:pPr>
      <w:r w:rsidRPr="00180DDC">
        <w:rPr>
          <w:rFonts w:cs="Times New Roman"/>
          <w:spacing w:val="-4"/>
          <w:sz w:val="26"/>
          <w:szCs w:val="26"/>
          <w:lang w:val="vi-VN"/>
        </w:rPr>
        <w:t>+</w:t>
      </w:r>
      <w:r w:rsidRPr="00180DDC">
        <w:rPr>
          <w:rFonts w:cs="Times New Roman"/>
          <w:spacing w:val="-4"/>
          <w:sz w:val="26"/>
          <w:szCs w:val="26"/>
        </w:rPr>
        <w:t xml:space="preserve"> T</w:t>
      </w:r>
      <w:r w:rsidRPr="00180DDC">
        <w:rPr>
          <w:rFonts w:cs="Times New Roman"/>
          <w:spacing w:val="-4"/>
          <w:sz w:val="26"/>
          <w:szCs w:val="26"/>
          <w:lang w:val="vi-VN"/>
        </w:rPr>
        <w:t xml:space="preserve">iến hành </w:t>
      </w:r>
      <w:r w:rsidRPr="00180DDC">
        <w:rPr>
          <w:rFonts w:cs="Times New Roman"/>
          <w:spacing w:val="-4"/>
          <w:sz w:val="26"/>
          <w:szCs w:val="26"/>
        </w:rPr>
        <w:t>cải tạo mặt bằng kết hợp khai thác tận thu theo đúng phương án cải tạo đã được phê duyệt, cam kết khai thác đúng phạm vi, quy mô, trữ lượng đã được phê duyệt</w:t>
      </w:r>
      <w:r w:rsidRPr="00180DDC">
        <w:rPr>
          <w:rFonts w:cs="Times New Roman"/>
          <w:spacing w:val="-4"/>
          <w:sz w:val="26"/>
          <w:szCs w:val="26"/>
          <w:lang w:val="vi-VN"/>
        </w:rPr>
        <w:t>;</w:t>
      </w:r>
    </w:p>
    <w:p w14:paraId="103F738C" w14:textId="77777777" w:rsidR="002D5340" w:rsidRPr="00180DDC" w:rsidRDefault="002D5340" w:rsidP="002D5340">
      <w:pPr>
        <w:tabs>
          <w:tab w:val="num" w:pos="540"/>
        </w:tabs>
        <w:spacing w:before="120" w:after="120"/>
        <w:ind w:firstLine="561"/>
        <w:jc w:val="both"/>
        <w:rPr>
          <w:rFonts w:cs="Times New Roman"/>
          <w:sz w:val="26"/>
          <w:szCs w:val="26"/>
          <w:lang w:val="vi-VN"/>
        </w:rPr>
      </w:pPr>
      <w:r w:rsidRPr="00180DDC">
        <w:rPr>
          <w:rFonts w:cs="Times New Roman"/>
          <w:sz w:val="26"/>
          <w:szCs w:val="26"/>
          <w:lang w:val="vi-VN"/>
        </w:rPr>
        <w:t xml:space="preserve">+ Thực hiện đúng, đầy đủ các giải pháp, biện pháp bảo vệ môi trường trong Báo cáo đánh giá tác động môi trường và Quyết định phê duyệt Báo cáo đánh giá tác động môi trường của dự án. </w:t>
      </w:r>
    </w:p>
    <w:p w14:paraId="6D4079FA" w14:textId="77777777" w:rsidR="002D5340" w:rsidRPr="00180DDC" w:rsidRDefault="002D5340" w:rsidP="002D5340">
      <w:pPr>
        <w:tabs>
          <w:tab w:val="num" w:pos="540"/>
        </w:tabs>
        <w:spacing w:before="120" w:after="120"/>
        <w:ind w:firstLine="561"/>
        <w:jc w:val="both"/>
        <w:rPr>
          <w:rFonts w:cs="Times New Roman"/>
          <w:sz w:val="26"/>
          <w:szCs w:val="26"/>
          <w:lang w:val="vi-VN"/>
        </w:rPr>
      </w:pPr>
      <w:r w:rsidRPr="00180DDC">
        <w:rPr>
          <w:rFonts w:cs="Times New Roman"/>
          <w:sz w:val="26"/>
          <w:szCs w:val="26"/>
          <w:lang w:val="vi-VN"/>
        </w:rPr>
        <w:t xml:space="preserve">+ Trong trường hợp mở rộng, thay đổi quy mô, công suất dự án, </w:t>
      </w:r>
      <w:r w:rsidRPr="00180DDC">
        <w:rPr>
          <w:rFonts w:cs="Times New Roman"/>
          <w:spacing w:val="-2"/>
          <w:sz w:val="26"/>
          <w:szCs w:val="26"/>
        </w:rPr>
        <w:t xml:space="preserve">Hộ gia đình ông Lê Minh Thái </w:t>
      </w:r>
      <w:r w:rsidRPr="00180DDC">
        <w:rPr>
          <w:rFonts w:cs="Times New Roman"/>
          <w:sz w:val="26"/>
          <w:szCs w:val="26"/>
          <w:lang w:val="vi-VN"/>
        </w:rPr>
        <w:t>sẽ báo cáo với cơ quan chức năng quản lý nhà nước về môi trường để xin ý kiến trước khi thực hiện.</w:t>
      </w:r>
    </w:p>
    <w:p w14:paraId="5D946DE5" w14:textId="77777777" w:rsidR="002D5340" w:rsidRPr="00180DDC" w:rsidRDefault="002D5340" w:rsidP="002D5340">
      <w:pPr>
        <w:tabs>
          <w:tab w:val="num" w:pos="540"/>
        </w:tabs>
        <w:spacing w:before="120" w:after="120"/>
        <w:ind w:firstLine="561"/>
        <w:jc w:val="both"/>
        <w:rPr>
          <w:rFonts w:cs="Times New Roman"/>
          <w:spacing w:val="-2"/>
          <w:sz w:val="26"/>
          <w:szCs w:val="26"/>
          <w:lang w:val="vi-VN"/>
        </w:rPr>
      </w:pPr>
      <w:r w:rsidRPr="00180DDC">
        <w:rPr>
          <w:rFonts w:cs="Times New Roman"/>
          <w:spacing w:val="-2"/>
          <w:sz w:val="26"/>
          <w:szCs w:val="26"/>
          <w:lang w:val="vi-VN"/>
        </w:rPr>
        <w:t>+ Bồi thường và thực hiện các biện pháp khắc phục ô nhiễm môi trường trong trường hợp xảy ra sự cố, rủi ro môi trường do quá trình triển khai dự án;</w:t>
      </w:r>
    </w:p>
    <w:p w14:paraId="2248D09F" w14:textId="77777777" w:rsidR="002D5340" w:rsidRPr="00180DDC" w:rsidRDefault="002D5340" w:rsidP="002D5340">
      <w:pPr>
        <w:tabs>
          <w:tab w:val="num" w:pos="540"/>
        </w:tabs>
        <w:spacing w:before="120" w:after="120"/>
        <w:ind w:firstLine="561"/>
        <w:jc w:val="both"/>
        <w:rPr>
          <w:rFonts w:cs="Times New Roman"/>
          <w:spacing w:val="-2"/>
          <w:sz w:val="26"/>
          <w:szCs w:val="26"/>
          <w:lang w:val="vi-VN"/>
        </w:rPr>
      </w:pPr>
      <w:r w:rsidRPr="00180DDC">
        <w:rPr>
          <w:rFonts w:cs="Times New Roman"/>
          <w:spacing w:val="-2"/>
          <w:sz w:val="26"/>
          <w:szCs w:val="26"/>
          <w:lang w:val="vi-VN"/>
        </w:rPr>
        <w:t>+ Nâng cấp và duy tu, sửa chữa tuyến đường vận chuyển khi có sự cố hư hỏng, sụt lún nền đường gây ra do quá trình vận chuyển đ</w:t>
      </w:r>
      <w:r w:rsidRPr="00180DDC">
        <w:rPr>
          <w:rFonts w:cs="Times New Roman"/>
          <w:spacing w:val="-2"/>
          <w:sz w:val="26"/>
          <w:szCs w:val="26"/>
        </w:rPr>
        <w:t>ất</w:t>
      </w:r>
      <w:r w:rsidRPr="00180DDC">
        <w:rPr>
          <w:rFonts w:cs="Times New Roman"/>
          <w:spacing w:val="-2"/>
          <w:sz w:val="26"/>
          <w:szCs w:val="26"/>
          <w:lang w:val="vi-VN"/>
        </w:rPr>
        <w:t xml:space="preserve"> của dự án;</w:t>
      </w:r>
    </w:p>
    <w:p w14:paraId="5E7822DA" w14:textId="77777777" w:rsidR="002D5340" w:rsidRPr="00180DDC" w:rsidRDefault="002D5340" w:rsidP="002D5340">
      <w:pPr>
        <w:tabs>
          <w:tab w:val="num" w:pos="540"/>
        </w:tabs>
        <w:spacing w:before="120" w:after="120"/>
        <w:ind w:firstLine="562"/>
        <w:jc w:val="both"/>
        <w:rPr>
          <w:rFonts w:cs="Times New Roman"/>
          <w:sz w:val="26"/>
          <w:szCs w:val="26"/>
          <w:lang w:val="vi-VN"/>
        </w:rPr>
      </w:pPr>
      <w:r w:rsidRPr="00180DDC">
        <w:rPr>
          <w:rFonts w:cs="Times New Roman"/>
          <w:sz w:val="26"/>
          <w:szCs w:val="26"/>
          <w:lang w:val="vi-VN"/>
        </w:rPr>
        <w:t xml:space="preserve">+ Khi có sự cố sạt lở xảy ra trong quá trình </w:t>
      </w:r>
      <w:r w:rsidRPr="00180DDC">
        <w:rPr>
          <w:rFonts w:cs="Times New Roman"/>
          <w:sz w:val="26"/>
          <w:szCs w:val="26"/>
        </w:rPr>
        <w:t>cải tạo</w:t>
      </w:r>
      <w:r w:rsidRPr="00180DDC">
        <w:rPr>
          <w:rFonts w:cs="Times New Roman"/>
          <w:sz w:val="26"/>
          <w:szCs w:val="26"/>
          <w:lang w:val="vi-VN"/>
        </w:rPr>
        <w:t xml:space="preserve"> sẽ báo cáo ngay với chính quyền địa phương và các ban, ngành có liên quan để có phương án phối hợp xử lý. Đồng thời huy động toàn bộ nhân lực và vật lực để xử lý kịp thời và cam kết đền bù toàn bộ thiệt hại về tài sản, con người cho những hộ dân có liên quan do các sự cố gây ra từ quá trình khai thác </w:t>
      </w:r>
      <w:r w:rsidRPr="00180DDC">
        <w:rPr>
          <w:rFonts w:cs="Times New Roman"/>
          <w:sz w:val="26"/>
          <w:szCs w:val="26"/>
        </w:rPr>
        <w:t>tận thu</w:t>
      </w:r>
      <w:r w:rsidRPr="00180DDC">
        <w:rPr>
          <w:rFonts w:cs="Times New Roman"/>
          <w:sz w:val="26"/>
          <w:szCs w:val="26"/>
          <w:lang w:val="vi-VN"/>
        </w:rPr>
        <w:t xml:space="preserve"> của dự án;</w:t>
      </w:r>
    </w:p>
    <w:p w14:paraId="41DDDCC9" w14:textId="77777777" w:rsidR="002D5340" w:rsidRPr="00180DDC" w:rsidRDefault="002D5340" w:rsidP="002D5340">
      <w:pPr>
        <w:spacing w:before="120" w:after="120"/>
        <w:ind w:firstLine="562"/>
        <w:jc w:val="both"/>
        <w:rPr>
          <w:rFonts w:cs="Times New Roman"/>
          <w:spacing w:val="8"/>
          <w:sz w:val="26"/>
          <w:szCs w:val="26"/>
        </w:rPr>
      </w:pPr>
      <w:r w:rsidRPr="00180DDC">
        <w:rPr>
          <w:rFonts w:cs="Times New Roman"/>
          <w:spacing w:val="8"/>
          <w:sz w:val="26"/>
          <w:szCs w:val="26"/>
          <w:lang w:val="vi-VN"/>
        </w:rPr>
        <w:t>+</w:t>
      </w:r>
      <w:r w:rsidRPr="00180DDC">
        <w:rPr>
          <w:rFonts w:cs="Times New Roman"/>
          <w:spacing w:val="8"/>
          <w:sz w:val="26"/>
          <w:szCs w:val="26"/>
        </w:rPr>
        <w:t xml:space="preserve"> </w:t>
      </w:r>
      <w:r w:rsidRPr="00180DDC">
        <w:rPr>
          <w:rFonts w:cs="Times New Roman"/>
          <w:spacing w:val="8"/>
          <w:sz w:val="26"/>
          <w:szCs w:val="26"/>
          <w:lang w:val="vi-VN"/>
        </w:rPr>
        <w:t xml:space="preserve">Cam kết thực hiện </w:t>
      </w:r>
      <w:r w:rsidRPr="00180DDC">
        <w:rPr>
          <w:rFonts w:cs="Times New Roman"/>
          <w:spacing w:val="8"/>
          <w:sz w:val="26"/>
          <w:szCs w:val="26"/>
        </w:rPr>
        <w:t>nghiêm túc các quy định về pháp luật về khai thác khoáng sản, các biện pháp bảo vệ môi trường nêu trong báo cáo; thực hiện đầy củ các thủ tục tận thu đất</w:t>
      </w:r>
      <w:r w:rsidRPr="00180DDC">
        <w:rPr>
          <w:rFonts w:cs="Times New Roman"/>
          <w:spacing w:val="8"/>
          <w:sz w:val="26"/>
          <w:szCs w:val="26"/>
          <w:lang w:val="vi-VN"/>
        </w:rPr>
        <w:t xml:space="preserve"> theo quy định của pháp luật hiện hành</w:t>
      </w:r>
      <w:r w:rsidRPr="00180DDC">
        <w:rPr>
          <w:rFonts w:cs="Times New Roman"/>
          <w:spacing w:val="8"/>
          <w:sz w:val="26"/>
          <w:szCs w:val="26"/>
        </w:rPr>
        <w:t>.</w:t>
      </w:r>
    </w:p>
    <w:p w14:paraId="776BF1D1" w14:textId="77777777" w:rsidR="002D5340" w:rsidRPr="00180DDC" w:rsidRDefault="002D5340" w:rsidP="002D5340">
      <w:pPr>
        <w:spacing w:before="120" w:after="120"/>
        <w:ind w:firstLine="562"/>
        <w:jc w:val="both"/>
        <w:rPr>
          <w:rFonts w:cs="Times New Roman"/>
          <w:sz w:val="26"/>
          <w:szCs w:val="26"/>
          <w:lang w:val="vi-VN"/>
        </w:rPr>
      </w:pPr>
      <w:r w:rsidRPr="00180DDC">
        <w:rPr>
          <w:rFonts w:cs="Times New Roman"/>
          <w:sz w:val="26"/>
          <w:szCs w:val="26"/>
          <w:lang w:val="vi-VN"/>
        </w:rPr>
        <w:t>+ Cam kết thi công theo đúng diện tích và cao độ cho phép, không thi công ngoài phạm vi dự án để hạn chế ảnh hưởng đến diện tích rừng của các hộ dân xung quanh.</w:t>
      </w:r>
    </w:p>
    <w:p w14:paraId="0328E739" w14:textId="33BAB16D" w:rsidR="002D5340" w:rsidRPr="00180DDC" w:rsidRDefault="002D5340" w:rsidP="002D5340">
      <w:pPr>
        <w:spacing w:before="120" w:after="120"/>
        <w:ind w:firstLine="562"/>
        <w:jc w:val="both"/>
        <w:rPr>
          <w:rFonts w:cs="Times New Roman"/>
          <w:sz w:val="26"/>
          <w:szCs w:val="26"/>
        </w:rPr>
      </w:pPr>
      <w:r w:rsidRPr="00180DDC">
        <w:rPr>
          <w:rFonts w:cs="Times New Roman"/>
          <w:sz w:val="26"/>
          <w:szCs w:val="26"/>
          <w:lang w:val="vi-VN"/>
        </w:rPr>
        <w:t xml:space="preserve">+ Cam kết bồi thường, hoàn trả lại hệ thống hạ tầng địa phương được xác định là do hoạt động thi công của dự án gây ra, đặc biệt là tuyến đường từ khu vực dự án ra đường </w:t>
      </w:r>
      <w:r w:rsidR="00656A23" w:rsidRPr="00180DDC">
        <w:rPr>
          <w:rFonts w:cs="Times New Roman"/>
          <w:sz w:val="26"/>
          <w:szCs w:val="26"/>
        </w:rPr>
        <w:t>Quốc lộ 9</w:t>
      </w:r>
      <w:r w:rsidR="009D64D2" w:rsidRPr="00180DDC">
        <w:rPr>
          <w:rFonts w:cs="Times New Roman"/>
          <w:sz w:val="26"/>
          <w:szCs w:val="26"/>
        </w:rPr>
        <w:t>E</w:t>
      </w:r>
      <w:r w:rsidRPr="00180DDC">
        <w:rPr>
          <w:rFonts w:cs="Times New Roman"/>
          <w:sz w:val="26"/>
          <w:szCs w:val="26"/>
        </w:rPr>
        <w:t>, đường Hồ Chí Minh nhánh Đông.</w:t>
      </w:r>
    </w:p>
    <w:p w14:paraId="533B38C4" w14:textId="77777777" w:rsidR="002D5340" w:rsidRPr="00180DDC" w:rsidRDefault="002D5340" w:rsidP="002D5340">
      <w:pPr>
        <w:spacing w:before="120" w:after="120"/>
        <w:ind w:firstLine="562"/>
        <w:jc w:val="both"/>
        <w:rPr>
          <w:rFonts w:cs="Times New Roman"/>
          <w:sz w:val="26"/>
          <w:szCs w:val="26"/>
        </w:rPr>
      </w:pPr>
      <w:r w:rsidRPr="00180DDC">
        <w:rPr>
          <w:rFonts w:cs="Times New Roman"/>
          <w:sz w:val="26"/>
          <w:szCs w:val="26"/>
        </w:rPr>
        <w:t>+ Cam kết phối hợp hoạt động với các dự án khác trong khu vực, đảm bảo an ninh, trật tự xã hội.</w:t>
      </w:r>
    </w:p>
    <w:p w14:paraId="45BDD3F6" w14:textId="21FDA6DA" w:rsidR="005B6E69" w:rsidRPr="00180DDC" w:rsidRDefault="002D5340" w:rsidP="002D5340">
      <w:pPr>
        <w:pStyle w:val="ANORMAL"/>
        <w:rPr>
          <w:rFonts w:eastAsia="Times New Roman"/>
          <w:color w:val="FF0000"/>
          <w:sz w:val="28"/>
          <w:szCs w:val="28"/>
        </w:rPr>
      </w:pPr>
      <w:r w:rsidRPr="00180DDC">
        <w:rPr>
          <w:lang w:val="vi-VN"/>
        </w:rPr>
        <w:t xml:space="preserve">+ Cam kết phối hợp với chính quyền địa phương đảm bảo an ninh trật tự, an toàn xã hội trong quá trình cải tạo, hạ độ cao; thực hiện đầy đủ, nghiêm túc các biện pháp bảo vệ môi trường nêu trong báo cáo; chịu trách nhiệm duy tu, bảo dưỡng các tuyến đường bị hư hỏng được xác định là do dự án gây ra, chịu trách nhiệm khắc phục sự cố môi trường, bồi </w:t>
      </w:r>
      <w:r w:rsidRPr="00180DDC">
        <w:rPr>
          <w:lang w:val="vi-VN"/>
        </w:rPr>
        <w:lastRenderedPageBreak/>
        <w:t>thường thiệt hại theo quy định của pháp luật...</w:t>
      </w:r>
      <w:r w:rsidRPr="00180DDC">
        <w:rPr>
          <w:lang w:val="en-GB"/>
        </w:rPr>
        <w:t>.</w:t>
      </w:r>
      <w:bookmarkEnd w:id="53"/>
      <w:bookmarkEnd w:id="54"/>
      <w:bookmarkEnd w:id="55"/>
      <w:bookmarkEnd w:id="56"/>
      <w:bookmarkEnd w:id="57"/>
    </w:p>
    <w:sectPr w:rsidR="005B6E69" w:rsidRPr="00180DDC" w:rsidSect="00E90646">
      <w:pgSz w:w="11907" w:h="16840" w:code="9"/>
      <w:pgMar w:top="1134" w:right="851" w:bottom="1134" w:left="1701"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89268" w14:textId="77777777" w:rsidR="00613208" w:rsidRDefault="00613208">
      <w:r>
        <w:separator/>
      </w:r>
    </w:p>
  </w:endnote>
  <w:endnote w:type="continuationSeparator" w:id="0">
    <w:p w14:paraId="35407A5D" w14:textId="77777777" w:rsidR="00613208" w:rsidRDefault="00613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VNtimes New Roman">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01000000"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6291" w14:textId="77777777" w:rsidR="00C74273" w:rsidRDefault="00C74273" w:rsidP="009452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A0C33" w14:textId="77777777" w:rsidR="00C74273" w:rsidRDefault="00C74273" w:rsidP="0094522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D1497" w14:textId="2D043639" w:rsidR="00C74273" w:rsidRPr="00D9155C" w:rsidRDefault="00C74273" w:rsidP="00C0432C">
    <w:pPr>
      <w:pStyle w:val="Footer"/>
      <w:pBdr>
        <w:top w:val="single" w:sz="8" w:space="1" w:color="auto"/>
      </w:pBdr>
      <w:tabs>
        <w:tab w:val="clear" w:pos="8640"/>
        <w:tab w:val="right" w:pos="9498"/>
      </w:tabs>
      <w:jc w:val="both"/>
      <w:rPr>
        <w:rStyle w:val="PageNumber"/>
        <w:i/>
        <w:spacing w:val="-8"/>
        <w:szCs w:val="24"/>
      </w:rPr>
    </w:pPr>
    <w:r w:rsidRPr="00D9155C">
      <w:rPr>
        <w:i/>
        <w:szCs w:val="24"/>
      </w:rPr>
      <w:t xml:space="preserve">Chủ dự án: </w:t>
    </w:r>
    <w:r w:rsidRPr="00D9155C">
      <w:rPr>
        <w:i/>
        <w:lang w:val="sq-AL"/>
      </w:rPr>
      <w:t>Hộ</w:t>
    </w:r>
    <w:r>
      <w:rPr>
        <w:i/>
        <w:lang w:val="sq-AL"/>
      </w:rPr>
      <w:t xml:space="preserve"> gia đình ông Lê Minh Thái</w:t>
    </w:r>
    <w:r>
      <w:rPr>
        <w:i/>
        <w:szCs w:val="24"/>
        <w:lang w:val="en-US"/>
      </w:rPr>
      <w:t xml:space="preserve">                                                      </w:t>
    </w:r>
    <w:r>
      <w:rPr>
        <w:i/>
        <w:spacing w:val="-8"/>
        <w:szCs w:val="24"/>
        <w:lang w:val="en-US"/>
      </w:rPr>
      <w:t xml:space="preserve">    </w:t>
    </w:r>
    <w:r w:rsidRPr="00D9155C">
      <w:rPr>
        <w:i/>
        <w:spacing w:val="-8"/>
        <w:szCs w:val="24"/>
        <w:lang w:val="en-US"/>
      </w:rPr>
      <w:t xml:space="preserve">               Trang </w:t>
    </w:r>
    <w:r w:rsidRPr="00D9155C">
      <w:rPr>
        <w:rStyle w:val="PageNumber"/>
        <w:i/>
      </w:rPr>
      <w:fldChar w:fldCharType="begin"/>
    </w:r>
    <w:r w:rsidRPr="00D9155C">
      <w:rPr>
        <w:rStyle w:val="PageNumber"/>
        <w:i/>
      </w:rPr>
      <w:instrText xml:space="preserve"> PAGE </w:instrText>
    </w:r>
    <w:r w:rsidRPr="00D9155C">
      <w:rPr>
        <w:rStyle w:val="PageNumber"/>
        <w:i/>
      </w:rPr>
      <w:fldChar w:fldCharType="separate"/>
    </w:r>
    <w:r w:rsidR="00B51885">
      <w:rPr>
        <w:rStyle w:val="PageNumber"/>
        <w:i/>
        <w:noProof/>
      </w:rPr>
      <w:t>16</w:t>
    </w:r>
    <w:r w:rsidRPr="00D9155C">
      <w:rPr>
        <w:rStyle w:val="PageNumber"/>
        <w:i/>
      </w:rPr>
      <w:fldChar w:fldCharType="end"/>
    </w:r>
    <w:r w:rsidRPr="00D9155C">
      <w:rPr>
        <w:i/>
        <w:spacing w:val="-8"/>
        <w:szCs w:val="24"/>
      </w:rPr>
      <w:t xml:space="preserve"> </w:t>
    </w:r>
  </w:p>
  <w:p w14:paraId="48BBC763" w14:textId="77777777" w:rsidR="00C74273" w:rsidRPr="00D9155C" w:rsidRDefault="00C74273" w:rsidP="00C0432C">
    <w:pPr>
      <w:pStyle w:val="Footer"/>
      <w:jc w:val="both"/>
      <w:rPr>
        <w:i/>
        <w:szCs w:val="24"/>
      </w:rPr>
    </w:pPr>
    <w:r w:rsidRPr="00D9155C">
      <w:rPr>
        <w:rStyle w:val="PageNumber"/>
        <w:i/>
        <w:szCs w:val="24"/>
      </w:rPr>
      <w:t xml:space="preserve">Đơn vị tư vấn: Công ty TNHH Tài nguyên và Môi trường Minh Hoàng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C0BA1" w14:textId="77777777" w:rsidR="00613208" w:rsidRDefault="00613208">
      <w:r>
        <w:separator/>
      </w:r>
    </w:p>
  </w:footnote>
  <w:footnote w:type="continuationSeparator" w:id="0">
    <w:p w14:paraId="01D509A0" w14:textId="77777777" w:rsidR="00613208" w:rsidRDefault="006132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4A4E2" w14:textId="77777777" w:rsidR="00C74273" w:rsidRDefault="00C74273" w:rsidP="0094522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F6541B" w14:textId="77777777" w:rsidR="00C74273" w:rsidRDefault="00C74273" w:rsidP="00945226">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13042" w14:textId="25E48EA9" w:rsidR="00C74273" w:rsidRPr="00BC277B" w:rsidRDefault="00C74273" w:rsidP="00AC0F43">
    <w:pPr>
      <w:pStyle w:val="Header"/>
      <w:pBdr>
        <w:bottom w:val="single" w:sz="4" w:space="4" w:color="auto"/>
      </w:pBdr>
      <w:tabs>
        <w:tab w:val="clear" w:pos="8640"/>
        <w:tab w:val="right" w:pos="9180"/>
      </w:tabs>
      <w:ind w:right="6"/>
      <w:jc w:val="both"/>
      <w:rPr>
        <w:rFonts w:ascii="Calibri" w:hAnsi="Calibri"/>
        <w:i/>
        <w:spacing w:val="4"/>
        <w:szCs w:val="26"/>
        <w:lang w:val="en-US"/>
      </w:rPr>
    </w:pPr>
    <w:r w:rsidRPr="006605EF">
      <w:rPr>
        <w:i/>
      </w:rPr>
      <w:t xml:space="preserve">Tóm tắt Báo cáo ĐTM Dự án: </w:t>
    </w:r>
    <w:r w:rsidRPr="0001059D">
      <w:rPr>
        <w:i/>
      </w:rPr>
      <w:t>Cải tạo mặt bằng đất nông nghiệp</w:t>
    </w:r>
    <w:r>
      <w:rPr>
        <w:i/>
        <w:lang w:val="en-US"/>
      </w:rPr>
      <w:t xml:space="preserve"> đã giao cho hộ gia đình</w:t>
    </w:r>
    <w:r w:rsidRPr="0001059D">
      <w:rPr>
        <w:i/>
      </w:rPr>
      <w:t>, kết hợp khai thác tận thu đất san lấp tại thửa đất số 43 – tờ bản đồ số 10, thuộc thị trấn Nông Trường Việt Trung, huyện Bố Trạch, tỉnh Quảng Bình</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38F4C68"/>
    <w:multiLevelType w:val="hybridMultilevel"/>
    <w:tmpl w:val="A3068D1E"/>
    <w:lvl w:ilvl="0" w:tplc="FFFFFFFF">
      <w:start w:val="1"/>
      <w:numFmt w:val="bullet"/>
      <w:suff w:val="space"/>
      <w:lvlText w:val="-"/>
      <w:lvlJc w:val="left"/>
      <w:pPr>
        <w:ind w:left="21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7" w15:restartNumberingAfterBreak="0">
    <w:nsid w:val="27896C81"/>
    <w:multiLevelType w:val="multilevel"/>
    <w:tmpl w:val="D96A6106"/>
    <w:lvl w:ilvl="0">
      <w:start w:val="2"/>
      <w:numFmt w:val="decimal"/>
      <w:lvlText w:val="%1."/>
      <w:lvlJc w:val="left"/>
      <w:pPr>
        <w:ind w:left="675" w:hanging="675"/>
      </w:pPr>
      <w:rPr>
        <w:rFonts w:hint="default"/>
      </w:rPr>
    </w:lvl>
    <w:lvl w:ilvl="1">
      <w:start w:val="1"/>
      <w:numFmt w:val="decimal"/>
      <w:lvlText w:val="%1.%2."/>
      <w:lvlJc w:val="left"/>
      <w:pPr>
        <w:ind w:left="558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7335"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8985" w:hanging="1800"/>
      </w:pPr>
      <w:rPr>
        <w:rFonts w:hint="default"/>
      </w:rPr>
    </w:lvl>
    <w:lvl w:ilvl="7">
      <w:start w:val="1"/>
      <w:numFmt w:val="decimal"/>
      <w:lvlText w:val="%1.%2.%3.%4.%5.%6.%7.%8."/>
      <w:lvlJc w:val="left"/>
      <w:pPr>
        <w:ind w:left="9450" w:hanging="1800"/>
      </w:pPr>
      <w:rPr>
        <w:rFonts w:hint="default"/>
      </w:rPr>
    </w:lvl>
    <w:lvl w:ilvl="8">
      <w:start w:val="1"/>
      <w:numFmt w:val="decimal"/>
      <w:lvlText w:val="%1.%2.%3.%4.%5.%6.%7.%8.%9."/>
      <w:lvlJc w:val="left"/>
      <w:pPr>
        <w:ind w:left="10275" w:hanging="2160"/>
      </w:pPr>
      <w:rPr>
        <w:rFonts w:hint="default"/>
      </w:rPr>
    </w:lvl>
  </w:abstractNum>
  <w:abstractNum w:abstractNumId="8" w15:restartNumberingAfterBreak="0">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D9A23AE"/>
    <w:multiLevelType w:val="hybridMultilevel"/>
    <w:tmpl w:val="F5A2C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11" w15:restartNumberingAfterBreak="0">
    <w:nsid w:val="33D477E1"/>
    <w:multiLevelType w:val="hybridMultilevel"/>
    <w:tmpl w:val="AFA0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F55FF"/>
    <w:multiLevelType w:val="hybridMultilevel"/>
    <w:tmpl w:val="D1DEDD1E"/>
    <w:lvl w:ilvl="0" w:tplc="0409000B">
      <w:start w:val="1"/>
      <w:numFmt w:val="bullet"/>
      <w:lvlText w:val=""/>
      <w:lvlJc w:val="left"/>
      <w:pPr>
        <w:ind w:left="927" w:hanging="360"/>
      </w:pPr>
      <w:rPr>
        <w:rFonts w:ascii="Wingdings" w:hAnsi="Wingdings"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13" w15:restartNumberingAfterBreak="0">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E227127"/>
    <w:multiLevelType w:val="hybridMultilevel"/>
    <w:tmpl w:val="84264B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16" w15:restartNumberingAfterBreak="0">
    <w:nsid w:val="4F4E3C19"/>
    <w:multiLevelType w:val="hybridMultilevel"/>
    <w:tmpl w:val="A71456F6"/>
    <w:lvl w:ilvl="0" w:tplc="68A64A38">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15:restartNumberingAfterBreak="0">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55521B"/>
    <w:multiLevelType w:val="hybridMultilevel"/>
    <w:tmpl w:val="4DE2295C"/>
    <w:lvl w:ilvl="0" w:tplc="FFFFFFFF">
      <w:numFmt w:val="bullet"/>
      <w:lvlText w:val=""/>
      <w:lvlJc w:val="left"/>
      <w:pPr>
        <w:ind w:left="860" w:hanging="360"/>
      </w:pPr>
      <w:rPr>
        <w:rFonts w:ascii="Symbol" w:eastAsia="Symbol" w:hAnsi="Symbol" w:cs="Symbol" w:hint="default"/>
        <w:w w:val="99"/>
        <w:sz w:val="20"/>
        <w:szCs w:val="20"/>
        <w:lang w:eastAsia="en-US" w:bidi="ar-SA"/>
      </w:rPr>
    </w:lvl>
    <w:lvl w:ilvl="1" w:tplc="FFFFFFFF">
      <w:numFmt w:val="bullet"/>
      <w:lvlText w:val="•"/>
      <w:lvlJc w:val="left"/>
      <w:pPr>
        <w:ind w:left="1776" w:hanging="360"/>
      </w:pPr>
      <w:rPr>
        <w:rFonts w:hint="default"/>
        <w:lang w:eastAsia="en-US" w:bidi="ar-SA"/>
      </w:rPr>
    </w:lvl>
    <w:lvl w:ilvl="2" w:tplc="FFFFFFFF">
      <w:numFmt w:val="bullet"/>
      <w:lvlText w:val="•"/>
      <w:lvlJc w:val="left"/>
      <w:pPr>
        <w:ind w:left="2693" w:hanging="360"/>
      </w:pPr>
      <w:rPr>
        <w:rFonts w:hint="default"/>
        <w:lang w:eastAsia="en-US" w:bidi="ar-SA"/>
      </w:rPr>
    </w:lvl>
    <w:lvl w:ilvl="3" w:tplc="FFFFFFFF">
      <w:numFmt w:val="bullet"/>
      <w:lvlText w:val="•"/>
      <w:lvlJc w:val="left"/>
      <w:pPr>
        <w:ind w:left="3610" w:hanging="360"/>
      </w:pPr>
      <w:rPr>
        <w:rFonts w:hint="default"/>
        <w:lang w:eastAsia="en-US" w:bidi="ar-SA"/>
      </w:rPr>
    </w:lvl>
    <w:lvl w:ilvl="4" w:tplc="FFFFFFFF">
      <w:numFmt w:val="bullet"/>
      <w:lvlText w:val="•"/>
      <w:lvlJc w:val="left"/>
      <w:pPr>
        <w:ind w:left="4527" w:hanging="360"/>
      </w:pPr>
      <w:rPr>
        <w:rFonts w:hint="default"/>
        <w:lang w:eastAsia="en-US" w:bidi="ar-SA"/>
      </w:rPr>
    </w:lvl>
    <w:lvl w:ilvl="5" w:tplc="FFFFFFFF">
      <w:numFmt w:val="bullet"/>
      <w:lvlText w:val="•"/>
      <w:lvlJc w:val="left"/>
      <w:pPr>
        <w:ind w:left="5444" w:hanging="360"/>
      </w:pPr>
      <w:rPr>
        <w:rFonts w:hint="default"/>
        <w:lang w:eastAsia="en-US" w:bidi="ar-SA"/>
      </w:rPr>
    </w:lvl>
    <w:lvl w:ilvl="6" w:tplc="FFFFFFFF">
      <w:numFmt w:val="bullet"/>
      <w:lvlText w:val="•"/>
      <w:lvlJc w:val="left"/>
      <w:pPr>
        <w:ind w:left="6361" w:hanging="360"/>
      </w:pPr>
      <w:rPr>
        <w:rFonts w:hint="default"/>
        <w:lang w:eastAsia="en-US" w:bidi="ar-SA"/>
      </w:rPr>
    </w:lvl>
    <w:lvl w:ilvl="7" w:tplc="FFFFFFFF">
      <w:numFmt w:val="bullet"/>
      <w:lvlText w:val="•"/>
      <w:lvlJc w:val="left"/>
      <w:pPr>
        <w:ind w:left="7278" w:hanging="360"/>
      </w:pPr>
      <w:rPr>
        <w:rFonts w:hint="default"/>
        <w:lang w:eastAsia="en-US" w:bidi="ar-SA"/>
      </w:rPr>
    </w:lvl>
    <w:lvl w:ilvl="8" w:tplc="FFFFFFFF">
      <w:numFmt w:val="bullet"/>
      <w:lvlText w:val="•"/>
      <w:lvlJc w:val="left"/>
      <w:pPr>
        <w:ind w:left="8195" w:hanging="360"/>
      </w:pPr>
      <w:rPr>
        <w:rFonts w:hint="default"/>
        <w:lang w:eastAsia="en-US" w:bidi="ar-SA"/>
      </w:rPr>
    </w:lvl>
  </w:abstractNum>
  <w:abstractNum w:abstractNumId="19" w15:restartNumberingAfterBreak="0">
    <w:nsid w:val="67851826"/>
    <w:multiLevelType w:val="hybridMultilevel"/>
    <w:tmpl w:val="37A4FB5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24688B"/>
    <w:multiLevelType w:val="hybridMultilevel"/>
    <w:tmpl w:val="C3C61C8A"/>
    <w:lvl w:ilvl="0" w:tplc="66A8A822">
      <w:start w:val="1"/>
      <w:numFmt w:val="bullet"/>
      <w:lvlText w:val="-"/>
      <w:lvlJc w:val="left"/>
      <w:pPr>
        <w:tabs>
          <w:tab w:val="num" w:pos="720"/>
        </w:tabs>
        <w:ind w:left="720" w:hanging="360"/>
      </w:pPr>
      <w:rPr>
        <w:rFonts w:ascii="Times New Roman" w:hAnsi="Times New Roman" w:cs="Times New Roman" w:hint="default"/>
      </w:rPr>
    </w:lvl>
    <w:lvl w:ilvl="1" w:tplc="C53AEA62" w:tentative="1">
      <w:start w:val="1"/>
      <w:numFmt w:val="lowerLetter"/>
      <w:lvlText w:val="%2."/>
      <w:lvlJc w:val="left"/>
      <w:pPr>
        <w:tabs>
          <w:tab w:val="num" w:pos="1440"/>
        </w:tabs>
        <w:ind w:left="1440" w:hanging="360"/>
      </w:pPr>
    </w:lvl>
    <w:lvl w:ilvl="2" w:tplc="66BEE7A8" w:tentative="1">
      <w:start w:val="1"/>
      <w:numFmt w:val="lowerRoman"/>
      <w:lvlText w:val="%3."/>
      <w:lvlJc w:val="right"/>
      <w:pPr>
        <w:tabs>
          <w:tab w:val="num" w:pos="2160"/>
        </w:tabs>
        <w:ind w:left="2160" w:hanging="180"/>
      </w:pPr>
    </w:lvl>
    <w:lvl w:ilvl="3" w:tplc="C0EE10B6" w:tentative="1">
      <w:start w:val="1"/>
      <w:numFmt w:val="decimal"/>
      <w:lvlText w:val="%4."/>
      <w:lvlJc w:val="left"/>
      <w:pPr>
        <w:tabs>
          <w:tab w:val="num" w:pos="2880"/>
        </w:tabs>
        <w:ind w:left="2880" w:hanging="360"/>
      </w:pPr>
    </w:lvl>
    <w:lvl w:ilvl="4" w:tplc="81228C16" w:tentative="1">
      <w:start w:val="1"/>
      <w:numFmt w:val="lowerLetter"/>
      <w:lvlText w:val="%5."/>
      <w:lvlJc w:val="left"/>
      <w:pPr>
        <w:tabs>
          <w:tab w:val="num" w:pos="3600"/>
        </w:tabs>
        <w:ind w:left="3600" w:hanging="360"/>
      </w:pPr>
    </w:lvl>
    <w:lvl w:ilvl="5" w:tplc="C950B40A" w:tentative="1">
      <w:start w:val="1"/>
      <w:numFmt w:val="lowerRoman"/>
      <w:lvlText w:val="%6."/>
      <w:lvlJc w:val="right"/>
      <w:pPr>
        <w:tabs>
          <w:tab w:val="num" w:pos="4320"/>
        </w:tabs>
        <w:ind w:left="4320" w:hanging="180"/>
      </w:pPr>
    </w:lvl>
    <w:lvl w:ilvl="6" w:tplc="714C077A" w:tentative="1">
      <w:start w:val="1"/>
      <w:numFmt w:val="decimal"/>
      <w:lvlText w:val="%7."/>
      <w:lvlJc w:val="left"/>
      <w:pPr>
        <w:tabs>
          <w:tab w:val="num" w:pos="5040"/>
        </w:tabs>
        <w:ind w:left="5040" w:hanging="360"/>
      </w:pPr>
    </w:lvl>
    <w:lvl w:ilvl="7" w:tplc="118477FA" w:tentative="1">
      <w:start w:val="1"/>
      <w:numFmt w:val="lowerLetter"/>
      <w:lvlText w:val="%8."/>
      <w:lvlJc w:val="left"/>
      <w:pPr>
        <w:tabs>
          <w:tab w:val="num" w:pos="5760"/>
        </w:tabs>
        <w:ind w:left="5760" w:hanging="360"/>
      </w:pPr>
    </w:lvl>
    <w:lvl w:ilvl="8" w:tplc="3E525416" w:tentative="1">
      <w:start w:val="1"/>
      <w:numFmt w:val="lowerRoman"/>
      <w:lvlText w:val="%9."/>
      <w:lvlJc w:val="right"/>
      <w:pPr>
        <w:tabs>
          <w:tab w:val="num" w:pos="6480"/>
        </w:tabs>
        <w:ind w:left="6480" w:hanging="180"/>
      </w:pPr>
    </w:lvl>
  </w:abstractNum>
  <w:abstractNum w:abstractNumId="21" w15:restartNumberingAfterBreak="0">
    <w:nsid w:val="6D441BF8"/>
    <w:multiLevelType w:val="hybridMultilevel"/>
    <w:tmpl w:val="46A4669E"/>
    <w:lvl w:ilvl="0" w:tplc="66A8A822">
      <w:start w:val="2"/>
      <w:numFmt w:val="bullet"/>
      <w:lvlText w:val="-"/>
      <w:lvlJc w:val="left"/>
      <w:pPr>
        <w:ind w:left="927" w:hanging="360"/>
      </w:pPr>
      <w:rPr>
        <w:rFonts w:ascii="Times New Roman" w:eastAsia="Times New Roman" w:hAnsi="Times New Roman" w:cs="Times New Roman"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22" w15:restartNumberingAfterBreak="0">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7F2E4B"/>
    <w:multiLevelType w:val="hybridMultilevel"/>
    <w:tmpl w:val="8974A570"/>
    <w:lvl w:ilvl="0" w:tplc="B5C8347E">
      <w:start w:val="1"/>
      <w:numFmt w:val="bullet"/>
      <w:lvlText w:val=""/>
      <w:lvlJc w:val="left"/>
      <w:pPr>
        <w:tabs>
          <w:tab w:val="num" w:pos="425"/>
        </w:tabs>
        <w:ind w:left="0" w:firstLine="0"/>
      </w:pPr>
      <w:rPr>
        <w:rFonts w:ascii="Symbol" w:eastAsia="Times New Roman" w:hAnsi="Symbol" w:cs="Times New Roman" w:hint="default"/>
      </w:rPr>
    </w:lvl>
    <w:lvl w:ilvl="1" w:tplc="04090003">
      <w:numFmt w:val="bullet"/>
      <w:lvlText w:val="-"/>
      <w:lvlJc w:val="left"/>
      <w:pPr>
        <w:tabs>
          <w:tab w:val="num" w:pos="928"/>
        </w:tabs>
        <w:ind w:left="928" w:hanging="360"/>
      </w:pPr>
      <w:rPr>
        <w:rFonts w:ascii="VNI-Times" w:eastAsia="Times New Roman" w:hAnsi="VNI-Times" w:cs="VNI-Time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7ECD57E4"/>
    <w:multiLevelType w:val="hybridMultilevel"/>
    <w:tmpl w:val="FC3087C4"/>
    <w:lvl w:ilvl="0" w:tplc="0409000F">
      <w:start w:val="1"/>
      <w:numFmt w:val="bullet"/>
      <w:lvlText w:val="+"/>
      <w:lvlJc w:val="left"/>
      <w:pPr>
        <w:tabs>
          <w:tab w:val="num" w:pos="360"/>
        </w:tabs>
        <w:ind w:left="587" w:hanging="227"/>
      </w:pPr>
      <w:rPr>
        <w:rFonts w:ascii="Arial" w:hAnsi="Arial" w:hint="default"/>
        <w:b w:val="0"/>
        <w:i w:val="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17"/>
  </w:num>
  <w:num w:numId="4">
    <w:abstractNumId w:val="1"/>
  </w:num>
  <w:num w:numId="5">
    <w:abstractNumId w:val="0"/>
  </w:num>
  <w:num w:numId="6">
    <w:abstractNumId w:val="20"/>
  </w:num>
  <w:num w:numId="7">
    <w:abstractNumId w:val="3"/>
  </w:num>
  <w:num w:numId="8">
    <w:abstractNumId w:val="24"/>
  </w:num>
  <w:num w:numId="9">
    <w:abstractNumId w:val="4"/>
  </w:num>
  <w:num w:numId="10">
    <w:abstractNumId w:val="15"/>
  </w:num>
  <w:num w:numId="11">
    <w:abstractNumId w:val="22"/>
  </w:num>
  <w:num w:numId="12">
    <w:abstractNumId w:val="21"/>
  </w:num>
  <w:num w:numId="13">
    <w:abstractNumId w:val="19"/>
  </w:num>
  <w:num w:numId="14">
    <w:abstractNumId w:val="18"/>
  </w:num>
  <w:num w:numId="15">
    <w:abstractNumId w:val="14"/>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num>
  <w:num w:numId="20">
    <w:abstractNumId w:val="9"/>
  </w:num>
  <w:num w:numId="21">
    <w:abstractNumId w:val="16"/>
  </w:num>
  <w:num w:numId="22">
    <w:abstractNumId w:val="12"/>
  </w:num>
  <w:num w:numId="2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 w:numId="26">
    <w:abstractNumId w:val="8"/>
  </w:num>
  <w:num w:numId="27">
    <w:abstractNumId w:val="10"/>
  </w:num>
  <w:num w:numId="2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3F4"/>
    <w:rsid w:val="00002841"/>
    <w:rsid w:val="00002E46"/>
    <w:rsid w:val="00002EB6"/>
    <w:rsid w:val="000030AD"/>
    <w:rsid w:val="00003285"/>
    <w:rsid w:val="000033D4"/>
    <w:rsid w:val="00003664"/>
    <w:rsid w:val="0000373D"/>
    <w:rsid w:val="000038AD"/>
    <w:rsid w:val="000038C1"/>
    <w:rsid w:val="000039B5"/>
    <w:rsid w:val="00003A46"/>
    <w:rsid w:val="0000409F"/>
    <w:rsid w:val="00004198"/>
    <w:rsid w:val="00004301"/>
    <w:rsid w:val="00004845"/>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C80"/>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957"/>
    <w:rsid w:val="00014F41"/>
    <w:rsid w:val="0001511B"/>
    <w:rsid w:val="000151A8"/>
    <w:rsid w:val="0001521F"/>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7019"/>
    <w:rsid w:val="000173FC"/>
    <w:rsid w:val="00017566"/>
    <w:rsid w:val="00017657"/>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7E"/>
    <w:rsid w:val="000218C7"/>
    <w:rsid w:val="00021B5C"/>
    <w:rsid w:val="00021B6B"/>
    <w:rsid w:val="00021C41"/>
    <w:rsid w:val="00021D47"/>
    <w:rsid w:val="00021E74"/>
    <w:rsid w:val="00022122"/>
    <w:rsid w:val="00022388"/>
    <w:rsid w:val="000224F5"/>
    <w:rsid w:val="00022562"/>
    <w:rsid w:val="00022660"/>
    <w:rsid w:val="00022EED"/>
    <w:rsid w:val="00022FB6"/>
    <w:rsid w:val="00022FDD"/>
    <w:rsid w:val="00023274"/>
    <w:rsid w:val="0002342C"/>
    <w:rsid w:val="000234AB"/>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60BE"/>
    <w:rsid w:val="000260E9"/>
    <w:rsid w:val="0002639F"/>
    <w:rsid w:val="0002653C"/>
    <w:rsid w:val="000265A1"/>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3A3"/>
    <w:rsid w:val="000307AC"/>
    <w:rsid w:val="00030DD7"/>
    <w:rsid w:val="00030F53"/>
    <w:rsid w:val="000312F9"/>
    <w:rsid w:val="0003131D"/>
    <w:rsid w:val="0003143B"/>
    <w:rsid w:val="00031526"/>
    <w:rsid w:val="000316E7"/>
    <w:rsid w:val="00031A88"/>
    <w:rsid w:val="00031ADC"/>
    <w:rsid w:val="00031B74"/>
    <w:rsid w:val="00031CF2"/>
    <w:rsid w:val="00031D66"/>
    <w:rsid w:val="00031D7C"/>
    <w:rsid w:val="00031DC5"/>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13A"/>
    <w:rsid w:val="000401C6"/>
    <w:rsid w:val="000402F3"/>
    <w:rsid w:val="00040704"/>
    <w:rsid w:val="00040B3B"/>
    <w:rsid w:val="00040EB9"/>
    <w:rsid w:val="00041006"/>
    <w:rsid w:val="00041293"/>
    <w:rsid w:val="000412A8"/>
    <w:rsid w:val="000414E3"/>
    <w:rsid w:val="000415B8"/>
    <w:rsid w:val="000415BE"/>
    <w:rsid w:val="0004177A"/>
    <w:rsid w:val="00041B1A"/>
    <w:rsid w:val="00041B4C"/>
    <w:rsid w:val="00041BBD"/>
    <w:rsid w:val="00041C04"/>
    <w:rsid w:val="00041F9E"/>
    <w:rsid w:val="00042081"/>
    <w:rsid w:val="000421FD"/>
    <w:rsid w:val="00042476"/>
    <w:rsid w:val="000427B2"/>
    <w:rsid w:val="0004293C"/>
    <w:rsid w:val="00042BDE"/>
    <w:rsid w:val="00042D6B"/>
    <w:rsid w:val="000430A4"/>
    <w:rsid w:val="0004320B"/>
    <w:rsid w:val="00043591"/>
    <w:rsid w:val="000435EB"/>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4A9"/>
    <w:rsid w:val="000454DD"/>
    <w:rsid w:val="0004585E"/>
    <w:rsid w:val="00045C6A"/>
    <w:rsid w:val="00045D1D"/>
    <w:rsid w:val="000460F8"/>
    <w:rsid w:val="00046230"/>
    <w:rsid w:val="00046863"/>
    <w:rsid w:val="00046CE7"/>
    <w:rsid w:val="00046D56"/>
    <w:rsid w:val="0004705E"/>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ACC"/>
    <w:rsid w:val="00051C2F"/>
    <w:rsid w:val="00051D3B"/>
    <w:rsid w:val="00051E7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ADC"/>
    <w:rsid w:val="00053B20"/>
    <w:rsid w:val="00053BAC"/>
    <w:rsid w:val="00053BC3"/>
    <w:rsid w:val="00053FF6"/>
    <w:rsid w:val="0005418D"/>
    <w:rsid w:val="000541C7"/>
    <w:rsid w:val="000544BD"/>
    <w:rsid w:val="0005473D"/>
    <w:rsid w:val="00054793"/>
    <w:rsid w:val="000547B2"/>
    <w:rsid w:val="0005489C"/>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738D"/>
    <w:rsid w:val="000574AC"/>
    <w:rsid w:val="0005761F"/>
    <w:rsid w:val="0005762A"/>
    <w:rsid w:val="00057677"/>
    <w:rsid w:val="000577AF"/>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74"/>
    <w:rsid w:val="00060FB3"/>
    <w:rsid w:val="000610D1"/>
    <w:rsid w:val="00061175"/>
    <w:rsid w:val="0006133A"/>
    <w:rsid w:val="0006160C"/>
    <w:rsid w:val="00061883"/>
    <w:rsid w:val="000619B7"/>
    <w:rsid w:val="00061A2A"/>
    <w:rsid w:val="00061B4D"/>
    <w:rsid w:val="00061B6E"/>
    <w:rsid w:val="00061D42"/>
    <w:rsid w:val="00061E8A"/>
    <w:rsid w:val="00061EA7"/>
    <w:rsid w:val="00062275"/>
    <w:rsid w:val="000623FE"/>
    <w:rsid w:val="00062826"/>
    <w:rsid w:val="00062958"/>
    <w:rsid w:val="00062B0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6FF"/>
    <w:rsid w:val="00065C74"/>
    <w:rsid w:val="00065D04"/>
    <w:rsid w:val="00065FA4"/>
    <w:rsid w:val="00066141"/>
    <w:rsid w:val="00066155"/>
    <w:rsid w:val="00066987"/>
    <w:rsid w:val="000669FA"/>
    <w:rsid w:val="00066A0A"/>
    <w:rsid w:val="00066C4E"/>
    <w:rsid w:val="00066E5D"/>
    <w:rsid w:val="00066F08"/>
    <w:rsid w:val="000670C5"/>
    <w:rsid w:val="000672E0"/>
    <w:rsid w:val="00067359"/>
    <w:rsid w:val="00067461"/>
    <w:rsid w:val="000674C4"/>
    <w:rsid w:val="000674F8"/>
    <w:rsid w:val="000677CA"/>
    <w:rsid w:val="00067971"/>
    <w:rsid w:val="00067991"/>
    <w:rsid w:val="00067B24"/>
    <w:rsid w:val="00067C34"/>
    <w:rsid w:val="000700C6"/>
    <w:rsid w:val="000705CE"/>
    <w:rsid w:val="00070802"/>
    <w:rsid w:val="00070A65"/>
    <w:rsid w:val="00070C35"/>
    <w:rsid w:val="00070F73"/>
    <w:rsid w:val="00071631"/>
    <w:rsid w:val="000719D4"/>
    <w:rsid w:val="00071C28"/>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E1"/>
    <w:rsid w:val="00075660"/>
    <w:rsid w:val="00075884"/>
    <w:rsid w:val="00075A49"/>
    <w:rsid w:val="00075B73"/>
    <w:rsid w:val="00075BBE"/>
    <w:rsid w:val="00075BDF"/>
    <w:rsid w:val="0007601F"/>
    <w:rsid w:val="00076403"/>
    <w:rsid w:val="000764EA"/>
    <w:rsid w:val="00076EF9"/>
    <w:rsid w:val="00076F4F"/>
    <w:rsid w:val="00076FB7"/>
    <w:rsid w:val="00076FBA"/>
    <w:rsid w:val="00077032"/>
    <w:rsid w:val="00077219"/>
    <w:rsid w:val="00077BD4"/>
    <w:rsid w:val="00077C88"/>
    <w:rsid w:val="00077F26"/>
    <w:rsid w:val="00080112"/>
    <w:rsid w:val="00080A97"/>
    <w:rsid w:val="00080B81"/>
    <w:rsid w:val="00080CB8"/>
    <w:rsid w:val="00080DDA"/>
    <w:rsid w:val="00080E0F"/>
    <w:rsid w:val="00080F3D"/>
    <w:rsid w:val="00080FBC"/>
    <w:rsid w:val="00080FFF"/>
    <w:rsid w:val="0008135A"/>
    <w:rsid w:val="0008146B"/>
    <w:rsid w:val="000814CE"/>
    <w:rsid w:val="00081CC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30D7"/>
    <w:rsid w:val="000834C1"/>
    <w:rsid w:val="000835A1"/>
    <w:rsid w:val="0008361F"/>
    <w:rsid w:val="0008389E"/>
    <w:rsid w:val="00083900"/>
    <w:rsid w:val="0008390B"/>
    <w:rsid w:val="00083919"/>
    <w:rsid w:val="00083E3D"/>
    <w:rsid w:val="00083F4D"/>
    <w:rsid w:val="00084130"/>
    <w:rsid w:val="0008436F"/>
    <w:rsid w:val="0008444D"/>
    <w:rsid w:val="00084636"/>
    <w:rsid w:val="00084E23"/>
    <w:rsid w:val="00084FD4"/>
    <w:rsid w:val="000855DF"/>
    <w:rsid w:val="000858DD"/>
    <w:rsid w:val="00085B00"/>
    <w:rsid w:val="000864B1"/>
    <w:rsid w:val="000866B7"/>
    <w:rsid w:val="00086959"/>
    <w:rsid w:val="00086CCE"/>
    <w:rsid w:val="000871A2"/>
    <w:rsid w:val="000871BD"/>
    <w:rsid w:val="000873A9"/>
    <w:rsid w:val="0008742A"/>
    <w:rsid w:val="00087713"/>
    <w:rsid w:val="00087943"/>
    <w:rsid w:val="00087A66"/>
    <w:rsid w:val="00087A6D"/>
    <w:rsid w:val="00087C97"/>
    <w:rsid w:val="00090096"/>
    <w:rsid w:val="000900ED"/>
    <w:rsid w:val="000905EC"/>
    <w:rsid w:val="000906DE"/>
    <w:rsid w:val="000907C8"/>
    <w:rsid w:val="000909BE"/>
    <w:rsid w:val="00090AA9"/>
    <w:rsid w:val="00090DB9"/>
    <w:rsid w:val="00090F20"/>
    <w:rsid w:val="00090F8F"/>
    <w:rsid w:val="00091010"/>
    <w:rsid w:val="00091118"/>
    <w:rsid w:val="000911C9"/>
    <w:rsid w:val="0009121D"/>
    <w:rsid w:val="0009126D"/>
    <w:rsid w:val="000912B8"/>
    <w:rsid w:val="00091625"/>
    <w:rsid w:val="000917A1"/>
    <w:rsid w:val="00091B3E"/>
    <w:rsid w:val="00091C6D"/>
    <w:rsid w:val="00091E1E"/>
    <w:rsid w:val="00091FA8"/>
    <w:rsid w:val="000927B9"/>
    <w:rsid w:val="000929E9"/>
    <w:rsid w:val="00092B28"/>
    <w:rsid w:val="000931CB"/>
    <w:rsid w:val="000933F9"/>
    <w:rsid w:val="0009352F"/>
    <w:rsid w:val="00093AB3"/>
    <w:rsid w:val="00093C52"/>
    <w:rsid w:val="00093DE5"/>
    <w:rsid w:val="0009429A"/>
    <w:rsid w:val="00094680"/>
    <w:rsid w:val="00094729"/>
    <w:rsid w:val="000949BB"/>
    <w:rsid w:val="00094A9D"/>
    <w:rsid w:val="00094AC9"/>
    <w:rsid w:val="00094DFB"/>
    <w:rsid w:val="000959B9"/>
    <w:rsid w:val="00095AA7"/>
    <w:rsid w:val="00095BB9"/>
    <w:rsid w:val="00095BC9"/>
    <w:rsid w:val="00095FB9"/>
    <w:rsid w:val="0009607F"/>
    <w:rsid w:val="0009611D"/>
    <w:rsid w:val="00096686"/>
    <w:rsid w:val="00096C1B"/>
    <w:rsid w:val="00096D22"/>
    <w:rsid w:val="00097290"/>
    <w:rsid w:val="00097824"/>
    <w:rsid w:val="00097B17"/>
    <w:rsid w:val="00097C1D"/>
    <w:rsid w:val="00097F62"/>
    <w:rsid w:val="000A01AD"/>
    <w:rsid w:val="000A0263"/>
    <w:rsid w:val="000A0657"/>
    <w:rsid w:val="000A0962"/>
    <w:rsid w:val="000A0AED"/>
    <w:rsid w:val="000A0B58"/>
    <w:rsid w:val="000A0D5B"/>
    <w:rsid w:val="000A0DDB"/>
    <w:rsid w:val="000A0F35"/>
    <w:rsid w:val="000A0FF3"/>
    <w:rsid w:val="000A1071"/>
    <w:rsid w:val="000A1367"/>
    <w:rsid w:val="000A165A"/>
    <w:rsid w:val="000A191E"/>
    <w:rsid w:val="000A19D3"/>
    <w:rsid w:val="000A1A6E"/>
    <w:rsid w:val="000A1A9F"/>
    <w:rsid w:val="000A1B5F"/>
    <w:rsid w:val="000A1D17"/>
    <w:rsid w:val="000A1D3D"/>
    <w:rsid w:val="000A211D"/>
    <w:rsid w:val="000A2268"/>
    <w:rsid w:val="000A2375"/>
    <w:rsid w:val="000A23C8"/>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837"/>
    <w:rsid w:val="000A78E0"/>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9C"/>
    <w:rsid w:val="000B2BBA"/>
    <w:rsid w:val="000B2C60"/>
    <w:rsid w:val="000B30D0"/>
    <w:rsid w:val="000B30EF"/>
    <w:rsid w:val="000B3D3A"/>
    <w:rsid w:val="000B3D7C"/>
    <w:rsid w:val="000B3E2E"/>
    <w:rsid w:val="000B41EE"/>
    <w:rsid w:val="000B43E0"/>
    <w:rsid w:val="000B46D3"/>
    <w:rsid w:val="000B4749"/>
    <w:rsid w:val="000B49CB"/>
    <w:rsid w:val="000B4D25"/>
    <w:rsid w:val="000B4E7B"/>
    <w:rsid w:val="000B538D"/>
    <w:rsid w:val="000B5513"/>
    <w:rsid w:val="000B5590"/>
    <w:rsid w:val="000B5839"/>
    <w:rsid w:val="000B5A32"/>
    <w:rsid w:val="000B5AA0"/>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E23"/>
    <w:rsid w:val="000C0EDD"/>
    <w:rsid w:val="000C0F2E"/>
    <w:rsid w:val="000C0F95"/>
    <w:rsid w:val="000C1016"/>
    <w:rsid w:val="000C10A6"/>
    <w:rsid w:val="000C11EF"/>
    <w:rsid w:val="000C156C"/>
    <w:rsid w:val="000C15E0"/>
    <w:rsid w:val="000C1B18"/>
    <w:rsid w:val="000C1B4A"/>
    <w:rsid w:val="000C1B5C"/>
    <w:rsid w:val="000C1E22"/>
    <w:rsid w:val="000C1EFB"/>
    <w:rsid w:val="000C264E"/>
    <w:rsid w:val="000C29A7"/>
    <w:rsid w:val="000C2A2D"/>
    <w:rsid w:val="000C2FC5"/>
    <w:rsid w:val="000C3192"/>
    <w:rsid w:val="000C3477"/>
    <w:rsid w:val="000C3630"/>
    <w:rsid w:val="000C3794"/>
    <w:rsid w:val="000C3BDF"/>
    <w:rsid w:val="000C3BE7"/>
    <w:rsid w:val="000C3CF0"/>
    <w:rsid w:val="000C3DC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EA"/>
    <w:rsid w:val="000D055F"/>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E09"/>
    <w:rsid w:val="000D2E34"/>
    <w:rsid w:val="000D2E70"/>
    <w:rsid w:val="000D2F33"/>
    <w:rsid w:val="000D30F2"/>
    <w:rsid w:val="000D32EC"/>
    <w:rsid w:val="000D369D"/>
    <w:rsid w:val="000D3AA4"/>
    <w:rsid w:val="000D3B7B"/>
    <w:rsid w:val="000D3D24"/>
    <w:rsid w:val="000D3DBC"/>
    <w:rsid w:val="000D3E1D"/>
    <w:rsid w:val="000D4318"/>
    <w:rsid w:val="000D45C6"/>
    <w:rsid w:val="000D4CF1"/>
    <w:rsid w:val="000D4E42"/>
    <w:rsid w:val="000D4F33"/>
    <w:rsid w:val="000D573E"/>
    <w:rsid w:val="000D57F4"/>
    <w:rsid w:val="000D58FB"/>
    <w:rsid w:val="000D5A81"/>
    <w:rsid w:val="000D5C92"/>
    <w:rsid w:val="000D5E12"/>
    <w:rsid w:val="000D5ECA"/>
    <w:rsid w:val="000D5F98"/>
    <w:rsid w:val="000D6208"/>
    <w:rsid w:val="000D6314"/>
    <w:rsid w:val="000D655B"/>
    <w:rsid w:val="000D6570"/>
    <w:rsid w:val="000D663C"/>
    <w:rsid w:val="000D67A3"/>
    <w:rsid w:val="000D6879"/>
    <w:rsid w:val="000D6917"/>
    <w:rsid w:val="000D6961"/>
    <w:rsid w:val="000D6B6A"/>
    <w:rsid w:val="000D6C07"/>
    <w:rsid w:val="000D71C1"/>
    <w:rsid w:val="000D71DC"/>
    <w:rsid w:val="000D7294"/>
    <w:rsid w:val="000D72D7"/>
    <w:rsid w:val="000D730B"/>
    <w:rsid w:val="000D73B0"/>
    <w:rsid w:val="000D772A"/>
    <w:rsid w:val="000D791F"/>
    <w:rsid w:val="000D797F"/>
    <w:rsid w:val="000D799C"/>
    <w:rsid w:val="000D7BF9"/>
    <w:rsid w:val="000D7DC1"/>
    <w:rsid w:val="000E01D7"/>
    <w:rsid w:val="000E0273"/>
    <w:rsid w:val="000E03DA"/>
    <w:rsid w:val="000E0493"/>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4E"/>
    <w:rsid w:val="000E2EA2"/>
    <w:rsid w:val="000E2F67"/>
    <w:rsid w:val="000E3043"/>
    <w:rsid w:val="000E31D2"/>
    <w:rsid w:val="000E32C7"/>
    <w:rsid w:val="000E3409"/>
    <w:rsid w:val="000E343D"/>
    <w:rsid w:val="000E34BA"/>
    <w:rsid w:val="000E36DB"/>
    <w:rsid w:val="000E3771"/>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501"/>
    <w:rsid w:val="000F0BA2"/>
    <w:rsid w:val="000F0BAC"/>
    <w:rsid w:val="000F0C25"/>
    <w:rsid w:val="000F0DFC"/>
    <w:rsid w:val="000F0E30"/>
    <w:rsid w:val="000F103E"/>
    <w:rsid w:val="000F1125"/>
    <w:rsid w:val="000F1363"/>
    <w:rsid w:val="000F1473"/>
    <w:rsid w:val="000F1768"/>
    <w:rsid w:val="000F1B41"/>
    <w:rsid w:val="000F1E07"/>
    <w:rsid w:val="000F1EDE"/>
    <w:rsid w:val="000F20CF"/>
    <w:rsid w:val="000F26B6"/>
    <w:rsid w:val="000F28A2"/>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4EE"/>
    <w:rsid w:val="00104898"/>
    <w:rsid w:val="00104D2C"/>
    <w:rsid w:val="00104ED5"/>
    <w:rsid w:val="001050A8"/>
    <w:rsid w:val="0010521D"/>
    <w:rsid w:val="00105226"/>
    <w:rsid w:val="00105412"/>
    <w:rsid w:val="0010546E"/>
    <w:rsid w:val="00105470"/>
    <w:rsid w:val="00105539"/>
    <w:rsid w:val="0010561A"/>
    <w:rsid w:val="001056B3"/>
    <w:rsid w:val="00105764"/>
    <w:rsid w:val="0010581C"/>
    <w:rsid w:val="00105A1F"/>
    <w:rsid w:val="00105B43"/>
    <w:rsid w:val="00105EB8"/>
    <w:rsid w:val="001069D5"/>
    <w:rsid w:val="00106AF0"/>
    <w:rsid w:val="00106B46"/>
    <w:rsid w:val="00106B8D"/>
    <w:rsid w:val="00106D8B"/>
    <w:rsid w:val="0010729B"/>
    <w:rsid w:val="00107570"/>
    <w:rsid w:val="00107685"/>
    <w:rsid w:val="001076E0"/>
    <w:rsid w:val="00107813"/>
    <w:rsid w:val="00107A63"/>
    <w:rsid w:val="00107BB0"/>
    <w:rsid w:val="00107FC7"/>
    <w:rsid w:val="001105B7"/>
    <w:rsid w:val="00110671"/>
    <w:rsid w:val="00110819"/>
    <w:rsid w:val="00110D8C"/>
    <w:rsid w:val="00110F96"/>
    <w:rsid w:val="00111412"/>
    <w:rsid w:val="0011175E"/>
    <w:rsid w:val="001118B8"/>
    <w:rsid w:val="00111A57"/>
    <w:rsid w:val="00111C30"/>
    <w:rsid w:val="00111C7D"/>
    <w:rsid w:val="00111CD7"/>
    <w:rsid w:val="00111E70"/>
    <w:rsid w:val="00111EE3"/>
    <w:rsid w:val="00111EE7"/>
    <w:rsid w:val="00111F63"/>
    <w:rsid w:val="00112045"/>
    <w:rsid w:val="0011212B"/>
    <w:rsid w:val="001124C9"/>
    <w:rsid w:val="0011259C"/>
    <w:rsid w:val="001125F5"/>
    <w:rsid w:val="0011278E"/>
    <w:rsid w:val="00112801"/>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820"/>
    <w:rsid w:val="001169D2"/>
    <w:rsid w:val="00116D54"/>
    <w:rsid w:val="00116D88"/>
    <w:rsid w:val="00116F29"/>
    <w:rsid w:val="00116FF1"/>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A0"/>
    <w:rsid w:val="001315F9"/>
    <w:rsid w:val="0013192A"/>
    <w:rsid w:val="00131BE0"/>
    <w:rsid w:val="00131E83"/>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A"/>
    <w:rsid w:val="001378DF"/>
    <w:rsid w:val="001378E9"/>
    <w:rsid w:val="00137AEF"/>
    <w:rsid w:val="00137E9B"/>
    <w:rsid w:val="00140014"/>
    <w:rsid w:val="0014012E"/>
    <w:rsid w:val="00140457"/>
    <w:rsid w:val="00140590"/>
    <w:rsid w:val="00140753"/>
    <w:rsid w:val="001409DD"/>
    <w:rsid w:val="00140BA1"/>
    <w:rsid w:val="0014147D"/>
    <w:rsid w:val="0014189A"/>
    <w:rsid w:val="00141C8C"/>
    <w:rsid w:val="00142312"/>
    <w:rsid w:val="0014256F"/>
    <w:rsid w:val="001425DA"/>
    <w:rsid w:val="001427D9"/>
    <w:rsid w:val="001429B8"/>
    <w:rsid w:val="00142B1C"/>
    <w:rsid w:val="00142CAA"/>
    <w:rsid w:val="00142CF4"/>
    <w:rsid w:val="0014330C"/>
    <w:rsid w:val="00143574"/>
    <w:rsid w:val="0014359D"/>
    <w:rsid w:val="00143603"/>
    <w:rsid w:val="00143A21"/>
    <w:rsid w:val="00143A83"/>
    <w:rsid w:val="00143B7F"/>
    <w:rsid w:val="00143D27"/>
    <w:rsid w:val="00143D76"/>
    <w:rsid w:val="00143FFB"/>
    <w:rsid w:val="00144387"/>
    <w:rsid w:val="001443A2"/>
    <w:rsid w:val="001444C0"/>
    <w:rsid w:val="00144515"/>
    <w:rsid w:val="001446E6"/>
    <w:rsid w:val="00144A01"/>
    <w:rsid w:val="00144BC9"/>
    <w:rsid w:val="00144BD4"/>
    <w:rsid w:val="00144D85"/>
    <w:rsid w:val="00144DCF"/>
    <w:rsid w:val="00144F52"/>
    <w:rsid w:val="00144F6B"/>
    <w:rsid w:val="0014503D"/>
    <w:rsid w:val="00145235"/>
    <w:rsid w:val="001452C5"/>
    <w:rsid w:val="001452C9"/>
    <w:rsid w:val="0014535E"/>
    <w:rsid w:val="001453B1"/>
    <w:rsid w:val="00145472"/>
    <w:rsid w:val="00145666"/>
    <w:rsid w:val="00145683"/>
    <w:rsid w:val="001457E6"/>
    <w:rsid w:val="001457E9"/>
    <w:rsid w:val="00145A26"/>
    <w:rsid w:val="00145A72"/>
    <w:rsid w:val="00145BF2"/>
    <w:rsid w:val="0014608D"/>
    <w:rsid w:val="001460FD"/>
    <w:rsid w:val="001461EE"/>
    <w:rsid w:val="00146843"/>
    <w:rsid w:val="00146AA7"/>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ED0"/>
    <w:rsid w:val="00151357"/>
    <w:rsid w:val="001518EA"/>
    <w:rsid w:val="00151A44"/>
    <w:rsid w:val="00151DD7"/>
    <w:rsid w:val="0015256A"/>
    <w:rsid w:val="001529DD"/>
    <w:rsid w:val="00152A54"/>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C63"/>
    <w:rsid w:val="0016029A"/>
    <w:rsid w:val="001602F7"/>
    <w:rsid w:val="00160761"/>
    <w:rsid w:val="001608C6"/>
    <w:rsid w:val="00160B7F"/>
    <w:rsid w:val="00160C67"/>
    <w:rsid w:val="001610C1"/>
    <w:rsid w:val="001610EE"/>
    <w:rsid w:val="00161598"/>
    <w:rsid w:val="00161836"/>
    <w:rsid w:val="00161851"/>
    <w:rsid w:val="00161886"/>
    <w:rsid w:val="00161B34"/>
    <w:rsid w:val="00161CAC"/>
    <w:rsid w:val="00161FA4"/>
    <w:rsid w:val="00161FDD"/>
    <w:rsid w:val="001621E9"/>
    <w:rsid w:val="0016223F"/>
    <w:rsid w:val="00162539"/>
    <w:rsid w:val="00162B71"/>
    <w:rsid w:val="00162D4C"/>
    <w:rsid w:val="00162D57"/>
    <w:rsid w:val="00162DBF"/>
    <w:rsid w:val="00162FC9"/>
    <w:rsid w:val="00163143"/>
    <w:rsid w:val="00163202"/>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BDE"/>
    <w:rsid w:val="00165C07"/>
    <w:rsid w:val="00165C53"/>
    <w:rsid w:val="00165E32"/>
    <w:rsid w:val="0016604C"/>
    <w:rsid w:val="00166593"/>
    <w:rsid w:val="00166A5A"/>
    <w:rsid w:val="00166DA2"/>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DDC"/>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57A"/>
    <w:rsid w:val="001865ED"/>
    <w:rsid w:val="00186808"/>
    <w:rsid w:val="00186863"/>
    <w:rsid w:val="00186895"/>
    <w:rsid w:val="00186BFD"/>
    <w:rsid w:val="00186C51"/>
    <w:rsid w:val="00186CA3"/>
    <w:rsid w:val="00186DF4"/>
    <w:rsid w:val="00186FDC"/>
    <w:rsid w:val="0018705C"/>
    <w:rsid w:val="001874A1"/>
    <w:rsid w:val="0018770C"/>
    <w:rsid w:val="00187A85"/>
    <w:rsid w:val="00187B71"/>
    <w:rsid w:val="00187BD9"/>
    <w:rsid w:val="00190110"/>
    <w:rsid w:val="00190526"/>
    <w:rsid w:val="0019055F"/>
    <w:rsid w:val="001905DB"/>
    <w:rsid w:val="001907AC"/>
    <w:rsid w:val="00190ADC"/>
    <w:rsid w:val="00190D96"/>
    <w:rsid w:val="00190FB8"/>
    <w:rsid w:val="00190FCA"/>
    <w:rsid w:val="001910A4"/>
    <w:rsid w:val="00191210"/>
    <w:rsid w:val="00191447"/>
    <w:rsid w:val="001916D1"/>
    <w:rsid w:val="00191794"/>
    <w:rsid w:val="00191A00"/>
    <w:rsid w:val="00191AAE"/>
    <w:rsid w:val="00191B89"/>
    <w:rsid w:val="00191D58"/>
    <w:rsid w:val="00191F18"/>
    <w:rsid w:val="00191F32"/>
    <w:rsid w:val="00191F7B"/>
    <w:rsid w:val="00192071"/>
    <w:rsid w:val="00192079"/>
    <w:rsid w:val="0019271D"/>
    <w:rsid w:val="0019272C"/>
    <w:rsid w:val="001927CA"/>
    <w:rsid w:val="00192EE6"/>
    <w:rsid w:val="00192FE2"/>
    <w:rsid w:val="00193007"/>
    <w:rsid w:val="0019347F"/>
    <w:rsid w:val="001934C9"/>
    <w:rsid w:val="001936C7"/>
    <w:rsid w:val="00193B33"/>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6DD"/>
    <w:rsid w:val="00196D05"/>
    <w:rsid w:val="00196FC9"/>
    <w:rsid w:val="00197569"/>
    <w:rsid w:val="00197743"/>
    <w:rsid w:val="001978C0"/>
    <w:rsid w:val="001978C1"/>
    <w:rsid w:val="00197A46"/>
    <w:rsid w:val="00197CF0"/>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4FA"/>
    <w:rsid w:val="001A2560"/>
    <w:rsid w:val="001A26E5"/>
    <w:rsid w:val="001A26FF"/>
    <w:rsid w:val="001A2756"/>
    <w:rsid w:val="001A2B0B"/>
    <w:rsid w:val="001A2C73"/>
    <w:rsid w:val="001A3055"/>
    <w:rsid w:val="001A320E"/>
    <w:rsid w:val="001A33B3"/>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EB"/>
    <w:rsid w:val="001A6454"/>
    <w:rsid w:val="001A6988"/>
    <w:rsid w:val="001A6ECB"/>
    <w:rsid w:val="001A7045"/>
    <w:rsid w:val="001A728D"/>
    <w:rsid w:val="001A73B1"/>
    <w:rsid w:val="001A74B2"/>
    <w:rsid w:val="001A7975"/>
    <w:rsid w:val="001B02B0"/>
    <w:rsid w:val="001B02DB"/>
    <w:rsid w:val="001B0433"/>
    <w:rsid w:val="001B0A4C"/>
    <w:rsid w:val="001B0EFC"/>
    <w:rsid w:val="001B0F47"/>
    <w:rsid w:val="001B1157"/>
    <w:rsid w:val="001B11E7"/>
    <w:rsid w:val="001B14D7"/>
    <w:rsid w:val="001B17C7"/>
    <w:rsid w:val="001B1A77"/>
    <w:rsid w:val="001B1E3C"/>
    <w:rsid w:val="001B1F87"/>
    <w:rsid w:val="001B216A"/>
    <w:rsid w:val="001B23ED"/>
    <w:rsid w:val="001B26C9"/>
    <w:rsid w:val="001B280D"/>
    <w:rsid w:val="001B2AE6"/>
    <w:rsid w:val="001B2D12"/>
    <w:rsid w:val="001B2FEB"/>
    <w:rsid w:val="001B3294"/>
    <w:rsid w:val="001B3572"/>
    <w:rsid w:val="001B361B"/>
    <w:rsid w:val="001B362D"/>
    <w:rsid w:val="001B388D"/>
    <w:rsid w:val="001B3BE9"/>
    <w:rsid w:val="001B3C34"/>
    <w:rsid w:val="001B3CE4"/>
    <w:rsid w:val="001B3F3C"/>
    <w:rsid w:val="001B3FBE"/>
    <w:rsid w:val="001B416C"/>
    <w:rsid w:val="001B4779"/>
    <w:rsid w:val="001B492B"/>
    <w:rsid w:val="001B4B14"/>
    <w:rsid w:val="001B4C05"/>
    <w:rsid w:val="001B4C9B"/>
    <w:rsid w:val="001B4F6C"/>
    <w:rsid w:val="001B5170"/>
    <w:rsid w:val="001B53A6"/>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5247"/>
    <w:rsid w:val="001C5491"/>
    <w:rsid w:val="001C5736"/>
    <w:rsid w:val="001C579B"/>
    <w:rsid w:val="001C5B23"/>
    <w:rsid w:val="001C5C1B"/>
    <w:rsid w:val="001C5D4F"/>
    <w:rsid w:val="001C663F"/>
    <w:rsid w:val="001C684D"/>
    <w:rsid w:val="001C6B1B"/>
    <w:rsid w:val="001C6B99"/>
    <w:rsid w:val="001C6F02"/>
    <w:rsid w:val="001C716A"/>
    <w:rsid w:val="001C7215"/>
    <w:rsid w:val="001C7241"/>
    <w:rsid w:val="001C7312"/>
    <w:rsid w:val="001C7384"/>
    <w:rsid w:val="001C750D"/>
    <w:rsid w:val="001C7633"/>
    <w:rsid w:val="001C777F"/>
    <w:rsid w:val="001C79B9"/>
    <w:rsid w:val="001C7C44"/>
    <w:rsid w:val="001C7D19"/>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5BE"/>
    <w:rsid w:val="001D3B02"/>
    <w:rsid w:val="001D3CEB"/>
    <w:rsid w:val="001D3E38"/>
    <w:rsid w:val="001D3E75"/>
    <w:rsid w:val="001D3EA9"/>
    <w:rsid w:val="001D3F9C"/>
    <w:rsid w:val="001D444E"/>
    <w:rsid w:val="001D46D9"/>
    <w:rsid w:val="001D4BF8"/>
    <w:rsid w:val="001D4C22"/>
    <w:rsid w:val="001D532C"/>
    <w:rsid w:val="001D56DA"/>
    <w:rsid w:val="001D5738"/>
    <w:rsid w:val="001D5897"/>
    <w:rsid w:val="001D5927"/>
    <w:rsid w:val="001D5E61"/>
    <w:rsid w:val="001D605C"/>
    <w:rsid w:val="001D630B"/>
    <w:rsid w:val="001D64B0"/>
    <w:rsid w:val="001D6645"/>
    <w:rsid w:val="001D685B"/>
    <w:rsid w:val="001D6AD1"/>
    <w:rsid w:val="001D6AE7"/>
    <w:rsid w:val="001D6BDF"/>
    <w:rsid w:val="001D6DC4"/>
    <w:rsid w:val="001D6DDD"/>
    <w:rsid w:val="001D6FDB"/>
    <w:rsid w:val="001D72C9"/>
    <w:rsid w:val="001D7325"/>
    <w:rsid w:val="001D7701"/>
    <w:rsid w:val="001D799B"/>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DBF"/>
    <w:rsid w:val="001E5DC9"/>
    <w:rsid w:val="001E64EC"/>
    <w:rsid w:val="001E6933"/>
    <w:rsid w:val="001E6A2D"/>
    <w:rsid w:val="001E6AA3"/>
    <w:rsid w:val="001E6BCA"/>
    <w:rsid w:val="001E6D63"/>
    <w:rsid w:val="001E6EFD"/>
    <w:rsid w:val="001E6F65"/>
    <w:rsid w:val="001E7272"/>
    <w:rsid w:val="001E7342"/>
    <w:rsid w:val="001E7348"/>
    <w:rsid w:val="001E7BC4"/>
    <w:rsid w:val="001E7D29"/>
    <w:rsid w:val="001E7E9D"/>
    <w:rsid w:val="001E7F98"/>
    <w:rsid w:val="001F04A8"/>
    <w:rsid w:val="001F0627"/>
    <w:rsid w:val="001F0731"/>
    <w:rsid w:val="001F092A"/>
    <w:rsid w:val="001F0BBA"/>
    <w:rsid w:val="001F0F1A"/>
    <w:rsid w:val="001F0FD5"/>
    <w:rsid w:val="001F1226"/>
    <w:rsid w:val="001F12A9"/>
    <w:rsid w:val="001F13F1"/>
    <w:rsid w:val="001F1689"/>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9C"/>
    <w:rsid w:val="001F40F0"/>
    <w:rsid w:val="001F42AC"/>
    <w:rsid w:val="001F42DC"/>
    <w:rsid w:val="001F4309"/>
    <w:rsid w:val="001F45BF"/>
    <w:rsid w:val="001F4A2F"/>
    <w:rsid w:val="001F4A81"/>
    <w:rsid w:val="001F4BD1"/>
    <w:rsid w:val="001F4BDB"/>
    <w:rsid w:val="001F4EEE"/>
    <w:rsid w:val="001F4FF2"/>
    <w:rsid w:val="001F5200"/>
    <w:rsid w:val="001F5497"/>
    <w:rsid w:val="001F5847"/>
    <w:rsid w:val="001F586E"/>
    <w:rsid w:val="001F5AF1"/>
    <w:rsid w:val="001F5C79"/>
    <w:rsid w:val="001F5CBC"/>
    <w:rsid w:val="001F5FA2"/>
    <w:rsid w:val="001F60A5"/>
    <w:rsid w:val="001F6357"/>
    <w:rsid w:val="001F65A0"/>
    <w:rsid w:val="001F65AC"/>
    <w:rsid w:val="001F6734"/>
    <w:rsid w:val="001F67FA"/>
    <w:rsid w:val="001F6A00"/>
    <w:rsid w:val="001F6BE2"/>
    <w:rsid w:val="001F6F00"/>
    <w:rsid w:val="001F6F51"/>
    <w:rsid w:val="001F7285"/>
    <w:rsid w:val="001F736A"/>
    <w:rsid w:val="001F758A"/>
    <w:rsid w:val="001F7634"/>
    <w:rsid w:val="001F7636"/>
    <w:rsid w:val="001F790D"/>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808"/>
    <w:rsid w:val="0020185F"/>
    <w:rsid w:val="00201911"/>
    <w:rsid w:val="00201948"/>
    <w:rsid w:val="00201A5D"/>
    <w:rsid w:val="00201C48"/>
    <w:rsid w:val="00201E4A"/>
    <w:rsid w:val="00201E9E"/>
    <w:rsid w:val="00201F15"/>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C26"/>
    <w:rsid w:val="00203EA2"/>
    <w:rsid w:val="0020406E"/>
    <w:rsid w:val="002043FD"/>
    <w:rsid w:val="002046C7"/>
    <w:rsid w:val="00204729"/>
    <w:rsid w:val="0020497C"/>
    <w:rsid w:val="00204AB1"/>
    <w:rsid w:val="00204CE4"/>
    <w:rsid w:val="00204D23"/>
    <w:rsid w:val="00204E88"/>
    <w:rsid w:val="00204E8A"/>
    <w:rsid w:val="00205183"/>
    <w:rsid w:val="00205225"/>
    <w:rsid w:val="00205290"/>
    <w:rsid w:val="002052B5"/>
    <w:rsid w:val="00205330"/>
    <w:rsid w:val="00205817"/>
    <w:rsid w:val="00205A48"/>
    <w:rsid w:val="00205D43"/>
    <w:rsid w:val="00206140"/>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CAE"/>
    <w:rsid w:val="00207CFA"/>
    <w:rsid w:val="00207FD1"/>
    <w:rsid w:val="0021017C"/>
    <w:rsid w:val="002101C5"/>
    <w:rsid w:val="0021028D"/>
    <w:rsid w:val="00210A28"/>
    <w:rsid w:val="00210B5F"/>
    <w:rsid w:val="00210CFA"/>
    <w:rsid w:val="00210DE4"/>
    <w:rsid w:val="002118D5"/>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A38"/>
    <w:rsid w:val="00215BE6"/>
    <w:rsid w:val="00215FC0"/>
    <w:rsid w:val="00215FF5"/>
    <w:rsid w:val="00216000"/>
    <w:rsid w:val="0021610A"/>
    <w:rsid w:val="002164B9"/>
    <w:rsid w:val="002166F1"/>
    <w:rsid w:val="0021678D"/>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1EB0"/>
    <w:rsid w:val="00222092"/>
    <w:rsid w:val="002220EB"/>
    <w:rsid w:val="0022216D"/>
    <w:rsid w:val="00222211"/>
    <w:rsid w:val="00222262"/>
    <w:rsid w:val="002222EA"/>
    <w:rsid w:val="002225C0"/>
    <w:rsid w:val="00222B28"/>
    <w:rsid w:val="00222CAE"/>
    <w:rsid w:val="00222D88"/>
    <w:rsid w:val="00222FD8"/>
    <w:rsid w:val="0022306D"/>
    <w:rsid w:val="00223417"/>
    <w:rsid w:val="00223454"/>
    <w:rsid w:val="002235AA"/>
    <w:rsid w:val="002238B5"/>
    <w:rsid w:val="00223906"/>
    <w:rsid w:val="0022399D"/>
    <w:rsid w:val="002239C8"/>
    <w:rsid w:val="002239F8"/>
    <w:rsid w:val="00223DF6"/>
    <w:rsid w:val="00223E06"/>
    <w:rsid w:val="00223E1D"/>
    <w:rsid w:val="00223FDE"/>
    <w:rsid w:val="00223FF1"/>
    <w:rsid w:val="00224054"/>
    <w:rsid w:val="00224193"/>
    <w:rsid w:val="002243DB"/>
    <w:rsid w:val="002245C5"/>
    <w:rsid w:val="0022486E"/>
    <w:rsid w:val="00224C85"/>
    <w:rsid w:val="00224DD8"/>
    <w:rsid w:val="002251BC"/>
    <w:rsid w:val="00225650"/>
    <w:rsid w:val="002256EB"/>
    <w:rsid w:val="002257E1"/>
    <w:rsid w:val="002259E1"/>
    <w:rsid w:val="00225A74"/>
    <w:rsid w:val="00225C96"/>
    <w:rsid w:val="00225C98"/>
    <w:rsid w:val="00225D19"/>
    <w:rsid w:val="00225FE0"/>
    <w:rsid w:val="002261FB"/>
    <w:rsid w:val="002263D0"/>
    <w:rsid w:val="00226476"/>
    <w:rsid w:val="0022647F"/>
    <w:rsid w:val="002264E4"/>
    <w:rsid w:val="00226787"/>
    <w:rsid w:val="002267B9"/>
    <w:rsid w:val="00226923"/>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81"/>
    <w:rsid w:val="00232FF3"/>
    <w:rsid w:val="0023319D"/>
    <w:rsid w:val="00233573"/>
    <w:rsid w:val="0023363C"/>
    <w:rsid w:val="0023378D"/>
    <w:rsid w:val="00233919"/>
    <w:rsid w:val="00233C7C"/>
    <w:rsid w:val="00233CAC"/>
    <w:rsid w:val="00233E6B"/>
    <w:rsid w:val="00233E79"/>
    <w:rsid w:val="0023418D"/>
    <w:rsid w:val="00234502"/>
    <w:rsid w:val="00234572"/>
    <w:rsid w:val="002346A1"/>
    <w:rsid w:val="002356B5"/>
    <w:rsid w:val="00235752"/>
    <w:rsid w:val="002358C2"/>
    <w:rsid w:val="00235A58"/>
    <w:rsid w:val="00235AFA"/>
    <w:rsid w:val="00235D18"/>
    <w:rsid w:val="00235DD7"/>
    <w:rsid w:val="00235DF8"/>
    <w:rsid w:val="0023647A"/>
    <w:rsid w:val="002364C8"/>
    <w:rsid w:val="00236B68"/>
    <w:rsid w:val="002370BE"/>
    <w:rsid w:val="00237176"/>
    <w:rsid w:val="00237BB3"/>
    <w:rsid w:val="00237CAB"/>
    <w:rsid w:val="00237D2B"/>
    <w:rsid w:val="00237E17"/>
    <w:rsid w:val="00237F61"/>
    <w:rsid w:val="00240119"/>
    <w:rsid w:val="0024024B"/>
    <w:rsid w:val="0024026A"/>
    <w:rsid w:val="00240468"/>
    <w:rsid w:val="002404D1"/>
    <w:rsid w:val="002405B7"/>
    <w:rsid w:val="00240685"/>
    <w:rsid w:val="002409CF"/>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72F"/>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A5"/>
    <w:rsid w:val="00245877"/>
    <w:rsid w:val="002458A6"/>
    <w:rsid w:val="0024599D"/>
    <w:rsid w:val="002459A4"/>
    <w:rsid w:val="00245EC9"/>
    <w:rsid w:val="002460AE"/>
    <w:rsid w:val="002462DE"/>
    <w:rsid w:val="002463E2"/>
    <w:rsid w:val="00246497"/>
    <w:rsid w:val="00246603"/>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AEC"/>
    <w:rsid w:val="00253BA5"/>
    <w:rsid w:val="00253C47"/>
    <w:rsid w:val="00253C90"/>
    <w:rsid w:val="00253E3C"/>
    <w:rsid w:val="00254625"/>
    <w:rsid w:val="002547DE"/>
    <w:rsid w:val="002548AF"/>
    <w:rsid w:val="00254D2F"/>
    <w:rsid w:val="00254F86"/>
    <w:rsid w:val="00255122"/>
    <w:rsid w:val="002553F7"/>
    <w:rsid w:val="0025582B"/>
    <w:rsid w:val="00255907"/>
    <w:rsid w:val="00255A34"/>
    <w:rsid w:val="00255F1E"/>
    <w:rsid w:val="002560E1"/>
    <w:rsid w:val="00256A40"/>
    <w:rsid w:val="00256C81"/>
    <w:rsid w:val="00256E65"/>
    <w:rsid w:val="00257062"/>
    <w:rsid w:val="00257181"/>
    <w:rsid w:val="002571F7"/>
    <w:rsid w:val="00257398"/>
    <w:rsid w:val="002576DE"/>
    <w:rsid w:val="00257703"/>
    <w:rsid w:val="00257850"/>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B91"/>
    <w:rsid w:val="00261C5B"/>
    <w:rsid w:val="00261F9E"/>
    <w:rsid w:val="0026238B"/>
    <w:rsid w:val="002624C4"/>
    <w:rsid w:val="0026281F"/>
    <w:rsid w:val="00262B05"/>
    <w:rsid w:val="00262B29"/>
    <w:rsid w:val="00262BE7"/>
    <w:rsid w:val="002630EB"/>
    <w:rsid w:val="0026315D"/>
    <w:rsid w:val="00263561"/>
    <w:rsid w:val="00263669"/>
    <w:rsid w:val="00263827"/>
    <w:rsid w:val="00263859"/>
    <w:rsid w:val="00263930"/>
    <w:rsid w:val="00264301"/>
    <w:rsid w:val="0026459A"/>
    <w:rsid w:val="0026463C"/>
    <w:rsid w:val="002646FE"/>
    <w:rsid w:val="0026471F"/>
    <w:rsid w:val="00264E90"/>
    <w:rsid w:val="00265062"/>
    <w:rsid w:val="002650F3"/>
    <w:rsid w:val="00265195"/>
    <w:rsid w:val="0026521E"/>
    <w:rsid w:val="00265388"/>
    <w:rsid w:val="0026560F"/>
    <w:rsid w:val="00265993"/>
    <w:rsid w:val="00265B8E"/>
    <w:rsid w:val="00265CEB"/>
    <w:rsid w:val="00265D19"/>
    <w:rsid w:val="00265EC4"/>
    <w:rsid w:val="00265F97"/>
    <w:rsid w:val="002661B1"/>
    <w:rsid w:val="0026632B"/>
    <w:rsid w:val="00266680"/>
    <w:rsid w:val="00266C9C"/>
    <w:rsid w:val="00266CFA"/>
    <w:rsid w:val="00266D80"/>
    <w:rsid w:val="002670C8"/>
    <w:rsid w:val="00267766"/>
    <w:rsid w:val="00267C3C"/>
    <w:rsid w:val="00270025"/>
    <w:rsid w:val="00270137"/>
    <w:rsid w:val="00270208"/>
    <w:rsid w:val="00270255"/>
    <w:rsid w:val="00270D0A"/>
    <w:rsid w:val="00270FEA"/>
    <w:rsid w:val="00271088"/>
    <w:rsid w:val="002710AB"/>
    <w:rsid w:val="0027163B"/>
    <w:rsid w:val="00271725"/>
    <w:rsid w:val="00271749"/>
    <w:rsid w:val="002718F5"/>
    <w:rsid w:val="002719AF"/>
    <w:rsid w:val="00271A59"/>
    <w:rsid w:val="00271B5C"/>
    <w:rsid w:val="00271BA3"/>
    <w:rsid w:val="00271D3C"/>
    <w:rsid w:val="00271F06"/>
    <w:rsid w:val="0027203B"/>
    <w:rsid w:val="002720DA"/>
    <w:rsid w:val="00272600"/>
    <w:rsid w:val="002728DD"/>
    <w:rsid w:val="002728FF"/>
    <w:rsid w:val="00272913"/>
    <w:rsid w:val="00272C71"/>
    <w:rsid w:val="00273101"/>
    <w:rsid w:val="002731F6"/>
    <w:rsid w:val="00273203"/>
    <w:rsid w:val="00273384"/>
    <w:rsid w:val="0027373E"/>
    <w:rsid w:val="002737EC"/>
    <w:rsid w:val="00273864"/>
    <w:rsid w:val="00273886"/>
    <w:rsid w:val="00273AB0"/>
    <w:rsid w:val="00273D62"/>
    <w:rsid w:val="00273E02"/>
    <w:rsid w:val="00273F15"/>
    <w:rsid w:val="00274174"/>
    <w:rsid w:val="00274377"/>
    <w:rsid w:val="00274480"/>
    <w:rsid w:val="002746A4"/>
    <w:rsid w:val="00274998"/>
    <w:rsid w:val="002749F7"/>
    <w:rsid w:val="00274A1A"/>
    <w:rsid w:val="00274C19"/>
    <w:rsid w:val="00274C25"/>
    <w:rsid w:val="00274D7A"/>
    <w:rsid w:val="00274E21"/>
    <w:rsid w:val="00274EB2"/>
    <w:rsid w:val="00275189"/>
    <w:rsid w:val="00275231"/>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8005A"/>
    <w:rsid w:val="00280464"/>
    <w:rsid w:val="00280671"/>
    <w:rsid w:val="002806A7"/>
    <w:rsid w:val="00280C91"/>
    <w:rsid w:val="00281038"/>
    <w:rsid w:val="002810D9"/>
    <w:rsid w:val="002813BE"/>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11"/>
    <w:rsid w:val="00282E7D"/>
    <w:rsid w:val="00283241"/>
    <w:rsid w:val="00283925"/>
    <w:rsid w:val="00283939"/>
    <w:rsid w:val="00283F14"/>
    <w:rsid w:val="002843B5"/>
    <w:rsid w:val="00284597"/>
    <w:rsid w:val="002846DD"/>
    <w:rsid w:val="0028494A"/>
    <w:rsid w:val="002849D1"/>
    <w:rsid w:val="00284AEA"/>
    <w:rsid w:val="00284F4E"/>
    <w:rsid w:val="00285002"/>
    <w:rsid w:val="002852C3"/>
    <w:rsid w:val="0028537E"/>
    <w:rsid w:val="00285473"/>
    <w:rsid w:val="002854CF"/>
    <w:rsid w:val="0028556D"/>
    <w:rsid w:val="002858E7"/>
    <w:rsid w:val="00285A6B"/>
    <w:rsid w:val="00285D6D"/>
    <w:rsid w:val="00285E0E"/>
    <w:rsid w:val="00285E9C"/>
    <w:rsid w:val="00285FFC"/>
    <w:rsid w:val="0028650E"/>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C7B"/>
    <w:rsid w:val="00295D0A"/>
    <w:rsid w:val="00295D98"/>
    <w:rsid w:val="0029602A"/>
    <w:rsid w:val="002960C4"/>
    <w:rsid w:val="0029663A"/>
    <w:rsid w:val="00296996"/>
    <w:rsid w:val="002969B4"/>
    <w:rsid w:val="00296E0E"/>
    <w:rsid w:val="00296E4D"/>
    <w:rsid w:val="00296E90"/>
    <w:rsid w:val="002970BE"/>
    <w:rsid w:val="00297318"/>
    <w:rsid w:val="00297352"/>
    <w:rsid w:val="00297441"/>
    <w:rsid w:val="00297878"/>
    <w:rsid w:val="00297886"/>
    <w:rsid w:val="00297A46"/>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D7"/>
    <w:rsid w:val="002A401E"/>
    <w:rsid w:val="002A4567"/>
    <w:rsid w:val="002A4CD9"/>
    <w:rsid w:val="002A4CF9"/>
    <w:rsid w:val="002A4E94"/>
    <w:rsid w:val="002A508B"/>
    <w:rsid w:val="002A5427"/>
    <w:rsid w:val="002A58A7"/>
    <w:rsid w:val="002A59EF"/>
    <w:rsid w:val="002A64CD"/>
    <w:rsid w:val="002A6572"/>
    <w:rsid w:val="002A695D"/>
    <w:rsid w:val="002A6B01"/>
    <w:rsid w:val="002A6E4B"/>
    <w:rsid w:val="002A707A"/>
    <w:rsid w:val="002A7225"/>
    <w:rsid w:val="002A744D"/>
    <w:rsid w:val="002A74B6"/>
    <w:rsid w:val="002A75D6"/>
    <w:rsid w:val="002A772F"/>
    <w:rsid w:val="002A7B6C"/>
    <w:rsid w:val="002A7C0E"/>
    <w:rsid w:val="002A7D2F"/>
    <w:rsid w:val="002A7F77"/>
    <w:rsid w:val="002B02ED"/>
    <w:rsid w:val="002B0331"/>
    <w:rsid w:val="002B056E"/>
    <w:rsid w:val="002B0C65"/>
    <w:rsid w:val="002B0CF0"/>
    <w:rsid w:val="002B0D2F"/>
    <w:rsid w:val="002B0E6F"/>
    <w:rsid w:val="002B10E6"/>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8CF"/>
    <w:rsid w:val="002B59D5"/>
    <w:rsid w:val="002B5E05"/>
    <w:rsid w:val="002B5E34"/>
    <w:rsid w:val="002B622F"/>
    <w:rsid w:val="002B63B7"/>
    <w:rsid w:val="002B6476"/>
    <w:rsid w:val="002B6557"/>
    <w:rsid w:val="002B66A9"/>
    <w:rsid w:val="002B6A3C"/>
    <w:rsid w:val="002B6A50"/>
    <w:rsid w:val="002B6D24"/>
    <w:rsid w:val="002B6EE3"/>
    <w:rsid w:val="002B7252"/>
    <w:rsid w:val="002B7289"/>
    <w:rsid w:val="002B72A5"/>
    <w:rsid w:val="002B749B"/>
    <w:rsid w:val="002B7581"/>
    <w:rsid w:val="002B75FC"/>
    <w:rsid w:val="002B7696"/>
    <w:rsid w:val="002B7B6D"/>
    <w:rsid w:val="002C0195"/>
    <w:rsid w:val="002C023A"/>
    <w:rsid w:val="002C024B"/>
    <w:rsid w:val="002C07FE"/>
    <w:rsid w:val="002C0F10"/>
    <w:rsid w:val="002C11B3"/>
    <w:rsid w:val="002C15B9"/>
    <w:rsid w:val="002C182A"/>
    <w:rsid w:val="002C1BBC"/>
    <w:rsid w:val="002C1C0D"/>
    <w:rsid w:val="002C1D47"/>
    <w:rsid w:val="002C1D67"/>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959"/>
    <w:rsid w:val="002C70BF"/>
    <w:rsid w:val="002C7534"/>
    <w:rsid w:val="002C7721"/>
    <w:rsid w:val="002C787C"/>
    <w:rsid w:val="002C796C"/>
    <w:rsid w:val="002C7C3C"/>
    <w:rsid w:val="002C7CBE"/>
    <w:rsid w:val="002C7E04"/>
    <w:rsid w:val="002D0087"/>
    <w:rsid w:val="002D037B"/>
    <w:rsid w:val="002D040C"/>
    <w:rsid w:val="002D0BF8"/>
    <w:rsid w:val="002D0E67"/>
    <w:rsid w:val="002D1095"/>
    <w:rsid w:val="002D110A"/>
    <w:rsid w:val="002D1963"/>
    <w:rsid w:val="002D1DCD"/>
    <w:rsid w:val="002D1F4D"/>
    <w:rsid w:val="002D2206"/>
    <w:rsid w:val="002D24FD"/>
    <w:rsid w:val="002D265B"/>
    <w:rsid w:val="002D26DD"/>
    <w:rsid w:val="002D2787"/>
    <w:rsid w:val="002D28C6"/>
    <w:rsid w:val="002D2D2E"/>
    <w:rsid w:val="002D3052"/>
    <w:rsid w:val="002D30D7"/>
    <w:rsid w:val="002D3301"/>
    <w:rsid w:val="002D34C3"/>
    <w:rsid w:val="002D356F"/>
    <w:rsid w:val="002D369B"/>
    <w:rsid w:val="002D36EC"/>
    <w:rsid w:val="002D37EF"/>
    <w:rsid w:val="002D3850"/>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D4"/>
    <w:rsid w:val="002E21C2"/>
    <w:rsid w:val="002E2360"/>
    <w:rsid w:val="002E23AB"/>
    <w:rsid w:val="002E290F"/>
    <w:rsid w:val="002E2EC1"/>
    <w:rsid w:val="002E301C"/>
    <w:rsid w:val="002E33E8"/>
    <w:rsid w:val="002E353C"/>
    <w:rsid w:val="002E3889"/>
    <w:rsid w:val="002E400D"/>
    <w:rsid w:val="002E41D2"/>
    <w:rsid w:val="002E42FE"/>
    <w:rsid w:val="002E4588"/>
    <w:rsid w:val="002E4721"/>
    <w:rsid w:val="002E4B65"/>
    <w:rsid w:val="002E4BAD"/>
    <w:rsid w:val="002E4CB6"/>
    <w:rsid w:val="002E4F5A"/>
    <w:rsid w:val="002E5818"/>
    <w:rsid w:val="002E5C9E"/>
    <w:rsid w:val="002E5CE4"/>
    <w:rsid w:val="002E6183"/>
    <w:rsid w:val="002E62B5"/>
    <w:rsid w:val="002E63DB"/>
    <w:rsid w:val="002E691A"/>
    <w:rsid w:val="002E6A39"/>
    <w:rsid w:val="002E6FA1"/>
    <w:rsid w:val="002E7100"/>
    <w:rsid w:val="002E719E"/>
    <w:rsid w:val="002E71CB"/>
    <w:rsid w:val="002E73A9"/>
    <w:rsid w:val="002E7449"/>
    <w:rsid w:val="002E76D8"/>
    <w:rsid w:val="002E7754"/>
    <w:rsid w:val="002E783E"/>
    <w:rsid w:val="002E7A6F"/>
    <w:rsid w:val="002E7BC7"/>
    <w:rsid w:val="002E7C3F"/>
    <w:rsid w:val="002E7DA7"/>
    <w:rsid w:val="002F003C"/>
    <w:rsid w:val="002F0B1C"/>
    <w:rsid w:val="002F0D08"/>
    <w:rsid w:val="002F0D81"/>
    <w:rsid w:val="002F0DE6"/>
    <w:rsid w:val="002F0F92"/>
    <w:rsid w:val="002F1281"/>
    <w:rsid w:val="002F158C"/>
    <w:rsid w:val="002F1710"/>
    <w:rsid w:val="002F171D"/>
    <w:rsid w:val="002F189D"/>
    <w:rsid w:val="002F20E3"/>
    <w:rsid w:val="002F2BAD"/>
    <w:rsid w:val="002F2C94"/>
    <w:rsid w:val="002F2CDB"/>
    <w:rsid w:val="002F2D8B"/>
    <w:rsid w:val="002F2F26"/>
    <w:rsid w:val="002F3191"/>
    <w:rsid w:val="002F31F5"/>
    <w:rsid w:val="002F31F6"/>
    <w:rsid w:val="002F3408"/>
    <w:rsid w:val="002F36E5"/>
    <w:rsid w:val="002F3CB8"/>
    <w:rsid w:val="002F3D25"/>
    <w:rsid w:val="002F4350"/>
    <w:rsid w:val="002F4397"/>
    <w:rsid w:val="002F44CF"/>
    <w:rsid w:val="002F4835"/>
    <w:rsid w:val="002F48BB"/>
    <w:rsid w:val="002F48CC"/>
    <w:rsid w:val="002F4AAC"/>
    <w:rsid w:val="002F4B44"/>
    <w:rsid w:val="002F4FA5"/>
    <w:rsid w:val="002F521E"/>
    <w:rsid w:val="002F539F"/>
    <w:rsid w:val="002F542A"/>
    <w:rsid w:val="002F5515"/>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217C"/>
    <w:rsid w:val="0031252E"/>
    <w:rsid w:val="003129DF"/>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88C"/>
    <w:rsid w:val="00314ACD"/>
    <w:rsid w:val="00314AED"/>
    <w:rsid w:val="00314B30"/>
    <w:rsid w:val="00314BB4"/>
    <w:rsid w:val="0031501B"/>
    <w:rsid w:val="00315222"/>
    <w:rsid w:val="003154CE"/>
    <w:rsid w:val="00315691"/>
    <w:rsid w:val="00315B28"/>
    <w:rsid w:val="00315CAC"/>
    <w:rsid w:val="00315DD2"/>
    <w:rsid w:val="003162FB"/>
    <w:rsid w:val="003164B1"/>
    <w:rsid w:val="003168A8"/>
    <w:rsid w:val="00316D33"/>
    <w:rsid w:val="00316E05"/>
    <w:rsid w:val="00316E4C"/>
    <w:rsid w:val="00316EEC"/>
    <w:rsid w:val="0031709C"/>
    <w:rsid w:val="00317495"/>
    <w:rsid w:val="0031775D"/>
    <w:rsid w:val="00317863"/>
    <w:rsid w:val="00317B93"/>
    <w:rsid w:val="00317D20"/>
    <w:rsid w:val="00317D44"/>
    <w:rsid w:val="00317EE5"/>
    <w:rsid w:val="0032004D"/>
    <w:rsid w:val="00320936"/>
    <w:rsid w:val="00320AE0"/>
    <w:rsid w:val="003210CC"/>
    <w:rsid w:val="00321326"/>
    <w:rsid w:val="00321337"/>
    <w:rsid w:val="003215B6"/>
    <w:rsid w:val="00321836"/>
    <w:rsid w:val="003218F4"/>
    <w:rsid w:val="003219FD"/>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431"/>
    <w:rsid w:val="00325495"/>
    <w:rsid w:val="003257FE"/>
    <w:rsid w:val="00325EF2"/>
    <w:rsid w:val="00325FDD"/>
    <w:rsid w:val="00326160"/>
    <w:rsid w:val="0032623E"/>
    <w:rsid w:val="003262D6"/>
    <w:rsid w:val="00326370"/>
    <w:rsid w:val="003263CF"/>
    <w:rsid w:val="003264BD"/>
    <w:rsid w:val="003264BE"/>
    <w:rsid w:val="00326510"/>
    <w:rsid w:val="0032659F"/>
    <w:rsid w:val="003266CE"/>
    <w:rsid w:val="003268DB"/>
    <w:rsid w:val="00326BED"/>
    <w:rsid w:val="00326F13"/>
    <w:rsid w:val="00326F83"/>
    <w:rsid w:val="003272BA"/>
    <w:rsid w:val="003272C7"/>
    <w:rsid w:val="003272EA"/>
    <w:rsid w:val="00327861"/>
    <w:rsid w:val="0032793A"/>
    <w:rsid w:val="00327AA6"/>
    <w:rsid w:val="00330302"/>
    <w:rsid w:val="00330495"/>
    <w:rsid w:val="00330710"/>
    <w:rsid w:val="003311DE"/>
    <w:rsid w:val="00331534"/>
    <w:rsid w:val="0033155F"/>
    <w:rsid w:val="00331578"/>
    <w:rsid w:val="003318E3"/>
    <w:rsid w:val="00331B59"/>
    <w:rsid w:val="00331BC8"/>
    <w:rsid w:val="00331CE1"/>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A41"/>
    <w:rsid w:val="00336CA9"/>
    <w:rsid w:val="00336D4D"/>
    <w:rsid w:val="00337104"/>
    <w:rsid w:val="0033710D"/>
    <w:rsid w:val="003371A2"/>
    <w:rsid w:val="003371CA"/>
    <w:rsid w:val="00337740"/>
    <w:rsid w:val="00337A02"/>
    <w:rsid w:val="00337AF1"/>
    <w:rsid w:val="00337C13"/>
    <w:rsid w:val="00337C46"/>
    <w:rsid w:val="00337DDE"/>
    <w:rsid w:val="00340194"/>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50"/>
    <w:rsid w:val="003457CB"/>
    <w:rsid w:val="00345ABC"/>
    <w:rsid w:val="00345D7D"/>
    <w:rsid w:val="00345DE2"/>
    <w:rsid w:val="00345E06"/>
    <w:rsid w:val="00345E30"/>
    <w:rsid w:val="0034623E"/>
    <w:rsid w:val="003462E3"/>
    <w:rsid w:val="0034653C"/>
    <w:rsid w:val="003465EC"/>
    <w:rsid w:val="00346709"/>
    <w:rsid w:val="00347338"/>
    <w:rsid w:val="00347406"/>
    <w:rsid w:val="00347864"/>
    <w:rsid w:val="00347CB7"/>
    <w:rsid w:val="00350246"/>
    <w:rsid w:val="0035042E"/>
    <w:rsid w:val="0035053D"/>
    <w:rsid w:val="0035063B"/>
    <w:rsid w:val="00350774"/>
    <w:rsid w:val="003509DB"/>
    <w:rsid w:val="003509F7"/>
    <w:rsid w:val="00350A24"/>
    <w:rsid w:val="00350ABB"/>
    <w:rsid w:val="00350DE0"/>
    <w:rsid w:val="00350F65"/>
    <w:rsid w:val="0035117F"/>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2E"/>
    <w:rsid w:val="00352D37"/>
    <w:rsid w:val="00352EAA"/>
    <w:rsid w:val="003530DB"/>
    <w:rsid w:val="00353217"/>
    <w:rsid w:val="0035375E"/>
    <w:rsid w:val="00353772"/>
    <w:rsid w:val="00353829"/>
    <w:rsid w:val="00353C52"/>
    <w:rsid w:val="00353F8B"/>
    <w:rsid w:val="00354160"/>
    <w:rsid w:val="00354209"/>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4D7"/>
    <w:rsid w:val="00357694"/>
    <w:rsid w:val="0035781B"/>
    <w:rsid w:val="00357928"/>
    <w:rsid w:val="00357A18"/>
    <w:rsid w:val="00357AA5"/>
    <w:rsid w:val="00357BDC"/>
    <w:rsid w:val="00357CD1"/>
    <w:rsid w:val="00357D09"/>
    <w:rsid w:val="003603DF"/>
    <w:rsid w:val="0036055E"/>
    <w:rsid w:val="003605B9"/>
    <w:rsid w:val="003606F7"/>
    <w:rsid w:val="003607B1"/>
    <w:rsid w:val="00360A10"/>
    <w:rsid w:val="00360AA4"/>
    <w:rsid w:val="00360AFB"/>
    <w:rsid w:val="00360E0F"/>
    <w:rsid w:val="00361373"/>
    <w:rsid w:val="003613CF"/>
    <w:rsid w:val="0036144F"/>
    <w:rsid w:val="00361569"/>
    <w:rsid w:val="003615A1"/>
    <w:rsid w:val="003615DC"/>
    <w:rsid w:val="0036161F"/>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FE2"/>
    <w:rsid w:val="0036423B"/>
    <w:rsid w:val="00364332"/>
    <w:rsid w:val="003643E8"/>
    <w:rsid w:val="003644F3"/>
    <w:rsid w:val="00364B98"/>
    <w:rsid w:val="00364CC9"/>
    <w:rsid w:val="00365063"/>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6AC"/>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5245"/>
    <w:rsid w:val="003754D3"/>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69F"/>
    <w:rsid w:val="0037781A"/>
    <w:rsid w:val="00377CC1"/>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900"/>
    <w:rsid w:val="00381A0C"/>
    <w:rsid w:val="00381C3B"/>
    <w:rsid w:val="00381CCA"/>
    <w:rsid w:val="00381CFD"/>
    <w:rsid w:val="00381DB6"/>
    <w:rsid w:val="0038227E"/>
    <w:rsid w:val="003823CA"/>
    <w:rsid w:val="0038288D"/>
    <w:rsid w:val="00382E3B"/>
    <w:rsid w:val="00383192"/>
    <w:rsid w:val="0038375B"/>
    <w:rsid w:val="00383B90"/>
    <w:rsid w:val="00383C66"/>
    <w:rsid w:val="00383CA0"/>
    <w:rsid w:val="00384127"/>
    <w:rsid w:val="003842D2"/>
    <w:rsid w:val="00384342"/>
    <w:rsid w:val="003843A9"/>
    <w:rsid w:val="00384881"/>
    <w:rsid w:val="003848EC"/>
    <w:rsid w:val="0038491D"/>
    <w:rsid w:val="00384C21"/>
    <w:rsid w:val="00384C98"/>
    <w:rsid w:val="003850BD"/>
    <w:rsid w:val="003852A7"/>
    <w:rsid w:val="003852F0"/>
    <w:rsid w:val="003853F8"/>
    <w:rsid w:val="00385456"/>
    <w:rsid w:val="00385558"/>
    <w:rsid w:val="0038578F"/>
    <w:rsid w:val="00385A45"/>
    <w:rsid w:val="00385A4C"/>
    <w:rsid w:val="00385C97"/>
    <w:rsid w:val="00385D34"/>
    <w:rsid w:val="00385F85"/>
    <w:rsid w:val="00386068"/>
    <w:rsid w:val="00386148"/>
    <w:rsid w:val="00386288"/>
    <w:rsid w:val="003863D6"/>
    <w:rsid w:val="00386631"/>
    <w:rsid w:val="003866FB"/>
    <w:rsid w:val="00386A40"/>
    <w:rsid w:val="00386AD5"/>
    <w:rsid w:val="00386ADE"/>
    <w:rsid w:val="00386C35"/>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DB8"/>
    <w:rsid w:val="00393162"/>
    <w:rsid w:val="0039322C"/>
    <w:rsid w:val="0039338D"/>
    <w:rsid w:val="003933E1"/>
    <w:rsid w:val="0039347C"/>
    <w:rsid w:val="00393875"/>
    <w:rsid w:val="003938D5"/>
    <w:rsid w:val="00393934"/>
    <w:rsid w:val="003939A0"/>
    <w:rsid w:val="00393B2B"/>
    <w:rsid w:val="00393C31"/>
    <w:rsid w:val="00393C61"/>
    <w:rsid w:val="00393F05"/>
    <w:rsid w:val="003944BE"/>
    <w:rsid w:val="003946D8"/>
    <w:rsid w:val="00394715"/>
    <w:rsid w:val="003948EB"/>
    <w:rsid w:val="00394A78"/>
    <w:rsid w:val="00394ADF"/>
    <w:rsid w:val="00394DFB"/>
    <w:rsid w:val="00394F1E"/>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8B6"/>
    <w:rsid w:val="00396918"/>
    <w:rsid w:val="00396B4F"/>
    <w:rsid w:val="00396C57"/>
    <w:rsid w:val="00396D93"/>
    <w:rsid w:val="0039768C"/>
    <w:rsid w:val="00397980"/>
    <w:rsid w:val="00397A89"/>
    <w:rsid w:val="00397C15"/>
    <w:rsid w:val="003A01B2"/>
    <w:rsid w:val="003A0704"/>
    <w:rsid w:val="003A0A3B"/>
    <w:rsid w:val="003A0C6E"/>
    <w:rsid w:val="003A0EC4"/>
    <w:rsid w:val="003A0F3C"/>
    <w:rsid w:val="003A12FC"/>
    <w:rsid w:val="003A1336"/>
    <w:rsid w:val="003A16FC"/>
    <w:rsid w:val="003A16FF"/>
    <w:rsid w:val="003A171B"/>
    <w:rsid w:val="003A1878"/>
    <w:rsid w:val="003A1B08"/>
    <w:rsid w:val="003A1C94"/>
    <w:rsid w:val="003A1F51"/>
    <w:rsid w:val="003A20B2"/>
    <w:rsid w:val="003A214A"/>
    <w:rsid w:val="003A26DB"/>
    <w:rsid w:val="003A2704"/>
    <w:rsid w:val="003A2932"/>
    <w:rsid w:val="003A29C5"/>
    <w:rsid w:val="003A2C4B"/>
    <w:rsid w:val="003A2D2E"/>
    <w:rsid w:val="003A2FE9"/>
    <w:rsid w:val="003A310C"/>
    <w:rsid w:val="003A322E"/>
    <w:rsid w:val="003A32EC"/>
    <w:rsid w:val="003A3509"/>
    <w:rsid w:val="003A350F"/>
    <w:rsid w:val="003A3B10"/>
    <w:rsid w:val="003A3ECA"/>
    <w:rsid w:val="003A4150"/>
    <w:rsid w:val="003A4330"/>
    <w:rsid w:val="003A4353"/>
    <w:rsid w:val="003A497B"/>
    <w:rsid w:val="003A4A71"/>
    <w:rsid w:val="003A4B41"/>
    <w:rsid w:val="003A4BE3"/>
    <w:rsid w:val="003A4E11"/>
    <w:rsid w:val="003A4F41"/>
    <w:rsid w:val="003A4F4E"/>
    <w:rsid w:val="003A5799"/>
    <w:rsid w:val="003A586D"/>
    <w:rsid w:val="003A5A7F"/>
    <w:rsid w:val="003A5C2E"/>
    <w:rsid w:val="003A5CB4"/>
    <w:rsid w:val="003A6117"/>
    <w:rsid w:val="003A6321"/>
    <w:rsid w:val="003A6390"/>
    <w:rsid w:val="003A645F"/>
    <w:rsid w:val="003A64D1"/>
    <w:rsid w:val="003A6687"/>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5A"/>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979"/>
    <w:rsid w:val="003B4E8A"/>
    <w:rsid w:val="003B4F55"/>
    <w:rsid w:val="003B5213"/>
    <w:rsid w:val="003B52C0"/>
    <w:rsid w:val="003B5608"/>
    <w:rsid w:val="003B56F7"/>
    <w:rsid w:val="003B57F4"/>
    <w:rsid w:val="003B583D"/>
    <w:rsid w:val="003B5D19"/>
    <w:rsid w:val="003B60CE"/>
    <w:rsid w:val="003B61C3"/>
    <w:rsid w:val="003B62CA"/>
    <w:rsid w:val="003B658A"/>
    <w:rsid w:val="003B6824"/>
    <w:rsid w:val="003B6A26"/>
    <w:rsid w:val="003B6A3B"/>
    <w:rsid w:val="003B6A52"/>
    <w:rsid w:val="003B6C34"/>
    <w:rsid w:val="003B6DAE"/>
    <w:rsid w:val="003B70A4"/>
    <w:rsid w:val="003B71BC"/>
    <w:rsid w:val="003B73E3"/>
    <w:rsid w:val="003B74EE"/>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B7F"/>
    <w:rsid w:val="003C1C0E"/>
    <w:rsid w:val="003C1C8F"/>
    <w:rsid w:val="003C1D46"/>
    <w:rsid w:val="003C1DA2"/>
    <w:rsid w:val="003C2665"/>
    <w:rsid w:val="003C2777"/>
    <w:rsid w:val="003C2DD9"/>
    <w:rsid w:val="003C2E02"/>
    <w:rsid w:val="003C31D0"/>
    <w:rsid w:val="003C32BC"/>
    <w:rsid w:val="003C3504"/>
    <w:rsid w:val="003C35D0"/>
    <w:rsid w:val="003C35F9"/>
    <w:rsid w:val="003C366C"/>
    <w:rsid w:val="003C3AB5"/>
    <w:rsid w:val="003C407E"/>
    <w:rsid w:val="003C4931"/>
    <w:rsid w:val="003C4D23"/>
    <w:rsid w:val="003C508D"/>
    <w:rsid w:val="003C525F"/>
    <w:rsid w:val="003C554A"/>
    <w:rsid w:val="003C5564"/>
    <w:rsid w:val="003C572D"/>
    <w:rsid w:val="003C5B85"/>
    <w:rsid w:val="003C5D06"/>
    <w:rsid w:val="003C5F80"/>
    <w:rsid w:val="003C61A3"/>
    <w:rsid w:val="003C6240"/>
    <w:rsid w:val="003C65B9"/>
    <w:rsid w:val="003C674C"/>
    <w:rsid w:val="003C679C"/>
    <w:rsid w:val="003C6BA8"/>
    <w:rsid w:val="003C707E"/>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F0C"/>
    <w:rsid w:val="003D0F85"/>
    <w:rsid w:val="003D12D3"/>
    <w:rsid w:val="003D137D"/>
    <w:rsid w:val="003D1406"/>
    <w:rsid w:val="003D15AA"/>
    <w:rsid w:val="003D1812"/>
    <w:rsid w:val="003D181C"/>
    <w:rsid w:val="003D1864"/>
    <w:rsid w:val="003D1A81"/>
    <w:rsid w:val="003D1C6A"/>
    <w:rsid w:val="003D209E"/>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C2"/>
    <w:rsid w:val="003D3FA8"/>
    <w:rsid w:val="003D414E"/>
    <w:rsid w:val="003D449E"/>
    <w:rsid w:val="003D4613"/>
    <w:rsid w:val="003D4710"/>
    <w:rsid w:val="003D4881"/>
    <w:rsid w:val="003D49C1"/>
    <w:rsid w:val="003D4CDF"/>
    <w:rsid w:val="003D4FBB"/>
    <w:rsid w:val="003D536B"/>
    <w:rsid w:val="003D5396"/>
    <w:rsid w:val="003D53CD"/>
    <w:rsid w:val="003D5760"/>
    <w:rsid w:val="003D58B8"/>
    <w:rsid w:val="003D5D1B"/>
    <w:rsid w:val="003D60A6"/>
    <w:rsid w:val="003D62A4"/>
    <w:rsid w:val="003D66A0"/>
    <w:rsid w:val="003D6829"/>
    <w:rsid w:val="003D6915"/>
    <w:rsid w:val="003D6978"/>
    <w:rsid w:val="003D69B6"/>
    <w:rsid w:val="003D6B1E"/>
    <w:rsid w:val="003D705F"/>
    <w:rsid w:val="003D73BD"/>
    <w:rsid w:val="003D749A"/>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B79"/>
    <w:rsid w:val="003E1BF0"/>
    <w:rsid w:val="003E1CB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744"/>
    <w:rsid w:val="003F087C"/>
    <w:rsid w:val="003F0A2F"/>
    <w:rsid w:val="003F0B58"/>
    <w:rsid w:val="003F0D71"/>
    <w:rsid w:val="003F107B"/>
    <w:rsid w:val="003F13FF"/>
    <w:rsid w:val="003F147A"/>
    <w:rsid w:val="003F1A17"/>
    <w:rsid w:val="003F1E77"/>
    <w:rsid w:val="003F1EDD"/>
    <w:rsid w:val="003F2311"/>
    <w:rsid w:val="003F23F8"/>
    <w:rsid w:val="003F2415"/>
    <w:rsid w:val="003F2442"/>
    <w:rsid w:val="003F2831"/>
    <w:rsid w:val="003F29F5"/>
    <w:rsid w:val="003F2C04"/>
    <w:rsid w:val="003F2F12"/>
    <w:rsid w:val="003F2F28"/>
    <w:rsid w:val="003F2F6D"/>
    <w:rsid w:val="003F31D6"/>
    <w:rsid w:val="003F32C1"/>
    <w:rsid w:val="003F3389"/>
    <w:rsid w:val="003F33B2"/>
    <w:rsid w:val="003F341A"/>
    <w:rsid w:val="003F35A0"/>
    <w:rsid w:val="003F35FE"/>
    <w:rsid w:val="003F3737"/>
    <w:rsid w:val="003F3AA8"/>
    <w:rsid w:val="003F401D"/>
    <w:rsid w:val="003F403B"/>
    <w:rsid w:val="003F4197"/>
    <w:rsid w:val="003F4290"/>
    <w:rsid w:val="003F43C0"/>
    <w:rsid w:val="003F475A"/>
    <w:rsid w:val="003F49D2"/>
    <w:rsid w:val="003F4B45"/>
    <w:rsid w:val="003F4BF9"/>
    <w:rsid w:val="003F4C27"/>
    <w:rsid w:val="003F4D99"/>
    <w:rsid w:val="003F4DB1"/>
    <w:rsid w:val="003F522D"/>
    <w:rsid w:val="003F5260"/>
    <w:rsid w:val="003F53E9"/>
    <w:rsid w:val="003F5448"/>
    <w:rsid w:val="003F5C3A"/>
    <w:rsid w:val="003F5C68"/>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4002B4"/>
    <w:rsid w:val="004003BA"/>
    <w:rsid w:val="00400419"/>
    <w:rsid w:val="0040062A"/>
    <w:rsid w:val="00400CD3"/>
    <w:rsid w:val="00400D5D"/>
    <w:rsid w:val="0040121E"/>
    <w:rsid w:val="00401342"/>
    <w:rsid w:val="00401465"/>
    <w:rsid w:val="00401695"/>
    <w:rsid w:val="004017B1"/>
    <w:rsid w:val="00401DFB"/>
    <w:rsid w:val="00401FE9"/>
    <w:rsid w:val="00402282"/>
    <w:rsid w:val="004024FE"/>
    <w:rsid w:val="00402963"/>
    <w:rsid w:val="0040297A"/>
    <w:rsid w:val="00402997"/>
    <w:rsid w:val="00402A50"/>
    <w:rsid w:val="00402E1A"/>
    <w:rsid w:val="00402FA6"/>
    <w:rsid w:val="00403055"/>
    <w:rsid w:val="0040305D"/>
    <w:rsid w:val="0040305F"/>
    <w:rsid w:val="004031BD"/>
    <w:rsid w:val="004031F0"/>
    <w:rsid w:val="004033A0"/>
    <w:rsid w:val="0040348F"/>
    <w:rsid w:val="004034DE"/>
    <w:rsid w:val="0040360F"/>
    <w:rsid w:val="0040372A"/>
    <w:rsid w:val="00403746"/>
    <w:rsid w:val="00403865"/>
    <w:rsid w:val="00403A71"/>
    <w:rsid w:val="00403AF6"/>
    <w:rsid w:val="00403C44"/>
    <w:rsid w:val="00403FC6"/>
    <w:rsid w:val="00403FD8"/>
    <w:rsid w:val="00403FFE"/>
    <w:rsid w:val="00404212"/>
    <w:rsid w:val="004048F7"/>
    <w:rsid w:val="0040493F"/>
    <w:rsid w:val="00404CCD"/>
    <w:rsid w:val="00404D33"/>
    <w:rsid w:val="00405338"/>
    <w:rsid w:val="0040543F"/>
    <w:rsid w:val="0040553F"/>
    <w:rsid w:val="0040588D"/>
    <w:rsid w:val="004058CF"/>
    <w:rsid w:val="00405A58"/>
    <w:rsid w:val="00405C3B"/>
    <w:rsid w:val="00405F7A"/>
    <w:rsid w:val="0040611A"/>
    <w:rsid w:val="0040611C"/>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391"/>
    <w:rsid w:val="004103BB"/>
    <w:rsid w:val="0041079C"/>
    <w:rsid w:val="00410A42"/>
    <w:rsid w:val="00410B9B"/>
    <w:rsid w:val="00410BC9"/>
    <w:rsid w:val="00410CE6"/>
    <w:rsid w:val="00410D6C"/>
    <w:rsid w:val="00410E29"/>
    <w:rsid w:val="004110F2"/>
    <w:rsid w:val="00411808"/>
    <w:rsid w:val="00411923"/>
    <w:rsid w:val="00411BA6"/>
    <w:rsid w:val="00412040"/>
    <w:rsid w:val="004121DF"/>
    <w:rsid w:val="004123C5"/>
    <w:rsid w:val="0041240F"/>
    <w:rsid w:val="0041256C"/>
    <w:rsid w:val="00412571"/>
    <w:rsid w:val="0041261B"/>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434"/>
    <w:rsid w:val="0041449C"/>
    <w:rsid w:val="00414549"/>
    <w:rsid w:val="00414A79"/>
    <w:rsid w:val="00414BB9"/>
    <w:rsid w:val="00414C4E"/>
    <w:rsid w:val="00414CE2"/>
    <w:rsid w:val="00415299"/>
    <w:rsid w:val="004154DC"/>
    <w:rsid w:val="00415712"/>
    <w:rsid w:val="00415794"/>
    <w:rsid w:val="004158C3"/>
    <w:rsid w:val="0041592C"/>
    <w:rsid w:val="00415986"/>
    <w:rsid w:val="004159EC"/>
    <w:rsid w:val="00415CD5"/>
    <w:rsid w:val="00415ED4"/>
    <w:rsid w:val="004164D4"/>
    <w:rsid w:val="0041680D"/>
    <w:rsid w:val="00416A30"/>
    <w:rsid w:val="00416B95"/>
    <w:rsid w:val="00416C0D"/>
    <w:rsid w:val="00416D31"/>
    <w:rsid w:val="00416EA9"/>
    <w:rsid w:val="0041706E"/>
    <w:rsid w:val="004171D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346"/>
    <w:rsid w:val="0042137C"/>
    <w:rsid w:val="004214BD"/>
    <w:rsid w:val="004215CB"/>
    <w:rsid w:val="004219B0"/>
    <w:rsid w:val="00421D1F"/>
    <w:rsid w:val="00421DD8"/>
    <w:rsid w:val="00421E71"/>
    <w:rsid w:val="00421F53"/>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4065"/>
    <w:rsid w:val="004241FB"/>
    <w:rsid w:val="0042422E"/>
    <w:rsid w:val="00424276"/>
    <w:rsid w:val="00424372"/>
    <w:rsid w:val="004243B5"/>
    <w:rsid w:val="00424904"/>
    <w:rsid w:val="00424BDD"/>
    <w:rsid w:val="00424BFA"/>
    <w:rsid w:val="00424CB2"/>
    <w:rsid w:val="00424D74"/>
    <w:rsid w:val="00424E17"/>
    <w:rsid w:val="00425245"/>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A21"/>
    <w:rsid w:val="00432C01"/>
    <w:rsid w:val="00432C08"/>
    <w:rsid w:val="004332F9"/>
    <w:rsid w:val="00433534"/>
    <w:rsid w:val="004335AF"/>
    <w:rsid w:val="004335C8"/>
    <w:rsid w:val="004336BE"/>
    <w:rsid w:val="004337D3"/>
    <w:rsid w:val="0043383F"/>
    <w:rsid w:val="00433887"/>
    <w:rsid w:val="00433A24"/>
    <w:rsid w:val="00433C78"/>
    <w:rsid w:val="00433D21"/>
    <w:rsid w:val="00433F16"/>
    <w:rsid w:val="0043426D"/>
    <w:rsid w:val="00434508"/>
    <w:rsid w:val="0043494D"/>
    <w:rsid w:val="004349F2"/>
    <w:rsid w:val="00434BF7"/>
    <w:rsid w:val="00434D25"/>
    <w:rsid w:val="00434E1F"/>
    <w:rsid w:val="00434E26"/>
    <w:rsid w:val="00434F15"/>
    <w:rsid w:val="00434F91"/>
    <w:rsid w:val="00435393"/>
    <w:rsid w:val="004359DD"/>
    <w:rsid w:val="00435A58"/>
    <w:rsid w:val="00435B32"/>
    <w:rsid w:val="00435CDB"/>
    <w:rsid w:val="004364E5"/>
    <w:rsid w:val="0043651A"/>
    <w:rsid w:val="00436579"/>
    <w:rsid w:val="004365B1"/>
    <w:rsid w:val="00436682"/>
    <w:rsid w:val="00436851"/>
    <w:rsid w:val="00436B35"/>
    <w:rsid w:val="00436C18"/>
    <w:rsid w:val="00436FB9"/>
    <w:rsid w:val="0043720E"/>
    <w:rsid w:val="004373BC"/>
    <w:rsid w:val="004373FA"/>
    <w:rsid w:val="00437831"/>
    <w:rsid w:val="00437A44"/>
    <w:rsid w:val="00437C74"/>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BD4"/>
    <w:rsid w:val="00441DD1"/>
    <w:rsid w:val="0044213E"/>
    <w:rsid w:val="004421CC"/>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5080"/>
    <w:rsid w:val="00445460"/>
    <w:rsid w:val="0044559B"/>
    <w:rsid w:val="004455B5"/>
    <w:rsid w:val="00445673"/>
    <w:rsid w:val="004456BA"/>
    <w:rsid w:val="00445757"/>
    <w:rsid w:val="0044575F"/>
    <w:rsid w:val="00445B62"/>
    <w:rsid w:val="0044602D"/>
    <w:rsid w:val="0044603D"/>
    <w:rsid w:val="004461E2"/>
    <w:rsid w:val="00446210"/>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F8"/>
    <w:rsid w:val="0045391B"/>
    <w:rsid w:val="00453CA2"/>
    <w:rsid w:val="00453DDB"/>
    <w:rsid w:val="00453FDB"/>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56A"/>
    <w:rsid w:val="00455B2B"/>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61C"/>
    <w:rsid w:val="00457881"/>
    <w:rsid w:val="004578DA"/>
    <w:rsid w:val="0045792F"/>
    <w:rsid w:val="00457AB2"/>
    <w:rsid w:val="00460474"/>
    <w:rsid w:val="00460689"/>
    <w:rsid w:val="0046077D"/>
    <w:rsid w:val="00460840"/>
    <w:rsid w:val="004609D0"/>
    <w:rsid w:val="004609D7"/>
    <w:rsid w:val="00460AAC"/>
    <w:rsid w:val="00460CB4"/>
    <w:rsid w:val="00460F8E"/>
    <w:rsid w:val="00461044"/>
    <w:rsid w:val="00461136"/>
    <w:rsid w:val="00461183"/>
    <w:rsid w:val="004613D3"/>
    <w:rsid w:val="004614D4"/>
    <w:rsid w:val="004615D8"/>
    <w:rsid w:val="00461819"/>
    <w:rsid w:val="004618C6"/>
    <w:rsid w:val="00461B37"/>
    <w:rsid w:val="00461B4F"/>
    <w:rsid w:val="00461C4A"/>
    <w:rsid w:val="00461E34"/>
    <w:rsid w:val="00462247"/>
    <w:rsid w:val="00462309"/>
    <w:rsid w:val="00462345"/>
    <w:rsid w:val="004624CF"/>
    <w:rsid w:val="0046257B"/>
    <w:rsid w:val="00462855"/>
    <w:rsid w:val="00462BF8"/>
    <w:rsid w:val="00462C84"/>
    <w:rsid w:val="004631CE"/>
    <w:rsid w:val="0046343F"/>
    <w:rsid w:val="004637D3"/>
    <w:rsid w:val="00463BAD"/>
    <w:rsid w:val="00464425"/>
    <w:rsid w:val="004645AB"/>
    <w:rsid w:val="00464720"/>
    <w:rsid w:val="00464918"/>
    <w:rsid w:val="00464983"/>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EF5"/>
    <w:rsid w:val="00483F8A"/>
    <w:rsid w:val="0048438C"/>
    <w:rsid w:val="00484438"/>
    <w:rsid w:val="00484557"/>
    <w:rsid w:val="004845F7"/>
    <w:rsid w:val="00484932"/>
    <w:rsid w:val="004849F6"/>
    <w:rsid w:val="00484D37"/>
    <w:rsid w:val="00484F0F"/>
    <w:rsid w:val="00484F48"/>
    <w:rsid w:val="0048542F"/>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F8C"/>
    <w:rsid w:val="00490F9D"/>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E27"/>
    <w:rsid w:val="00493EB9"/>
    <w:rsid w:val="00493F6F"/>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EC"/>
    <w:rsid w:val="004973CF"/>
    <w:rsid w:val="004973E8"/>
    <w:rsid w:val="004974B4"/>
    <w:rsid w:val="0049751D"/>
    <w:rsid w:val="0049761E"/>
    <w:rsid w:val="00497A69"/>
    <w:rsid w:val="00497B7F"/>
    <w:rsid w:val="00497EB1"/>
    <w:rsid w:val="00497FC9"/>
    <w:rsid w:val="004A0001"/>
    <w:rsid w:val="004A01F5"/>
    <w:rsid w:val="004A0A7F"/>
    <w:rsid w:val="004A0D76"/>
    <w:rsid w:val="004A1082"/>
    <w:rsid w:val="004A112B"/>
    <w:rsid w:val="004A147C"/>
    <w:rsid w:val="004A17FC"/>
    <w:rsid w:val="004A18DB"/>
    <w:rsid w:val="004A1C08"/>
    <w:rsid w:val="004A1D1A"/>
    <w:rsid w:val="004A1F69"/>
    <w:rsid w:val="004A237D"/>
    <w:rsid w:val="004A26DD"/>
    <w:rsid w:val="004A26FB"/>
    <w:rsid w:val="004A276A"/>
    <w:rsid w:val="004A2B2E"/>
    <w:rsid w:val="004A2B5A"/>
    <w:rsid w:val="004A304F"/>
    <w:rsid w:val="004A3342"/>
    <w:rsid w:val="004A3419"/>
    <w:rsid w:val="004A35AD"/>
    <w:rsid w:val="004A3CB7"/>
    <w:rsid w:val="004A3CE9"/>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716A"/>
    <w:rsid w:val="004A72B4"/>
    <w:rsid w:val="004A78C6"/>
    <w:rsid w:val="004B0062"/>
    <w:rsid w:val="004B0332"/>
    <w:rsid w:val="004B0A05"/>
    <w:rsid w:val="004B0BB9"/>
    <w:rsid w:val="004B0D9F"/>
    <w:rsid w:val="004B0E67"/>
    <w:rsid w:val="004B0EE4"/>
    <w:rsid w:val="004B0F12"/>
    <w:rsid w:val="004B101A"/>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6E0"/>
    <w:rsid w:val="004B377A"/>
    <w:rsid w:val="004B37AF"/>
    <w:rsid w:val="004B39EE"/>
    <w:rsid w:val="004B3AC3"/>
    <w:rsid w:val="004B3BAC"/>
    <w:rsid w:val="004B3D72"/>
    <w:rsid w:val="004B3DF7"/>
    <w:rsid w:val="004B45A4"/>
    <w:rsid w:val="004B480F"/>
    <w:rsid w:val="004B4847"/>
    <w:rsid w:val="004B4C2A"/>
    <w:rsid w:val="004B4D60"/>
    <w:rsid w:val="004B4F61"/>
    <w:rsid w:val="004B4FA8"/>
    <w:rsid w:val="004B50A3"/>
    <w:rsid w:val="004B50FE"/>
    <w:rsid w:val="004B5352"/>
    <w:rsid w:val="004B5384"/>
    <w:rsid w:val="004B53FC"/>
    <w:rsid w:val="004B6087"/>
    <w:rsid w:val="004B6684"/>
    <w:rsid w:val="004B6CD1"/>
    <w:rsid w:val="004B6DEC"/>
    <w:rsid w:val="004B70ED"/>
    <w:rsid w:val="004B7228"/>
    <w:rsid w:val="004B74BD"/>
    <w:rsid w:val="004B7538"/>
    <w:rsid w:val="004B77F3"/>
    <w:rsid w:val="004B79A4"/>
    <w:rsid w:val="004C00D9"/>
    <w:rsid w:val="004C0209"/>
    <w:rsid w:val="004C020D"/>
    <w:rsid w:val="004C06F4"/>
    <w:rsid w:val="004C0882"/>
    <w:rsid w:val="004C0A1A"/>
    <w:rsid w:val="004C14AF"/>
    <w:rsid w:val="004C15C5"/>
    <w:rsid w:val="004C1A51"/>
    <w:rsid w:val="004C1AD8"/>
    <w:rsid w:val="004C1E4E"/>
    <w:rsid w:val="004C215C"/>
    <w:rsid w:val="004C23BB"/>
    <w:rsid w:val="004C24C0"/>
    <w:rsid w:val="004C269B"/>
    <w:rsid w:val="004C2827"/>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3F4"/>
    <w:rsid w:val="004C44AC"/>
    <w:rsid w:val="004C4763"/>
    <w:rsid w:val="004C4A44"/>
    <w:rsid w:val="004C4C00"/>
    <w:rsid w:val="004C4D78"/>
    <w:rsid w:val="004C4E11"/>
    <w:rsid w:val="004C523A"/>
    <w:rsid w:val="004C548D"/>
    <w:rsid w:val="004C558C"/>
    <w:rsid w:val="004C57C3"/>
    <w:rsid w:val="004C592C"/>
    <w:rsid w:val="004C59B6"/>
    <w:rsid w:val="004C5A0C"/>
    <w:rsid w:val="004C643A"/>
    <w:rsid w:val="004C68E9"/>
    <w:rsid w:val="004C69F6"/>
    <w:rsid w:val="004C7153"/>
    <w:rsid w:val="004C71D4"/>
    <w:rsid w:val="004C72A8"/>
    <w:rsid w:val="004C72AA"/>
    <w:rsid w:val="004C7430"/>
    <w:rsid w:val="004C76D1"/>
    <w:rsid w:val="004C77B4"/>
    <w:rsid w:val="004C7F2E"/>
    <w:rsid w:val="004C7FAF"/>
    <w:rsid w:val="004D0251"/>
    <w:rsid w:val="004D02B2"/>
    <w:rsid w:val="004D0456"/>
    <w:rsid w:val="004D09CB"/>
    <w:rsid w:val="004D0A5F"/>
    <w:rsid w:val="004D0B29"/>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F8"/>
    <w:rsid w:val="004D2E41"/>
    <w:rsid w:val="004D2E49"/>
    <w:rsid w:val="004D2F15"/>
    <w:rsid w:val="004D3175"/>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C3B"/>
    <w:rsid w:val="004E0D17"/>
    <w:rsid w:val="004E107A"/>
    <w:rsid w:val="004E1126"/>
    <w:rsid w:val="004E11C7"/>
    <w:rsid w:val="004E1521"/>
    <w:rsid w:val="004E1599"/>
    <w:rsid w:val="004E169F"/>
    <w:rsid w:val="004E1932"/>
    <w:rsid w:val="004E1AD9"/>
    <w:rsid w:val="004E1B0F"/>
    <w:rsid w:val="004E1E22"/>
    <w:rsid w:val="004E1FE9"/>
    <w:rsid w:val="004E2049"/>
    <w:rsid w:val="004E2379"/>
    <w:rsid w:val="004E2648"/>
    <w:rsid w:val="004E2698"/>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CB"/>
    <w:rsid w:val="004E5673"/>
    <w:rsid w:val="004E5683"/>
    <w:rsid w:val="004E56FC"/>
    <w:rsid w:val="004E58A3"/>
    <w:rsid w:val="004E5929"/>
    <w:rsid w:val="004E595B"/>
    <w:rsid w:val="004E5D79"/>
    <w:rsid w:val="004E5E8E"/>
    <w:rsid w:val="004E5EB0"/>
    <w:rsid w:val="004E5EC2"/>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406"/>
    <w:rsid w:val="004F0571"/>
    <w:rsid w:val="004F068F"/>
    <w:rsid w:val="004F0A2C"/>
    <w:rsid w:val="004F0A7D"/>
    <w:rsid w:val="004F0BF5"/>
    <w:rsid w:val="004F0C37"/>
    <w:rsid w:val="004F0D56"/>
    <w:rsid w:val="004F0F36"/>
    <w:rsid w:val="004F0F8C"/>
    <w:rsid w:val="004F1381"/>
    <w:rsid w:val="004F1514"/>
    <w:rsid w:val="004F1568"/>
    <w:rsid w:val="004F1C22"/>
    <w:rsid w:val="004F1CF0"/>
    <w:rsid w:val="004F1D4F"/>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635"/>
    <w:rsid w:val="004F384F"/>
    <w:rsid w:val="004F3870"/>
    <w:rsid w:val="004F388E"/>
    <w:rsid w:val="004F3C32"/>
    <w:rsid w:val="004F3F59"/>
    <w:rsid w:val="004F45E0"/>
    <w:rsid w:val="004F46F1"/>
    <w:rsid w:val="004F4A37"/>
    <w:rsid w:val="004F4B55"/>
    <w:rsid w:val="004F4B95"/>
    <w:rsid w:val="004F4DDB"/>
    <w:rsid w:val="004F5219"/>
    <w:rsid w:val="004F52EE"/>
    <w:rsid w:val="004F5556"/>
    <w:rsid w:val="004F561E"/>
    <w:rsid w:val="004F57BF"/>
    <w:rsid w:val="004F58B1"/>
    <w:rsid w:val="004F59FC"/>
    <w:rsid w:val="004F5D35"/>
    <w:rsid w:val="004F62B1"/>
    <w:rsid w:val="004F6414"/>
    <w:rsid w:val="004F65DB"/>
    <w:rsid w:val="004F6669"/>
    <w:rsid w:val="004F682F"/>
    <w:rsid w:val="004F68BD"/>
    <w:rsid w:val="004F699C"/>
    <w:rsid w:val="004F6B3F"/>
    <w:rsid w:val="004F6C3A"/>
    <w:rsid w:val="004F6CCF"/>
    <w:rsid w:val="004F7737"/>
    <w:rsid w:val="004F78E6"/>
    <w:rsid w:val="004F7C9E"/>
    <w:rsid w:val="004F7CAB"/>
    <w:rsid w:val="004F7F9D"/>
    <w:rsid w:val="0050002E"/>
    <w:rsid w:val="005000FE"/>
    <w:rsid w:val="005001B7"/>
    <w:rsid w:val="005003DF"/>
    <w:rsid w:val="00500546"/>
    <w:rsid w:val="0050072A"/>
    <w:rsid w:val="00500CE1"/>
    <w:rsid w:val="00500F6B"/>
    <w:rsid w:val="00501071"/>
    <w:rsid w:val="005010F5"/>
    <w:rsid w:val="005013F8"/>
    <w:rsid w:val="00501DCF"/>
    <w:rsid w:val="00501DE5"/>
    <w:rsid w:val="00501ECD"/>
    <w:rsid w:val="00502198"/>
    <w:rsid w:val="00502643"/>
    <w:rsid w:val="00502968"/>
    <w:rsid w:val="005029A2"/>
    <w:rsid w:val="00502A89"/>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6012"/>
    <w:rsid w:val="00506175"/>
    <w:rsid w:val="00506636"/>
    <w:rsid w:val="00506718"/>
    <w:rsid w:val="00506A8A"/>
    <w:rsid w:val="00506CB3"/>
    <w:rsid w:val="00506F42"/>
    <w:rsid w:val="00507408"/>
    <w:rsid w:val="0050744A"/>
    <w:rsid w:val="00507594"/>
    <w:rsid w:val="005075AA"/>
    <w:rsid w:val="0050771B"/>
    <w:rsid w:val="0050771E"/>
    <w:rsid w:val="00507999"/>
    <w:rsid w:val="005079AA"/>
    <w:rsid w:val="00507B09"/>
    <w:rsid w:val="00507BBA"/>
    <w:rsid w:val="00507C11"/>
    <w:rsid w:val="00507F8F"/>
    <w:rsid w:val="00510020"/>
    <w:rsid w:val="00510271"/>
    <w:rsid w:val="005104F7"/>
    <w:rsid w:val="00510839"/>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34EF"/>
    <w:rsid w:val="005135D9"/>
    <w:rsid w:val="00513738"/>
    <w:rsid w:val="00513DA1"/>
    <w:rsid w:val="00513EEC"/>
    <w:rsid w:val="005140A2"/>
    <w:rsid w:val="00514361"/>
    <w:rsid w:val="00514619"/>
    <w:rsid w:val="005147B9"/>
    <w:rsid w:val="00514BE4"/>
    <w:rsid w:val="00514C85"/>
    <w:rsid w:val="00514E67"/>
    <w:rsid w:val="00515077"/>
    <w:rsid w:val="0051511F"/>
    <w:rsid w:val="005151D1"/>
    <w:rsid w:val="005151E1"/>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98"/>
    <w:rsid w:val="0051793B"/>
    <w:rsid w:val="00517C35"/>
    <w:rsid w:val="00517E45"/>
    <w:rsid w:val="00517EBC"/>
    <w:rsid w:val="00520486"/>
    <w:rsid w:val="00520922"/>
    <w:rsid w:val="00520B99"/>
    <w:rsid w:val="00520E90"/>
    <w:rsid w:val="0052137E"/>
    <w:rsid w:val="00521390"/>
    <w:rsid w:val="0052168B"/>
    <w:rsid w:val="005216B8"/>
    <w:rsid w:val="005216D2"/>
    <w:rsid w:val="00521CCD"/>
    <w:rsid w:val="00521D17"/>
    <w:rsid w:val="00521E15"/>
    <w:rsid w:val="00521E56"/>
    <w:rsid w:val="00521F01"/>
    <w:rsid w:val="00521F18"/>
    <w:rsid w:val="00522120"/>
    <w:rsid w:val="0052255D"/>
    <w:rsid w:val="005225E9"/>
    <w:rsid w:val="005226D6"/>
    <w:rsid w:val="0052277F"/>
    <w:rsid w:val="00522E05"/>
    <w:rsid w:val="00522EB8"/>
    <w:rsid w:val="005231BD"/>
    <w:rsid w:val="0052328A"/>
    <w:rsid w:val="00523303"/>
    <w:rsid w:val="00523730"/>
    <w:rsid w:val="005238A7"/>
    <w:rsid w:val="005239CB"/>
    <w:rsid w:val="00523BBC"/>
    <w:rsid w:val="0052431B"/>
    <w:rsid w:val="00524431"/>
    <w:rsid w:val="005244F0"/>
    <w:rsid w:val="0052478B"/>
    <w:rsid w:val="005247DA"/>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C9B"/>
    <w:rsid w:val="00527EEE"/>
    <w:rsid w:val="00530050"/>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C9D"/>
    <w:rsid w:val="00535DE8"/>
    <w:rsid w:val="00535F30"/>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40056"/>
    <w:rsid w:val="0054038A"/>
    <w:rsid w:val="005405DD"/>
    <w:rsid w:val="00540704"/>
    <w:rsid w:val="005407CB"/>
    <w:rsid w:val="00540961"/>
    <w:rsid w:val="005409CC"/>
    <w:rsid w:val="005410CE"/>
    <w:rsid w:val="0054134F"/>
    <w:rsid w:val="00541779"/>
    <w:rsid w:val="0054199F"/>
    <w:rsid w:val="00541C39"/>
    <w:rsid w:val="00541E72"/>
    <w:rsid w:val="00542348"/>
    <w:rsid w:val="00542491"/>
    <w:rsid w:val="00542551"/>
    <w:rsid w:val="00542678"/>
    <w:rsid w:val="005427EC"/>
    <w:rsid w:val="00542B75"/>
    <w:rsid w:val="00542D14"/>
    <w:rsid w:val="00542E43"/>
    <w:rsid w:val="00542F32"/>
    <w:rsid w:val="005432B1"/>
    <w:rsid w:val="0054337C"/>
    <w:rsid w:val="00543763"/>
    <w:rsid w:val="005437D5"/>
    <w:rsid w:val="00543806"/>
    <w:rsid w:val="0054389D"/>
    <w:rsid w:val="00543E21"/>
    <w:rsid w:val="00544348"/>
    <w:rsid w:val="00544382"/>
    <w:rsid w:val="005443B6"/>
    <w:rsid w:val="0054455B"/>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357"/>
    <w:rsid w:val="00547529"/>
    <w:rsid w:val="00547BF0"/>
    <w:rsid w:val="00547FE5"/>
    <w:rsid w:val="00550007"/>
    <w:rsid w:val="005501C0"/>
    <w:rsid w:val="00550287"/>
    <w:rsid w:val="005503FF"/>
    <w:rsid w:val="005506FA"/>
    <w:rsid w:val="00550C31"/>
    <w:rsid w:val="00550CFA"/>
    <w:rsid w:val="00550DF7"/>
    <w:rsid w:val="00551294"/>
    <w:rsid w:val="005512A4"/>
    <w:rsid w:val="005514FE"/>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47D"/>
    <w:rsid w:val="005544AE"/>
    <w:rsid w:val="005544FD"/>
    <w:rsid w:val="005547D9"/>
    <w:rsid w:val="00554AE3"/>
    <w:rsid w:val="00554B82"/>
    <w:rsid w:val="005550B3"/>
    <w:rsid w:val="005554AC"/>
    <w:rsid w:val="00555590"/>
    <w:rsid w:val="005556B5"/>
    <w:rsid w:val="0055586C"/>
    <w:rsid w:val="00555AD9"/>
    <w:rsid w:val="00555FFB"/>
    <w:rsid w:val="005560AE"/>
    <w:rsid w:val="005561CC"/>
    <w:rsid w:val="00556361"/>
    <w:rsid w:val="0055667E"/>
    <w:rsid w:val="00556843"/>
    <w:rsid w:val="00556AD2"/>
    <w:rsid w:val="00556E4E"/>
    <w:rsid w:val="005571D4"/>
    <w:rsid w:val="005572D1"/>
    <w:rsid w:val="005573B6"/>
    <w:rsid w:val="005573FA"/>
    <w:rsid w:val="005575F1"/>
    <w:rsid w:val="00557AD7"/>
    <w:rsid w:val="00557ADA"/>
    <w:rsid w:val="00557CB3"/>
    <w:rsid w:val="00560053"/>
    <w:rsid w:val="005602FD"/>
    <w:rsid w:val="005603EE"/>
    <w:rsid w:val="005603F6"/>
    <w:rsid w:val="0056059D"/>
    <w:rsid w:val="0056067E"/>
    <w:rsid w:val="005607CD"/>
    <w:rsid w:val="00560842"/>
    <w:rsid w:val="00560A8F"/>
    <w:rsid w:val="00560C22"/>
    <w:rsid w:val="005616CA"/>
    <w:rsid w:val="00561733"/>
    <w:rsid w:val="00561DDF"/>
    <w:rsid w:val="0056212A"/>
    <w:rsid w:val="005621D9"/>
    <w:rsid w:val="00562499"/>
    <w:rsid w:val="00562522"/>
    <w:rsid w:val="00562CAD"/>
    <w:rsid w:val="00562CE5"/>
    <w:rsid w:val="00562F71"/>
    <w:rsid w:val="005630AB"/>
    <w:rsid w:val="00563102"/>
    <w:rsid w:val="0056351B"/>
    <w:rsid w:val="0056383D"/>
    <w:rsid w:val="00563891"/>
    <w:rsid w:val="005638E0"/>
    <w:rsid w:val="005639F6"/>
    <w:rsid w:val="005639F9"/>
    <w:rsid w:val="00563ACC"/>
    <w:rsid w:val="00563BE6"/>
    <w:rsid w:val="00563D2F"/>
    <w:rsid w:val="00563DA8"/>
    <w:rsid w:val="00563DED"/>
    <w:rsid w:val="00563DFD"/>
    <w:rsid w:val="00563F02"/>
    <w:rsid w:val="0056436B"/>
    <w:rsid w:val="0056440A"/>
    <w:rsid w:val="005644C0"/>
    <w:rsid w:val="005647D9"/>
    <w:rsid w:val="00564898"/>
    <w:rsid w:val="00564AF5"/>
    <w:rsid w:val="0056524F"/>
    <w:rsid w:val="00565276"/>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D8E"/>
    <w:rsid w:val="00570E92"/>
    <w:rsid w:val="00571219"/>
    <w:rsid w:val="005712AC"/>
    <w:rsid w:val="00571729"/>
    <w:rsid w:val="005718AC"/>
    <w:rsid w:val="00571C44"/>
    <w:rsid w:val="00571EDB"/>
    <w:rsid w:val="00571FB4"/>
    <w:rsid w:val="005725B9"/>
    <w:rsid w:val="00572726"/>
    <w:rsid w:val="005727E2"/>
    <w:rsid w:val="00572819"/>
    <w:rsid w:val="00572834"/>
    <w:rsid w:val="00572896"/>
    <w:rsid w:val="005729BE"/>
    <w:rsid w:val="00572B31"/>
    <w:rsid w:val="00572CF2"/>
    <w:rsid w:val="00572E38"/>
    <w:rsid w:val="00572EE2"/>
    <w:rsid w:val="00573142"/>
    <w:rsid w:val="0057338C"/>
    <w:rsid w:val="0057355D"/>
    <w:rsid w:val="00573576"/>
    <w:rsid w:val="00573B03"/>
    <w:rsid w:val="00573B22"/>
    <w:rsid w:val="00573D6C"/>
    <w:rsid w:val="00573E72"/>
    <w:rsid w:val="00573EC5"/>
    <w:rsid w:val="00574046"/>
    <w:rsid w:val="0057422C"/>
    <w:rsid w:val="005751C6"/>
    <w:rsid w:val="00575556"/>
    <w:rsid w:val="005755EF"/>
    <w:rsid w:val="00575995"/>
    <w:rsid w:val="00575ABB"/>
    <w:rsid w:val="00576450"/>
    <w:rsid w:val="005768C2"/>
    <w:rsid w:val="005768CF"/>
    <w:rsid w:val="00576C46"/>
    <w:rsid w:val="005772BA"/>
    <w:rsid w:val="0057730C"/>
    <w:rsid w:val="00577561"/>
    <w:rsid w:val="005775FE"/>
    <w:rsid w:val="00577AD0"/>
    <w:rsid w:val="00577E53"/>
    <w:rsid w:val="00580077"/>
    <w:rsid w:val="00580144"/>
    <w:rsid w:val="00580264"/>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A49"/>
    <w:rsid w:val="00582C9B"/>
    <w:rsid w:val="00582D77"/>
    <w:rsid w:val="005830A3"/>
    <w:rsid w:val="005830AA"/>
    <w:rsid w:val="00583292"/>
    <w:rsid w:val="00583718"/>
    <w:rsid w:val="00583DE5"/>
    <w:rsid w:val="00583E2C"/>
    <w:rsid w:val="00583E71"/>
    <w:rsid w:val="005841F0"/>
    <w:rsid w:val="0058430C"/>
    <w:rsid w:val="00584311"/>
    <w:rsid w:val="0058436D"/>
    <w:rsid w:val="005843A5"/>
    <w:rsid w:val="005843EF"/>
    <w:rsid w:val="00584558"/>
    <w:rsid w:val="00584C60"/>
    <w:rsid w:val="00584D49"/>
    <w:rsid w:val="00584D50"/>
    <w:rsid w:val="00584E22"/>
    <w:rsid w:val="00584FC5"/>
    <w:rsid w:val="00585012"/>
    <w:rsid w:val="00585192"/>
    <w:rsid w:val="0058527E"/>
    <w:rsid w:val="0058542F"/>
    <w:rsid w:val="005854FB"/>
    <w:rsid w:val="00585541"/>
    <w:rsid w:val="00585547"/>
    <w:rsid w:val="005856D8"/>
    <w:rsid w:val="0058570F"/>
    <w:rsid w:val="005857F3"/>
    <w:rsid w:val="00585AA8"/>
    <w:rsid w:val="00585F8C"/>
    <w:rsid w:val="005863F3"/>
    <w:rsid w:val="00586528"/>
    <w:rsid w:val="005865AC"/>
    <w:rsid w:val="00586636"/>
    <w:rsid w:val="0058690F"/>
    <w:rsid w:val="00586A68"/>
    <w:rsid w:val="00586B11"/>
    <w:rsid w:val="00586E06"/>
    <w:rsid w:val="00586F23"/>
    <w:rsid w:val="005871B9"/>
    <w:rsid w:val="00587274"/>
    <w:rsid w:val="0058756F"/>
    <w:rsid w:val="005876EC"/>
    <w:rsid w:val="00587819"/>
    <w:rsid w:val="00587B59"/>
    <w:rsid w:val="00587E72"/>
    <w:rsid w:val="00587F37"/>
    <w:rsid w:val="0059035F"/>
    <w:rsid w:val="00590777"/>
    <w:rsid w:val="00590E0F"/>
    <w:rsid w:val="00590E90"/>
    <w:rsid w:val="005913D4"/>
    <w:rsid w:val="005916AB"/>
    <w:rsid w:val="00591AA4"/>
    <w:rsid w:val="00591B02"/>
    <w:rsid w:val="00591D2B"/>
    <w:rsid w:val="00591D4D"/>
    <w:rsid w:val="00592017"/>
    <w:rsid w:val="005920BF"/>
    <w:rsid w:val="00592191"/>
    <w:rsid w:val="0059222D"/>
    <w:rsid w:val="005925C4"/>
    <w:rsid w:val="00592708"/>
    <w:rsid w:val="00592B00"/>
    <w:rsid w:val="00592F88"/>
    <w:rsid w:val="0059301C"/>
    <w:rsid w:val="005930B0"/>
    <w:rsid w:val="005931C6"/>
    <w:rsid w:val="005932F9"/>
    <w:rsid w:val="005934C8"/>
    <w:rsid w:val="00593532"/>
    <w:rsid w:val="00593756"/>
    <w:rsid w:val="00593864"/>
    <w:rsid w:val="00593A44"/>
    <w:rsid w:val="00593DC9"/>
    <w:rsid w:val="00593DE6"/>
    <w:rsid w:val="00593E13"/>
    <w:rsid w:val="00593EE7"/>
    <w:rsid w:val="005940A7"/>
    <w:rsid w:val="00594445"/>
    <w:rsid w:val="0059447F"/>
    <w:rsid w:val="005946AA"/>
    <w:rsid w:val="00594864"/>
    <w:rsid w:val="005948C8"/>
    <w:rsid w:val="00594CFF"/>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BDD"/>
    <w:rsid w:val="00596C2F"/>
    <w:rsid w:val="00596D5E"/>
    <w:rsid w:val="00596F09"/>
    <w:rsid w:val="005970D1"/>
    <w:rsid w:val="00597193"/>
    <w:rsid w:val="00597830"/>
    <w:rsid w:val="005978DD"/>
    <w:rsid w:val="00597B8A"/>
    <w:rsid w:val="00597DBA"/>
    <w:rsid w:val="00597FC0"/>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9F"/>
    <w:rsid w:val="005A1447"/>
    <w:rsid w:val="005A1493"/>
    <w:rsid w:val="005A1818"/>
    <w:rsid w:val="005A1872"/>
    <w:rsid w:val="005A1A95"/>
    <w:rsid w:val="005A1CB5"/>
    <w:rsid w:val="005A1EF4"/>
    <w:rsid w:val="005A1F3A"/>
    <w:rsid w:val="005A1F47"/>
    <w:rsid w:val="005A21D1"/>
    <w:rsid w:val="005A2535"/>
    <w:rsid w:val="005A253C"/>
    <w:rsid w:val="005A27D0"/>
    <w:rsid w:val="005A2C3C"/>
    <w:rsid w:val="005A2CEB"/>
    <w:rsid w:val="005A2E28"/>
    <w:rsid w:val="005A3B2E"/>
    <w:rsid w:val="005A3C4E"/>
    <w:rsid w:val="005A402F"/>
    <w:rsid w:val="005A42BA"/>
    <w:rsid w:val="005A4760"/>
    <w:rsid w:val="005A486F"/>
    <w:rsid w:val="005A4A70"/>
    <w:rsid w:val="005A4C22"/>
    <w:rsid w:val="005A4C8D"/>
    <w:rsid w:val="005A4D9D"/>
    <w:rsid w:val="005A4E51"/>
    <w:rsid w:val="005A5692"/>
    <w:rsid w:val="005A56BC"/>
    <w:rsid w:val="005A5778"/>
    <w:rsid w:val="005A5A40"/>
    <w:rsid w:val="005A5B97"/>
    <w:rsid w:val="005A5CC3"/>
    <w:rsid w:val="005A5CE3"/>
    <w:rsid w:val="005A5DA7"/>
    <w:rsid w:val="005A5E48"/>
    <w:rsid w:val="005A5E5F"/>
    <w:rsid w:val="005A5F40"/>
    <w:rsid w:val="005A6488"/>
    <w:rsid w:val="005A6489"/>
    <w:rsid w:val="005A67EC"/>
    <w:rsid w:val="005A6918"/>
    <w:rsid w:val="005A6E8F"/>
    <w:rsid w:val="005A6F66"/>
    <w:rsid w:val="005A7389"/>
    <w:rsid w:val="005A7A27"/>
    <w:rsid w:val="005A7AE7"/>
    <w:rsid w:val="005B024B"/>
    <w:rsid w:val="005B0572"/>
    <w:rsid w:val="005B06D0"/>
    <w:rsid w:val="005B0995"/>
    <w:rsid w:val="005B1065"/>
    <w:rsid w:val="005B144F"/>
    <w:rsid w:val="005B176F"/>
    <w:rsid w:val="005B1883"/>
    <w:rsid w:val="005B18C1"/>
    <w:rsid w:val="005B1937"/>
    <w:rsid w:val="005B1A8B"/>
    <w:rsid w:val="005B1C25"/>
    <w:rsid w:val="005B1C4F"/>
    <w:rsid w:val="005B21AA"/>
    <w:rsid w:val="005B21FF"/>
    <w:rsid w:val="005B2211"/>
    <w:rsid w:val="005B2788"/>
    <w:rsid w:val="005B28AA"/>
    <w:rsid w:val="005B2A89"/>
    <w:rsid w:val="005B2F65"/>
    <w:rsid w:val="005B3037"/>
    <w:rsid w:val="005B3103"/>
    <w:rsid w:val="005B338D"/>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F7D"/>
    <w:rsid w:val="005B519E"/>
    <w:rsid w:val="005B5476"/>
    <w:rsid w:val="005B54EC"/>
    <w:rsid w:val="005B574B"/>
    <w:rsid w:val="005B5A48"/>
    <w:rsid w:val="005B5B3B"/>
    <w:rsid w:val="005B5DDE"/>
    <w:rsid w:val="005B5E5E"/>
    <w:rsid w:val="005B5EEF"/>
    <w:rsid w:val="005B60B9"/>
    <w:rsid w:val="005B61EB"/>
    <w:rsid w:val="005B64CB"/>
    <w:rsid w:val="005B67A5"/>
    <w:rsid w:val="005B6815"/>
    <w:rsid w:val="005B681B"/>
    <w:rsid w:val="005B6949"/>
    <w:rsid w:val="005B6CCD"/>
    <w:rsid w:val="005B6D59"/>
    <w:rsid w:val="005B6E69"/>
    <w:rsid w:val="005B7133"/>
    <w:rsid w:val="005B71B4"/>
    <w:rsid w:val="005B73BE"/>
    <w:rsid w:val="005B765B"/>
    <w:rsid w:val="005B77A5"/>
    <w:rsid w:val="005B7829"/>
    <w:rsid w:val="005B784F"/>
    <w:rsid w:val="005B785A"/>
    <w:rsid w:val="005B7961"/>
    <w:rsid w:val="005B7A36"/>
    <w:rsid w:val="005B7A64"/>
    <w:rsid w:val="005B7BFD"/>
    <w:rsid w:val="005B7C45"/>
    <w:rsid w:val="005B7F93"/>
    <w:rsid w:val="005B7FD9"/>
    <w:rsid w:val="005C03BA"/>
    <w:rsid w:val="005C058E"/>
    <w:rsid w:val="005C06AB"/>
    <w:rsid w:val="005C07DD"/>
    <w:rsid w:val="005C0A5F"/>
    <w:rsid w:val="005C0ED7"/>
    <w:rsid w:val="005C0F8F"/>
    <w:rsid w:val="005C0FA9"/>
    <w:rsid w:val="005C11DD"/>
    <w:rsid w:val="005C13A0"/>
    <w:rsid w:val="005C153E"/>
    <w:rsid w:val="005C194C"/>
    <w:rsid w:val="005C1D50"/>
    <w:rsid w:val="005C1DF9"/>
    <w:rsid w:val="005C21EC"/>
    <w:rsid w:val="005C22A5"/>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CD7"/>
    <w:rsid w:val="005C52AF"/>
    <w:rsid w:val="005C54D1"/>
    <w:rsid w:val="005C5609"/>
    <w:rsid w:val="005C5671"/>
    <w:rsid w:val="005C577C"/>
    <w:rsid w:val="005C589B"/>
    <w:rsid w:val="005C58B4"/>
    <w:rsid w:val="005C5D0F"/>
    <w:rsid w:val="005C5D93"/>
    <w:rsid w:val="005C5FF7"/>
    <w:rsid w:val="005C61F9"/>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402"/>
    <w:rsid w:val="005D187F"/>
    <w:rsid w:val="005D1D65"/>
    <w:rsid w:val="005D1E58"/>
    <w:rsid w:val="005D1ED7"/>
    <w:rsid w:val="005D1FBE"/>
    <w:rsid w:val="005D2084"/>
    <w:rsid w:val="005D2231"/>
    <w:rsid w:val="005D2A6A"/>
    <w:rsid w:val="005D2D4B"/>
    <w:rsid w:val="005D2F91"/>
    <w:rsid w:val="005D34A7"/>
    <w:rsid w:val="005D3688"/>
    <w:rsid w:val="005D37BD"/>
    <w:rsid w:val="005D3AE7"/>
    <w:rsid w:val="005D3BD7"/>
    <w:rsid w:val="005D430A"/>
    <w:rsid w:val="005D4543"/>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829"/>
    <w:rsid w:val="005D6888"/>
    <w:rsid w:val="005D6957"/>
    <w:rsid w:val="005D6AEA"/>
    <w:rsid w:val="005D6DC0"/>
    <w:rsid w:val="005D6FB2"/>
    <w:rsid w:val="005D6FD9"/>
    <w:rsid w:val="005D713C"/>
    <w:rsid w:val="005D730E"/>
    <w:rsid w:val="005D76DB"/>
    <w:rsid w:val="005D7A65"/>
    <w:rsid w:val="005D7B25"/>
    <w:rsid w:val="005D7D0E"/>
    <w:rsid w:val="005D7FC1"/>
    <w:rsid w:val="005E0017"/>
    <w:rsid w:val="005E0292"/>
    <w:rsid w:val="005E0376"/>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5DE"/>
    <w:rsid w:val="005E2639"/>
    <w:rsid w:val="005E2698"/>
    <w:rsid w:val="005E2814"/>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76D"/>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C3"/>
    <w:rsid w:val="005E6093"/>
    <w:rsid w:val="005E6231"/>
    <w:rsid w:val="005E62B0"/>
    <w:rsid w:val="005E63BC"/>
    <w:rsid w:val="005E650C"/>
    <w:rsid w:val="005E65BA"/>
    <w:rsid w:val="005E6965"/>
    <w:rsid w:val="005E6DC8"/>
    <w:rsid w:val="005E71BE"/>
    <w:rsid w:val="005E7326"/>
    <w:rsid w:val="005E73FB"/>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B77"/>
    <w:rsid w:val="005F105E"/>
    <w:rsid w:val="005F13A8"/>
    <w:rsid w:val="005F1860"/>
    <w:rsid w:val="005F19FA"/>
    <w:rsid w:val="005F1D39"/>
    <w:rsid w:val="005F1E56"/>
    <w:rsid w:val="005F1F4D"/>
    <w:rsid w:val="005F212A"/>
    <w:rsid w:val="005F237B"/>
    <w:rsid w:val="005F2428"/>
    <w:rsid w:val="005F29AB"/>
    <w:rsid w:val="005F29DC"/>
    <w:rsid w:val="005F3084"/>
    <w:rsid w:val="005F32CA"/>
    <w:rsid w:val="005F36A0"/>
    <w:rsid w:val="005F36D6"/>
    <w:rsid w:val="005F3770"/>
    <w:rsid w:val="005F3AC3"/>
    <w:rsid w:val="005F3BF1"/>
    <w:rsid w:val="005F3E41"/>
    <w:rsid w:val="005F4052"/>
    <w:rsid w:val="005F4384"/>
    <w:rsid w:val="005F43A7"/>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B6"/>
    <w:rsid w:val="00601010"/>
    <w:rsid w:val="006010D6"/>
    <w:rsid w:val="006016C9"/>
    <w:rsid w:val="0060186F"/>
    <w:rsid w:val="00601B87"/>
    <w:rsid w:val="00601BC2"/>
    <w:rsid w:val="00601FAE"/>
    <w:rsid w:val="0060228E"/>
    <w:rsid w:val="006024C5"/>
    <w:rsid w:val="00602510"/>
    <w:rsid w:val="00602921"/>
    <w:rsid w:val="00602CC8"/>
    <w:rsid w:val="00602CD6"/>
    <w:rsid w:val="00602D5F"/>
    <w:rsid w:val="0060302D"/>
    <w:rsid w:val="006032C0"/>
    <w:rsid w:val="00603425"/>
    <w:rsid w:val="006035A1"/>
    <w:rsid w:val="006036DF"/>
    <w:rsid w:val="00603763"/>
    <w:rsid w:val="00603907"/>
    <w:rsid w:val="00603981"/>
    <w:rsid w:val="00603BD5"/>
    <w:rsid w:val="00603BF5"/>
    <w:rsid w:val="00603C64"/>
    <w:rsid w:val="00603FFC"/>
    <w:rsid w:val="00604195"/>
    <w:rsid w:val="00604297"/>
    <w:rsid w:val="0060433D"/>
    <w:rsid w:val="006045E4"/>
    <w:rsid w:val="00604A41"/>
    <w:rsid w:val="00604B31"/>
    <w:rsid w:val="00604B7B"/>
    <w:rsid w:val="00604E40"/>
    <w:rsid w:val="00604FF6"/>
    <w:rsid w:val="00605073"/>
    <w:rsid w:val="00605176"/>
    <w:rsid w:val="006052FC"/>
    <w:rsid w:val="006053FC"/>
    <w:rsid w:val="00605495"/>
    <w:rsid w:val="006061B8"/>
    <w:rsid w:val="006068A5"/>
    <w:rsid w:val="006068D2"/>
    <w:rsid w:val="00606A89"/>
    <w:rsid w:val="00606B25"/>
    <w:rsid w:val="00606E1A"/>
    <w:rsid w:val="00606EF7"/>
    <w:rsid w:val="00606F7F"/>
    <w:rsid w:val="00606FC9"/>
    <w:rsid w:val="0060703E"/>
    <w:rsid w:val="0060708E"/>
    <w:rsid w:val="00607217"/>
    <w:rsid w:val="00607353"/>
    <w:rsid w:val="0060735D"/>
    <w:rsid w:val="006074BF"/>
    <w:rsid w:val="006075C8"/>
    <w:rsid w:val="006077C0"/>
    <w:rsid w:val="00607A8B"/>
    <w:rsid w:val="00607AD4"/>
    <w:rsid w:val="00607B6D"/>
    <w:rsid w:val="00607BB9"/>
    <w:rsid w:val="00607BE9"/>
    <w:rsid w:val="00607DC1"/>
    <w:rsid w:val="00607F07"/>
    <w:rsid w:val="006100C2"/>
    <w:rsid w:val="006103B3"/>
    <w:rsid w:val="006105A1"/>
    <w:rsid w:val="0061061F"/>
    <w:rsid w:val="00610BCF"/>
    <w:rsid w:val="00611174"/>
    <w:rsid w:val="006113B4"/>
    <w:rsid w:val="0061149E"/>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08"/>
    <w:rsid w:val="00613227"/>
    <w:rsid w:val="00613298"/>
    <w:rsid w:val="0061340E"/>
    <w:rsid w:val="006135C2"/>
    <w:rsid w:val="006136BF"/>
    <w:rsid w:val="0061378A"/>
    <w:rsid w:val="00613B70"/>
    <w:rsid w:val="00613BD9"/>
    <w:rsid w:val="006146EF"/>
    <w:rsid w:val="00614878"/>
    <w:rsid w:val="0061493B"/>
    <w:rsid w:val="00614A38"/>
    <w:rsid w:val="00614B61"/>
    <w:rsid w:val="00614E2C"/>
    <w:rsid w:val="00614F06"/>
    <w:rsid w:val="00614F1F"/>
    <w:rsid w:val="006152AE"/>
    <w:rsid w:val="0061545C"/>
    <w:rsid w:val="006155C0"/>
    <w:rsid w:val="006156E7"/>
    <w:rsid w:val="00615749"/>
    <w:rsid w:val="00615ADA"/>
    <w:rsid w:val="00615BD7"/>
    <w:rsid w:val="00615EF9"/>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CB"/>
    <w:rsid w:val="00624A6C"/>
    <w:rsid w:val="00624BF9"/>
    <w:rsid w:val="00624C46"/>
    <w:rsid w:val="00624CE9"/>
    <w:rsid w:val="00624D28"/>
    <w:rsid w:val="00624F60"/>
    <w:rsid w:val="006254FC"/>
    <w:rsid w:val="00625576"/>
    <w:rsid w:val="0062557B"/>
    <w:rsid w:val="00625857"/>
    <w:rsid w:val="00625C18"/>
    <w:rsid w:val="00625D03"/>
    <w:rsid w:val="00625D34"/>
    <w:rsid w:val="00625D63"/>
    <w:rsid w:val="00625DE2"/>
    <w:rsid w:val="00625FF7"/>
    <w:rsid w:val="00625FFC"/>
    <w:rsid w:val="006262D3"/>
    <w:rsid w:val="0062644F"/>
    <w:rsid w:val="00626677"/>
    <w:rsid w:val="00626CC0"/>
    <w:rsid w:val="00626D30"/>
    <w:rsid w:val="006270E2"/>
    <w:rsid w:val="00627201"/>
    <w:rsid w:val="00627221"/>
    <w:rsid w:val="00627977"/>
    <w:rsid w:val="00627B81"/>
    <w:rsid w:val="00627C42"/>
    <w:rsid w:val="00627CCA"/>
    <w:rsid w:val="00627CE9"/>
    <w:rsid w:val="00627D18"/>
    <w:rsid w:val="00627F7D"/>
    <w:rsid w:val="006300F5"/>
    <w:rsid w:val="006302B3"/>
    <w:rsid w:val="0063030B"/>
    <w:rsid w:val="00630374"/>
    <w:rsid w:val="006305E8"/>
    <w:rsid w:val="006307B4"/>
    <w:rsid w:val="006307EF"/>
    <w:rsid w:val="006307F7"/>
    <w:rsid w:val="006309A7"/>
    <w:rsid w:val="00630A05"/>
    <w:rsid w:val="00630CE2"/>
    <w:rsid w:val="00630EDA"/>
    <w:rsid w:val="006312F5"/>
    <w:rsid w:val="0063132A"/>
    <w:rsid w:val="006314A5"/>
    <w:rsid w:val="00631C21"/>
    <w:rsid w:val="00631CDE"/>
    <w:rsid w:val="00631E32"/>
    <w:rsid w:val="00631F3C"/>
    <w:rsid w:val="00632055"/>
    <w:rsid w:val="006328BB"/>
    <w:rsid w:val="00632A7B"/>
    <w:rsid w:val="00632D70"/>
    <w:rsid w:val="00632F99"/>
    <w:rsid w:val="00633086"/>
    <w:rsid w:val="006332D5"/>
    <w:rsid w:val="006334C6"/>
    <w:rsid w:val="006335E3"/>
    <w:rsid w:val="00633821"/>
    <w:rsid w:val="00633A10"/>
    <w:rsid w:val="00633FFE"/>
    <w:rsid w:val="006341A2"/>
    <w:rsid w:val="006346BA"/>
    <w:rsid w:val="006347FF"/>
    <w:rsid w:val="00634826"/>
    <w:rsid w:val="00634B74"/>
    <w:rsid w:val="0063598C"/>
    <w:rsid w:val="006359FC"/>
    <w:rsid w:val="00635A6F"/>
    <w:rsid w:val="00635CB6"/>
    <w:rsid w:val="00636007"/>
    <w:rsid w:val="00636127"/>
    <w:rsid w:val="00636416"/>
    <w:rsid w:val="0063663B"/>
    <w:rsid w:val="0063697B"/>
    <w:rsid w:val="00636DDD"/>
    <w:rsid w:val="00636FC3"/>
    <w:rsid w:val="00637012"/>
    <w:rsid w:val="006372D0"/>
    <w:rsid w:val="00637332"/>
    <w:rsid w:val="006376B5"/>
    <w:rsid w:val="00637B68"/>
    <w:rsid w:val="00637DE0"/>
    <w:rsid w:val="006402FD"/>
    <w:rsid w:val="0064075D"/>
    <w:rsid w:val="006409ED"/>
    <w:rsid w:val="00640BFD"/>
    <w:rsid w:val="00640C18"/>
    <w:rsid w:val="00640D66"/>
    <w:rsid w:val="00640D96"/>
    <w:rsid w:val="00640E3D"/>
    <w:rsid w:val="00640F06"/>
    <w:rsid w:val="00640F16"/>
    <w:rsid w:val="0064115C"/>
    <w:rsid w:val="00641349"/>
    <w:rsid w:val="006413AC"/>
    <w:rsid w:val="006415D5"/>
    <w:rsid w:val="00641846"/>
    <w:rsid w:val="00641892"/>
    <w:rsid w:val="00641A68"/>
    <w:rsid w:val="00641AB9"/>
    <w:rsid w:val="00641B5D"/>
    <w:rsid w:val="00641B6B"/>
    <w:rsid w:val="00641E74"/>
    <w:rsid w:val="00641FC5"/>
    <w:rsid w:val="006420E8"/>
    <w:rsid w:val="006423B1"/>
    <w:rsid w:val="00642865"/>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597"/>
    <w:rsid w:val="00650748"/>
    <w:rsid w:val="006509D8"/>
    <w:rsid w:val="00650ADE"/>
    <w:rsid w:val="00650BC0"/>
    <w:rsid w:val="00650E89"/>
    <w:rsid w:val="00650FE0"/>
    <w:rsid w:val="00650FF1"/>
    <w:rsid w:val="00651078"/>
    <w:rsid w:val="00651247"/>
    <w:rsid w:val="00651369"/>
    <w:rsid w:val="00651698"/>
    <w:rsid w:val="00651987"/>
    <w:rsid w:val="00651A45"/>
    <w:rsid w:val="00651B23"/>
    <w:rsid w:val="00651B56"/>
    <w:rsid w:val="00651B8B"/>
    <w:rsid w:val="00651BCB"/>
    <w:rsid w:val="00651DD0"/>
    <w:rsid w:val="00652064"/>
    <w:rsid w:val="006521BD"/>
    <w:rsid w:val="0065221D"/>
    <w:rsid w:val="006523B5"/>
    <w:rsid w:val="006526BF"/>
    <w:rsid w:val="006526D4"/>
    <w:rsid w:val="00652901"/>
    <w:rsid w:val="006529E4"/>
    <w:rsid w:val="00652A1B"/>
    <w:rsid w:val="00652AD4"/>
    <w:rsid w:val="00652B46"/>
    <w:rsid w:val="00652BA2"/>
    <w:rsid w:val="00652EF2"/>
    <w:rsid w:val="00653354"/>
    <w:rsid w:val="006533B6"/>
    <w:rsid w:val="00653BE9"/>
    <w:rsid w:val="00653CD5"/>
    <w:rsid w:val="00653D3C"/>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B51"/>
    <w:rsid w:val="00657BB2"/>
    <w:rsid w:val="00657E0A"/>
    <w:rsid w:val="00657E17"/>
    <w:rsid w:val="00660483"/>
    <w:rsid w:val="006605EF"/>
    <w:rsid w:val="006606AE"/>
    <w:rsid w:val="00660770"/>
    <w:rsid w:val="00660A8F"/>
    <w:rsid w:val="00660AA6"/>
    <w:rsid w:val="00660E35"/>
    <w:rsid w:val="00660F6B"/>
    <w:rsid w:val="0066116F"/>
    <w:rsid w:val="006612AC"/>
    <w:rsid w:val="00661398"/>
    <w:rsid w:val="006614F7"/>
    <w:rsid w:val="00661786"/>
    <w:rsid w:val="00661849"/>
    <w:rsid w:val="00662003"/>
    <w:rsid w:val="00662104"/>
    <w:rsid w:val="00662553"/>
    <w:rsid w:val="006626D1"/>
    <w:rsid w:val="006629D3"/>
    <w:rsid w:val="00662FC8"/>
    <w:rsid w:val="00663084"/>
    <w:rsid w:val="00663262"/>
    <w:rsid w:val="006634F3"/>
    <w:rsid w:val="0066353C"/>
    <w:rsid w:val="0066380B"/>
    <w:rsid w:val="006639F3"/>
    <w:rsid w:val="00663A4E"/>
    <w:rsid w:val="00663A59"/>
    <w:rsid w:val="00663C0F"/>
    <w:rsid w:val="00663C7F"/>
    <w:rsid w:val="00663D3E"/>
    <w:rsid w:val="00663F52"/>
    <w:rsid w:val="00664185"/>
    <w:rsid w:val="0066421E"/>
    <w:rsid w:val="00664432"/>
    <w:rsid w:val="00664547"/>
    <w:rsid w:val="00664AE8"/>
    <w:rsid w:val="00664F23"/>
    <w:rsid w:val="00664F7E"/>
    <w:rsid w:val="00665004"/>
    <w:rsid w:val="00665222"/>
    <w:rsid w:val="00665687"/>
    <w:rsid w:val="00665A89"/>
    <w:rsid w:val="00665ACD"/>
    <w:rsid w:val="00665C1A"/>
    <w:rsid w:val="00666528"/>
    <w:rsid w:val="006665D4"/>
    <w:rsid w:val="00666719"/>
    <w:rsid w:val="006667D7"/>
    <w:rsid w:val="00666B5C"/>
    <w:rsid w:val="00666B79"/>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685"/>
    <w:rsid w:val="006727BB"/>
    <w:rsid w:val="00672ADF"/>
    <w:rsid w:val="00672D7E"/>
    <w:rsid w:val="00672F69"/>
    <w:rsid w:val="0067313C"/>
    <w:rsid w:val="006737C0"/>
    <w:rsid w:val="00673A90"/>
    <w:rsid w:val="00673EDD"/>
    <w:rsid w:val="0067409D"/>
    <w:rsid w:val="00674248"/>
    <w:rsid w:val="00674437"/>
    <w:rsid w:val="00674A09"/>
    <w:rsid w:val="00674E2C"/>
    <w:rsid w:val="00675111"/>
    <w:rsid w:val="006756D4"/>
    <w:rsid w:val="00675ACF"/>
    <w:rsid w:val="00675ADD"/>
    <w:rsid w:val="00675C1C"/>
    <w:rsid w:val="00675D6F"/>
    <w:rsid w:val="00676048"/>
    <w:rsid w:val="00676446"/>
    <w:rsid w:val="006768E8"/>
    <w:rsid w:val="00676A69"/>
    <w:rsid w:val="00676A75"/>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8F6"/>
    <w:rsid w:val="00680E8F"/>
    <w:rsid w:val="00680FE4"/>
    <w:rsid w:val="00681174"/>
    <w:rsid w:val="00681389"/>
    <w:rsid w:val="00681894"/>
    <w:rsid w:val="006818E8"/>
    <w:rsid w:val="006818FA"/>
    <w:rsid w:val="00681B20"/>
    <w:rsid w:val="00681EE1"/>
    <w:rsid w:val="00681FD8"/>
    <w:rsid w:val="00681FF3"/>
    <w:rsid w:val="006821DD"/>
    <w:rsid w:val="00682250"/>
    <w:rsid w:val="00682456"/>
    <w:rsid w:val="00682669"/>
    <w:rsid w:val="00682720"/>
    <w:rsid w:val="00682900"/>
    <w:rsid w:val="00682960"/>
    <w:rsid w:val="00682B5F"/>
    <w:rsid w:val="00682B80"/>
    <w:rsid w:val="00682B91"/>
    <w:rsid w:val="00682D0A"/>
    <w:rsid w:val="00682DCE"/>
    <w:rsid w:val="00682F6F"/>
    <w:rsid w:val="006830C6"/>
    <w:rsid w:val="00683445"/>
    <w:rsid w:val="006837C0"/>
    <w:rsid w:val="006837C4"/>
    <w:rsid w:val="006839CC"/>
    <w:rsid w:val="00683D4D"/>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D3"/>
    <w:rsid w:val="00694754"/>
    <w:rsid w:val="0069493E"/>
    <w:rsid w:val="00694B7A"/>
    <w:rsid w:val="00694F94"/>
    <w:rsid w:val="00695116"/>
    <w:rsid w:val="00695368"/>
    <w:rsid w:val="006954B7"/>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EC"/>
    <w:rsid w:val="00697EF0"/>
    <w:rsid w:val="006A02B6"/>
    <w:rsid w:val="006A040D"/>
    <w:rsid w:val="006A0558"/>
    <w:rsid w:val="006A0726"/>
    <w:rsid w:val="006A0A57"/>
    <w:rsid w:val="006A0C28"/>
    <w:rsid w:val="006A0E84"/>
    <w:rsid w:val="006A0F0C"/>
    <w:rsid w:val="006A102B"/>
    <w:rsid w:val="006A10E9"/>
    <w:rsid w:val="006A1101"/>
    <w:rsid w:val="006A1210"/>
    <w:rsid w:val="006A1376"/>
    <w:rsid w:val="006A1390"/>
    <w:rsid w:val="006A1396"/>
    <w:rsid w:val="006A1887"/>
    <w:rsid w:val="006A1991"/>
    <w:rsid w:val="006A1B48"/>
    <w:rsid w:val="006A1C2B"/>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50B3"/>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665"/>
    <w:rsid w:val="006B2678"/>
    <w:rsid w:val="006B27DE"/>
    <w:rsid w:val="006B2864"/>
    <w:rsid w:val="006B2E0A"/>
    <w:rsid w:val="006B2FC8"/>
    <w:rsid w:val="006B2FCA"/>
    <w:rsid w:val="006B3341"/>
    <w:rsid w:val="006B34F5"/>
    <w:rsid w:val="006B3AE5"/>
    <w:rsid w:val="006B3B7A"/>
    <w:rsid w:val="006B3D50"/>
    <w:rsid w:val="006B3E18"/>
    <w:rsid w:val="006B3E60"/>
    <w:rsid w:val="006B3EF7"/>
    <w:rsid w:val="006B3F51"/>
    <w:rsid w:val="006B4008"/>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5AE8"/>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B1C"/>
    <w:rsid w:val="006B7E1C"/>
    <w:rsid w:val="006B7E94"/>
    <w:rsid w:val="006C0146"/>
    <w:rsid w:val="006C0631"/>
    <w:rsid w:val="006C0ED3"/>
    <w:rsid w:val="006C0FFB"/>
    <w:rsid w:val="006C101A"/>
    <w:rsid w:val="006C107B"/>
    <w:rsid w:val="006C1212"/>
    <w:rsid w:val="006C1595"/>
    <w:rsid w:val="006C190D"/>
    <w:rsid w:val="006C219C"/>
    <w:rsid w:val="006C21A9"/>
    <w:rsid w:val="006C2361"/>
    <w:rsid w:val="006C2599"/>
    <w:rsid w:val="006C25C7"/>
    <w:rsid w:val="006C27AB"/>
    <w:rsid w:val="006C29AD"/>
    <w:rsid w:val="006C2A57"/>
    <w:rsid w:val="006C2D86"/>
    <w:rsid w:val="006C2FBC"/>
    <w:rsid w:val="006C315F"/>
    <w:rsid w:val="006C3365"/>
    <w:rsid w:val="006C33F0"/>
    <w:rsid w:val="006C36A5"/>
    <w:rsid w:val="006C37C1"/>
    <w:rsid w:val="006C3D1B"/>
    <w:rsid w:val="006C4105"/>
    <w:rsid w:val="006C447F"/>
    <w:rsid w:val="006C46BF"/>
    <w:rsid w:val="006C46E9"/>
    <w:rsid w:val="006C4984"/>
    <w:rsid w:val="006C4B81"/>
    <w:rsid w:val="006C4C65"/>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72E"/>
    <w:rsid w:val="006C7C21"/>
    <w:rsid w:val="006C7EC5"/>
    <w:rsid w:val="006C7EFB"/>
    <w:rsid w:val="006C7F51"/>
    <w:rsid w:val="006D007C"/>
    <w:rsid w:val="006D00A3"/>
    <w:rsid w:val="006D02FC"/>
    <w:rsid w:val="006D0584"/>
    <w:rsid w:val="006D07CB"/>
    <w:rsid w:val="006D08D2"/>
    <w:rsid w:val="006D11AA"/>
    <w:rsid w:val="006D1F56"/>
    <w:rsid w:val="006D22A5"/>
    <w:rsid w:val="006D2531"/>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A0"/>
    <w:rsid w:val="006D5918"/>
    <w:rsid w:val="006D596D"/>
    <w:rsid w:val="006D5BEC"/>
    <w:rsid w:val="006D5F6F"/>
    <w:rsid w:val="006D5FD2"/>
    <w:rsid w:val="006D6085"/>
    <w:rsid w:val="006D60C2"/>
    <w:rsid w:val="006D63C1"/>
    <w:rsid w:val="006D66FF"/>
    <w:rsid w:val="006D687A"/>
    <w:rsid w:val="006D6B61"/>
    <w:rsid w:val="006D6D60"/>
    <w:rsid w:val="006D74E3"/>
    <w:rsid w:val="006D758D"/>
    <w:rsid w:val="006D7616"/>
    <w:rsid w:val="006D764C"/>
    <w:rsid w:val="006D77AE"/>
    <w:rsid w:val="006D78CC"/>
    <w:rsid w:val="006D7A1D"/>
    <w:rsid w:val="006D7A47"/>
    <w:rsid w:val="006D7A8E"/>
    <w:rsid w:val="006E0040"/>
    <w:rsid w:val="006E0093"/>
    <w:rsid w:val="006E023A"/>
    <w:rsid w:val="006E0292"/>
    <w:rsid w:val="006E0642"/>
    <w:rsid w:val="006E06BA"/>
    <w:rsid w:val="006E0833"/>
    <w:rsid w:val="006E086A"/>
    <w:rsid w:val="006E0AD4"/>
    <w:rsid w:val="006E0C21"/>
    <w:rsid w:val="006E0EEE"/>
    <w:rsid w:val="006E144C"/>
    <w:rsid w:val="006E15CC"/>
    <w:rsid w:val="006E17E5"/>
    <w:rsid w:val="006E1B7F"/>
    <w:rsid w:val="006E232D"/>
    <w:rsid w:val="006E2736"/>
    <w:rsid w:val="006E2CAA"/>
    <w:rsid w:val="006E3245"/>
    <w:rsid w:val="006E346B"/>
    <w:rsid w:val="006E372A"/>
    <w:rsid w:val="006E3822"/>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9A4"/>
    <w:rsid w:val="006E7EF3"/>
    <w:rsid w:val="006E7F30"/>
    <w:rsid w:val="006F0275"/>
    <w:rsid w:val="006F029F"/>
    <w:rsid w:val="006F06F2"/>
    <w:rsid w:val="006F08B3"/>
    <w:rsid w:val="006F0A64"/>
    <w:rsid w:val="006F104D"/>
    <w:rsid w:val="006F11E0"/>
    <w:rsid w:val="006F158C"/>
    <w:rsid w:val="006F18C5"/>
    <w:rsid w:val="006F1C7F"/>
    <w:rsid w:val="006F1F50"/>
    <w:rsid w:val="006F22A6"/>
    <w:rsid w:val="006F2990"/>
    <w:rsid w:val="006F2CCB"/>
    <w:rsid w:val="006F2EFA"/>
    <w:rsid w:val="006F2F21"/>
    <w:rsid w:val="006F305E"/>
    <w:rsid w:val="006F319C"/>
    <w:rsid w:val="006F3333"/>
    <w:rsid w:val="006F3613"/>
    <w:rsid w:val="006F3C05"/>
    <w:rsid w:val="006F3E6E"/>
    <w:rsid w:val="006F4201"/>
    <w:rsid w:val="006F4466"/>
    <w:rsid w:val="006F4699"/>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581"/>
    <w:rsid w:val="006F66E8"/>
    <w:rsid w:val="006F66EC"/>
    <w:rsid w:val="006F6B27"/>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808"/>
    <w:rsid w:val="00700AFA"/>
    <w:rsid w:val="00700CD0"/>
    <w:rsid w:val="00700E82"/>
    <w:rsid w:val="00701474"/>
    <w:rsid w:val="007014AA"/>
    <w:rsid w:val="007018E5"/>
    <w:rsid w:val="00701AAA"/>
    <w:rsid w:val="00701E16"/>
    <w:rsid w:val="0070212E"/>
    <w:rsid w:val="007023A4"/>
    <w:rsid w:val="0070250B"/>
    <w:rsid w:val="007027E6"/>
    <w:rsid w:val="00702B43"/>
    <w:rsid w:val="00702B55"/>
    <w:rsid w:val="00702BA8"/>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BA"/>
    <w:rsid w:val="00704A26"/>
    <w:rsid w:val="00704A44"/>
    <w:rsid w:val="00704C1C"/>
    <w:rsid w:val="00704C8A"/>
    <w:rsid w:val="00704D50"/>
    <w:rsid w:val="007050D8"/>
    <w:rsid w:val="007051C6"/>
    <w:rsid w:val="007052B7"/>
    <w:rsid w:val="00705535"/>
    <w:rsid w:val="00705695"/>
    <w:rsid w:val="007057A8"/>
    <w:rsid w:val="007057BE"/>
    <w:rsid w:val="00705C16"/>
    <w:rsid w:val="0070613E"/>
    <w:rsid w:val="0070618A"/>
    <w:rsid w:val="0070629E"/>
    <w:rsid w:val="00706534"/>
    <w:rsid w:val="0070668F"/>
    <w:rsid w:val="0070675B"/>
    <w:rsid w:val="007067D9"/>
    <w:rsid w:val="0070734B"/>
    <w:rsid w:val="00707378"/>
    <w:rsid w:val="0070741D"/>
    <w:rsid w:val="00707A98"/>
    <w:rsid w:val="00707B9C"/>
    <w:rsid w:val="00707C8A"/>
    <w:rsid w:val="00707CA6"/>
    <w:rsid w:val="00707D62"/>
    <w:rsid w:val="00707ECC"/>
    <w:rsid w:val="00707F69"/>
    <w:rsid w:val="00710192"/>
    <w:rsid w:val="00710500"/>
    <w:rsid w:val="0071074F"/>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ACA"/>
    <w:rsid w:val="00712DC9"/>
    <w:rsid w:val="00712EDC"/>
    <w:rsid w:val="00713336"/>
    <w:rsid w:val="00713A29"/>
    <w:rsid w:val="00713ABA"/>
    <w:rsid w:val="00713B53"/>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60F"/>
    <w:rsid w:val="00717654"/>
    <w:rsid w:val="00717854"/>
    <w:rsid w:val="007178E4"/>
    <w:rsid w:val="00717AD4"/>
    <w:rsid w:val="00717D1E"/>
    <w:rsid w:val="00720067"/>
    <w:rsid w:val="00720187"/>
    <w:rsid w:val="007201B6"/>
    <w:rsid w:val="00720244"/>
    <w:rsid w:val="007202A3"/>
    <w:rsid w:val="00720327"/>
    <w:rsid w:val="00720754"/>
    <w:rsid w:val="00720887"/>
    <w:rsid w:val="0072088B"/>
    <w:rsid w:val="00720ACA"/>
    <w:rsid w:val="00720ADF"/>
    <w:rsid w:val="00720B55"/>
    <w:rsid w:val="00720CD3"/>
    <w:rsid w:val="0072105C"/>
    <w:rsid w:val="00721060"/>
    <w:rsid w:val="00721089"/>
    <w:rsid w:val="00721432"/>
    <w:rsid w:val="00721B02"/>
    <w:rsid w:val="00721D8E"/>
    <w:rsid w:val="00721E03"/>
    <w:rsid w:val="00721E2F"/>
    <w:rsid w:val="00721E55"/>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68F"/>
    <w:rsid w:val="00724984"/>
    <w:rsid w:val="00724D93"/>
    <w:rsid w:val="0072528B"/>
    <w:rsid w:val="00725B83"/>
    <w:rsid w:val="00725F8E"/>
    <w:rsid w:val="00725FD1"/>
    <w:rsid w:val="00725FFF"/>
    <w:rsid w:val="00726077"/>
    <w:rsid w:val="007262D5"/>
    <w:rsid w:val="00726690"/>
    <w:rsid w:val="007266C4"/>
    <w:rsid w:val="00726743"/>
    <w:rsid w:val="007267B1"/>
    <w:rsid w:val="0072697C"/>
    <w:rsid w:val="00726C85"/>
    <w:rsid w:val="00726DBC"/>
    <w:rsid w:val="007271E5"/>
    <w:rsid w:val="007272BB"/>
    <w:rsid w:val="0072734B"/>
    <w:rsid w:val="00727433"/>
    <w:rsid w:val="0072768F"/>
    <w:rsid w:val="00727880"/>
    <w:rsid w:val="00727B0F"/>
    <w:rsid w:val="00727BA5"/>
    <w:rsid w:val="007300C1"/>
    <w:rsid w:val="0073028A"/>
    <w:rsid w:val="00730394"/>
    <w:rsid w:val="007306F2"/>
    <w:rsid w:val="00730B41"/>
    <w:rsid w:val="00730E47"/>
    <w:rsid w:val="00730E8D"/>
    <w:rsid w:val="00730EC3"/>
    <w:rsid w:val="007311A1"/>
    <w:rsid w:val="0073144C"/>
    <w:rsid w:val="0073190F"/>
    <w:rsid w:val="00731B91"/>
    <w:rsid w:val="00731BD0"/>
    <w:rsid w:val="00731D4E"/>
    <w:rsid w:val="00731DCD"/>
    <w:rsid w:val="00732259"/>
    <w:rsid w:val="0073232A"/>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BE6"/>
    <w:rsid w:val="00734DA3"/>
    <w:rsid w:val="00735053"/>
    <w:rsid w:val="007352C9"/>
    <w:rsid w:val="0073548B"/>
    <w:rsid w:val="0073564D"/>
    <w:rsid w:val="00735D82"/>
    <w:rsid w:val="00735F20"/>
    <w:rsid w:val="00736313"/>
    <w:rsid w:val="00736345"/>
    <w:rsid w:val="007363C7"/>
    <w:rsid w:val="0073685B"/>
    <w:rsid w:val="00736DD2"/>
    <w:rsid w:val="00736E2D"/>
    <w:rsid w:val="00736E53"/>
    <w:rsid w:val="00736EAA"/>
    <w:rsid w:val="00736EC0"/>
    <w:rsid w:val="00736FD4"/>
    <w:rsid w:val="007370C6"/>
    <w:rsid w:val="00737319"/>
    <w:rsid w:val="00737468"/>
    <w:rsid w:val="0073751F"/>
    <w:rsid w:val="007375E7"/>
    <w:rsid w:val="0073763A"/>
    <w:rsid w:val="00737A93"/>
    <w:rsid w:val="00737DA1"/>
    <w:rsid w:val="00737DB0"/>
    <w:rsid w:val="00740002"/>
    <w:rsid w:val="0074002A"/>
    <w:rsid w:val="0074076A"/>
    <w:rsid w:val="0074080D"/>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B98"/>
    <w:rsid w:val="00742E04"/>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C98"/>
    <w:rsid w:val="007460B8"/>
    <w:rsid w:val="0074625C"/>
    <w:rsid w:val="00746269"/>
    <w:rsid w:val="00746321"/>
    <w:rsid w:val="007463DB"/>
    <w:rsid w:val="0074650F"/>
    <w:rsid w:val="00746580"/>
    <w:rsid w:val="00746807"/>
    <w:rsid w:val="00746892"/>
    <w:rsid w:val="00746E4C"/>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2EB"/>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306"/>
    <w:rsid w:val="00755464"/>
    <w:rsid w:val="00755675"/>
    <w:rsid w:val="007559F9"/>
    <w:rsid w:val="00755AD2"/>
    <w:rsid w:val="00755D0D"/>
    <w:rsid w:val="00755D95"/>
    <w:rsid w:val="00755DB0"/>
    <w:rsid w:val="00755F39"/>
    <w:rsid w:val="00755F46"/>
    <w:rsid w:val="007562D7"/>
    <w:rsid w:val="00756875"/>
    <w:rsid w:val="00756C0C"/>
    <w:rsid w:val="00756E8F"/>
    <w:rsid w:val="00756EE6"/>
    <w:rsid w:val="0075743A"/>
    <w:rsid w:val="00757540"/>
    <w:rsid w:val="007575EC"/>
    <w:rsid w:val="00757A99"/>
    <w:rsid w:val="00757AA6"/>
    <w:rsid w:val="00757B22"/>
    <w:rsid w:val="00757B41"/>
    <w:rsid w:val="00757D02"/>
    <w:rsid w:val="00757E25"/>
    <w:rsid w:val="0076041F"/>
    <w:rsid w:val="00760B9F"/>
    <w:rsid w:val="00760F7C"/>
    <w:rsid w:val="007611DD"/>
    <w:rsid w:val="00761F00"/>
    <w:rsid w:val="007622F6"/>
    <w:rsid w:val="0076242B"/>
    <w:rsid w:val="00762442"/>
    <w:rsid w:val="00762664"/>
    <w:rsid w:val="0076274D"/>
    <w:rsid w:val="00763024"/>
    <w:rsid w:val="007630E2"/>
    <w:rsid w:val="00763178"/>
    <w:rsid w:val="0076329C"/>
    <w:rsid w:val="007633D3"/>
    <w:rsid w:val="007638C8"/>
    <w:rsid w:val="007638F8"/>
    <w:rsid w:val="00763C76"/>
    <w:rsid w:val="00763E95"/>
    <w:rsid w:val="0076414D"/>
    <w:rsid w:val="007642B4"/>
    <w:rsid w:val="0076486E"/>
    <w:rsid w:val="00764A49"/>
    <w:rsid w:val="00764B53"/>
    <w:rsid w:val="00764C0D"/>
    <w:rsid w:val="00764DBD"/>
    <w:rsid w:val="00764DEA"/>
    <w:rsid w:val="00764F70"/>
    <w:rsid w:val="007651C2"/>
    <w:rsid w:val="007653AD"/>
    <w:rsid w:val="0076540E"/>
    <w:rsid w:val="00765456"/>
    <w:rsid w:val="00765D4F"/>
    <w:rsid w:val="00765EC3"/>
    <w:rsid w:val="00765FC3"/>
    <w:rsid w:val="0076659F"/>
    <w:rsid w:val="0076661B"/>
    <w:rsid w:val="007667C9"/>
    <w:rsid w:val="00766B03"/>
    <w:rsid w:val="00766BB9"/>
    <w:rsid w:val="00767123"/>
    <w:rsid w:val="0076733D"/>
    <w:rsid w:val="00767885"/>
    <w:rsid w:val="00767937"/>
    <w:rsid w:val="00767AFB"/>
    <w:rsid w:val="00770208"/>
    <w:rsid w:val="0077086C"/>
    <w:rsid w:val="0077093C"/>
    <w:rsid w:val="00770A7F"/>
    <w:rsid w:val="00770F91"/>
    <w:rsid w:val="00770FAC"/>
    <w:rsid w:val="00771078"/>
    <w:rsid w:val="0077144D"/>
    <w:rsid w:val="007714FD"/>
    <w:rsid w:val="00771655"/>
    <w:rsid w:val="00771C53"/>
    <w:rsid w:val="00771CB1"/>
    <w:rsid w:val="00771F79"/>
    <w:rsid w:val="0077207F"/>
    <w:rsid w:val="007722A6"/>
    <w:rsid w:val="00772429"/>
    <w:rsid w:val="00772648"/>
    <w:rsid w:val="007726C5"/>
    <w:rsid w:val="007726C6"/>
    <w:rsid w:val="007727EE"/>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771"/>
    <w:rsid w:val="00775808"/>
    <w:rsid w:val="007759AE"/>
    <w:rsid w:val="00775AB7"/>
    <w:rsid w:val="00775B56"/>
    <w:rsid w:val="00775CC9"/>
    <w:rsid w:val="00775E76"/>
    <w:rsid w:val="007761F5"/>
    <w:rsid w:val="00776303"/>
    <w:rsid w:val="0077657C"/>
    <w:rsid w:val="0077680D"/>
    <w:rsid w:val="007768A0"/>
    <w:rsid w:val="0077691C"/>
    <w:rsid w:val="00776CE5"/>
    <w:rsid w:val="0077749D"/>
    <w:rsid w:val="00777581"/>
    <w:rsid w:val="007779BF"/>
    <w:rsid w:val="00777A8E"/>
    <w:rsid w:val="00777C77"/>
    <w:rsid w:val="00777C7F"/>
    <w:rsid w:val="00777D11"/>
    <w:rsid w:val="00777E66"/>
    <w:rsid w:val="007800EC"/>
    <w:rsid w:val="00780329"/>
    <w:rsid w:val="0078055B"/>
    <w:rsid w:val="00780732"/>
    <w:rsid w:val="00780970"/>
    <w:rsid w:val="00780B12"/>
    <w:rsid w:val="00780B5B"/>
    <w:rsid w:val="00780BEF"/>
    <w:rsid w:val="00780CF7"/>
    <w:rsid w:val="00780E23"/>
    <w:rsid w:val="00780E99"/>
    <w:rsid w:val="00781257"/>
    <w:rsid w:val="00781335"/>
    <w:rsid w:val="007815D6"/>
    <w:rsid w:val="00781691"/>
    <w:rsid w:val="007819DF"/>
    <w:rsid w:val="00781AF4"/>
    <w:rsid w:val="00781C73"/>
    <w:rsid w:val="0078206F"/>
    <w:rsid w:val="00782453"/>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EDD"/>
    <w:rsid w:val="00784EE9"/>
    <w:rsid w:val="00784EFF"/>
    <w:rsid w:val="00785496"/>
    <w:rsid w:val="007855CE"/>
    <w:rsid w:val="0078568D"/>
    <w:rsid w:val="00785B71"/>
    <w:rsid w:val="00785BF7"/>
    <w:rsid w:val="00785D96"/>
    <w:rsid w:val="00785E96"/>
    <w:rsid w:val="00785EFC"/>
    <w:rsid w:val="00785F65"/>
    <w:rsid w:val="00786255"/>
    <w:rsid w:val="00786533"/>
    <w:rsid w:val="00786659"/>
    <w:rsid w:val="00786841"/>
    <w:rsid w:val="007869E1"/>
    <w:rsid w:val="007869E6"/>
    <w:rsid w:val="00786AF3"/>
    <w:rsid w:val="00786E23"/>
    <w:rsid w:val="007871C6"/>
    <w:rsid w:val="0078745B"/>
    <w:rsid w:val="007874E0"/>
    <w:rsid w:val="007876B8"/>
    <w:rsid w:val="0078780E"/>
    <w:rsid w:val="007878D6"/>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1150"/>
    <w:rsid w:val="00791385"/>
    <w:rsid w:val="0079165B"/>
    <w:rsid w:val="007916DD"/>
    <w:rsid w:val="007917BA"/>
    <w:rsid w:val="00791EA5"/>
    <w:rsid w:val="00791FDB"/>
    <w:rsid w:val="007920DE"/>
    <w:rsid w:val="007923CF"/>
    <w:rsid w:val="007924A8"/>
    <w:rsid w:val="00792541"/>
    <w:rsid w:val="00792632"/>
    <w:rsid w:val="0079290D"/>
    <w:rsid w:val="007929A4"/>
    <w:rsid w:val="00792AD5"/>
    <w:rsid w:val="00792ED6"/>
    <w:rsid w:val="0079318D"/>
    <w:rsid w:val="007931F9"/>
    <w:rsid w:val="0079360C"/>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F54"/>
    <w:rsid w:val="00797871"/>
    <w:rsid w:val="00797970"/>
    <w:rsid w:val="00797DAC"/>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3292"/>
    <w:rsid w:val="007A32B2"/>
    <w:rsid w:val="007A3494"/>
    <w:rsid w:val="007A34C8"/>
    <w:rsid w:val="007A359F"/>
    <w:rsid w:val="007A3A5E"/>
    <w:rsid w:val="007A3CE0"/>
    <w:rsid w:val="007A3DD6"/>
    <w:rsid w:val="007A3E4C"/>
    <w:rsid w:val="007A3F2D"/>
    <w:rsid w:val="007A3F37"/>
    <w:rsid w:val="007A3F75"/>
    <w:rsid w:val="007A4081"/>
    <w:rsid w:val="007A41DE"/>
    <w:rsid w:val="007A428E"/>
    <w:rsid w:val="007A432E"/>
    <w:rsid w:val="007A43BE"/>
    <w:rsid w:val="007A445C"/>
    <w:rsid w:val="007A47D7"/>
    <w:rsid w:val="007A4841"/>
    <w:rsid w:val="007A49B9"/>
    <w:rsid w:val="007A4D4B"/>
    <w:rsid w:val="007A4EF6"/>
    <w:rsid w:val="007A5118"/>
    <w:rsid w:val="007A5123"/>
    <w:rsid w:val="007A5201"/>
    <w:rsid w:val="007A5375"/>
    <w:rsid w:val="007A56B8"/>
    <w:rsid w:val="007A5797"/>
    <w:rsid w:val="007A58C0"/>
    <w:rsid w:val="007A5DC7"/>
    <w:rsid w:val="007A5F7F"/>
    <w:rsid w:val="007A5F92"/>
    <w:rsid w:val="007A6013"/>
    <w:rsid w:val="007A6021"/>
    <w:rsid w:val="007A63B9"/>
    <w:rsid w:val="007A64EA"/>
    <w:rsid w:val="007A6678"/>
    <w:rsid w:val="007A694B"/>
    <w:rsid w:val="007A7039"/>
    <w:rsid w:val="007A73AC"/>
    <w:rsid w:val="007A7494"/>
    <w:rsid w:val="007A769A"/>
    <w:rsid w:val="007A7EE3"/>
    <w:rsid w:val="007B0189"/>
    <w:rsid w:val="007B01E6"/>
    <w:rsid w:val="007B0224"/>
    <w:rsid w:val="007B02BD"/>
    <w:rsid w:val="007B02F8"/>
    <w:rsid w:val="007B04CF"/>
    <w:rsid w:val="007B0510"/>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49B"/>
    <w:rsid w:val="007B3B28"/>
    <w:rsid w:val="007B3E0A"/>
    <w:rsid w:val="007B423C"/>
    <w:rsid w:val="007B4286"/>
    <w:rsid w:val="007B4318"/>
    <w:rsid w:val="007B4C0F"/>
    <w:rsid w:val="007B52B2"/>
    <w:rsid w:val="007B5897"/>
    <w:rsid w:val="007B5BA5"/>
    <w:rsid w:val="007B5BF6"/>
    <w:rsid w:val="007B5C65"/>
    <w:rsid w:val="007B6147"/>
    <w:rsid w:val="007B6374"/>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AE9"/>
    <w:rsid w:val="007C0E34"/>
    <w:rsid w:val="007C108E"/>
    <w:rsid w:val="007C1149"/>
    <w:rsid w:val="007C1448"/>
    <w:rsid w:val="007C157E"/>
    <w:rsid w:val="007C1593"/>
    <w:rsid w:val="007C1728"/>
    <w:rsid w:val="007C1801"/>
    <w:rsid w:val="007C1BA2"/>
    <w:rsid w:val="007C1FB7"/>
    <w:rsid w:val="007C21B9"/>
    <w:rsid w:val="007C22FB"/>
    <w:rsid w:val="007C285F"/>
    <w:rsid w:val="007C2CE7"/>
    <w:rsid w:val="007C3037"/>
    <w:rsid w:val="007C304A"/>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016"/>
    <w:rsid w:val="007D0100"/>
    <w:rsid w:val="007D02EF"/>
    <w:rsid w:val="007D0528"/>
    <w:rsid w:val="007D05E9"/>
    <w:rsid w:val="007D0640"/>
    <w:rsid w:val="007D06A8"/>
    <w:rsid w:val="007D0B1F"/>
    <w:rsid w:val="007D0CF8"/>
    <w:rsid w:val="007D0DDA"/>
    <w:rsid w:val="007D0E17"/>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CAE"/>
    <w:rsid w:val="007D2CD8"/>
    <w:rsid w:val="007D2ED1"/>
    <w:rsid w:val="007D2F4F"/>
    <w:rsid w:val="007D313E"/>
    <w:rsid w:val="007D34CE"/>
    <w:rsid w:val="007D381E"/>
    <w:rsid w:val="007D3893"/>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7BD"/>
    <w:rsid w:val="007D5924"/>
    <w:rsid w:val="007D5D18"/>
    <w:rsid w:val="007D5DFF"/>
    <w:rsid w:val="007D602D"/>
    <w:rsid w:val="007D62C3"/>
    <w:rsid w:val="007D646D"/>
    <w:rsid w:val="007D65FB"/>
    <w:rsid w:val="007D6612"/>
    <w:rsid w:val="007D662B"/>
    <w:rsid w:val="007D694F"/>
    <w:rsid w:val="007D6B05"/>
    <w:rsid w:val="007D70ED"/>
    <w:rsid w:val="007D7154"/>
    <w:rsid w:val="007D7290"/>
    <w:rsid w:val="007D72B8"/>
    <w:rsid w:val="007D7394"/>
    <w:rsid w:val="007D7465"/>
    <w:rsid w:val="007D793E"/>
    <w:rsid w:val="007D7A85"/>
    <w:rsid w:val="007D7B2E"/>
    <w:rsid w:val="007D7C99"/>
    <w:rsid w:val="007D7E05"/>
    <w:rsid w:val="007E0025"/>
    <w:rsid w:val="007E01A0"/>
    <w:rsid w:val="007E032E"/>
    <w:rsid w:val="007E03E1"/>
    <w:rsid w:val="007E0655"/>
    <w:rsid w:val="007E083E"/>
    <w:rsid w:val="007E09F3"/>
    <w:rsid w:val="007E0A3D"/>
    <w:rsid w:val="007E0D77"/>
    <w:rsid w:val="007E0DEA"/>
    <w:rsid w:val="007E0FD5"/>
    <w:rsid w:val="007E10AA"/>
    <w:rsid w:val="007E10CB"/>
    <w:rsid w:val="007E11A9"/>
    <w:rsid w:val="007E12B4"/>
    <w:rsid w:val="007E164D"/>
    <w:rsid w:val="007E16B1"/>
    <w:rsid w:val="007E1765"/>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981"/>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FA"/>
    <w:rsid w:val="007F157A"/>
    <w:rsid w:val="007F19F5"/>
    <w:rsid w:val="007F2062"/>
    <w:rsid w:val="007F2149"/>
    <w:rsid w:val="007F254C"/>
    <w:rsid w:val="007F2645"/>
    <w:rsid w:val="007F2653"/>
    <w:rsid w:val="007F26DD"/>
    <w:rsid w:val="007F2927"/>
    <w:rsid w:val="007F297E"/>
    <w:rsid w:val="007F2D08"/>
    <w:rsid w:val="007F2E5A"/>
    <w:rsid w:val="007F33EC"/>
    <w:rsid w:val="007F34B5"/>
    <w:rsid w:val="007F352B"/>
    <w:rsid w:val="007F3683"/>
    <w:rsid w:val="007F37B3"/>
    <w:rsid w:val="007F393E"/>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AAE"/>
    <w:rsid w:val="007F5BC7"/>
    <w:rsid w:val="007F5C32"/>
    <w:rsid w:val="007F5E16"/>
    <w:rsid w:val="007F5EA9"/>
    <w:rsid w:val="007F5F51"/>
    <w:rsid w:val="007F6478"/>
    <w:rsid w:val="007F652C"/>
    <w:rsid w:val="007F6806"/>
    <w:rsid w:val="007F6990"/>
    <w:rsid w:val="007F69E4"/>
    <w:rsid w:val="007F6A2E"/>
    <w:rsid w:val="007F6CC2"/>
    <w:rsid w:val="007F6D79"/>
    <w:rsid w:val="007F6F1A"/>
    <w:rsid w:val="007F6F1F"/>
    <w:rsid w:val="007F72B1"/>
    <w:rsid w:val="007F78E8"/>
    <w:rsid w:val="007F7F0F"/>
    <w:rsid w:val="00800168"/>
    <w:rsid w:val="0080047F"/>
    <w:rsid w:val="00800A95"/>
    <w:rsid w:val="00800D75"/>
    <w:rsid w:val="00800FB7"/>
    <w:rsid w:val="00801049"/>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C6A"/>
    <w:rsid w:val="008031CE"/>
    <w:rsid w:val="008034E7"/>
    <w:rsid w:val="00803537"/>
    <w:rsid w:val="008041D9"/>
    <w:rsid w:val="00804753"/>
    <w:rsid w:val="008048BA"/>
    <w:rsid w:val="008049BE"/>
    <w:rsid w:val="00804CD2"/>
    <w:rsid w:val="00804DAD"/>
    <w:rsid w:val="00804EBA"/>
    <w:rsid w:val="00804F63"/>
    <w:rsid w:val="008053AA"/>
    <w:rsid w:val="0080547C"/>
    <w:rsid w:val="008056D4"/>
    <w:rsid w:val="00805A3C"/>
    <w:rsid w:val="00805A42"/>
    <w:rsid w:val="00805AF0"/>
    <w:rsid w:val="00805CC3"/>
    <w:rsid w:val="00805D07"/>
    <w:rsid w:val="00806076"/>
    <w:rsid w:val="008060BA"/>
    <w:rsid w:val="0080631C"/>
    <w:rsid w:val="00806337"/>
    <w:rsid w:val="00806B2D"/>
    <w:rsid w:val="00806FFE"/>
    <w:rsid w:val="008070A0"/>
    <w:rsid w:val="00807332"/>
    <w:rsid w:val="0080739D"/>
    <w:rsid w:val="008073D4"/>
    <w:rsid w:val="0080742C"/>
    <w:rsid w:val="0080755B"/>
    <w:rsid w:val="0080762C"/>
    <w:rsid w:val="00807A40"/>
    <w:rsid w:val="00807F0E"/>
    <w:rsid w:val="008100BD"/>
    <w:rsid w:val="008101E8"/>
    <w:rsid w:val="008101F5"/>
    <w:rsid w:val="0081026C"/>
    <w:rsid w:val="00810573"/>
    <w:rsid w:val="00810678"/>
    <w:rsid w:val="008108F7"/>
    <w:rsid w:val="00810948"/>
    <w:rsid w:val="00810B33"/>
    <w:rsid w:val="00810D0D"/>
    <w:rsid w:val="00810D21"/>
    <w:rsid w:val="00810EDC"/>
    <w:rsid w:val="00811214"/>
    <w:rsid w:val="00811393"/>
    <w:rsid w:val="00811B75"/>
    <w:rsid w:val="00811C40"/>
    <w:rsid w:val="00811E17"/>
    <w:rsid w:val="00811E8B"/>
    <w:rsid w:val="008120A1"/>
    <w:rsid w:val="008122CE"/>
    <w:rsid w:val="00812752"/>
    <w:rsid w:val="00812940"/>
    <w:rsid w:val="00812D84"/>
    <w:rsid w:val="00813003"/>
    <w:rsid w:val="008130DB"/>
    <w:rsid w:val="00813424"/>
    <w:rsid w:val="00813429"/>
    <w:rsid w:val="00813653"/>
    <w:rsid w:val="008138ED"/>
    <w:rsid w:val="00813C98"/>
    <w:rsid w:val="00813CA2"/>
    <w:rsid w:val="00813F74"/>
    <w:rsid w:val="00813FFD"/>
    <w:rsid w:val="00814164"/>
    <w:rsid w:val="00814236"/>
    <w:rsid w:val="0081429D"/>
    <w:rsid w:val="008144DF"/>
    <w:rsid w:val="008145BE"/>
    <w:rsid w:val="00814626"/>
    <w:rsid w:val="00814748"/>
    <w:rsid w:val="00814769"/>
    <w:rsid w:val="00814978"/>
    <w:rsid w:val="00814A83"/>
    <w:rsid w:val="00814BD6"/>
    <w:rsid w:val="00814F37"/>
    <w:rsid w:val="00814FC7"/>
    <w:rsid w:val="0081508D"/>
    <w:rsid w:val="00815287"/>
    <w:rsid w:val="008154C9"/>
    <w:rsid w:val="00815526"/>
    <w:rsid w:val="00815973"/>
    <w:rsid w:val="00815AB2"/>
    <w:rsid w:val="00815B1E"/>
    <w:rsid w:val="00815CD7"/>
    <w:rsid w:val="00815CE6"/>
    <w:rsid w:val="00816092"/>
    <w:rsid w:val="00816200"/>
    <w:rsid w:val="0081623B"/>
    <w:rsid w:val="00816462"/>
    <w:rsid w:val="00816768"/>
    <w:rsid w:val="00816CDA"/>
    <w:rsid w:val="00816F22"/>
    <w:rsid w:val="008171AA"/>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A1"/>
    <w:rsid w:val="0082796C"/>
    <w:rsid w:val="008279F8"/>
    <w:rsid w:val="00827D53"/>
    <w:rsid w:val="00827EAB"/>
    <w:rsid w:val="00830067"/>
    <w:rsid w:val="0083014F"/>
    <w:rsid w:val="00830283"/>
    <w:rsid w:val="008302A2"/>
    <w:rsid w:val="00830771"/>
    <w:rsid w:val="0083083E"/>
    <w:rsid w:val="008308DD"/>
    <w:rsid w:val="008309E1"/>
    <w:rsid w:val="00830D3A"/>
    <w:rsid w:val="00830DD7"/>
    <w:rsid w:val="0083111A"/>
    <w:rsid w:val="00831318"/>
    <w:rsid w:val="00831529"/>
    <w:rsid w:val="0083180F"/>
    <w:rsid w:val="00831982"/>
    <w:rsid w:val="00831AFB"/>
    <w:rsid w:val="00831E86"/>
    <w:rsid w:val="00831FDE"/>
    <w:rsid w:val="008329CB"/>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52A9"/>
    <w:rsid w:val="008352EA"/>
    <w:rsid w:val="008355B7"/>
    <w:rsid w:val="008357FB"/>
    <w:rsid w:val="008358C5"/>
    <w:rsid w:val="00835974"/>
    <w:rsid w:val="00835A04"/>
    <w:rsid w:val="00835C66"/>
    <w:rsid w:val="00835ED9"/>
    <w:rsid w:val="00835F20"/>
    <w:rsid w:val="00836547"/>
    <w:rsid w:val="00836794"/>
    <w:rsid w:val="008367BC"/>
    <w:rsid w:val="00836803"/>
    <w:rsid w:val="0083694F"/>
    <w:rsid w:val="00836BD1"/>
    <w:rsid w:val="00837048"/>
    <w:rsid w:val="00837489"/>
    <w:rsid w:val="00837917"/>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5C0"/>
    <w:rsid w:val="008426A9"/>
    <w:rsid w:val="00842856"/>
    <w:rsid w:val="008428BB"/>
    <w:rsid w:val="00842C2D"/>
    <w:rsid w:val="00842CC6"/>
    <w:rsid w:val="00842D54"/>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44A"/>
    <w:rsid w:val="00847468"/>
    <w:rsid w:val="008477E4"/>
    <w:rsid w:val="0084793C"/>
    <w:rsid w:val="00847DC3"/>
    <w:rsid w:val="00847DE5"/>
    <w:rsid w:val="00847EA3"/>
    <w:rsid w:val="008503E6"/>
    <w:rsid w:val="008506D6"/>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E03"/>
    <w:rsid w:val="00853FB9"/>
    <w:rsid w:val="0085421D"/>
    <w:rsid w:val="0085427C"/>
    <w:rsid w:val="008548F9"/>
    <w:rsid w:val="00854994"/>
    <w:rsid w:val="008549CB"/>
    <w:rsid w:val="00854AF5"/>
    <w:rsid w:val="00854EFF"/>
    <w:rsid w:val="008551F5"/>
    <w:rsid w:val="00855301"/>
    <w:rsid w:val="008553D3"/>
    <w:rsid w:val="0085576D"/>
    <w:rsid w:val="00855832"/>
    <w:rsid w:val="0085598D"/>
    <w:rsid w:val="00855D72"/>
    <w:rsid w:val="00855EF4"/>
    <w:rsid w:val="0085609A"/>
    <w:rsid w:val="008562E2"/>
    <w:rsid w:val="008564B3"/>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5B"/>
    <w:rsid w:val="00860D08"/>
    <w:rsid w:val="00861147"/>
    <w:rsid w:val="008611B7"/>
    <w:rsid w:val="008615BD"/>
    <w:rsid w:val="00861A2C"/>
    <w:rsid w:val="00861E00"/>
    <w:rsid w:val="00862139"/>
    <w:rsid w:val="008621A0"/>
    <w:rsid w:val="008621EE"/>
    <w:rsid w:val="00862264"/>
    <w:rsid w:val="008622EC"/>
    <w:rsid w:val="008623D7"/>
    <w:rsid w:val="008627D7"/>
    <w:rsid w:val="00862A2D"/>
    <w:rsid w:val="00862B6A"/>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2B0"/>
    <w:rsid w:val="008672E7"/>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927"/>
    <w:rsid w:val="00874E2E"/>
    <w:rsid w:val="00875477"/>
    <w:rsid w:val="008754AF"/>
    <w:rsid w:val="00875ABD"/>
    <w:rsid w:val="00875C07"/>
    <w:rsid w:val="00875DE9"/>
    <w:rsid w:val="0087607E"/>
    <w:rsid w:val="00876348"/>
    <w:rsid w:val="008764BE"/>
    <w:rsid w:val="008766D6"/>
    <w:rsid w:val="00876B81"/>
    <w:rsid w:val="00876B9B"/>
    <w:rsid w:val="00876D8B"/>
    <w:rsid w:val="00876EED"/>
    <w:rsid w:val="008770D6"/>
    <w:rsid w:val="00877212"/>
    <w:rsid w:val="008772DE"/>
    <w:rsid w:val="00877437"/>
    <w:rsid w:val="0087749C"/>
    <w:rsid w:val="008776FF"/>
    <w:rsid w:val="00877706"/>
    <w:rsid w:val="0087777F"/>
    <w:rsid w:val="0087799F"/>
    <w:rsid w:val="008779DF"/>
    <w:rsid w:val="00877A3B"/>
    <w:rsid w:val="00877C0B"/>
    <w:rsid w:val="00877E22"/>
    <w:rsid w:val="00877E2B"/>
    <w:rsid w:val="00877E32"/>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33B"/>
    <w:rsid w:val="00883956"/>
    <w:rsid w:val="00883989"/>
    <w:rsid w:val="00883A08"/>
    <w:rsid w:val="00883B19"/>
    <w:rsid w:val="00883CDA"/>
    <w:rsid w:val="00883FC2"/>
    <w:rsid w:val="008840CD"/>
    <w:rsid w:val="00884200"/>
    <w:rsid w:val="00884780"/>
    <w:rsid w:val="00884845"/>
    <w:rsid w:val="0088492F"/>
    <w:rsid w:val="00884A1C"/>
    <w:rsid w:val="00884C3C"/>
    <w:rsid w:val="00884D13"/>
    <w:rsid w:val="00885066"/>
    <w:rsid w:val="00885357"/>
    <w:rsid w:val="008855B0"/>
    <w:rsid w:val="008859E5"/>
    <w:rsid w:val="00885A36"/>
    <w:rsid w:val="008860BC"/>
    <w:rsid w:val="008861B7"/>
    <w:rsid w:val="00886530"/>
    <w:rsid w:val="00886998"/>
    <w:rsid w:val="00886A11"/>
    <w:rsid w:val="00886A85"/>
    <w:rsid w:val="00886C2E"/>
    <w:rsid w:val="00886E75"/>
    <w:rsid w:val="00887143"/>
    <w:rsid w:val="00887467"/>
    <w:rsid w:val="0088759C"/>
    <w:rsid w:val="00887C09"/>
    <w:rsid w:val="0089005F"/>
    <w:rsid w:val="00890249"/>
    <w:rsid w:val="00890266"/>
    <w:rsid w:val="0089071A"/>
    <w:rsid w:val="00890B49"/>
    <w:rsid w:val="00890C71"/>
    <w:rsid w:val="00890E96"/>
    <w:rsid w:val="00890F54"/>
    <w:rsid w:val="008910FD"/>
    <w:rsid w:val="00891274"/>
    <w:rsid w:val="008915C5"/>
    <w:rsid w:val="0089197D"/>
    <w:rsid w:val="00891D2B"/>
    <w:rsid w:val="00891DC9"/>
    <w:rsid w:val="0089201C"/>
    <w:rsid w:val="00892055"/>
    <w:rsid w:val="0089208D"/>
    <w:rsid w:val="0089227B"/>
    <w:rsid w:val="00892447"/>
    <w:rsid w:val="008924AD"/>
    <w:rsid w:val="00892576"/>
    <w:rsid w:val="008928A2"/>
    <w:rsid w:val="00892A1E"/>
    <w:rsid w:val="00892DFD"/>
    <w:rsid w:val="00893109"/>
    <w:rsid w:val="0089313F"/>
    <w:rsid w:val="0089347C"/>
    <w:rsid w:val="008936A8"/>
    <w:rsid w:val="00893910"/>
    <w:rsid w:val="00893A5D"/>
    <w:rsid w:val="00893A73"/>
    <w:rsid w:val="00893CF1"/>
    <w:rsid w:val="00893E06"/>
    <w:rsid w:val="00893F84"/>
    <w:rsid w:val="0089409D"/>
    <w:rsid w:val="008943AA"/>
    <w:rsid w:val="0089446D"/>
    <w:rsid w:val="008948EF"/>
    <w:rsid w:val="00894B36"/>
    <w:rsid w:val="008950FA"/>
    <w:rsid w:val="00895289"/>
    <w:rsid w:val="00895395"/>
    <w:rsid w:val="00895455"/>
    <w:rsid w:val="008957A3"/>
    <w:rsid w:val="00895D06"/>
    <w:rsid w:val="00895E55"/>
    <w:rsid w:val="00895FD7"/>
    <w:rsid w:val="0089616E"/>
    <w:rsid w:val="008962AC"/>
    <w:rsid w:val="0089632A"/>
    <w:rsid w:val="0089646F"/>
    <w:rsid w:val="00896515"/>
    <w:rsid w:val="00896699"/>
    <w:rsid w:val="00896967"/>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E3E"/>
    <w:rsid w:val="008A6FCD"/>
    <w:rsid w:val="008A711A"/>
    <w:rsid w:val="008A73F9"/>
    <w:rsid w:val="008A7465"/>
    <w:rsid w:val="008A77CF"/>
    <w:rsid w:val="008A7980"/>
    <w:rsid w:val="008A7BBC"/>
    <w:rsid w:val="008A7C24"/>
    <w:rsid w:val="008A7D7C"/>
    <w:rsid w:val="008A7EFB"/>
    <w:rsid w:val="008B0283"/>
    <w:rsid w:val="008B08C7"/>
    <w:rsid w:val="008B0A3C"/>
    <w:rsid w:val="008B10B0"/>
    <w:rsid w:val="008B11B3"/>
    <w:rsid w:val="008B12E1"/>
    <w:rsid w:val="008B1693"/>
    <w:rsid w:val="008B21E4"/>
    <w:rsid w:val="008B230C"/>
    <w:rsid w:val="008B282C"/>
    <w:rsid w:val="008B295F"/>
    <w:rsid w:val="008B29A6"/>
    <w:rsid w:val="008B29C0"/>
    <w:rsid w:val="008B2CEE"/>
    <w:rsid w:val="008B2E34"/>
    <w:rsid w:val="008B2E96"/>
    <w:rsid w:val="008B386E"/>
    <w:rsid w:val="008B3BD7"/>
    <w:rsid w:val="008B3F4E"/>
    <w:rsid w:val="008B42CF"/>
    <w:rsid w:val="008B4341"/>
    <w:rsid w:val="008B44EC"/>
    <w:rsid w:val="008B4654"/>
    <w:rsid w:val="008B46A2"/>
    <w:rsid w:val="008B4755"/>
    <w:rsid w:val="008B47B8"/>
    <w:rsid w:val="008B4989"/>
    <w:rsid w:val="008B49A9"/>
    <w:rsid w:val="008B50D5"/>
    <w:rsid w:val="008B5372"/>
    <w:rsid w:val="008B5525"/>
    <w:rsid w:val="008B5689"/>
    <w:rsid w:val="008B56F5"/>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890"/>
    <w:rsid w:val="008B7A48"/>
    <w:rsid w:val="008B7A64"/>
    <w:rsid w:val="008B7E6E"/>
    <w:rsid w:val="008C0109"/>
    <w:rsid w:val="008C059D"/>
    <w:rsid w:val="008C0691"/>
    <w:rsid w:val="008C09BF"/>
    <w:rsid w:val="008C0BC7"/>
    <w:rsid w:val="008C10A1"/>
    <w:rsid w:val="008C1172"/>
    <w:rsid w:val="008C127D"/>
    <w:rsid w:val="008C1856"/>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3FC7"/>
    <w:rsid w:val="008C4146"/>
    <w:rsid w:val="008C4399"/>
    <w:rsid w:val="008C446C"/>
    <w:rsid w:val="008C4554"/>
    <w:rsid w:val="008C4B14"/>
    <w:rsid w:val="008C4B73"/>
    <w:rsid w:val="008C5100"/>
    <w:rsid w:val="008C5325"/>
    <w:rsid w:val="008C5341"/>
    <w:rsid w:val="008C5405"/>
    <w:rsid w:val="008C5527"/>
    <w:rsid w:val="008C5615"/>
    <w:rsid w:val="008C5DCD"/>
    <w:rsid w:val="008C6144"/>
    <w:rsid w:val="008C6403"/>
    <w:rsid w:val="008C64C1"/>
    <w:rsid w:val="008C658F"/>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982"/>
    <w:rsid w:val="008C7AAE"/>
    <w:rsid w:val="008C7C05"/>
    <w:rsid w:val="008C7DA9"/>
    <w:rsid w:val="008C7F45"/>
    <w:rsid w:val="008C7FFC"/>
    <w:rsid w:val="008D007C"/>
    <w:rsid w:val="008D0199"/>
    <w:rsid w:val="008D0215"/>
    <w:rsid w:val="008D0218"/>
    <w:rsid w:val="008D03DB"/>
    <w:rsid w:val="008D04E2"/>
    <w:rsid w:val="008D068F"/>
    <w:rsid w:val="008D0D21"/>
    <w:rsid w:val="008D0D5F"/>
    <w:rsid w:val="008D0D76"/>
    <w:rsid w:val="008D0ED6"/>
    <w:rsid w:val="008D1210"/>
    <w:rsid w:val="008D160A"/>
    <w:rsid w:val="008D1794"/>
    <w:rsid w:val="008D197F"/>
    <w:rsid w:val="008D1995"/>
    <w:rsid w:val="008D1D91"/>
    <w:rsid w:val="008D1DB3"/>
    <w:rsid w:val="008D1DCC"/>
    <w:rsid w:val="008D1EAA"/>
    <w:rsid w:val="008D1EFD"/>
    <w:rsid w:val="008D2017"/>
    <w:rsid w:val="008D2119"/>
    <w:rsid w:val="008D2155"/>
    <w:rsid w:val="008D22FA"/>
    <w:rsid w:val="008D23D7"/>
    <w:rsid w:val="008D24DB"/>
    <w:rsid w:val="008D2729"/>
    <w:rsid w:val="008D2969"/>
    <w:rsid w:val="008D2BAB"/>
    <w:rsid w:val="008D3885"/>
    <w:rsid w:val="008D39CC"/>
    <w:rsid w:val="008D3E78"/>
    <w:rsid w:val="008D4211"/>
    <w:rsid w:val="008D43D4"/>
    <w:rsid w:val="008D47C9"/>
    <w:rsid w:val="008D48FE"/>
    <w:rsid w:val="008D498A"/>
    <w:rsid w:val="008D4B46"/>
    <w:rsid w:val="008D4C63"/>
    <w:rsid w:val="008D4D47"/>
    <w:rsid w:val="008D4E0D"/>
    <w:rsid w:val="008D4E71"/>
    <w:rsid w:val="008D525F"/>
    <w:rsid w:val="008D52C2"/>
    <w:rsid w:val="008D5310"/>
    <w:rsid w:val="008D55FF"/>
    <w:rsid w:val="008D5BA1"/>
    <w:rsid w:val="008D5CAC"/>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F0A"/>
    <w:rsid w:val="008E0390"/>
    <w:rsid w:val="008E05B7"/>
    <w:rsid w:val="008E0777"/>
    <w:rsid w:val="008E0917"/>
    <w:rsid w:val="008E0A3E"/>
    <w:rsid w:val="008E0A88"/>
    <w:rsid w:val="008E0F8F"/>
    <w:rsid w:val="008E126F"/>
    <w:rsid w:val="008E12E2"/>
    <w:rsid w:val="008E12E7"/>
    <w:rsid w:val="008E1427"/>
    <w:rsid w:val="008E16B9"/>
    <w:rsid w:val="008E19E7"/>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C57"/>
    <w:rsid w:val="008E4C7D"/>
    <w:rsid w:val="008E4E0E"/>
    <w:rsid w:val="008E4EDB"/>
    <w:rsid w:val="008E537A"/>
    <w:rsid w:val="008E5759"/>
    <w:rsid w:val="008E5B61"/>
    <w:rsid w:val="008E5C00"/>
    <w:rsid w:val="008E5CFB"/>
    <w:rsid w:val="008E5FD5"/>
    <w:rsid w:val="008E6112"/>
    <w:rsid w:val="008E61A1"/>
    <w:rsid w:val="008E62E9"/>
    <w:rsid w:val="008E6341"/>
    <w:rsid w:val="008E634E"/>
    <w:rsid w:val="008E6721"/>
    <w:rsid w:val="008E675E"/>
    <w:rsid w:val="008E6AE1"/>
    <w:rsid w:val="008E6C49"/>
    <w:rsid w:val="008E6C7F"/>
    <w:rsid w:val="008E6CDA"/>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90F"/>
    <w:rsid w:val="008F1922"/>
    <w:rsid w:val="008F1979"/>
    <w:rsid w:val="008F1A10"/>
    <w:rsid w:val="008F1B72"/>
    <w:rsid w:val="008F1C39"/>
    <w:rsid w:val="008F1C51"/>
    <w:rsid w:val="008F1F1E"/>
    <w:rsid w:val="008F1F96"/>
    <w:rsid w:val="008F20A3"/>
    <w:rsid w:val="008F2125"/>
    <w:rsid w:val="008F2318"/>
    <w:rsid w:val="008F256D"/>
    <w:rsid w:val="008F2922"/>
    <w:rsid w:val="008F2EF0"/>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DF9"/>
    <w:rsid w:val="008F6545"/>
    <w:rsid w:val="008F6574"/>
    <w:rsid w:val="008F65CB"/>
    <w:rsid w:val="008F69F4"/>
    <w:rsid w:val="008F69F5"/>
    <w:rsid w:val="008F6A3F"/>
    <w:rsid w:val="008F6AE3"/>
    <w:rsid w:val="008F6CC8"/>
    <w:rsid w:val="008F6E9E"/>
    <w:rsid w:val="008F7298"/>
    <w:rsid w:val="008F7358"/>
    <w:rsid w:val="008F771C"/>
    <w:rsid w:val="008F777A"/>
    <w:rsid w:val="008F77FF"/>
    <w:rsid w:val="008F798C"/>
    <w:rsid w:val="008F7AA2"/>
    <w:rsid w:val="00900080"/>
    <w:rsid w:val="00900753"/>
    <w:rsid w:val="0090075A"/>
    <w:rsid w:val="009009BB"/>
    <w:rsid w:val="00900AE6"/>
    <w:rsid w:val="009010BA"/>
    <w:rsid w:val="00901349"/>
    <w:rsid w:val="009015CD"/>
    <w:rsid w:val="00901FDA"/>
    <w:rsid w:val="009028FC"/>
    <w:rsid w:val="0090298C"/>
    <w:rsid w:val="00902C04"/>
    <w:rsid w:val="00902D8D"/>
    <w:rsid w:val="00902DA9"/>
    <w:rsid w:val="00902DAB"/>
    <w:rsid w:val="00902E98"/>
    <w:rsid w:val="00902EBC"/>
    <w:rsid w:val="00903257"/>
    <w:rsid w:val="009032D7"/>
    <w:rsid w:val="0090334B"/>
    <w:rsid w:val="0090356A"/>
    <w:rsid w:val="00903607"/>
    <w:rsid w:val="009037F7"/>
    <w:rsid w:val="009038F1"/>
    <w:rsid w:val="00903911"/>
    <w:rsid w:val="00903A29"/>
    <w:rsid w:val="00903BC5"/>
    <w:rsid w:val="00903CF4"/>
    <w:rsid w:val="00903F33"/>
    <w:rsid w:val="009042F1"/>
    <w:rsid w:val="00904435"/>
    <w:rsid w:val="009045F7"/>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F"/>
    <w:rsid w:val="00907A99"/>
    <w:rsid w:val="00907CC2"/>
    <w:rsid w:val="00907F42"/>
    <w:rsid w:val="00907FD2"/>
    <w:rsid w:val="00910072"/>
    <w:rsid w:val="009102CE"/>
    <w:rsid w:val="00910338"/>
    <w:rsid w:val="00910561"/>
    <w:rsid w:val="00910639"/>
    <w:rsid w:val="00910803"/>
    <w:rsid w:val="0091091F"/>
    <w:rsid w:val="00910978"/>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C6B"/>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54A"/>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806"/>
    <w:rsid w:val="00923883"/>
    <w:rsid w:val="00923CE2"/>
    <w:rsid w:val="00923D3E"/>
    <w:rsid w:val="00923EEE"/>
    <w:rsid w:val="00924A68"/>
    <w:rsid w:val="00924EAC"/>
    <w:rsid w:val="00925170"/>
    <w:rsid w:val="009252B6"/>
    <w:rsid w:val="009252CD"/>
    <w:rsid w:val="009253B5"/>
    <w:rsid w:val="009254DE"/>
    <w:rsid w:val="0092563D"/>
    <w:rsid w:val="009256D1"/>
    <w:rsid w:val="0092589E"/>
    <w:rsid w:val="00925902"/>
    <w:rsid w:val="00925CCA"/>
    <w:rsid w:val="00925CE7"/>
    <w:rsid w:val="00925DAB"/>
    <w:rsid w:val="00925F6B"/>
    <w:rsid w:val="0092639E"/>
    <w:rsid w:val="0092640D"/>
    <w:rsid w:val="009266C4"/>
    <w:rsid w:val="00926D2B"/>
    <w:rsid w:val="009270F6"/>
    <w:rsid w:val="00927422"/>
    <w:rsid w:val="0092755A"/>
    <w:rsid w:val="0092786A"/>
    <w:rsid w:val="00927951"/>
    <w:rsid w:val="00927A7B"/>
    <w:rsid w:val="00927B01"/>
    <w:rsid w:val="00930358"/>
    <w:rsid w:val="00930921"/>
    <w:rsid w:val="00930A1F"/>
    <w:rsid w:val="00930B01"/>
    <w:rsid w:val="00930B56"/>
    <w:rsid w:val="00930C46"/>
    <w:rsid w:val="00930CD2"/>
    <w:rsid w:val="00930FA0"/>
    <w:rsid w:val="0093106E"/>
    <w:rsid w:val="009311B6"/>
    <w:rsid w:val="00931530"/>
    <w:rsid w:val="00931977"/>
    <w:rsid w:val="00931E33"/>
    <w:rsid w:val="00932266"/>
    <w:rsid w:val="009322C3"/>
    <w:rsid w:val="00932508"/>
    <w:rsid w:val="00932A75"/>
    <w:rsid w:val="00932A7C"/>
    <w:rsid w:val="00932BA4"/>
    <w:rsid w:val="00932D59"/>
    <w:rsid w:val="00932DB5"/>
    <w:rsid w:val="00932ED4"/>
    <w:rsid w:val="009333C7"/>
    <w:rsid w:val="00933474"/>
    <w:rsid w:val="00933721"/>
    <w:rsid w:val="00933BE9"/>
    <w:rsid w:val="00933E01"/>
    <w:rsid w:val="00933FA3"/>
    <w:rsid w:val="00933FDA"/>
    <w:rsid w:val="00934031"/>
    <w:rsid w:val="009344AA"/>
    <w:rsid w:val="009346C1"/>
    <w:rsid w:val="00934843"/>
    <w:rsid w:val="00934D54"/>
    <w:rsid w:val="00934F55"/>
    <w:rsid w:val="00934FEB"/>
    <w:rsid w:val="009356CD"/>
    <w:rsid w:val="00935C25"/>
    <w:rsid w:val="00935D68"/>
    <w:rsid w:val="009361CC"/>
    <w:rsid w:val="00936221"/>
    <w:rsid w:val="009363D8"/>
    <w:rsid w:val="009364AE"/>
    <w:rsid w:val="009364E5"/>
    <w:rsid w:val="00936509"/>
    <w:rsid w:val="009368EE"/>
    <w:rsid w:val="00936D4B"/>
    <w:rsid w:val="009371DB"/>
    <w:rsid w:val="009373C7"/>
    <w:rsid w:val="009374DF"/>
    <w:rsid w:val="009374FA"/>
    <w:rsid w:val="009376FC"/>
    <w:rsid w:val="00937990"/>
    <w:rsid w:val="00937E83"/>
    <w:rsid w:val="00937F05"/>
    <w:rsid w:val="00937F1A"/>
    <w:rsid w:val="00937FD9"/>
    <w:rsid w:val="0094032B"/>
    <w:rsid w:val="009403C7"/>
    <w:rsid w:val="00940508"/>
    <w:rsid w:val="00940BBB"/>
    <w:rsid w:val="00940DD3"/>
    <w:rsid w:val="00941098"/>
    <w:rsid w:val="00941182"/>
    <w:rsid w:val="00941286"/>
    <w:rsid w:val="009413BD"/>
    <w:rsid w:val="0094145D"/>
    <w:rsid w:val="00941569"/>
    <w:rsid w:val="009417C4"/>
    <w:rsid w:val="009418F9"/>
    <w:rsid w:val="00941971"/>
    <w:rsid w:val="00941DD7"/>
    <w:rsid w:val="00941F07"/>
    <w:rsid w:val="00942093"/>
    <w:rsid w:val="009420E0"/>
    <w:rsid w:val="00942351"/>
    <w:rsid w:val="00942547"/>
    <w:rsid w:val="009425AB"/>
    <w:rsid w:val="00942A69"/>
    <w:rsid w:val="00942E4F"/>
    <w:rsid w:val="00943543"/>
    <w:rsid w:val="0094369F"/>
    <w:rsid w:val="00943785"/>
    <w:rsid w:val="0094391F"/>
    <w:rsid w:val="00943A19"/>
    <w:rsid w:val="00943C16"/>
    <w:rsid w:val="00943C74"/>
    <w:rsid w:val="00944143"/>
    <w:rsid w:val="00944197"/>
    <w:rsid w:val="00944424"/>
    <w:rsid w:val="00944717"/>
    <w:rsid w:val="0094475D"/>
    <w:rsid w:val="0094484A"/>
    <w:rsid w:val="0094492F"/>
    <w:rsid w:val="00944B52"/>
    <w:rsid w:val="00944C90"/>
    <w:rsid w:val="00945184"/>
    <w:rsid w:val="00945226"/>
    <w:rsid w:val="00945341"/>
    <w:rsid w:val="0094549B"/>
    <w:rsid w:val="00945694"/>
    <w:rsid w:val="0094575B"/>
    <w:rsid w:val="00945C9E"/>
    <w:rsid w:val="00945E23"/>
    <w:rsid w:val="0094607A"/>
    <w:rsid w:val="009461C9"/>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7C"/>
    <w:rsid w:val="009519BA"/>
    <w:rsid w:val="00951B68"/>
    <w:rsid w:val="00951C78"/>
    <w:rsid w:val="00951D8A"/>
    <w:rsid w:val="0095205F"/>
    <w:rsid w:val="009520D8"/>
    <w:rsid w:val="00952215"/>
    <w:rsid w:val="0095291A"/>
    <w:rsid w:val="00952A53"/>
    <w:rsid w:val="00952FE3"/>
    <w:rsid w:val="00953351"/>
    <w:rsid w:val="00953709"/>
    <w:rsid w:val="00953781"/>
    <w:rsid w:val="00953892"/>
    <w:rsid w:val="00953A03"/>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582"/>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1FE"/>
    <w:rsid w:val="009615BD"/>
    <w:rsid w:val="00961B29"/>
    <w:rsid w:val="0096228C"/>
    <w:rsid w:val="00962311"/>
    <w:rsid w:val="009624F6"/>
    <w:rsid w:val="00962846"/>
    <w:rsid w:val="009629F9"/>
    <w:rsid w:val="00962B41"/>
    <w:rsid w:val="00962B48"/>
    <w:rsid w:val="00962C7A"/>
    <w:rsid w:val="00962CC1"/>
    <w:rsid w:val="0096302E"/>
    <w:rsid w:val="009631B9"/>
    <w:rsid w:val="00963331"/>
    <w:rsid w:val="009633C4"/>
    <w:rsid w:val="009633E7"/>
    <w:rsid w:val="00963454"/>
    <w:rsid w:val="0096347E"/>
    <w:rsid w:val="009639C8"/>
    <w:rsid w:val="00964013"/>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5CA"/>
    <w:rsid w:val="009666DA"/>
    <w:rsid w:val="009667EC"/>
    <w:rsid w:val="00966C3A"/>
    <w:rsid w:val="00966E93"/>
    <w:rsid w:val="00966F5B"/>
    <w:rsid w:val="00967129"/>
    <w:rsid w:val="00967261"/>
    <w:rsid w:val="00967426"/>
    <w:rsid w:val="0096756A"/>
    <w:rsid w:val="0096760C"/>
    <w:rsid w:val="009676F7"/>
    <w:rsid w:val="009677E9"/>
    <w:rsid w:val="00967C1A"/>
    <w:rsid w:val="00967DAC"/>
    <w:rsid w:val="0097001E"/>
    <w:rsid w:val="0097005C"/>
    <w:rsid w:val="0097032D"/>
    <w:rsid w:val="0097058B"/>
    <w:rsid w:val="009709F6"/>
    <w:rsid w:val="00970F1F"/>
    <w:rsid w:val="00970F51"/>
    <w:rsid w:val="00970F58"/>
    <w:rsid w:val="00970FF9"/>
    <w:rsid w:val="00971032"/>
    <w:rsid w:val="0097124B"/>
    <w:rsid w:val="0097155B"/>
    <w:rsid w:val="00971761"/>
    <w:rsid w:val="00971950"/>
    <w:rsid w:val="00971BCE"/>
    <w:rsid w:val="00971BE8"/>
    <w:rsid w:val="009720D4"/>
    <w:rsid w:val="00972232"/>
    <w:rsid w:val="00972358"/>
    <w:rsid w:val="009726D4"/>
    <w:rsid w:val="00972C47"/>
    <w:rsid w:val="00972C60"/>
    <w:rsid w:val="00972E7B"/>
    <w:rsid w:val="009736C1"/>
    <w:rsid w:val="00973A46"/>
    <w:rsid w:val="00973A97"/>
    <w:rsid w:val="00973F57"/>
    <w:rsid w:val="009740CD"/>
    <w:rsid w:val="00974463"/>
    <w:rsid w:val="00974476"/>
    <w:rsid w:val="0097467F"/>
    <w:rsid w:val="0097471A"/>
    <w:rsid w:val="0097485C"/>
    <w:rsid w:val="00974A16"/>
    <w:rsid w:val="0097523E"/>
    <w:rsid w:val="009752F6"/>
    <w:rsid w:val="009753DC"/>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393"/>
    <w:rsid w:val="00980409"/>
    <w:rsid w:val="0098079B"/>
    <w:rsid w:val="00980AE6"/>
    <w:rsid w:val="00980B76"/>
    <w:rsid w:val="00980BF7"/>
    <w:rsid w:val="00980CEB"/>
    <w:rsid w:val="00980CF9"/>
    <w:rsid w:val="00980DE1"/>
    <w:rsid w:val="00980E56"/>
    <w:rsid w:val="00981059"/>
    <w:rsid w:val="00981259"/>
    <w:rsid w:val="0098130A"/>
    <w:rsid w:val="0098159D"/>
    <w:rsid w:val="009815CF"/>
    <w:rsid w:val="00981913"/>
    <w:rsid w:val="00981973"/>
    <w:rsid w:val="00981A4A"/>
    <w:rsid w:val="00981B34"/>
    <w:rsid w:val="00981C98"/>
    <w:rsid w:val="00981EAE"/>
    <w:rsid w:val="00981FF6"/>
    <w:rsid w:val="00982019"/>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4086"/>
    <w:rsid w:val="009842D5"/>
    <w:rsid w:val="00984678"/>
    <w:rsid w:val="009846B5"/>
    <w:rsid w:val="009847C0"/>
    <w:rsid w:val="00984AAD"/>
    <w:rsid w:val="00984F6E"/>
    <w:rsid w:val="00985007"/>
    <w:rsid w:val="00985102"/>
    <w:rsid w:val="00985135"/>
    <w:rsid w:val="0098550D"/>
    <w:rsid w:val="00985904"/>
    <w:rsid w:val="00985985"/>
    <w:rsid w:val="009859BB"/>
    <w:rsid w:val="00985BBD"/>
    <w:rsid w:val="00985D04"/>
    <w:rsid w:val="00985F37"/>
    <w:rsid w:val="009860F8"/>
    <w:rsid w:val="0098610D"/>
    <w:rsid w:val="009862FE"/>
    <w:rsid w:val="009864AB"/>
    <w:rsid w:val="0098668F"/>
    <w:rsid w:val="0098671B"/>
    <w:rsid w:val="009867BA"/>
    <w:rsid w:val="00986E61"/>
    <w:rsid w:val="00986FE6"/>
    <w:rsid w:val="009871D9"/>
    <w:rsid w:val="00987219"/>
    <w:rsid w:val="00987617"/>
    <w:rsid w:val="009876A7"/>
    <w:rsid w:val="0098781F"/>
    <w:rsid w:val="00987842"/>
    <w:rsid w:val="00987A6D"/>
    <w:rsid w:val="00987A87"/>
    <w:rsid w:val="00987ABE"/>
    <w:rsid w:val="00987B65"/>
    <w:rsid w:val="00987CB2"/>
    <w:rsid w:val="0099003E"/>
    <w:rsid w:val="009901D9"/>
    <w:rsid w:val="009905F3"/>
    <w:rsid w:val="0099068D"/>
    <w:rsid w:val="00990C2E"/>
    <w:rsid w:val="00990EB5"/>
    <w:rsid w:val="00990F72"/>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C51"/>
    <w:rsid w:val="00992D1D"/>
    <w:rsid w:val="0099303F"/>
    <w:rsid w:val="009931AA"/>
    <w:rsid w:val="009932AF"/>
    <w:rsid w:val="009932B7"/>
    <w:rsid w:val="009932F1"/>
    <w:rsid w:val="0099355E"/>
    <w:rsid w:val="0099370F"/>
    <w:rsid w:val="00993BD8"/>
    <w:rsid w:val="00993D1B"/>
    <w:rsid w:val="00993D38"/>
    <w:rsid w:val="00993D95"/>
    <w:rsid w:val="009941C0"/>
    <w:rsid w:val="009944A8"/>
    <w:rsid w:val="009944DC"/>
    <w:rsid w:val="00994537"/>
    <w:rsid w:val="0099456E"/>
    <w:rsid w:val="00994626"/>
    <w:rsid w:val="00994737"/>
    <w:rsid w:val="00994A6C"/>
    <w:rsid w:val="00994DC2"/>
    <w:rsid w:val="0099508D"/>
    <w:rsid w:val="009950D0"/>
    <w:rsid w:val="00995101"/>
    <w:rsid w:val="009951DF"/>
    <w:rsid w:val="009952CE"/>
    <w:rsid w:val="0099560E"/>
    <w:rsid w:val="009957A9"/>
    <w:rsid w:val="0099590D"/>
    <w:rsid w:val="00995A5B"/>
    <w:rsid w:val="00995B00"/>
    <w:rsid w:val="009963B2"/>
    <w:rsid w:val="00996556"/>
    <w:rsid w:val="00996C6C"/>
    <w:rsid w:val="00996D01"/>
    <w:rsid w:val="00996D38"/>
    <w:rsid w:val="00996D99"/>
    <w:rsid w:val="009970CD"/>
    <w:rsid w:val="00997257"/>
    <w:rsid w:val="009974DC"/>
    <w:rsid w:val="00997510"/>
    <w:rsid w:val="0099780C"/>
    <w:rsid w:val="00997DBC"/>
    <w:rsid w:val="00997E59"/>
    <w:rsid w:val="009A010C"/>
    <w:rsid w:val="009A0218"/>
    <w:rsid w:val="009A036E"/>
    <w:rsid w:val="009A0429"/>
    <w:rsid w:val="009A052C"/>
    <w:rsid w:val="009A07EB"/>
    <w:rsid w:val="009A08F3"/>
    <w:rsid w:val="009A09FB"/>
    <w:rsid w:val="009A0A2A"/>
    <w:rsid w:val="009A0B59"/>
    <w:rsid w:val="009A0BDD"/>
    <w:rsid w:val="009A0D48"/>
    <w:rsid w:val="009A0D7D"/>
    <w:rsid w:val="009A0ED1"/>
    <w:rsid w:val="009A109F"/>
    <w:rsid w:val="009A115C"/>
    <w:rsid w:val="009A11C8"/>
    <w:rsid w:val="009A180F"/>
    <w:rsid w:val="009A19B0"/>
    <w:rsid w:val="009A208D"/>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EC5"/>
    <w:rsid w:val="009A4F63"/>
    <w:rsid w:val="009A578F"/>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5C2"/>
    <w:rsid w:val="009A7627"/>
    <w:rsid w:val="009A777C"/>
    <w:rsid w:val="009A7826"/>
    <w:rsid w:val="009A7911"/>
    <w:rsid w:val="009A7BC9"/>
    <w:rsid w:val="009B04CA"/>
    <w:rsid w:val="009B05EF"/>
    <w:rsid w:val="009B0639"/>
    <w:rsid w:val="009B0776"/>
    <w:rsid w:val="009B090A"/>
    <w:rsid w:val="009B093E"/>
    <w:rsid w:val="009B0ADD"/>
    <w:rsid w:val="009B0C6C"/>
    <w:rsid w:val="009B0D82"/>
    <w:rsid w:val="009B17AB"/>
    <w:rsid w:val="009B1812"/>
    <w:rsid w:val="009B1965"/>
    <w:rsid w:val="009B1C67"/>
    <w:rsid w:val="009B1F6A"/>
    <w:rsid w:val="009B21D2"/>
    <w:rsid w:val="009B21E1"/>
    <w:rsid w:val="009B23FE"/>
    <w:rsid w:val="009B261B"/>
    <w:rsid w:val="009B27F4"/>
    <w:rsid w:val="009B27FF"/>
    <w:rsid w:val="009B2F23"/>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2C9"/>
    <w:rsid w:val="009B5405"/>
    <w:rsid w:val="009B5416"/>
    <w:rsid w:val="009B5501"/>
    <w:rsid w:val="009B5DA2"/>
    <w:rsid w:val="009B5E9C"/>
    <w:rsid w:val="009B6262"/>
    <w:rsid w:val="009B65F8"/>
    <w:rsid w:val="009B67E0"/>
    <w:rsid w:val="009B681F"/>
    <w:rsid w:val="009B70F6"/>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2C"/>
    <w:rsid w:val="009C2F21"/>
    <w:rsid w:val="009C3349"/>
    <w:rsid w:val="009C38FE"/>
    <w:rsid w:val="009C39B7"/>
    <w:rsid w:val="009C3A68"/>
    <w:rsid w:val="009C3A93"/>
    <w:rsid w:val="009C3F5F"/>
    <w:rsid w:val="009C3F98"/>
    <w:rsid w:val="009C3FFF"/>
    <w:rsid w:val="009C410B"/>
    <w:rsid w:val="009C4410"/>
    <w:rsid w:val="009C4704"/>
    <w:rsid w:val="009C4A07"/>
    <w:rsid w:val="009C50F5"/>
    <w:rsid w:val="009C5177"/>
    <w:rsid w:val="009C52EF"/>
    <w:rsid w:val="009C54D6"/>
    <w:rsid w:val="009C59A2"/>
    <w:rsid w:val="009C5C05"/>
    <w:rsid w:val="009C5C87"/>
    <w:rsid w:val="009C5DF3"/>
    <w:rsid w:val="009C5F4A"/>
    <w:rsid w:val="009C648E"/>
    <w:rsid w:val="009C665D"/>
    <w:rsid w:val="009C6711"/>
    <w:rsid w:val="009C6C07"/>
    <w:rsid w:val="009C6C55"/>
    <w:rsid w:val="009C6EEA"/>
    <w:rsid w:val="009C6F60"/>
    <w:rsid w:val="009C705B"/>
    <w:rsid w:val="009C71DB"/>
    <w:rsid w:val="009C73B4"/>
    <w:rsid w:val="009C75CB"/>
    <w:rsid w:val="009C761B"/>
    <w:rsid w:val="009C7AB9"/>
    <w:rsid w:val="009C7EF4"/>
    <w:rsid w:val="009C7FF4"/>
    <w:rsid w:val="009D0081"/>
    <w:rsid w:val="009D023A"/>
    <w:rsid w:val="009D0315"/>
    <w:rsid w:val="009D052D"/>
    <w:rsid w:val="009D0549"/>
    <w:rsid w:val="009D0BF3"/>
    <w:rsid w:val="009D0C62"/>
    <w:rsid w:val="009D1459"/>
    <w:rsid w:val="009D14CE"/>
    <w:rsid w:val="009D15A0"/>
    <w:rsid w:val="009D16A7"/>
    <w:rsid w:val="009D18DB"/>
    <w:rsid w:val="009D1C13"/>
    <w:rsid w:val="009D1C84"/>
    <w:rsid w:val="009D20AF"/>
    <w:rsid w:val="009D23AE"/>
    <w:rsid w:val="009D2635"/>
    <w:rsid w:val="009D28C2"/>
    <w:rsid w:val="009D29CF"/>
    <w:rsid w:val="009D2CFA"/>
    <w:rsid w:val="009D31E6"/>
    <w:rsid w:val="009D3538"/>
    <w:rsid w:val="009D3630"/>
    <w:rsid w:val="009D3A57"/>
    <w:rsid w:val="009D3A84"/>
    <w:rsid w:val="009D3B16"/>
    <w:rsid w:val="009D3E1D"/>
    <w:rsid w:val="009D3E33"/>
    <w:rsid w:val="009D44B2"/>
    <w:rsid w:val="009D44C1"/>
    <w:rsid w:val="009D4624"/>
    <w:rsid w:val="009D49A6"/>
    <w:rsid w:val="009D4A59"/>
    <w:rsid w:val="009D4C7F"/>
    <w:rsid w:val="009D4E7D"/>
    <w:rsid w:val="009D50CB"/>
    <w:rsid w:val="009D5271"/>
    <w:rsid w:val="009D54B3"/>
    <w:rsid w:val="009D5780"/>
    <w:rsid w:val="009D57B4"/>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455"/>
    <w:rsid w:val="009D759E"/>
    <w:rsid w:val="009D785C"/>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D27"/>
    <w:rsid w:val="009E0D99"/>
    <w:rsid w:val="009E0E13"/>
    <w:rsid w:val="009E0E28"/>
    <w:rsid w:val="009E0FD4"/>
    <w:rsid w:val="009E1492"/>
    <w:rsid w:val="009E1562"/>
    <w:rsid w:val="009E16C7"/>
    <w:rsid w:val="009E191C"/>
    <w:rsid w:val="009E1BCA"/>
    <w:rsid w:val="009E1F7F"/>
    <w:rsid w:val="009E20E8"/>
    <w:rsid w:val="009E24CF"/>
    <w:rsid w:val="009E25AE"/>
    <w:rsid w:val="009E28EF"/>
    <w:rsid w:val="009E2B73"/>
    <w:rsid w:val="009E2BCF"/>
    <w:rsid w:val="009E2D19"/>
    <w:rsid w:val="009E2E62"/>
    <w:rsid w:val="009E2F74"/>
    <w:rsid w:val="009E31E5"/>
    <w:rsid w:val="009E36D0"/>
    <w:rsid w:val="009E36DC"/>
    <w:rsid w:val="009E3761"/>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B44"/>
    <w:rsid w:val="009E5D15"/>
    <w:rsid w:val="009E5E26"/>
    <w:rsid w:val="009E5E8F"/>
    <w:rsid w:val="009E6050"/>
    <w:rsid w:val="009E61A4"/>
    <w:rsid w:val="009E631D"/>
    <w:rsid w:val="009E65DC"/>
    <w:rsid w:val="009E6670"/>
    <w:rsid w:val="009E67EA"/>
    <w:rsid w:val="009E6AE1"/>
    <w:rsid w:val="009E6CFB"/>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E5F"/>
    <w:rsid w:val="009F0FC8"/>
    <w:rsid w:val="009F11B8"/>
    <w:rsid w:val="009F16B3"/>
    <w:rsid w:val="009F187A"/>
    <w:rsid w:val="009F1A45"/>
    <w:rsid w:val="009F1A7C"/>
    <w:rsid w:val="009F1AF6"/>
    <w:rsid w:val="009F1C0D"/>
    <w:rsid w:val="009F1C50"/>
    <w:rsid w:val="009F1E74"/>
    <w:rsid w:val="009F1FFE"/>
    <w:rsid w:val="009F2082"/>
    <w:rsid w:val="009F2182"/>
    <w:rsid w:val="009F2501"/>
    <w:rsid w:val="009F27B8"/>
    <w:rsid w:val="009F2AB1"/>
    <w:rsid w:val="009F2F98"/>
    <w:rsid w:val="009F35A2"/>
    <w:rsid w:val="009F36D8"/>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C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2376"/>
    <w:rsid w:val="00A023F9"/>
    <w:rsid w:val="00A02402"/>
    <w:rsid w:val="00A02477"/>
    <w:rsid w:val="00A025E4"/>
    <w:rsid w:val="00A026AE"/>
    <w:rsid w:val="00A02716"/>
    <w:rsid w:val="00A029FC"/>
    <w:rsid w:val="00A02A72"/>
    <w:rsid w:val="00A02E72"/>
    <w:rsid w:val="00A02FD1"/>
    <w:rsid w:val="00A03005"/>
    <w:rsid w:val="00A03080"/>
    <w:rsid w:val="00A034B1"/>
    <w:rsid w:val="00A0353D"/>
    <w:rsid w:val="00A03B4F"/>
    <w:rsid w:val="00A03E27"/>
    <w:rsid w:val="00A040F5"/>
    <w:rsid w:val="00A04253"/>
    <w:rsid w:val="00A042A2"/>
    <w:rsid w:val="00A04320"/>
    <w:rsid w:val="00A043C5"/>
    <w:rsid w:val="00A0449F"/>
    <w:rsid w:val="00A04854"/>
    <w:rsid w:val="00A04974"/>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424"/>
    <w:rsid w:val="00A11576"/>
    <w:rsid w:val="00A11DD6"/>
    <w:rsid w:val="00A11F35"/>
    <w:rsid w:val="00A1213B"/>
    <w:rsid w:val="00A1227D"/>
    <w:rsid w:val="00A122BE"/>
    <w:rsid w:val="00A124CD"/>
    <w:rsid w:val="00A127CC"/>
    <w:rsid w:val="00A12828"/>
    <w:rsid w:val="00A12938"/>
    <w:rsid w:val="00A12E86"/>
    <w:rsid w:val="00A12F4C"/>
    <w:rsid w:val="00A12F78"/>
    <w:rsid w:val="00A133C6"/>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6229"/>
    <w:rsid w:val="00A16545"/>
    <w:rsid w:val="00A1661D"/>
    <w:rsid w:val="00A16676"/>
    <w:rsid w:val="00A168EE"/>
    <w:rsid w:val="00A16944"/>
    <w:rsid w:val="00A16B07"/>
    <w:rsid w:val="00A16C51"/>
    <w:rsid w:val="00A16DCD"/>
    <w:rsid w:val="00A16E3D"/>
    <w:rsid w:val="00A17234"/>
    <w:rsid w:val="00A17288"/>
    <w:rsid w:val="00A17307"/>
    <w:rsid w:val="00A1738C"/>
    <w:rsid w:val="00A174F8"/>
    <w:rsid w:val="00A178E0"/>
    <w:rsid w:val="00A17A87"/>
    <w:rsid w:val="00A17EF4"/>
    <w:rsid w:val="00A20044"/>
    <w:rsid w:val="00A2039F"/>
    <w:rsid w:val="00A203E8"/>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5E1"/>
    <w:rsid w:val="00A225F6"/>
    <w:rsid w:val="00A22835"/>
    <w:rsid w:val="00A229C7"/>
    <w:rsid w:val="00A22A79"/>
    <w:rsid w:val="00A22CC2"/>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5083"/>
    <w:rsid w:val="00A250DE"/>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F23"/>
    <w:rsid w:val="00A271EC"/>
    <w:rsid w:val="00A27267"/>
    <w:rsid w:val="00A27754"/>
    <w:rsid w:val="00A278C4"/>
    <w:rsid w:val="00A278E7"/>
    <w:rsid w:val="00A2792B"/>
    <w:rsid w:val="00A27B1F"/>
    <w:rsid w:val="00A27BFC"/>
    <w:rsid w:val="00A27C60"/>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42E"/>
    <w:rsid w:val="00A3454B"/>
    <w:rsid w:val="00A34985"/>
    <w:rsid w:val="00A34BBD"/>
    <w:rsid w:val="00A34C86"/>
    <w:rsid w:val="00A34E24"/>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CD"/>
    <w:rsid w:val="00A40038"/>
    <w:rsid w:val="00A4015C"/>
    <w:rsid w:val="00A405B4"/>
    <w:rsid w:val="00A40658"/>
    <w:rsid w:val="00A40981"/>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4F2"/>
    <w:rsid w:val="00A43591"/>
    <w:rsid w:val="00A43E7F"/>
    <w:rsid w:val="00A443EE"/>
    <w:rsid w:val="00A4460C"/>
    <w:rsid w:val="00A44A0A"/>
    <w:rsid w:val="00A44EA1"/>
    <w:rsid w:val="00A44F48"/>
    <w:rsid w:val="00A45048"/>
    <w:rsid w:val="00A4556C"/>
    <w:rsid w:val="00A45581"/>
    <w:rsid w:val="00A455E4"/>
    <w:rsid w:val="00A456F4"/>
    <w:rsid w:val="00A46888"/>
    <w:rsid w:val="00A468C3"/>
    <w:rsid w:val="00A46E8F"/>
    <w:rsid w:val="00A46F62"/>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F55"/>
    <w:rsid w:val="00A561CF"/>
    <w:rsid w:val="00A56273"/>
    <w:rsid w:val="00A56413"/>
    <w:rsid w:val="00A56F6C"/>
    <w:rsid w:val="00A56FB0"/>
    <w:rsid w:val="00A57073"/>
    <w:rsid w:val="00A57131"/>
    <w:rsid w:val="00A572DB"/>
    <w:rsid w:val="00A57300"/>
    <w:rsid w:val="00A573B9"/>
    <w:rsid w:val="00A5768C"/>
    <w:rsid w:val="00A577EB"/>
    <w:rsid w:val="00A5783A"/>
    <w:rsid w:val="00A57930"/>
    <w:rsid w:val="00A57974"/>
    <w:rsid w:val="00A5799B"/>
    <w:rsid w:val="00A57BB1"/>
    <w:rsid w:val="00A601EB"/>
    <w:rsid w:val="00A602DA"/>
    <w:rsid w:val="00A6046B"/>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A5"/>
    <w:rsid w:val="00A63F09"/>
    <w:rsid w:val="00A645B7"/>
    <w:rsid w:val="00A6464E"/>
    <w:rsid w:val="00A64723"/>
    <w:rsid w:val="00A6491C"/>
    <w:rsid w:val="00A649D1"/>
    <w:rsid w:val="00A650C9"/>
    <w:rsid w:val="00A654F1"/>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33CA"/>
    <w:rsid w:val="00A73D36"/>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57F"/>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2445"/>
    <w:rsid w:val="00A8249E"/>
    <w:rsid w:val="00A824E8"/>
    <w:rsid w:val="00A829C4"/>
    <w:rsid w:val="00A829F1"/>
    <w:rsid w:val="00A82AF7"/>
    <w:rsid w:val="00A82BB4"/>
    <w:rsid w:val="00A83056"/>
    <w:rsid w:val="00A83543"/>
    <w:rsid w:val="00A83665"/>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E9E"/>
    <w:rsid w:val="00A8706B"/>
    <w:rsid w:val="00A872C1"/>
    <w:rsid w:val="00A87319"/>
    <w:rsid w:val="00A878B7"/>
    <w:rsid w:val="00A8795A"/>
    <w:rsid w:val="00A87C2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937"/>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E45"/>
    <w:rsid w:val="00A93EB3"/>
    <w:rsid w:val="00A93EED"/>
    <w:rsid w:val="00A942C8"/>
    <w:rsid w:val="00A942F3"/>
    <w:rsid w:val="00A94396"/>
    <w:rsid w:val="00A94487"/>
    <w:rsid w:val="00A9488E"/>
    <w:rsid w:val="00A9499A"/>
    <w:rsid w:val="00A94B5E"/>
    <w:rsid w:val="00A94FB6"/>
    <w:rsid w:val="00A95BE5"/>
    <w:rsid w:val="00A95CAC"/>
    <w:rsid w:val="00A95DCC"/>
    <w:rsid w:val="00A95F37"/>
    <w:rsid w:val="00A9619B"/>
    <w:rsid w:val="00A9641C"/>
    <w:rsid w:val="00A964AA"/>
    <w:rsid w:val="00A96682"/>
    <w:rsid w:val="00A9680D"/>
    <w:rsid w:val="00A969A2"/>
    <w:rsid w:val="00A96A43"/>
    <w:rsid w:val="00A96ADE"/>
    <w:rsid w:val="00A96B0C"/>
    <w:rsid w:val="00A96F8D"/>
    <w:rsid w:val="00A9703E"/>
    <w:rsid w:val="00A9709E"/>
    <w:rsid w:val="00A9713E"/>
    <w:rsid w:val="00A972D7"/>
    <w:rsid w:val="00A973CD"/>
    <w:rsid w:val="00A977D3"/>
    <w:rsid w:val="00A97955"/>
    <w:rsid w:val="00A97B92"/>
    <w:rsid w:val="00A97D99"/>
    <w:rsid w:val="00A97E1C"/>
    <w:rsid w:val="00A97F71"/>
    <w:rsid w:val="00AA00B2"/>
    <w:rsid w:val="00AA0156"/>
    <w:rsid w:val="00AA0344"/>
    <w:rsid w:val="00AA0680"/>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F8B"/>
    <w:rsid w:val="00AB0FBF"/>
    <w:rsid w:val="00AB1057"/>
    <w:rsid w:val="00AB116B"/>
    <w:rsid w:val="00AB1375"/>
    <w:rsid w:val="00AB1522"/>
    <w:rsid w:val="00AB165F"/>
    <w:rsid w:val="00AB1876"/>
    <w:rsid w:val="00AB197D"/>
    <w:rsid w:val="00AB19B1"/>
    <w:rsid w:val="00AB19E6"/>
    <w:rsid w:val="00AB1B38"/>
    <w:rsid w:val="00AB1C29"/>
    <w:rsid w:val="00AB1C8A"/>
    <w:rsid w:val="00AB1CF2"/>
    <w:rsid w:val="00AB1D39"/>
    <w:rsid w:val="00AB1E29"/>
    <w:rsid w:val="00AB1EE3"/>
    <w:rsid w:val="00AB1FE1"/>
    <w:rsid w:val="00AB21B1"/>
    <w:rsid w:val="00AB21EA"/>
    <w:rsid w:val="00AB23F1"/>
    <w:rsid w:val="00AB246C"/>
    <w:rsid w:val="00AB252F"/>
    <w:rsid w:val="00AB2668"/>
    <w:rsid w:val="00AB2B6D"/>
    <w:rsid w:val="00AB2C8B"/>
    <w:rsid w:val="00AB2ECD"/>
    <w:rsid w:val="00AB2FD6"/>
    <w:rsid w:val="00AB3111"/>
    <w:rsid w:val="00AB39AE"/>
    <w:rsid w:val="00AB3A36"/>
    <w:rsid w:val="00AB3B40"/>
    <w:rsid w:val="00AB3BE1"/>
    <w:rsid w:val="00AB3FAE"/>
    <w:rsid w:val="00AB408A"/>
    <w:rsid w:val="00AB40AE"/>
    <w:rsid w:val="00AB4ACC"/>
    <w:rsid w:val="00AB4DD0"/>
    <w:rsid w:val="00AB4F8A"/>
    <w:rsid w:val="00AB50D5"/>
    <w:rsid w:val="00AB5587"/>
    <w:rsid w:val="00AB6227"/>
    <w:rsid w:val="00AB6608"/>
    <w:rsid w:val="00AB66E2"/>
    <w:rsid w:val="00AB67EB"/>
    <w:rsid w:val="00AB6854"/>
    <w:rsid w:val="00AB68F8"/>
    <w:rsid w:val="00AB6C7D"/>
    <w:rsid w:val="00AB6EBD"/>
    <w:rsid w:val="00AB7702"/>
    <w:rsid w:val="00AB7D5D"/>
    <w:rsid w:val="00AB7DC6"/>
    <w:rsid w:val="00AB7FC7"/>
    <w:rsid w:val="00AB7FF6"/>
    <w:rsid w:val="00AC005E"/>
    <w:rsid w:val="00AC02A2"/>
    <w:rsid w:val="00AC04B4"/>
    <w:rsid w:val="00AC099B"/>
    <w:rsid w:val="00AC0F43"/>
    <w:rsid w:val="00AC111E"/>
    <w:rsid w:val="00AC1199"/>
    <w:rsid w:val="00AC1371"/>
    <w:rsid w:val="00AC1788"/>
    <w:rsid w:val="00AC1E37"/>
    <w:rsid w:val="00AC1FA4"/>
    <w:rsid w:val="00AC24D5"/>
    <w:rsid w:val="00AC267F"/>
    <w:rsid w:val="00AC2717"/>
    <w:rsid w:val="00AC27C7"/>
    <w:rsid w:val="00AC29B5"/>
    <w:rsid w:val="00AC2A15"/>
    <w:rsid w:val="00AC2B99"/>
    <w:rsid w:val="00AC2BF1"/>
    <w:rsid w:val="00AC2C2E"/>
    <w:rsid w:val="00AC2E0B"/>
    <w:rsid w:val="00AC3337"/>
    <w:rsid w:val="00AC3621"/>
    <w:rsid w:val="00AC3635"/>
    <w:rsid w:val="00AC3871"/>
    <w:rsid w:val="00AC389A"/>
    <w:rsid w:val="00AC38B4"/>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B24"/>
    <w:rsid w:val="00AC7B3D"/>
    <w:rsid w:val="00AC7BC6"/>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73E"/>
    <w:rsid w:val="00AD3B59"/>
    <w:rsid w:val="00AD3EA6"/>
    <w:rsid w:val="00AD405F"/>
    <w:rsid w:val="00AD4483"/>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961"/>
    <w:rsid w:val="00AD69ED"/>
    <w:rsid w:val="00AD6CF2"/>
    <w:rsid w:val="00AD6DFF"/>
    <w:rsid w:val="00AD72B4"/>
    <w:rsid w:val="00AD7C9B"/>
    <w:rsid w:val="00AD7DBB"/>
    <w:rsid w:val="00AE021B"/>
    <w:rsid w:val="00AE035B"/>
    <w:rsid w:val="00AE0411"/>
    <w:rsid w:val="00AE06B9"/>
    <w:rsid w:val="00AE06EC"/>
    <w:rsid w:val="00AE07D9"/>
    <w:rsid w:val="00AE08E2"/>
    <w:rsid w:val="00AE0A43"/>
    <w:rsid w:val="00AE0CAD"/>
    <w:rsid w:val="00AE0ED7"/>
    <w:rsid w:val="00AE1557"/>
    <w:rsid w:val="00AE1586"/>
    <w:rsid w:val="00AE1ECE"/>
    <w:rsid w:val="00AE1F06"/>
    <w:rsid w:val="00AE217D"/>
    <w:rsid w:val="00AE2221"/>
    <w:rsid w:val="00AE2A7C"/>
    <w:rsid w:val="00AE2CF9"/>
    <w:rsid w:val="00AE3041"/>
    <w:rsid w:val="00AE306C"/>
    <w:rsid w:val="00AE3438"/>
    <w:rsid w:val="00AE3478"/>
    <w:rsid w:val="00AE36B0"/>
    <w:rsid w:val="00AE3904"/>
    <w:rsid w:val="00AE3946"/>
    <w:rsid w:val="00AE3A3A"/>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B27"/>
    <w:rsid w:val="00AE6C41"/>
    <w:rsid w:val="00AE6D16"/>
    <w:rsid w:val="00AE780E"/>
    <w:rsid w:val="00AE7909"/>
    <w:rsid w:val="00AE79A6"/>
    <w:rsid w:val="00AE7CD4"/>
    <w:rsid w:val="00AE7D5C"/>
    <w:rsid w:val="00AE7EEE"/>
    <w:rsid w:val="00AE7F08"/>
    <w:rsid w:val="00AF0071"/>
    <w:rsid w:val="00AF0A27"/>
    <w:rsid w:val="00AF0B3A"/>
    <w:rsid w:val="00AF0EE5"/>
    <w:rsid w:val="00AF0FF5"/>
    <w:rsid w:val="00AF1240"/>
    <w:rsid w:val="00AF14AC"/>
    <w:rsid w:val="00AF1589"/>
    <w:rsid w:val="00AF16E9"/>
    <w:rsid w:val="00AF194D"/>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BC"/>
    <w:rsid w:val="00B03A88"/>
    <w:rsid w:val="00B04036"/>
    <w:rsid w:val="00B045F6"/>
    <w:rsid w:val="00B04DAA"/>
    <w:rsid w:val="00B0504D"/>
    <w:rsid w:val="00B0519D"/>
    <w:rsid w:val="00B053FA"/>
    <w:rsid w:val="00B05407"/>
    <w:rsid w:val="00B055B6"/>
    <w:rsid w:val="00B05926"/>
    <w:rsid w:val="00B059B9"/>
    <w:rsid w:val="00B05BD5"/>
    <w:rsid w:val="00B05CB7"/>
    <w:rsid w:val="00B05D41"/>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F25"/>
    <w:rsid w:val="00B06F81"/>
    <w:rsid w:val="00B070BB"/>
    <w:rsid w:val="00B07213"/>
    <w:rsid w:val="00B0785D"/>
    <w:rsid w:val="00B07993"/>
    <w:rsid w:val="00B07B85"/>
    <w:rsid w:val="00B07D88"/>
    <w:rsid w:val="00B07E07"/>
    <w:rsid w:val="00B07E9D"/>
    <w:rsid w:val="00B1016F"/>
    <w:rsid w:val="00B1039D"/>
    <w:rsid w:val="00B1041D"/>
    <w:rsid w:val="00B104AB"/>
    <w:rsid w:val="00B104D7"/>
    <w:rsid w:val="00B107F3"/>
    <w:rsid w:val="00B109E6"/>
    <w:rsid w:val="00B10C41"/>
    <w:rsid w:val="00B10CA9"/>
    <w:rsid w:val="00B10D03"/>
    <w:rsid w:val="00B10E67"/>
    <w:rsid w:val="00B10EBA"/>
    <w:rsid w:val="00B11337"/>
    <w:rsid w:val="00B11406"/>
    <w:rsid w:val="00B1163D"/>
    <w:rsid w:val="00B1191F"/>
    <w:rsid w:val="00B11A2E"/>
    <w:rsid w:val="00B11D7D"/>
    <w:rsid w:val="00B120B7"/>
    <w:rsid w:val="00B120D4"/>
    <w:rsid w:val="00B12156"/>
    <w:rsid w:val="00B12385"/>
    <w:rsid w:val="00B123DE"/>
    <w:rsid w:val="00B1241C"/>
    <w:rsid w:val="00B124CF"/>
    <w:rsid w:val="00B12569"/>
    <w:rsid w:val="00B12796"/>
    <w:rsid w:val="00B127EA"/>
    <w:rsid w:val="00B129C5"/>
    <w:rsid w:val="00B12C53"/>
    <w:rsid w:val="00B12CE8"/>
    <w:rsid w:val="00B12EF8"/>
    <w:rsid w:val="00B1314E"/>
    <w:rsid w:val="00B132F7"/>
    <w:rsid w:val="00B13441"/>
    <w:rsid w:val="00B1344E"/>
    <w:rsid w:val="00B1390C"/>
    <w:rsid w:val="00B139F1"/>
    <w:rsid w:val="00B13B94"/>
    <w:rsid w:val="00B13DD7"/>
    <w:rsid w:val="00B13E2E"/>
    <w:rsid w:val="00B13F1C"/>
    <w:rsid w:val="00B145A4"/>
    <w:rsid w:val="00B145AD"/>
    <w:rsid w:val="00B14785"/>
    <w:rsid w:val="00B14945"/>
    <w:rsid w:val="00B15036"/>
    <w:rsid w:val="00B15170"/>
    <w:rsid w:val="00B153D4"/>
    <w:rsid w:val="00B15684"/>
    <w:rsid w:val="00B15713"/>
    <w:rsid w:val="00B15CE1"/>
    <w:rsid w:val="00B15F2F"/>
    <w:rsid w:val="00B160F5"/>
    <w:rsid w:val="00B165E9"/>
    <w:rsid w:val="00B16759"/>
    <w:rsid w:val="00B16B9C"/>
    <w:rsid w:val="00B16C69"/>
    <w:rsid w:val="00B16C83"/>
    <w:rsid w:val="00B16CA6"/>
    <w:rsid w:val="00B16D32"/>
    <w:rsid w:val="00B16D64"/>
    <w:rsid w:val="00B16E24"/>
    <w:rsid w:val="00B16F0A"/>
    <w:rsid w:val="00B171AC"/>
    <w:rsid w:val="00B17212"/>
    <w:rsid w:val="00B173B5"/>
    <w:rsid w:val="00B1763A"/>
    <w:rsid w:val="00B17687"/>
    <w:rsid w:val="00B17915"/>
    <w:rsid w:val="00B17C5E"/>
    <w:rsid w:val="00B20048"/>
    <w:rsid w:val="00B20108"/>
    <w:rsid w:val="00B201A3"/>
    <w:rsid w:val="00B203C5"/>
    <w:rsid w:val="00B2045B"/>
    <w:rsid w:val="00B206C9"/>
    <w:rsid w:val="00B208FF"/>
    <w:rsid w:val="00B20962"/>
    <w:rsid w:val="00B20A64"/>
    <w:rsid w:val="00B20E57"/>
    <w:rsid w:val="00B21038"/>
    <w:rsid w:val="00B212BD"/>
    <w:rsid w:val="00B212E6"/>
    <w:rsid w:val="00B21311"/>
    <w:rsid w:val="00B215B4"/>
    <w:rsid w:val="00B21CBF"/>
    <w:rsid w:val="00B21CE5"/>
    <w:rsid w:val="00B21D2F"/>
    <w:rsid w:val="00B21E14"/>
    <w:rsid w:val="00B21F02"/>
    <w:rsid w:val="00B220F2"/>
    <w:rsid w:val="00B22326"/>
    <w:rsid w:val="00B2238D"/>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61"/>
    <w:rsid w:val="00B24929"/>
    <w:rsid w:val="00B24B12"/>
    <w:rsid w:val="00B24BB5"/>
    <w:rsid w:val="00B24C43"/>
    <w:rsid w:val="00B24D16"/>
    <w:rsid w:val="00B24D48"/>
    <w:rsid w:val="00B25479"/>
    <w:rsid w:val="00B254D4"/>
    <w:rsid w:val="00B256D1"/>
    <w:rsid w:val="00B25865"/>
    <w:rsid w:val="00B259EB"/>
    <w:rsid w:val="00B25A7E"/>
    <w:rsid w:val="00B25C7C"/>
    <w:rsid w:val="00B25E85"/>
    <w:rsid w:val="00B260F3"/>
    <w:rsid w:val="00B2622A"/>
    <w:rsid w:val="00B26337"/>
    <w:rsid w:val="00B2655B"/>
    <w:rsid w:val="00B26640"/>
    <w:rsid w:val="00B2665A"/>
    <w:rsid w:val="00B26933"/>
    <w:rsid w:val="00B26A24"/>
    <w:rsid w:val="00B26A26"/>
    <w:rsid w:val="00B26AFF"/>
    <w:rsid w:val="00B26BFE"/>
    <w:rsid w:val="00B26CE7"/>
    <w:rsid w:val="00B26EE6"/>
    <w:rsid w:val="00B272A6"/>
    <w:rsid w:val="00B273A6"/>
    <w:rsid w:val="00B27965"/>
    <w:rsid w:val="00B279F6"/>
    <w:rsid w:val="00B27F61"/>
    <w:rsid w:val="00B300E6"/>
    <w:rsid w:val="00B30148"/>
    <w:rsid w:val="00B301A2"/>
    <w:rsid w:val="00B30321"/>
    <w:rsid w:val="00B30618"/>
    <w:rsid w:val="00B3071C"/>
    <w:rsid w:val="00B307C7"/>
    <w:rsid w:val="00B30824"/>
    <w:rsid w:val="00B30C1B"/>
    <w:rsid w:val="00B30C9A"/>
    <w:rsid w:val="00B30E19"/>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A48"/>
    <w:rsid w:val="00B33ABC"/>
    <w:rsid w:val="00B33E88"/>
    <w:rsid w:val="00B33F1E"/>
    <w:rsid w:val="00B34084"/>
    <w:rsid w:val="00B341B6"/>
    <w:rsid w:val="00B341EC"/>
    <w:rsid w:val="00B3432D"/>
    <w:rsid w:val="00B343B9"/>
    <w:rsid w:val="00B34415"/>
    <w:rsid w:val="00B3454B"/>
    <w:rsid w:val="00B347E5"/>
    <w:rsid w:val="00B3481E"/>
    <w:rsid w:val="00B349E4"/>
    <w:rsid w:val="00B34A06"/>
    <w:rsid w:val="00B34E03"/>
    <w:rsid w:val="00B3518B"/>
    <w:rsid w:val="00B351B5"/>
    <w:rsid w:val="00B355E1"/>
    <w:rsid w:val="00B356EF"/>
    <w:rsid w:val="00B35A12"/>
    <w:rsid w:val="00B35A85"/>
    <w:rsid w:val="00B35D5D"/>
    <w:rsid w:val="00B35EF2"/>
    <w:rsid w:val="00B35FCD"/>
    <w:rsid w:val="00B3622B"/>
    <w:rsid w:val="00B3672D"/>
    <w:rsid w:val="00B3689E"/>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F5B"/>
    <w:rsid w:val="00B4225C"/>
    <w:rsid w:val="00B425AA"/>
    <w:rsid w:val="00B425E3"/>
    <w:rsid w:val="00B427D0"/>
    <w:rsid w:val="00B428CB"/>
    <w:rsid w:val="00B42996"/>
    <w:rsid w:val="00B42CF4"/>
    <w:rsid w:val="00B4329E"/>
    <w:rsid w:val="00B43322"/>
    <w:rsid w:val="00B43463"/>
    <w:rsid w:val="00B437B6"/>
    <w:rsid w:val="00B43829"/>
    <w:rsid w:val="00B439D3"/>
    <w:rsid w:val="00B43A42"/>
    <w:rsid w:val="00B43DFD"/>
    <w:rsid w:val="00B441F4"/>
    <w:rsid w:val="00B442CE"/>
    <w:rsid w:val="00B444ED"/>
    <w:rsid w:val="00B44511"/>
    <w:rsid w:val="00B45001"/>
    <w:rsid w:val="00B451E5"/>
    <w:rsid w:val="00B45472"/>
    <w:rsid w:val="00B4557B"/>
    <w:rsid w:val="00B456F4"/>
    <w:rsid w:val="00B45CF0"/>
    <w:rsid w:val="00B45F08"/>
    <w:rsid w:val="00B45F8B"/>
    <w:rsid w:val="00B461E9"/>
    <w:rsid w:val="00B46205"/>
    <w:rsid w:val="00B46696"/>
    <w:rsid w:val="00B466FE"/>
    <w:rsid w:val="00B46B95"/>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AA"/>
    <w:rsid w:val="00B51759"/>
    <w:rsid w:val="00B51885"/>
    <w:rsid w:val="00B5191C"/>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731"/>
    <w:rsid w:val="00B5395C"/>
    <w:rsid w:val="00B53D62"/>
    <w:rsid w:val="00B53E81"/>
    <w:rsid w:val="00B53FC3"/>
    <w:rsid w:val="00B54283"/>
    <w:rsid w:val="00B543F3"/>
    <w:rsid w:val="00B547BE"/>
    <w:rsid w:val="00B54DF2"/>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B"/>
    <w:rsid w:val="00B579B1"/>
    <w:rsid w:val="00B57D00"/>
    <w:rsid w:val="00B57E04"/>
    <w:rsid w:val="00B60042"/>
    <w:rsid w:val="00B600B3"/>
    <w:rsid w:val="00B600F2"/>
    <w:rsid w:val="00B60191"/>
    <w:rsid w:val="00B6080F"/>
    <w:rsid w:val="00B608DD"/>
    <w:rsid w:val="00B60A63"/>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664"/>
    <w:rsid w:val="00B6467A"/>
    <w:rsid w:val="00B64B9F"/>
    <w:rsid w:val="00B64CBD"/>
    <w:rsid w:val="00B64E14"/>
    <w:rsid w:val="00B651FE"/>
    <w:rsid w:val="00B653B6"/>
    <w:rsid w:val="00B6569C"/>
    <w:rsid w:val="00B65943"/>
    <w:rsid w:val="00B65CE4"/>
    <w:rsid w:val="00B65DC4"/>
    <w:rsid w:val="00B65E4F"/>
    <w:rsid w:val="00B6637D"/>
    <w:rsid w:val="00B66384"/>
    <w:rsid w:val="00B666BE"/>
    <w:rsid w:val="00B67063"/>
    <w:rsid w:val="00B673DC"/>
    <w:rsid w:val="00B67586"/>
    <w:rsid w:val="00B67693"/>
    <w:rsid w:val="00B67813"/>
    <w:rsid w:val="00B67B08"/>
    <w:rsid w:val="00B67B31"/>
    <w:rsid w:val="00B67D53"/>
    <w:rsid w:val="00B67F02"/>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E2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5DD"/>
    <w:rsid w:val="00B757D7"/>
    <w:rsid w:val="00B75926"/>
    <w:rsid w:val="00B75A04"/>
    <w:rsid w:val="00B75B0B"/>
    <w:rsid w:val="00B75B71"/>
    <w:rsid w:val="00B75D3B"/>
    <w:rsid w:val="00B75D9A"/>
    <w:rsid w:val="00B75F94"/>
    <w:rsid w:val="00B76056"/>
    <w:rsid w:val="00B76C28"/>
    <w:rsid w:val="00B76F71"/>
    <w:rsid w:val="00B76FE9"/>
    <w:rsid w:val="00B77314"/>
    <w:rsid w:val="00B773BE"/>
    <w:rsid w:val="00B77541"/>
    <w:rsid w:val="00B7760C"/>
    <w:rsid w:val="00B77651"/>
    <w:rsid w:val="00B7771B"/>
    <w:rsid w:val="00B779E9"/>
    <w:rsid w:val="00B80435"/>
    <w:rsid w:val="00B804A7"/>
    <w:rsid w:val="00B805ED"/>
    <w:rsid w:val="00B807D2"/>
    <w:rsid w:val="00B808DE"/>
    <w:rsid w:val="00B80952"/>
    <w:rsid w:val="00B811DF"/>
    <w:rsid w:val="00B8147D"/>
    <w:rsid w:val="00B815B7"/>
    <w:rsid w:val="00B816A9"/>
    <w:rsid w:val="00B817D6"/>
    <w:rsid w:val="00B81816"/>
    <w:rsid w:val="00B818FE"/>
    <w:rsid w:val="00B8198B"/>
    <w:rsid w:val="00B81E36"/>
    <w:rsid w:val="00B81E7B"/>
    <w:rsid w:val="00B821F0"/>
    <w:rsid w:val="00B82389"/>
    <w:rsid w:val="00B82664"/>
    <w:rsid w:val="00B829DD"/>
    <w:rsid w:val="00B82A52"/>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54F"/>
    <w:rsid w:val="00B91BFC"/>
    <w:rsid w:val="00B91D7A"/>
    <w:rsid w:val="00B91F9E"/>
    <w:rsid w:val="00B91FC5"/>
    <w:rsid w:val="00B921F0"/>
    <w:rsid w:val="00B92234"/>
    <w:rsid w:val="00B925B4"/>
    <w:rsid w:val="00B92F0B"/>
    <w:rsid w:val="00B930C0"/>
    <w:rsid w:val="00B9379C"/>
    <w:rsid w:val="00B939F9"/>
    <w:rsid w:val="00B93A73"/>
    <w:rsid w:val="00B93AF4"/>
    <w:rsid w:val="00B93E5D"/>
    <w:rsid w:val="00B93ECD"/>
    <w:rsid w:val="00B940BC"/>
    <w:rsid w:val="00B945A1"/>
    <w:rsid w:val="00B947E0"/>
    <w:rsid w:val="00B94DFA"/>
    <w:rsid w:val="00B94EDC"/>
    <w:rsid w:val="00B94EF3"/>
    <w:rsid w:val="00B94F07"/>
    <w:rsid w:val="00B94F51"/>
    <w:rsid w:val="00B95062"/>
    <w:rsid w:val="00B951EE"/>
    <w:rsid w:val="00B9528A"/>
    <w:rsid w:val="00B953BD"/>
    <w:rsid w:val="00B9549D"/>
    <w:rsid w:val="00B9552E"/>
    <w:rsid w:val="00B95663"/>
    <w:rsid w:val="00B956B6"/>
    <w:rsid w:val="00B9573A"/>
    <w:rsid w:val="00B95827"/>
    <w:rsid w:val="00B958A9"/>
    <w:rsid w:val="00B95B5E"/>
    <w:rsid w:val="00B95B85"/>
    <w:rsid w:val="00B9605B"/>
    <w:rsid w:val="00B963F5"/>
    <w:rsid w:val="00B96CF8"/>
    <w:rsid w:val="00B96EB9"/>
    <w:rsid w:val="00B973C4"/>
    <w:rsid w:val="00B977A0"/>
    <w:rsid w:val="00B97BC7"/>
    <w:rsid w:val="00B97E3A"/>
    <w:rsid w:val="00B97ECD"/>
    <w:rsid w:val="00BA01B6"/>
    <w:rsid w:val="00BA067E"/>
    <w:rsid w:val="00BA0772"/>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64"/>
    <w:rsid w:val="00BA1EB9"/>
    <w:rsid w:val="00BA2297"/>
    <w:rsid w:val="00BA2619"/>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C28"/>
    <w:rsid w:val="00BA5E88"/>
    <w:rsid w:val="00BA5F10"/>
    <w:rsid w:val="00BA6237"/>
    <w:rsid w:val="00BA6498"/>
    <w:rsid w:val="00BA6A6E"/>
    <w:rsid w:val="00BA6AE3"/>
    <w:rsid w:val="00BA6BB0"/>
    <w:rsid w:val="00BA6E91"/>
    <w:rsid w:val="00BA6EB3"/>
    <w:rsid w:val="00BA6FE9"/>
    <w:rsid w:val="00BA7026"/>
    <w:rsid w:val="00BA70A8"/>
    <w:rsid w:val="00BA7489"/>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9D"/>
    <w:rsid w:val="00BB2263"/>
    <w:rsid w:val="00BB231C"/>
    <w:rsid w:val="00BB252C"/>
    <w:rsid w:val="00BB2652"/>
    <w:rsid w:val="00BB281B"/>
    <w:rsid w:val="00BB2A5F"/>
    <w:rsid w:val="00BB2BE0"/>
    <w:rsid w:val="00BB2BEC"/>
    <w:rsid w:val="00BB2C3B"/>
    <w:rsid w:val="00BB2FCB"/>
    <w:rsid w:val="00BB3AA6"/>
    <w:rsid w:val="00BB3AFD"/>
    <w:rsid w:val="00BB3B0E"/>
    <w:rsid w:val="00BB3DA8"/>
    <w:rsid w:val="00BB3DD5"/>
    <w:rsid w:val="00BB40D6"/>
    <w:rsid w:val="00BB4108"/>
    <w:rsid w:val="00BB4557"/>
    <w:rsid w:val="00BB45A7"/>
    <w:rsid w:val="00BB4731"/>
    <w:rsid w:val="00BB4905"/>
    <w:rsid w:val="00BB4DB8"/>
    <w:rsid w:val="00BB4DE4"/>
    <w:rsid w:val="00BB50F9"/>
    <w:rsid w:val="00BB53C6"/>
    <w:rsid w:val="00BB54A2"/>
    <w:rsid w:val="00BB55F7"/>
    <w:rsid w:val="00BB5655"/>
    <w:rsid w:val="00BB59CE"/>
    <w:rsid w:val="00BB5A0C"/>
    <w:rsid w:val="00BB601B"/>
    <w:rsid w:val="00BB63AC"/>
    <w:rsid w:val="00BB64D5"/>
    <w:rsid w:val="00BB6520"/>
    <w:rsid w:val="00BB67B1"/>
    <w:rsid w:val="00BB697F"/>
    <w:rsid w:val="00BB6A57"/>
    <w:rsid w:val="00BB6A7D"/>
    <w:rsid w:val="00BB6B6C"/>
    <w:rsid w:val="00BB7177"/>
    <w:rsid w:val="00BB7317"/>
    <w:rsid w:val="00BB741E"/>
    <w:rsid w:val="00BB7574"/>
    <w:rsid w:val="00BB77A0"/>
    <w:rsid w:val="00BB780E"/>
    <w:rsid w:val="00BB79F3"/>
    <w:rsid w:val="00BB7C2C"/>
    <w:rsid w:val="00BB7C43"/>
    <w:rsid w:val="00BB7E90"/>
    <w:rsid w:val="00BC00A0"/>
    <w:rsid w:val="00BC0141"/>
    <w:rsid w:val="00BC0465"/>
    <w:rsid w:val="00BC049A"/>
    <w:rsid w:val="00BC04BC"/>
    <w:rsid w:val="00BC0788"/>
    <w:rsid w:val="00BC0863"/>
    <w:rsid w:val="00BC0A99"/>
    <w:rsid w:val="00BC0B28"/>
    <w:rsid w:val="00BC0C1C"/>
    <w:rsid w:val="00BC0DB0"/>
    <w:rsid w:val="00BC1006"/>
    <w:rsid w:val="00BC1154"/>
    <w:rsid w:val="00BC13A4"/>
    <w:rsid w:val="00BC14D0"/>
    <w:rsid w:val="00BC168E"/>
    <w:rsid w:val="00BC16BD"/>
    <w:rsid w:val="00BC181F"/>
    <w:rsid w:val="00BC193F"/>
    <w:rsid w:val="00BC1C0C"/>
    <w:rsid w:val="00BC1C9F"/>
    <w:rsid w:val="00BC1D8B"/>
    <w:rsid w:val="00BC1DED"/>
    <w:rsid w:val="00BC1F64"/>
    <w:rsid w:val="00BC20F9"/>
    <w:rsid w:val="00BC2201"/>
    <w:rsid w:val="00BC240C"/>
    <w:rsid w:val="00BC241E"/>
    <w:rsid w:val="00BC25A7"/>
    <w:rsid w:val="00BC277B"/>
    <w:rsid w:val="00BC28CF"/>
    <w:rsid w:val="00BC2900"/>
    <w:rsid w:val="00BC2D86"/>
    <w:rsid w:val="00BC2F56"/>
    <w:rsid w:val="00BC2FB4"/>
    <w:rsid w:val="00BC3000"/>
    <w:rsid w:val="00BC320B"/>
    <w:rsid w:val="00BC37A2"/>
    <w:rsid w:val="00BC3934"/>
    <w:rsid w:val="00BC3CB9"/>
    <w:rsid w:val="00BC3DCC"/>
    <w:rsid w:val="00BC3E1F"/>
    <w:rsid w:val="00BC3F84"/>
    <w:rsid w:val="00BC3FE4"/>
    <w:rsid w:val="00BC4298"/>
    <w:rsid w:val="00BC4312"/>
    <w:rsid w:val="00BC4326"/>
    <w:rsid w:val="00BC4429"/>
    <w:rsid w:val="00BC4818"/>
    <w:rsid w:val="00BC4831"/>
    <w:rsid w:val="00BC4CD7"/>
    <w:rsid w:val="00BC4F2A"/>
    <w:rsid w:val="00BC55B5"/>
    <w:rsid w:val="00BC56D1"/>
    <w:rsid w:val="00BC58B2"/>
    <w:rsid w:val="00BC6073"/>
    <w:rsid w:val="00BC60E9"/>
    <w:rsid w:val="00BC630D"/>
    <w:rsid w:val="00BC651D"/>
    <w:rsid w:val="00BC667A"/>
    <w:rsid w:val="00BC66B0"/>
    <w:rsid w:val="00BC6834"/>
    <w:rsid w:val="00BC6864"/>
    <w:rsid w:val="00BC6B1E"/>
    <w:rsid w:val="00BC6ED5"/>
    <w:rsid w:val="00BC703D"/>
    <w:rsid w:val="00BC76DB"/>
    <w:rsid w:val="00BC7837"/>
    <w:rsid w:val="00BC7FD2"/>
    <w:rsid w:val="00BD00B7"/>
    <w:rsid w:val="00BD03ED"/>
    <w:rsid w:val="00BD04F6"/>
    <w:rsid w:val="00BD055C"/>
    <w:rsid w:val="00BD09AA"/>
    <w:rsid w:val="00BD0B0E"/>
    <w:rsid w:val="00BD0D5E"/>
    <w:rsid w:val="00BD0DA0"/>
    <w:rsid w:val="00BD0F81"/>
    <w:rsid w:val="00BD1269"/>
    <w:rsid w:val="00BD146F"/>
    <w:rsid w:val="00BD1859"/>
    <w:rsid w:val="00BD19CF"/>
    <w:rsid w:val="00BD1A4C"/>
    <w:rsid w:val="00BD1F1F"/>
    <w:rsid w:val="00BD2081"/>
    <w:rsid w:val="00BD2115"/>
    <w:rsid w:val="00BD2269"/>
    <w:rsid w:val="00BD252D"/>
    <w:rsid w:val="00BD2575"/>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D63"/>
    <w:rsid w:val="00BD4FBC"/>
    <w:rsid w:val="00BD518F"/>
    <w:rsid w:val="00BD51B4"/>
    <w:rsid w:val="00BD5270"/>
    <w:rsid w:val="00BD556B"/>
    <w:rsid w:val="00BD55AF"/>
    <w:rsid w:val="00BD5990"/>
    <w:rsid w:val="00BD59E9"/>
    <w:rsid w:val="00BD5C61"/>
    <w:rsid w:val="00BD5C6C"/>
    <w:rsid w:val="00BD5E22"/>
    <w:rsid w:val="00BD607E"/>
    <w:rsid w:val="00BD638D"/>
    <w:rsid w:val="00BD6533"/>
    <w:rsid w:val="00BD6684"/>
    <w:rsid w:val="00BD66A0"/>
    <w:rsid w:val="00BD6723"/>
    <w:rsid w:val="00BD683E"/>
    <w:rsid w:val="00BD691D"/>
    <w:rsid w:val="00BD6AF3"/>
    <w:rsid w:val="00BD6BCA"/>
    <w:rsid w:val="00BD6F91"/>
    <w:rsid w:val="00BD727C"/>
    <w:rsid w:val="00BD72E3"/>
    <w:rsid w:val="00BD7323"/>
    <w:rsid w:val="00BD7563"/>
    <w:rsid w:val="00BD7723"/>
    <w:rsid w:val="00BD7984"/>
    <w:rsid w:val="00BD79F5"/>
    <w:rsid w:val="00BD7CD1"/>
    <w:rsid w:val="00BE01B6"/>
    <w:rsid w:val="00BE06BA"/>
    <w:rsid w:val="00BE080C"/>
    <w:rsid w:val="00BE112A"/>
    <w:rsid w:val="00BE11A4"/>
    <w:rsid w:val="00BE137B"/>
    <w:rsid w:val="00BE13B0"/>
    <w:rsid w:val="00BE1409"/>
    <w:rsid w:val="00BE1508"/>
    <w:rsid w:val="00BE1961"/>
    <w:rsid w:val="00BE1AE9"/>
    <w:rsid w:val="00BE1C71"/>
    <w:rsid w:val="00BE1E1E"/>
    <w:rsid w:val="00BE1EC4"/>
    <w:rsid w:val="00BE1F4D"/>
    <w:rsid w:val="00BE2263"/>
    <w:rsid w:val="00BE24BC"/>
    <w:rsid w:val="00BE2774"/>
    <w:rsid w:val="00BE29AD"/>
    <w:rsid w:val="00BE2AEF"/>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51E8"/>
    <w:rsid w:val="00BE537F"/>
    <w:rsid w:val="00BE53A0"/>
    <w:rsid w:val="00BE549B"/>
    <w:rsid w:val="00BE556E"/>
    <w:rsid w:val="00BE55B3"/>
    <w:rsid w:val="00BE56CB"/>
    <w:rsid w:val="00BE5879"/>
    <w:rsid w:val="00BE595C"/>
    <w:rsid w:val="00BE5CF5"/>
    <w:rsid w:val="00BE5F5E"/>
    <w:rsid w:val="00BE607D"/>
    <w:rsid w:val="00BE6226"/>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FB6"/>
    <w:rsid w:val="00BF303C"/>
    <w:rsid w:val="00BF3105"/>
    <w:rsid w:val="00BF322E"/>
    <w:rsid w:val="00BF376E"/>
    <w:rsid w:val="00BF39D1"/>
    <w:rsid w:val="00BF3C79"/>
    <w:rsid w:val="00BF3C87"/>
    <w:rsid w:val="00BF3EDC"/>
    <w:rsid w:val="00BF4214"/>
    <w:rsid w:val="00BF4478"/>
    <w:rsid w:val="00BF4486"/>
    <w:rsid w:val="00BF4614"/>
    <w:rsid w:val="00BF4637"/>
    <w:rsid w:val="00BF4649"/>
    <w:rsid w:val="00BF46BE"/>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415"/>
    <w:rsid w:val="00BF68D2"/>
    <w:rsid w:val="00BF6901"/>
    <w:rsid w:val="00BF6C93"/>
    <w:rsid w:val="00BF6CC9"/>
    <w:rsid w:val="00BF6F31"/>
    <w:rsid w:val="00BF7188"/>
    <w:rsid w:val="00BF722B"/>
    <w:rsid w:val="00BF7DD6"/>
    <w:rsid w:val="00BF7FED"/>
    <w:rsid w:val="00C00250"/>
    <w:rsid w:val="00C0099D"/>
    <w:rsid w:val="00C00C04"/>
    <w:rsid w:val="00C00CB6"/>
    <w:rsid w:val="00C0107D"/>
    <w:rsid w:val="00C010C8"/>
    <w:rsid w:val="00C015C6"/>
    <w:rsid w:val="00C01A10"/>
    <w:rsid w:val="00C01C59"/>
    <w:rsid w:val="00C01FC7"/>
    <w:rsid w:val="00C0205B"/>
    <w:rsid w:val="00C0210A"/>
    <w:rsid w:val="00C02334"/>
    <w:rsid w:val="00C02827"/>
    <w:rsid w:val="00C028CC"/>
    <w:rsid w:val="00C02A02"/>
    <w:rsid w:val="00C02BD1"/>
    <w:rsid w:val="00C02C4D"/>
    <w:rsid w:val="00C02C54"/>
    <w:rsid w:val="00C02CE1"/>
    <w:rsid w:val="00C02DFB"/>
    <w:rsid w:val="00C02F80"/>
    <w:rsid w:val="00C03005"/>
    <w:rsid w:val="00C03137"/>
    <w:rsid w:val="00C0335F"/>
    <w:rsid w:val="00C03366"/>
    <w:rsid w:val="00C0343B"/>
    <w:rsid w:val="00C03A79"/>
    <w:rsid w:val="00C0430B"/>
    <w:rsid w:val="00C0432C"/>
    <w:rsid w:val="00C04884"/>
    <w:rsid w:val="00C0520E"/>
    <w:rsid w:val="00C05492"/>
    <w:rsid w:val="00C056A3"/>
    <w:rsid w:val="00C056C7"/>
    <w:rsid w:val="00C056DC"/>
    <w:rsid w:val="00C0577D"/>
    <w:rsid w:val="00C0590D"/>
    <w:rsid w:val="00C059AB"/>
    <w:rsid w:val="00C05A9C"/>
    <w:rsid w:val="00C05B8E"/>
    <w:rsid w:val="00C05CBB"/>
    <w:rsid w:val="00C06098"/>
    <w:rsid w:val="00C06394"/>
    <w:rsid w:val="00C06468"/>
    <w:rsid w:val="00C06498"/>
    <w:rsid w:val="00C06503"/>
    <w:rsid w:val="00C06646"/>
    <w:rsid w:val="00C0693A"/>
    <w:rsid w:val="00C069F8"/>
    <w:rsid w:val="00C06C1D"/>
    <w:rsid w:val="00C07002"/>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FDA"/>
    <w:rsid w:val="00C20065"/>
    <w:rsid w:val="00C2015D"/>
    <w:rsid w:val="00C204F7"/>
    <w:rsid w:val="00C2058C"/>
    <w:rsid w:val="00C20A46"/>
    <w:rsid w:val="00C20AEC"/>
    <w:rsid w:val="00C20B12"/>
    <w:rsid w:val="00C20E01"/>
    <w:rsid w:val="00C20E40"/>
    <w:rsid w:val="00C21296"/>
    <w:rsid w:val="00C212FC"/>
    <w:rsid w:val="00C2151D"/>
    <w:rsid w:val="00C21A34"/>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ACF"/>
    <w:rsid w:val="00C23B5E"/>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738"/>
    <w:rsid w:val="00C27744"/>
    <w:rsid w:val="00C2784D"/>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7F"/>
    <w:rsid w:val="00C3166E"/>
    <w:rsid w:val="00C316B2"/>
    <w:rsid w:val="00C3183E"/>
    <w:rsid w:val="00C318F2"/>
    <w:rsid w:val="00C319B9"/>
    <w:rsid w:val="00C31D1E"/>
    <w:rsid w:val="00C31DB3"/>
    <w:rsid w:val="00C31F6E"/>
    <w:rsid w:val="00C3217B"/>
    <w:rsid w:val="00C32185"/>
    <w:rsid w:val="00C32197"/>
    <w:rsid w:val="00C3231E"/>
    <w:rsid w:val="00C327D0"/>
    <w:rsid w:val="00C33026"/>
    <w:rsid w:val="00C332B5"/>
    <w:rsid w:val="00C334BD"/>
    <w:rsid w:val="00C33548"/>
    <w:rsid w:val="00C337BF"/>
    <w:rsid w:val="00C337F4"/>
    <w:rsid w:val="00C33924"/>
    <w:rsid w:val="00C33957"/>
    <w:rsid w:val="00C3403E"/>
    <w:rsid w:val="00C341B4"/>
    <w:rsid w:val="00C345AA"/>
    <w:rsid w:val="00C34603"/>
    <w:rsid w:val="00C349D4"/>
    <w:rsid w:val="00C34B94"/>
    <w:rsid w:val="00C35854"/>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B4E"/>
    <w:rsid w:val="00C41BCC"/>
    <w:rsid w:val="00C41C12"/>
    <w:rsid w:val="00C41D46"/>
    <w:rsid w:val="00C41EB1"/>
    <w:rsid w:val="00C42098"/>
    <w:rsid w:val="00C421FA"/>
    <w:rsid w:val="00C4226E"/>
    <w:rsid w:val="00C4289D"/>
    <w:rsid w:val="00C431A5"/>
    <w:rsid w:val="00C432EA"/>
    <w:rsid w:val="00C43693"/>
    <w:rsid w:val="00C43AF9"/>
    <w:rsid w:val="00C43B50"/>
    <w:rsid w:val="00C43F77"/>
    <w:rsid w:val="00C43FD8"/>
    <w:rsid w:val="00C4466C"/>
    <w:rsid w:val="00C44821"/>
    <w:rsid w:val="00C4489E"/>
    <w:rsid w:val="00C44926"/>
    <w:rsid w:val="00C449CE"/>
    <w:rsid w:val="00C44B8D"/>
    <w:rsid w:val="00C44D1D"/>
    <w:rsid w:val="00C45057"/>
    <w:rsid w:val="00C4542B"/>
    <w:rsid w:val="00C45644"/>
    <w:rsid w:val="00C456BD"/>
    <w:rsid w:val="00C4573B"/>
    <w:rsid w:val="00C457F8"/>
    <w:rsid w:val="00C4590B"/>
    <w:rsid w:val="00C4596B"/>
    <w:rsid w:val="00C45B29"/>
    <w:rsid w:val="00C45C78"/>
    <w:rsid w:val="00C463D7"/>
    <w:rsid w:val="00C46501"/>
    <w:rsid w:val="00C46511"/>
    <w:rsid w:val="00C4687F"/>
    <w:rsid w:val="00C46888"/>
    <w:rsid w:val="00C469E9"/>
    <w:rsid w:val="00C46D3C"/>
    <w:rsid w:val="00C46D90"/>
    <w:rsid w:val="00C46DEA"/>
    <w:rsid w:val="00C47489"/>
    <w:rsid w:val="00C47689"/>
    <w:rsid w:val="00C4774E"/>
    <w:rsid w:val="00C477F7"/>
    <w:rsid w:val="00C50221"/>
    <w:rsid w:val="00C5023B"/>
    <w:rsid w:val="00C50377"/>
    <w:rsid w:val="00C5038F"/>
    <w:rsid w:val="00C503D4"/>
    <w:rsid w:val="00C5058E"/>
    <w:rsid w:val="00C507DE"/>
    <w:rsid w:val="00C50828"/>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64B4"/>
    <w:rsid w:val="00C56707"/>
    <w:rsid w:val="00C56F24"/>
    <w:rsid w:val="00C56F5D"/>
    <w:rsid w:val="00C573B4"/>
    <w:rsid w:val="00C573D6"/>
    <w:rsid w:val="00C574F5"/>
    <w:rsid w:val="00C57781"/>
    <w:rsid w:val="00C60114"/>
    <w:rsid w:val="00C60149"/>
    <w:rsid w:val="00C60443"/>
    <w:rsid w:val="00C604E7"/>
    <w:rsid w:val="00C60751"/>
    <w:rsid w:val="00C609B7"/>
    <w:rsid w:val="00C60C79"/>
    <w:rsid w:val="00C60E0D"/>
    <w:rsid w:val="00C60FC1"/>
    <w:rsid w:val="00C610CF"/>
    <w:rsid w:val="00C610FE"/>
    <w:rsid w:val="00C6122A"/>
    <w:rsid w:val="00C612B4"/>
    <w:rsid w:val="00C612BC"/>
    <w:rsid w:val="00C614D3"/>
    <w:rsid w:val="00C6179B"/>
    <w:rsid w:val="00C618A7"/>
    <w:rsid w:val="00C61A94"/>
    <w:rsid w:val="00C61D3B"/>
    <w:rsid w:val="00C61EF0"/>
    <w:rsid w:val="00C61F57"/>
    <w:rsid w:val="00C622A6"/>
    <w:rsid w:val="00C623B3"/>
    <w:rsid w:val="00C62466"/>
    <w:rsid w:val="00C628B6"/>
    <w:rsid w:val="00C629A8"/>
    <w:rsid w:val="00C629CD"/>
    <w:rsid w:val="00C62BDB"/>
    <w:rsid w:val="00C63238"/>
    <w:rsid w:val="00C635A3"/>
    <w:rsid w:val="00C63605"/>
    <w:rsid w:val="00C63E3D"/>
    <w:rsid w:val="00C63FB7"/>
    <w:rsid w:val="00C64429"/>
    <w:rsid w:val="00C64ABB"/>
    <w:rsid w:val="00C64CF5"/>
    <w:rsid w:val="00C64F1C"/>
    <w:rsid w:val="00C64F35"/>
    <w:rsid w:val="00C65123"/>
    <w:rsid w:val="00C651E4"/>
    <w:rsid w:val="00C658A8"/>
    <w:rsid w:val="00C65A7A"/>
    <w:rsid w:val="00C65C7E"/>
    <w:rsid w:val="00C65CE5"/>
    <w:rsid w:val="00C667A8"/>
    <w:rsid w:val="00C67010"/>
    <w:rsid w:val="00C67236"/>
    <w:rsid w:val="00C6754D"/>
    <w:rsid w:val="00C679FC"/>
    <w:rsid w:val="00C67F36"/>
    <w:rsid w:val="00C7034E"/>
    <w:rsid w:val="00C7049C"/>
    <w:rsid w:val="00C70637"/>
    <w:rsid w:val="00C70662"/>
    <w:rsid w:val="00C707A4"/>
    <w:rsid w:val="00C707ED"/>
    <w:rsid w:val="00C708A0"/>
    <w:rsid w:val="00C70AC9"/>
    <w:rsid w:val="00C70ACE"/>
    <w:rsid w:val="00C70CBB"/>
    <w:rsid w:val="00C70EB0"/>
    <w:rsid w:val="00C71027"/>
    <w:rsid w:val="00C718D2"/>
    <w:rsid w:val="00C718E5"/>
    <w:rsid w:val="00C71B8E"/>
    <w:rsid w:val="00C71D05"/>
    <w:rsid w:val="00C71F22"/>
    <w:rsid w:val="00C72288"/>
    <w:rsid w:val="00C722F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73"/>
    <w:rsid w:val="00C742D6"/>
    <w:rsid w:val="00C7430A"/>
    <w:rsid w:val="00C74402"/>
    <w:rsid w:val="00C7443F"/>
    <w:rsid w:val="00C7488F"/>
    <w:rsid w:val="00C748A0"/>
    <w:rsid w:val="00C74B32"/>
    <w:rsid w:val="00C74B86"/>
    <w:rsid w:val="00C74ECF"/>
    <w:rsid w:val="00C753B5"/>
    <w:rsid w:val="00C754B5"/>
    <w:rsid w:val="00C75538"/>
    <w:rsid w:val="00C75859"/>
    <w:rsid w:val="00C758E8"/>
    <w:rsid w:val="00C758EB"/>
    <w:rsid w:val="00C75A8D"/>
    <w:rsid w:val="00C75F07"/>
    <w:rsid w:val="00C761AB"/>
    <w:rsid w:val="00C76270"/>
    <w:rsid w:val="00C76369"/>
    <w:rsid w:val="00C765FD"/>
    <w:rsid w:val="00C7674B"/>
    <w:rsid w:val="00C76CB7"/>
    <w:rsid w:val="00C76E68"/>
    <w:rsid w:val="00C76ED4"/>
    <w:rsid w:val="00C76F80"/>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6D"/>
    <w:rsid w:val="00C80241"/>
    <w:rsid w:val="00C8053E"/>
    <w:rsid w:val="00C8067B"/>
    <w:rsid w:val="00C807B3"/>
    <w:rsid w:val="00C80D29"/>
    <w:rsid w:val="00C81140"/>
    <w:rsid w:val="00C812C9"/>
    <w:rsid w:val="00C813C2"/>
    <w:rsid w:val="00C81405"/>
    <w:rsid w:val="00C81522"/>
    <w:rsid w:val="00C8161D"/>
    <w:rsid w:val="00C8168F"/>
    <w:rsid w:val="00C819E0"/>
    <w:rsid w:val="00C81AD5"/>
    <w:rsid w:val="00C82069"/>
    <w:rsid w:val="00C8206F"/>
    <w:rsid w:val="00C820C1"/>
    <w:rsid w:val="00C827A3"/>
    <w:rsid w:val="00C82C01"/>
    <w:rsid w:val="00C82CFD"/>
    <w:rsid w:val="00C82D29"/>
    <w:rsid w:val="00C82D40"/>
    <w:rsid w:val="00C82E7B"/>
    <w:rsid w:val="00C830F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B6"/>
    <w:rsid w:val="00C84C86"/>
    <w:rsid w:val="00C84F96"/>
    <w:rsid w:val="00C8509A"/>
    <w:rsid w:val="00C850AB"/>
    <w:rsid w:val="00C850B9"/>
    <w:rsid w:val="00C85286"/>
    <w:rsid w:val="00C85412"/>
    <w:rsid w:val="00C85811"/>
    <w:rsid w:val="00C85A37"/>
    <w:rsid w:val="00C85C6A"/>
    <w:rsid w:val="00C8634A"/>
    <w:rsid w:val="00C8663F"/>
    <w:rsid w:val="00C86855"/>
    <w:rsid w:val="00C868D0"/>
    <w:rsid w:val="00C86B2B"/>
    <w:rsid w:val="00C86EE3"/>
    <w:rsid w:val="00C86FD6"/>
    <w:rsid w:val="00C87038"/>
    <w:rsid w:val="00C87117"/>
    <w:rsid w:val="00C874B6"/>
    <w:rsid w:val="00C879D9"/>
    <w:rsid w:val="00C87B0F"/>
    <w:rsid w:val="00C87B57"/>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9B3"/>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928"/>
    <w:rsid w:val="00C97938"/>
    <w:rsid w:val="00C97EA1"/>
    <w:rsid w:val="00CA00BA"/>
    <w:rsid w:val="00CA00DA"/>
    <w:rsid w:val="00CA00E3"/>
    <w:rsid w:val="00CA0651"/>
    <w:rsid w:val="00CA06ED"/>
    <w:rsid w:val="00CA0AE4"/>
    <w:rsid w:val="00CA0DAE"/>
    <w:rsid w:val="00CA0F1D"/>
    <w:rsid w:val="00CA0FA0"/>
    <w:rsid w:val="00CA14BA"/>
    <w:rsid w:val="00CA1A69"/>
    <w:rsid w:val="00CA1FDA"/>
    <w:rsid w:val="00CA2084"/>
    <w:rsid w:val="00CA21B5"/>
    <w:rsid w:val="00CA222B"/>
    <w:rsid w:val="00CA22EB"/>
    <w:rsid w:val="00CA25B9"/>
    <w:rsid w:val="00CA26B7"/>
    <w:rsid w:val="00CA26DC"/>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AA5"/>
    <w:rsid w:val="00CA4BD8"/>
    <w:rsid w:val="00CA505B"/>
    <w:rsid w:val="00CA5116"/>
    <w:rsid w:val="00CA519B"/>
    <w:rsid w:val="00CA56BB"/>
    <w:rsid w:val="00CA574D"/>
    <w:rsid w:val="00CA5829"/>
    <w:rsid w:val="00CA5A2E"/>
    <w:rsid w:val="00CA5C84"/>
    <w:rsid w:val="00CA5E6B"/>
    <w:rsid w:val="00CA5E76"/>
    <w:rsid w:val="00CA6040"/>
    <w:rsid w:val="00CA6075"/>
    <w:rsid w:val="00CA61F1"/>
    <w:rsid w:val="00CA6268"/>
    <w:rsid w:val="00CA668F"/>
    <w:rsid w:val="00CA669F"/>
    <w:rsid w:val="00CA6DA0"/>
    <w:rsid w:val="00CA6FA0"/>
    <w:rsid w:val="00CA707C"/>
    <w:rsid w:val="00CA7468"/>
    <w:rsid w:val="00CA758D"/>
    <w:rsid w:val="00CA7BE5"/>
    <w:rsid w:val="00CA7DC6"/>
    <w:rsid w:val="00CA7E6C"/>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F2B"/>
    <w:rsid w:val="00CB32FF"/>
    <w:rsid w:val="00CB3C99"/>
    <w:rsid w:val="00CB3FC5"/>
    <w:rsid w:val="00CB4575"/>
    <w:rsid w:val="00CB467D"/>
    <w:rsid w:val="00CB48E1"/>
    <w:rsid w:val="00CB49F9"/>
    <w:rsid w:val="00CB4CD9"/>
    <w:rsid w:val="00CB4D56"/>
    <w:rsid w:val="00CB4F79"/>
    <w:rsid w:val="00CB4FF6"/>
    <w:rsid w:val="00CB507F"/>
    <w:rsid w:val="00CB51B7"/>
    <w:rsid w:val="00CB5499"/>
    <w:rsid w:val="00CB5724"/>
    <w:rsid w:val="00CB5B37"/>
    <w:rsid w:val="00CB5C00"/>
    <w:rsid w:val="00CB5E2B"/>
    <w:rsid w:val="00CB5F61"/>
    <w:rsid w:val="00CB61EE"/>
    <w:rsid w:val="00CB63DA"/>
    <w:rsid w:val="00CB6425"/>
    <w:rsid w:val="00CB64D7"/>
    <w:rsid w:val="00CB64E9"/>
    <w:rsid w:val="00CB6797"/>
    <w:rsid w:val="00CB67BF"/>
    <w:rsid w:val="00CB6A5F"/>
    <w:rsid w:val="00CB7110"/>
    <w:rsid w:val="00CB711A"/>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C26"/>
    <w:rsid w:val="00CC2194"/>
    <w:rsid w:val="00CC2365"/>
    <w:rsid w:val="00CC24F6"/>
    <w:rsid w:val="00CC255C"/>
    <w:rsid w:val="00CC28D7"/>
    <w:rsid w:val="00CC2BD7"/>
    <w:rsid w:val="00CC2C9C"/>
    <w:rsid w:val="00CC2E2F"/>
    <w:rsid w:val="00CC2E91"/>
    <w:rsid w:val="00CC2ED2"/>
    <w:rsid w:val="00CC3058"/>
    <w:rsid w:val="00CC30DF"/>
    <w:rsid w:val="00CC313B"/>
    <w:rsid w:val="00CC31CD"/>
    <w:rsid w:val="00CC31F3"/>
    <w:rsid w:val="00CC361B"/>
    <w:rsid w:val="00CC39BF"/>
    <w:rsid w:val="00CC3B31"/>
    <w:rsid w:val="00CC4139"/>
    <w:rsid w:val="00CC4177"/>
    <w:rsid w:val="00CC4182"/>
    <w:rsid w:val="00CC4257"/>
    <w:rsid w:val="00CC4432"/>
    <w:rsid w:val="00CC4445"/>
    <w:rsid w:val="00CC451E"/>
    <w:rsid w:val="00CC4B01"/>
    <w:rsid w:val="00CC4E23"/>
    <w:rsid w:val="00CC4F74"/>
    <w:rsid w:val="00CC50DF"/>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71B5"/>
    <w:rsid w:val="00CC7244"/>
    <w:rsid w:val="00CC7509"/>
    <w:rsid w:val="00CC7671"/>
    <w:rsid w:val="00CC791A"/>
    <w:rsid w:val="00CC7A11"/>
    <w:rsid w:val="00CC7D8E"/>
    <w:rsid w:val="00CC7EBB"/>
    <w:rsid w:val="00CC7F06"/>
    <w:rsid w:val="00CD0173"/>
    <w:rsid w:val="00CD046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49C"/>
    <w:rsid w:val="00CD2533"/>
    <w:rsid w:val="00CD2635"/>
    <w:rsid w:val="00CD275A"/>
    <w:rsid w:val="00CD29B7"/>
    <w:rsid w:val="00CD2BE5"/>
    <w:rsid w:val="00CD2CAB"/>
    <w:rsid w:val="00CD2F84"/>
    <w:rsid w:val="00CD30E4"/>
    <w:rsid w:val="00CD31F0"/>
    <w:rsid w:val="00CD3347"/>
    <w:rsid w:val="00CD3556"/>
    <w:rsid w:val="00CD35EF"/>
    <w:rsid w:val="00CD3667"/>
    <w:rsid w:val="00CD3913"/>
    <w:rsid w:val="00CD3A25"/>
    <w:rsid w:val="00CD3C37"/>
    <w:rsid w:val="00CD3FB4"/>
    <w:rsid w:val="00CD3FFB"/>
    <w:rsid w:val="00CD4961"/>
    <w:rsid w:val="00CD49AC"/>
    <w:rsid w:val="00CD4B38"/>
    <w:rsid w:val="00CD5741"/>
    <w:rsid w:val="00CD5862"/>
    <w:rsid w:val="00CD5B43"/>
    <w:rsid w:val="00CD5B7A"/>
    <w:rsid w:val="00CD5FA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A5C"/>
    <w:rsid w:val="00CE0C9A"/>
    <w:rsid w:val="00CE0EF0"/>
    <w:rsid w:val="00CE1161"/>
    <w:rsid w:val="00CE117D"/>
    <w:rsid w:val="00CE1215"/>
    <w:rsid w:val="00CE1C23"/>
    <w:rsid w:val="00CE20EB"/>
    <w:rsid w:val="00CE22F7"/>
    <w:rsid w:val="00CE242F"/>
    <w:rsid w:val="00CE2449"/>
    <w:rsid w:val="00CE2512"/>
    <w:rsid w:val="00CE275C"/>
    <w:rsid w:val="00CE2BA3"/>
    <w:rsid w:val="00CE3040"/>
    <w:rsid w:val="00CE318E"/>
    <w:rsid w:val="00CE33F6"/>
    <w:rsid w:val="00CE342A"/>
    <w:rsid w:val="00CE3710"/>
    <w:rsid w:val="00CE39CD"/>
    <w:rsid w:val="00CE3A39"/>
    <w:rsid w:val="00CE3B0E"/>
    <w:rsid w:val="00CE3C0E"/>
    <w:rsid w:val="00CE3D51"/>
    <w:rsid w:val="00CE3D80"/>
    <w:rsid w:val="00CE3EE4"/>
    <w:rsid w:val="00CE415C"/>
    <w:rsid w:val="00CE43A7"/>
    <w:rsid w:val="00CE449E"/>
    <w:rsid w:val="00CE4605"/>
    <w:rsid w:val="00CE46A9"/>
    <w:rsid w:val="00CE49C9"/>
    <w:rsid w:val="00CE4A1F"/>
    <w:rsid w:val="00CE4CC9"/>
    <w:rsid w:val="00CE4D8D"/>
    <w:rsid w:val="00CE4F43"/>
    <w:rsid w:val="00CE525C"/>
    <w:rsid w:val="00CE573D"/>
    <w:rsid w:val="00CE57DE"/>
    <w:rsid w:val="00CE599D"/>
    <w:rsid w:val="00CE5A8D"/>
    <w:rsid w:val="00CE5B36"/>
    <w:rsid w:val="00CE5BFB"/>
    <w:rsid w:val="00CE5C6F"/>
    <w:rsid w:val="00CE5DBB"/>
    <w:rsid w:val="00CE5E10"/>
    <w:rsid w:val="00CE5E84"/>
    <w:rsid w:val="00CE5ED9"/>
    <w:rsid w:val="00CE6104"/>
    <w:rsid w:val="00CE6251"/>
    <w:rsid w:val="00CE6482"/>
    <w:rsid w:val="00CE6AD2"/>
    <w:rsid w:val="00CE6AFA"/>
    <w:rsid w:val="00CE6B2F"/>
    <w:rsid w:val="00CE6DFC"/>
    <w:rsid w:val="00CE6E62"/>
    <w:rsid w:val="00CE6F74"/>
    <w:rsid w:val="00CE7749"/>
    <w:rsid w:val="00CE7AFB"/>
    <w:rsid w:val="00CE7B1E"/>
    <w:rsid w:val="00CE7BCF"/>
    <w:rsid w:val="00CE7D0E"/>
    <w:rsid w:val="00CE7D95"/>
    <w:rsid w:val="00CF0065"/>
    <w:rsid w:val="00CF0418"/>
    <w:rsid w:val="00CF0452"/>
    <w:rsid w:val="00CF0691"/>
    <w:rsid w:val="00CF0694"/>
    <w:rsid w:val="00CF0A8C"/>
    <w:rsid w:val="00CF0B5D"/>
    <w:rsid w:val="00CF0CBE"/>
    <w:rsid w:val="00CF0D28"/>
    <w:rsid w:val="00CF0E81"/>
    <w:rsid w:val="00CF1021"/>
    <w:rsid w:val="00CF112F"/>
    <w:rsid w:val="00CF113C"/>
    <w:rsid w:val="00CF13F0"/>
    <w:rsid w:val="00CF1AC9"/>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C90"/>
    <w:rsid w:val="00CF4037"/>
    <w:rsid w:val="00CF42D5"/>
    <w:rsid w:val="00CF4520"/>
    <w:rsid w:val="00CF48D1"/>
    <w:rsid w:val="00CF4946"/>
    <w:rsid w:val="00CF4970"/>
    <w:rsid w:val="00CF498D"/>
    <w:rsid w:val="00CF4D03"/>
    <w:rsid w:val="00CF4D17"/>
    <w:rsid w:val="00CF4DB3"/>
    <w:rsid w:val="00CF5372"/>
    <w:rsid w:val="00CF54BE"/>
    <w:rsid w:val="00CF567E"/>
    <w:rsid w:val="00CF59F4"/>
    <w:rsid w:val="00CF5E7B"/>
    <w:rsid w:val="00CF5F45"/>
    <w:rsid w:val="00CF609C"/>
    <w:rsid w:val="00CF60F9"/>
    <w:rsid w:val="00CF61E9"/>
    <w:rsid w:val="00CF683C"/>
    <w:rsid w:val="00CF6A02"/>
    <w:rsid w:val="00CF6C83"/>
    <w:rsid w:val="00CF6EEB"/>
    <w:rsid w:val="00CF70C9"/>
    <w:rsid w:val="00CF7344"/>
    <w:rsid w:val="00CF74D5"/>
    <w:rsid w:val="00CF7680"/>
    <w:rsid w:val="00CF783A"/>
    <w:rsid w:val="00CF7A1F"/>
    <w:rsid w:val="00CF7DA2"/>
    <w:rsid w:val="00D00009"/>
    <w:rsid w:val="00D00026"/>
    <w:rsid w:val="00D00034"/>
    <w:rsid w:val="00D00213"/>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A6E"/>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7F"/>
    <w:rsid w:val="00D05796"/>
    <w:rsid w:val="00D057B1"/>
    <w:rsid w:val="00D0586B"/>
    <w:rsid w:val="00D05CB7"/>
    <w:rsid w:val="00D05EF0"/>
    <w:rsid w:val="00D05F79"/>
    <w:rsid w:val="00D05FE6"/>
    <w:rsid w:val="00D06215"/>
    <w:rsid w:val="00D0639F"/>
    <w:rsid w:val="00D064B2"/>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35DE"/>
    <w:rsid w:val="00D23670"/>
    <w:rsid w:val="00D237CF"/>
    <w:rsid w:val="00D23C14"/>
    <w:rsid w:val="00D241D8"/>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B97"/>
    <w:rsid w:val="00D25D34"/>
    <w:rsid w:val="00D25D36"/>
    <w:rsid w:val="00D26143"/>
    <w:rsid w:val="00D261D4"/>
    <w:rsid w:val="00D2623B"/>
    <w:rsid w:val="00D26DD0"/>
    <w:rsid w:val="00D26E47"/>
    <w:rsid w:val="00D2702B"/>
    <w:rsid w:val="00D27126"/>
    <w:rsid w:val="00D272DD"/>
    <w:rsid w:val="00D2795E"/>
    <w:rsid w:val="00D27C04"/>
    <w:rsid w:val="00D27D0B"/>
    <w:rsid w:val="00D27E01"/>
    <w:rsid w:val="00D30566"/>
    <w:rsid w:val="00D30616"/>
    <w:rsid w:val="00D30663"/>
    <w:rsid w:val="00D30897"/>
    <w:rsid w:val="00D30E43"/>
    <w:rsid w:val="00D30FF9"/>
    <w:rsid w:val="00D31139"/>
    <w:rsid w:val="00D311F1"/>
    <w:rsid w:val="00D3143B"/>
    <w:rsid w:val="00D31544"/>
    <w:rsid w:val="00D3170C"/>
    <w:rsid w:val="00D31968"/>
    <w:rsid w:val="00D31A29"/>
    <w:rsid w:val="00D31A89"/>
    <w:rsid w:val="00D31B3F"/>
    <w:rsid w:val="00D31F6B"/>
    <w:rsid w:val="00D322A3"/>
    <w:rsid w:val="00D32371"/>
    <w:rsid w:val="00D3257C"/>
    <w:rsid w:val="00D3290E"/>
    <w:rsid w:val="00D32959"/>
    <w:rsid w:val="00D32A43"/>
    <w:rsid w:val="00D32C8B"/>
    <w:rsid w:val="00D32CD7"/>
    <w:rsid w:val="00D32E13"/>
    <w:rsid w:val="00D32E20"/>
    <w:rsid w:val="00D33131"/>
    <w:rsid w:val="00D33226"/>
    <w:rsid w:val="00D33329"/>
    <w:rsid w:val="00D334FD"/>
    <w:rsid w:val="00D33721"/>
    <w:rsid w:val="00D33955"/>
    <w:rsid w:val="00D33B13"/>
    <w:rsid w:val="00D33BA2"/>
    <w:rsid w:val="00D34086"/>
    <w:rsid w:val="00D340EA"/>
    <w:rsid w:val="00D341BC"/>
    <w:rsid w:val="00D3420D"/>
    <w:rsid w:val="00D3443A"/>
    <w:rsid w:val="00D34552"/>
    <w:rsid w:val="00D34599"/>
    <w:rsid w:val="00D348AE"/>
    <w:rsid w:val="00D34DD6"/>
    <w:rsid w:val="00D34E9E"/>
    <w:rsid w:val="00D34FC5"/>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C"/>
    <w:rsid w:val="00D374AB"/>
    <w:rsid w:val="00D376FA"/>
    <w:rsid w:val="00D378B3"/>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73A"/>
    <w:rsid w:val="00D41BD4"/>
    <w:rsid w:val="00D425B9"/>
    <w:rsid w:val="00D427CD"/>
    <w:rsid w:val="00D427FD"/>
    <w:rsid w:val="00D428E2"/>
    <w:rsid w:val="00D42905"/>
    <w:rsid w:val="00D42919"/>
    <w:rsid w:val="00D42D54"/>
    <w:rsid w:val="00D42DD4"/>
    <w:rsid w:val="00D42DDB"/>
    <w:rsid w:val="00D43147"/>
    <w:rsid w:val="00D43348"/>
    <w:rsid w:val="00D43447"/>
    <w:rsid w:val="00D43BF8"/>
    <w:rsid w:val="00D43FEB"/>
    <w:rsid w:val="00D441E6"/>
    <w:rsid w:val="00D4435D"/>
    <w:rsid w:val="00D44521"/>
    <w:rsid w:val="00D44936"/>
    <w:rsid w:val="00D44B6B"/>
    <w:rsid w:val="00D452F7"/>
    <w:rsid w:val="00D454B1"/>
    <w:rsid w:val="00D455EE"/>
    <w:rsid w:val="00D45791"/>
    <w:rsid w:val="00D457DC"/>
    <w:rsid w:val="00D45FA6"/>
    <w:rsid w:val="00D46067"/>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8D"/>
    <w:rsid w:val="00D50FA4"/>
    <w:rsid w:val="00D51136"/>
    <w:rsid w:val="00D5121B"/>
    <w:rsid w:val="00D512D1"/>
    <w:rsid w:val="00D513C3"/>
    <w:rsid w:val="00D5140D"/>
    <w:rsid w:val="00D51835"/>
    <w:rsid w:val="00D51891"/>
    <w:rsid w:val="00D51920"/>
    <w:rsid w:val="00D5192A"/>
    <w:rsid w:val="00D51AD8"/>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F1A"/>
    <w:rsid w:val="00D540BF"/>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7F6A"/>
    <w:rsid w:val="00D57F70"/>
    <w:rsid w:val="00D60128"/>
    <w:rsid w:val="00D6022E"/>
    <w:rsid w:val="00D6083A"/>
    <w:rsid w:val="00D60895"/>
    <w:rsid w:val="00D608BF"/>
    <w:rsid w:val="00D60AAB"/>
    <w:rsid w:val="00D61187"/>
    <w:rsid w:val="00D61246"/>
    <w:rsid w:val="00D6167B"/>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9"/>
    <w:rsid w:val="00D6332A"/>
    <w:rsid w:val="00D633CB"/>
    <w:rsid w:val="00D6372D"/>
    <w:rsid w:val="00D63A18"/>
    <w:rsid w:val="00D63B60"/>
    <w:rsid w:val="00D640CB"/>
    <w:rsid w:val="00D6478A"/>
    <w:rsid w:val="00D647D4"/>
    <w:rsid w:val="00D649F9"/>
    <w:rsid w:val="00D64D4F"/>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3E2"/>
    <w:rsid w:val="00D676F3"/>
    <w:rsid w:val="00D67949"/>
    <w:rsid w:val="00D6797F"/>
    <w:rsid w:val="00D67B1B"/>
    <w:rsid w:val="00D70467"/>
    <w:rsid w:val="00D70600"/>
    <w:rsid w:val="00D70649"/>
    <w:rsid w:val="00D706DF"/>
    <w:rsid w:val="00D70A8F"/>
    <w:rsid w:val="00D70BE6"/>
    <w:rsid w:val="00D70C94"/>
    <w:rsid w:val="00D70EDB"/>
    <w:rsid w:val="00D7132A"/>
    <w:rsid w:val="00D713AF"/>
    <w:rsid w:val="00D713F8"/>
    <w:rsid w:val="00D716B4"/>
    <w:rsid w:val="00D71861"/>
    <w:rsid w:val="00D7188A"/>
    <w:rsid w:val="00D718C2"/>
    <w:rsid w:val="00D71DB7"/>
    <w:rsid w:val="00D71DB8"/>
    <w:rsid w:val="00D72065"/>
    <w:rsid w:val="00D721FA"/>
    <w:rsid w:val="00D72983"/>
    <w:rsid w:val="00D72C4F"/>
    <w:rsid w:val="00D72EAD"/>
    <w:rsid w:val="00D72F05"/>
    <w:rsid w:val="00D7303B"/>
    <w:rsid w:val="00D731BD"/>
    <w:rsid w:val="00D733A4"/>
    <w:rsid w:val="00D73941"/>
    <w:rsid w:val="00D73AD9"/>
    <w:rsid w:val="00D73B8D"/>
    <w:rsid w:val="00D73CA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9DD"/>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C9"/>
    <w:rsid w:val="00D86E2F"/>
    <w:rsid w:val="00D86F87"/>
    <w:rsid w:val="00D871A8"/>
    <w:rsid w:val="00D871B1"/>
    <w:rsid w:val="00D872BD"/>
    <w:rsid w:val="00D876B7"/>
    <w:rsid w:val="00D876C8"/>
    <w:rsid w:val="00D87A5F"/>
    <w:rsid w:val="00D87CBB"/>
    <w:rsid w:val="00D87CDD"/>
    <w:rsid w:val="00D87CF2"/>
    <w:rsid w:val="00D87E97"/>
    <w:rsid w:val="00D87F10"/>
    <w:rsid w:val="00D900B5"/>
    <w:rsid w:val="00D90712"/>
    <w:rsid w:val="00D90A77"/>
    <w:rsid w:val="00D90C1C"/>
    <w:rsid w:val="00D90D53"/>
    <w:rsid w:val="00D90DD9"/>
    <w:rsid w:val="00D90EE6"/>
    <w:rsid w:val="00D90F27"/>
    <w:rsid w:val="00D90F5D"/>
    <w:rsid w:val="00D90FD1"/>
    <w:rsid w:val="00D91089"/>
    <w:rsid w:val="00D910BF"/>
    <w:rsid w:val="00D91281"/>
    <w:rsid w:val="00D9155C"/>
    <w:rsid w:val="00D91722"/>
    <w:rsid w:val="00D918B7"/>
    <w:rsid w:val="00D91B27"/>
    <w:rsid w:val="00D91D98"/>
    <w:rsid w:val="00D91F2C"/>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69"/>
    <w:rsid w:val="00D943DD"/>
    <w:rsid w:val="00D94928"/>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C62"/>
    <w:rsid w:val="00DA1E6A"/>
    <w:rsid w:val="00DA1F46"/>
    <w:rsid w:val="00DA2160"/>
    <w:rsid w:val="00DA2353"/>
    <w:rsid w:val="00DA2390"/>
    <w:rsid w:val="00DA2639"/>
    <w:rsid w:val="00DA26F3"/>
    <w:rsid w:val="00DA2AA0"/>
    <w:rsid w:val="00DA2D72"/>
    <w:rsid w:val="00DA318C"/>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DB1"/>
    <w:rsid w:val="00DA4E20"/>
    <w:rsid w:val="00DA4E8D"/>
    <w:rsid w:val="00DA527A"/>
    <w:rsid w:val="00DA52CE"/>
    <w:rsid w:val="00DA54A9"/>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222"/>
    <w:rsid w:val="00DB0319"/>
    <w:rsid w:val="00DB03A4"/>
    <w:rsid w:val="00DB03F1"/>
    <w:rsid w:val="00DB04D3"/>
    <w:rsid w:val="00DB0836"/>
    <w:rsid w:val="00DB0A01"/>
    <w:rsid w:val="00DB0CB9"/>
    <w:rsid w:val="00DB0DC2"/>
    <w:rsid w:val="00DB0E46"/>
    <w:rsid w:val="00DB0F41"/>
    <w:rsid w:val="00DB10CD"/>
    <w:rsid w:val="00DB1341"/>
    <w:rsid w:val="00DB1539"/>
    <w:rsid w:val="00DB15DE"/>
    <w:rsid w:val="00DB16AB"/>
    <w:rsid w:val="00DB17F1"/>
    <w:rsid w:val="00DB1941"/>
    <w:rsid w:val="00DB1DAB"/>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EB6"/>
    <w:rsid w:val="00DC21D1"/>
    <w:rsid w:val="00DC23B9"/>
    <w:rsid w:val="00DC2474"/>
    <w:rsid w:val="00DC24C2"/>
    <w:rsid w:val="00DC24F8"/>
    <w:rsid w:val="00DC26DE"/>
    <w:rsid w:val="00DC2796"/>
    <w:rsid w:val="00DC27EC"/>
    <w:rsid w:val="00DC2874"/>
    <w:rsid w:val="00DC289D"/>
    <w:rsid w:val="00DC2F59"/>
    <w:rsid w:val="00DC2F5A"/>
    <w:rsid w:val="00DC356B"/>
    <w:rsid w:val="00DC35AA"/>
    <w:rsid w:val="00DC38CB"/>
    <w:rsid w:val="00DC3914"/>
    <w:rsid w:val="00DC3EF1"/>
    <w:rsid w:val="00DC3FB6"/>
    <w:rsid w:val="00DC4150"/>
    <w:rsid w:val="00DC41A1"/>
    <w:rsid w:val="00DC4254"/>
    <w:rsid w:val="00DC432B"/>
    <w:rsid w:val="00DC45AB"/>
    <w:rsid w:val="00DC4A67"/>
    <w:rsid w:val="00DC4B10"/>
    <w:rsid w:val="00DC4F71"/>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BE"/>
    <w:rsid w:val="00DC759A"/>
    <w:rsid w:val="00DC768D"/>
    <w:rsid w:val="00DC7B85"/>
    <w:rsid w:val="00DC7EBC"/>
    <w:rsid w:val="00DD0176"/>
    <w:rsid w:val="00DD01FA"/>
    <w:rsid w:val="00DD03F8"/>
    <w:rsid w:val="00DD085B"/>
    <w:rsid w:val="00DD0B7C"/>
    <w:rsid w:val="00DD0DBC"/>
    <w:rsid w:val="00DD137D"/>
    <w:rsid w:val="00DD14B4"/>
    <w:rsid w:val="00DD1A55"/>
    <w:rsid w:val="00DD1B3F"/>
    <w:rsid w:val="00DD1B6F"/>
    <w:rsid w:val="00DD1C53"/>
    <w:rsid w:val="00DD1EC8"/>
    <w:rsid w:val="00DD1F1C"/>
    <w:rsid w:val="00DD1FF4"/>
    <w:rsid w:val="00DD28CF"/>
    <w:rsid w:val="00DD2AB5"/>
    <w:rsid w:val="00DD2DF4"/>
    <w:rsid w:val="00DD2F87"/>
    <w:rsid w:val="00DD2F95"/>
    <w:rsid w:val="00DD304F"/>
    <w:rsid w:val="00DD3168"/>
    <w:rsid w:val="00DD3501"/>
    <w:rsid w:val="00DD3540"/>
    <w:rsid w:val="00DD37E7"/>
    <w:rsid w:val="00DD37F8"/>
    <w:rsid w:val="00DD3D0B"/>
    <w:rsid w:val="00DD46F6"/>
    <w:rsid w:val="00DD4737"/>
    <w:rsid w:val="00DD49CB"/>
    <w:rsid w:val="00DD4F34"/>
    <w:rsid w:val="00DD4F62"/>
    <w:rsid w:val="00DD52AE"/>
    <w:rsid w:val="00DD53A2"/>
    <w:rsid w:val="00DD54D0"/>
    <w:rsid w:val="00DD5A8C"/>
    <w:rsid w:val="00DD5D18"/>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D1"/>
    <w:rsid w:val="00DD7BEF"/>
    <w:rsid w:val="00DD7C23"/>
    <w:rsid w:val="00DD7FA3"/>
    <w:rsid w:val="00DE0036"/>
    <w:rsid w:val="00DE00D3"/>
    <w:rsid w:val="00DE011C"/>
    <w:rsid w:val="00DE0410"/>
    <w:rsid w:val="00DE0ACD"/>
    <w:rsid w:val="00DE0DD1"/>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346"/>
    <w:rsid w:val="00DE4448"/>
    <w:rsid w:val="00DE44BF"/>
    <w:rsid w:val="00DE44E0"/>
    <w:rsid w:val="00DE4521"/>
    <w:rsid w:val="00DE4578"/>
    <w:rsid w:val="00DE4DA8"/>
    <w:rsid w:val="00DE4E00"/>
    <w:rsid w:val="00DE4FA6"/>
    <w:rsid w:val="00DE5092"/>
    <w:rsid w:val="00DE512C"/>
    <w:rsid w:val="00DE5491"/>
    <w:rsid w:val="00DE5688"/>
    <w:rsid w:val="00DE5773"/>
    <w:rsid w:val="00DE5A5C"/>
    <w:rsid w:val="00DE6097"/>
    <w:rsid w:val="00DE6436"/>
    <w:rsid w:val="00DE6A6B"/>
    <w:rsid w:val="00DE6C63"/>
    <w:rsid w:val="00DE6D8B"/>
    <w:rsid w:val="00DE6D9F"/>
    <w:rsid w:val="00DE6E19"/>
    <w:rsid w:val="00DE6E8B"/>
    <w:rsid w:val="00DE7001"/>
    <w:rsid w:val="00DE713F"/>
    <w:rsid w:val="00DE720E"/>
    <w:rsid w:val="00DE72B3"/>
    <w:rsid w:val="00DE75E5"/>
    <w:rsid w:val="00DE7AD6"/>
    <w:rsid w:val="00DE7AF9"/>
    <w:rsid w:val="00DE7E78"/>
    <w:rsid w:val="00DE7F4E"/>
    <w:rsid w:val="00DE7FD3"/>
    <w:rsid w:val="00DF0031"/>
    <w:rsid w:val="00DF004B"/>
    <w:rsid w:val="00DF0952"/>
    <w:rsid w:val="00DF0A21"/>
    <w:rsid w:val="00DF0F9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3615"/>
    <w:rsid w:val="00DF3A06"/>
    <w:rsid w:val="00DF3A55"/>
    <w:rsid w:val="00DF401B"/>
    <w:rsid w:val="00DF40FA"/>
    <w:rsid w:val="00DF434C"/>
    <w:rsid w:val="00DF44A6"/>
    <w:rsid w:val="00DF4A4C"/>
    <w:rsid w:val="00DF4DE1"/>
    <w:rsid w:val="00DF4E26"/>
    <w:rsid w:val="00DF4F5A"/>
    <w:rsid w:val="00DF50FD"/>
    <w:rsid w:val="00DF5291"/>
    <w:rsid w:val="00DF53A3"/>
    <w:rsid w:val="00DF55FD"/>
    <w:rsid w:val="00DF5677"/>
    <w:rsid w:val="00DF569C"/>
    <w:rsid w:val="00DF59AC"/>
    <w:rsid w:val="00DF5A0B"/>
    <w:rsid w:val="00DF5AB0"/>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276"/>
    <w:rsid w:val="00DF72F0"/>
    <w:rsid w:val="00DF73C1"/>
    <w:rsid w:val="00DF77FD"/>
    <w:rsid w:val="00DF7B89"/>
    <w:rsid w:val="00DF7F0E"/>
    <w:rsid w:val="00E0053F"/>
    <w:rsid w:val="00E00590"/>
    <w:rsid w:val="00E005C0"/>
    <w:rsid w:val="00E00903"/>
    <w:rsid w:val="00E00ADF"/>
    <w:rsid w:val="00E00B56"/>
    <w:rsid w:val="00E00CBB"/>
    <w:rsid w:val="00E00D47"/>
    <w:rsid w:val="00E00DCB"/>
    <w:rsid w:val="00E00F0C"/>
    <w:rsid w:val="00E00F1E"/>
    <w:rsid w:val="00E01403"/>
    <w:rsid w:val="00E0140F"/>
    <w:rsid w:val="00E01548"/>
    <w:rsid w:val="00E015F5"/>
    <w:rsid w:val="00E01698"/>
    <w:rsid w:val="00E01A8A"/>
    <w:rsid w:val="00E01B6A"/>
    <w:rsid w:val="00E01C0D"/>
    <w:rsid w:val="00E01D16"/>
    <w:rsid w:val="00E020AB"/>
    <w:rsid w:val="00E0216E"/>
    <w:rsid w:val="00E02193"/>
    <w:rsid w:val="00E022C6"/>
    <w:rsid w:val="00E026F9"/>
    <w:rsid w:val="00E0281E"/>
    <w:rsid w:val="00E029D8"/>
    <w:rsid w:val="00E02AEF"/>
    <w:rsid w:val="00E0333D"/>
    <w:rsid w:val="00E03363"/>
    <w:rsid w:val="00E03366"/>
    <w:rsid w:val="00E03525"/>
    <w:rsid w:val="00E03861"/>
    <w:rsid w:val="00E0390C"/>
    <w:rsid w:val="00E0394D"/>
    <w:rsid w:val="00E03A28"/>
    <w:rsid w:val="00E03C64"/>
    <w:rsid w:val="00E042D8"/>
    <w:rsid w:val="00E0442F"/>
    <w:rsid w:val="00E0457D"/>
    <w:rsid w:val="00E047D8"/>
    <w:rsid w:val="00E048A3"/>
    <w:rsid w:val="00E0499F"/>
    <w:rsid w:val="00E04B5A"/>
    <w:rsid w:val="00E050A1"/>
    <w:rsid w:val="00E050C3"/>
    <w:rsid w:val="00E05218"/>
    <w:rsid w:val="00E05241"/>
    <w:rsid w:val="00E0553D"/>
    <w:rsid w:val="00E0594C"/>
    <w:rsid w:val="00E05DAB"/>
    <w:rsid w:val="00E060E8"/>
    <w:rsid w:val="00E06125"/>
    <w:rsid w:val="00E06138"/>
    <w:rsid w:val="00E063C4"/>
    <w:rsid w:val="00E0642E"/>
    <w:rsid w:val="00E06AAD"/>
    <w:rsid w:val="00E06B9E"/>
    <w:rsid w:val="00E06C85"/>
    <w:rsid w:val="00E06C9C"/>
    <w:rsid w:val="00E06F01"/>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3721"/>
    <w:rsid w:val="00E13C44"/>
    <w:rsid w:val="00E13CBD"/>
    <w:rsid w:val="00E13E6F"/>
    <w:rsid w:val="00E13F2D"/>
    <w:rsid w:val="00E14021"/>
    <w:rsid w:val="00E14119"/>
    <w:rsid w:val="00E14278"/>
    <w:rsid w:val="00E142D8"/>
    <w:rsid w:val="00E14908"/>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E2"/>
    <w:rsid w:val="00E201A8"/>
    <w:rsid w:val="00E20497"/>
    <w:rsid w:val="00E208D8"/>
    <w:rsid w:val="00E211CB"/>
    <w:rsid w:val="00E212F2"/>
    <w:rsid w:val="00E214FC"/>
    <w:rsid w:val="00E21695"/>
    <w:rsid w:val="00E21EAC"/>
    <w:rsid w:val="00E2233A"/>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99"/>
    <w:rsid w:val="00E24F3C"/>
    <w:rsid w:val="00E25178"/>
    <w:rsid w:val="00E251A9"/>
    <w:rsid w:val="00E25387"/>
    <w:rsid w:val="00E254C0"/>
    <w:rsid w:val="00E25569"/>
    <w:rsid w:val="00E259FE"/>
    <w:rsid w:val="00E25E88"/>
    <w:rsid w:val="00E25F85"/>
    <w:rsid w:val="00E25F91"/>
    <w:rsid w:val="00E264FB"/>
    <w:rsid w:val="00E26B3A"/>
    <w:rsid w:val="00E26B62"/>
    <w:rsid w:val="00E26D66"/>
    <w:rsid w:val="00E26D7A"/>
    <w:rsid w:val="00E270BD"/>
    <w:rsid w:val="00E2719C"/>
    <w:rsid w:val="00E27625"/>
    <w:rsid w:val="00E27673"/>
    <w:rsid w:val="00E27EF0"/>
    <w:rsid w:val="00E303B1"/>
    <w:rsid w:val="00E30C09"/>
    <w:rsid w:val="00E30C1D"/>
    <w:rsid w:val="00E30E28"/>
    <w:rsid w:val="00E31286"/>
    <w:rsid w:val="00E312A2"/>
    <w:rsid w:val="00E31367"/>
    <w:rsid w:val="00E31ABC"/>
    <w:rsid w:val="00E31C59"/>
    <w:rsid w:val="00E31DCC"/>
    <w:rsid w:val="00E31E54"/>
    <w:rsid w:val="00E31F08"/>
    <w:rsid w:val="00E32037"/>
    <w:rsid w:val="00E323F9"/>
    <w:rsid w:val="00E32823"/>
    <w:rsid w:val="00E32B14"/>
    <w:rsid w:val="00E32C73"/>
    <w:rsid w:val="00E32D81"/>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537"/>
    <w:rsid w:val="00E35630"/>
    <w:rsid w:val="00E35731"/>
    <w:rsid w:val="00E3579E"/>
    <w:rsid w:val="00E3581E"/>
    <w:rsid w:val="00E35BF7"/>
    <w:rsid w:val="00E362C6"/>
    <w:rsid w:val="00E364B9"/>
    <w:rsid w:val="00E36584"/>
    <w:rsid w:val="00E36FA2"/>
    <w:rsid w:val="00E371B7"/>
    <w:rsid w:val="00E37DD2"/>
    <w:rsid w:val="00E37DF8"/>
    <w:rsid w:val="00E37EFB"/>
    <w:rsid w:val="00E37FC3"/>
    <w:rsid w:val="00E403AF"/>
    <w:rsid w:val="00E403ED"/>
    <w:rsid w:val="00E404F8"/>
    <w:rsid w:val="00E40803"/>
    <w:rsid w:val="00E40860"/>
    <w:rsid w:val="00E40E3A"/>
    <w:rsid w:val="00E40F60"/>
    <w:rsid w:val="00E41075"/>
    <w:rsid w:val="00E411C0"/>
    <w:rsid w:val="00E4120B"/>
    <w:rsid w:val="00E413B7"/>
    <w:rsid w:val="00E41531"/>
    <w:rsid w:val="00E416E9"/>
    <w:rsid w:val="00E41723"/>
    <w:rsid w:val="00E417EC"/>
    <w:rsid w:val="00E417FF"/>
    <w:rsid w:val="00E41921"/>
    <w:rsid w:val="00E41CF5"/>
    <w:rsid w:val="00E41F80"/>
    <w:rsid w:val="00E4202F"/>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A5B"/>
    <w:rsid w:val="00E45CB4"/>
    <w:rsid w:val="00E45CEF"/>
    <w:rsid w:val="00E45D59"/>
    <w:rsid w:val="00E45F22"/>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5D0"/>
    <w:rsid w:val="00E51804"/>
    <w:rsid w:val="00E51C6C"/>
    <w:rsid w:val="00E51F21"/>
    <w:rsid w:val="00E522DA"/>
    <w:rsid w:val="00E5265E"/>
    <w:rsid w:val="00E527D7"/>
    <w:rsid w:val="00E52BA0"/>
    <w:rsid w:val="00E53066"/>
    <w:rsid w:val="00E53090"/>
    <w:rsid w:val="00E5357D"/>
    <w:rsid w:val="00E5361A"/>
    <w:rsid w:val="00E53A2B"/>
    <w:rsid w:val="00E53C74"/>
    <w:rsid w:val="00E53C7A"/>
    <w:rsid w:val="00E53DF0"/>
    <w:rsid w:val="00E53E95"/>
    <w:rsid w:val="00E541AD"/>
    <w:rsid w:val="00E54425"/>
    <w:rsid w:val="00E54C76"/>
    <w:rsid w:val="00E54EAA"/>
    <w:rsid w:val="00E54F9F"/>
    <w:rsid w:val="00E55774"/>
    <w:rsid w:val="00E559D6"/>
    <w:rsid w:val="00E55EAC"/>
    <w:rsid w:val="00E56042"/>
    <w:rsid w:val="00E564CA"/>
    <w:rsid w:val="00E56535"/>
    <w:rsid w:val="00E565A3"/>
    <w:rsid w:val="00E565E9"/>
    <w:rsid w:val="00E565F6"/>
    <w:rsid w:val="00E567A9"/>
    <w:rsid w:val="00E569FE"/>
    <w:rsid w:val="00E56AE3"/>
    <w:rsid w:val="00E56AF7"/>
    <w:rsid w:val="00E56E81"/>
    <w:rsid w:val="00E570B6"/>
    <w:rsid w:val="00E57153"/>
    <w:rsid w:val="00E57C4A"/>
    <w:rsid w:val="00E57EFE"/>
    <w:rsid w:val="00E57F82"/>
    <w:rsid w:val="00E6008B"/>
    <w:rsid w:val="00E601E9"/>
    <w:rsid w:val="00E60250"/>
    <w:rsid w:val="00E60291"/>
    <w:rsid w:val="00E60347"/>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2408"/>
    <w:rsid w:val="00E625EB"/>
    <w:rsid w:val="00E626FA"/>
    <w:rsid w:val="00E62E33"/>
    <w:rsid w:val="00E62EC9"/>
    <w:rsid w:val="00E633F4"/>
    <w:rsid w:val="00E6354C"/>
    <w:rsid w:val="00E6361F"/>
    <w:rsid w:val="00E63671"/>
    <w:rsid w:val="00E6385A"/>
    <w:rsid w:val="00E63AE9"/>
    <w:rsid w:val="00E63F2D"/>
    <w:rsid w:val="00E6400A"/>
    <w:rsid w:val="00E6417F"/>
    <w:rsid w:val="00E6422E"/>
    <w:rsid w:val="00E643F0"/>
    <w:rsid w:val="00E644DC"/>
    <w:rsid w:val="00E646EC"/>
    <w:rsid w:val="00E6486A"/>
    <w:rsid w:val="00E64891"/>
    <w:rsid w:val="00E6492A"/>
    <w:rsid w:val="00E64A85"/>
    <w:rsid w:val="00E6505A"/>
    <w:rsid w:val="00E650DC"/>
    <w:rsid w:val="00E6535A"/>
    <w:rsid w:val="00E65612"/>
    <w:rsid w:val="00E65AB9"/>
    <w:rsid w:val="00E65C29"/>
    <w:rsid w:val="00E65E7E"/>
    <w:rsid w:val="00E65F86"/>
    <w:rsid w:val="00E660F7"/>
    <w:rsid w:val="00E663C4"/>
    <w:rsid w:val="00E663C6"/>
    <w:rsid w:val="00E66560"/>
    <w:rsid w:val="00E66A1B"/>
    <w:rsid w:val="00E66E32"/>
    <w:rsid w:val="00E66E37"/>
    <w:rsid w:val="00E66F47"/>
    <w:rsid w:val="00E66F61"/>
    <w:rsid w:val="00E66F7E"/>
    <w:rsid w:val="00E6705D"/>
    <w:rsid w:val="00E674A2"/>
    <w:rsid w:val="00E67870"/>
    <w:rsid w:val="00E67E73"/>
    <w:rsid w:val="00E70445"/>
    <w:rsid w:val="00E70614"/>
    <w:rsid w:val="00E70779"/>
    <w:rsid w:val="00E708BD"/>
    <w:rsid w:val="00E70987"/>
    <w:rsid w:val="00E70A16"/>
    <w:rsid w:val="00E70F49"/>
    <w:rsid w:val="00E710F7"/>
    <w:rsid w:val="00E7138F"/>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2F18"/>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C6"/>
    <w:rsid w:val="00E81A68"/>
    <w:rsid w:val="00E81E1C"/>
    <w:rsid w:val="00E821A3"/>
    <w:rsid w:val="00E82BB2"/>
    <w:rsid w:val="00E82DE4"/>
    <w:rsid w:val="00E83094"/>
    <w:rsid w:val="00E831AA"/>
    <w:rsid w:val="00E8337B"/>
    <w:rsid w:val="00E8367C"/>
    <w:rsid w:val="00E83684"/>
    <w:rsid w:val="00E8397C"/>
    <w:rsid w:val="00E83BBE"/>
    <w:rsid w:val="00E83C49"/>
    <w:rsid w:val="00E841A4"/>
    <w:rsid w:val="00E841CC"/>
    <w:rsid w:val="00E84333"/>
    <w:rsid w:val="00E84BA2"/>
    <w:rsid w:val="00E84CED"/>
    <w:rsid w:val="00E84CF7"/>
    <w:rsid w:val="00E84F19"/>
    <w:rsid w:val="00E851CE"/>
    <w:rsid w:val="00E85266"/>
    <w:rsid w:val="00E85298"/>
    <w:rsid w:val="00E85357"/>
    <w:rsid w:val="00E85419"/>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683"/>
    <w:rsid w:val="00E87A90"/>
    <w:rsid w:val="00E87D3B"/>
    <w:rsid w:val="00E87D9D"/>
    <w:rsid w:val="00E87F3A"/>
    <w:rsid w:val="00E90216"/>
    <w:rsid w:val="00E90582"/>
    <w:rsid w:val="00E90628"/>
    <w:rsid w:val="00E90646"/>
    <w:rsid w:val="00E90832"/>
    <w:rsid w:val="00E90845"/>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672"/>
    <w:rsid w:val="00E93C2D"/>
    <w:rsid w:val="00E93EA3"/>
    <w:rsid w:val="00E93F8B"/>
    <w:rsid w:val="00E93F8C"/>
    <w:rsid w:val="00E9412A"/>
    <w:rsid w:val="00E941B6"/>
    <w:rsid w:val="00E94543"/>
    <w:rsid w:val="00E947FB"/>
    <w:rsid w:val="00E94909"/>
    <w:rsid w:val="00E94956"/>
    <w:rsid w:val="00E949B4"/>
    <w:rsid w:val="00E949D6"/>
    <w:rsid w:val="00E94D7C"/>
    <w:rsid w:val="00E9504E"/>
    <w:rsid w:val="00E9530C"/>
    <w:rsid w:val="00E9551A"/>
    <w:rsid w:val="00E955C7"/>
    <w:rsid w:val="00E956C9"/>
    <w:rsid w:val="00E95802"/>
    <w:rsid w:val="00E959B4"/>
    <w:rsid w:val="00E95C05"/>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7EF"/>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3C5"/>
    <w:rsid w:val="00EA58D0"/>
    <w:rsid w:val="00EA5BBC"/>
    <w:rsid w:val="00EA5BE2"/>
    <w:rsid w:val="00EA5DAA"/>
    <w:rsid w:val="00EA5E95"/>
    <w:rsid w:val="00EA5EF4"/>
    <w:rsid w:val="00EA5F99"/>
    <w:rsid w:val="00EA638A"/>
    <w:rsid w:val="00EA645B"/>
    <w:rsid w:val="00EA69C6"/>
    <w:rsid w:val="00EA6B0C"/>
    <w:rsid w:val="00EA6C4E"/>
    <w:rsid w:val="00EA6CE2"/>
    <w:rsid w:val="00EA7206"/>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36B"/>
    <w:rsid w:val="00EB245F"/>
    <w:rsid w:val="00EB24BB"/>
    <w:rsid w:val="00EB26C6"/>
    <w:rsid w:val="00EB292A"/>
    <w:rsid w:val="00EB2BDC"/>
    <w:rsid w:val="00EB2E8B"/>
    <w:rsid w:val="00EB3009"/>
    <w:rsid w:val="00EB305C"/>
    <w:rsid w:val="00EB30B5"/>
    <w:rsid w:val="00EB3282"/>
    <w:rsid w:val="00EB32F4"/>
    <w:rsid w:val="00EB3375"/>
    <w:rsid w:val="00EB3774"/>
    <w:rsid w:val="00EB3806"/>
    <w:rsid w:val="00EB38A8"/>
    <w:rsid w:val="00EB3B4E"/>
    <w:rsid w:val="00EB3E58"/>
    <w:rsid w:val="00EB4094"/>
    <w:rsid w:val="00EB430F"/>
    <w:rsid w:val="00EB4315"/>
    <w:rsid w:val="00EB4582"/>
    <w:rsid w:val="00EB4658"/>
    <w:rsid w:val="00EB4858"/>
    <w:rsid w:val="00EB4F78"/>
    <w:rsid w:val="00EB5286"/>
    <w:rsid w:val="00EB552B"/>
    <w:rsid w:val="00EB563E"/>
    <w:rsid w:val="00EB56D2"/>
    <w:rsid w:val="00EB57CE"/>
    <w:rsid w:val="00EB5A1A"/>
    <w:rsid w:val="00EB5B07"/>
    <w:rsid w:val="00EB5B67"/>
    <w:rsid w:val="00EB5BA6"/>
    <w:rsid w:val="00EB5EF7"/>
    <w:rsid w:val="00EB6058"/>
    <w:rsid w:val="00EB60C3"/>
    <w:rsid w:val="00EB6278"/>
    <w:rsid w:val="00EB62AD"/>
    <w:rsid w:val="00EB6632"/>
    <w:rsid w:val="00EB6686"/>
    <w:rsid w:val="00EB6D0C"/>
    <w:rsid w:val="00EB6E1F"/>
    <w:rsid w:val="00EB7265"/>
    <w:rsid w:val="00EB7358"/>
    <w:rsid w:val="00EB76AF"/>
    <w:rsid w:val="00EB76E4"/>
    <w:rsid w:val="00EB7A4F"/>
    <w:rsid w:val="00EB7ABC"/>
    <w:rsid w:val="00EB7BBE"/>
    <w:rsid w:val="00EB7C2E"/>
    <w:rsid w:val="00EC030C"/>
    <w:rsid w:val="00EC0644"/>
    <w:rsid w:val="00EC0650"/>
    <w:rsid w:val="00EC08B4"/>
    <w:rsid w:val="00EC0A13"/>
    <w:rsid w:val="00EC0D31"/>
    <w:rsid w:val="00EC0F39"/>
    <w:rsid w:val="00EC1105"/>
    <w:rsid w:val="00EC11C7"/>
    <w:rsid w:val="00EC12A8"/>
    <w:rsid w:val="00EC131C"/>
    <w:rsid w:val="00EC14EA"/>
    <w:rsid w:val="00EC17CD"/>
    <w:rsid w:val="00EC1AAF"/>
    <w:rsid w:val="00EC1ABC"/>
    <w:rsid w:val="00EC1EFF"/>
    <w:rsid w:val="00EC2121"/>
    <w:rsid w:val="00EC2316"/>
    <w:rsid w:val="00EC293D"/>
    <w:rsid w:val="00EC2BB1"/>
    <w:rsid w:val="00EC2F14"/>
    <w:rsid w:val="00EC3108"/>
    <w:rsid w:val="00EC34F9"/>
    <w:rsid w:val="00EC3837"/>
    <w:rsid w:val="00EC3A44"/>
    <w:rsid w:val="00EC3A9F"/>
    <w:rsid w:val="00EC3BA0"/>
    <w:rsid w:val="00EC3C5B"/>
    <w:rsid w:val="00EC3EC3"/>
    <w:rsid w:val="00EC3EFB"/>
    <w:rsid w:val="00EC499C"/>
    <w:rsid w:val="00EC4A05"/>
    <w:rsid w:val="00EC4F77"/>
    <w:rsid w:val="00EC5032"/>
    <w:rsid w:val="00EC50A1"/>
    <w:rsid w:val="00EC50B4"/>
    <w:rsid w:val="00EC5191"/>
    <w:rsid w:val="00EC52AC"/>
    <w:rsid w:val="00EC52C7"/>
    <w:rsid w:val="00EC5423"/>
    <w:rsid w:val="00EC5468"/>
    <w:rsid w:val="00EC5750"/>
    <w:rsid w:val="00EC5880"/>
    <w:rsid w:val="00EC599D"/>
    <w:rsid w:val="00EC5A57"/>
    <w:rsid w:val="00EC5BCE"/>
    <w:rsid w:val="00EC5E5B"/>
    <w:rsid w:val="00EC62CB"/>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CC1"/>
    <w:rsid w:val="00ED0D1C"/>
    <w:rsid w:val="00ED0E05"/>
    <w:rsid w:val="00ED0EAA"/>
    <w:rsid w:val="00ED0F3C"/>
    <w:rsid w:val="00ED0F72"/>
    <w:rsid w:val="00ED0FD6"/>
    <w:rsid w:val="00ED10A3"/>
    <w:rsid w:val="00ED11B7"/>
    <w:rsid w:val="00ED1372"/>
    <w:rsid w:val="00ED1771"/>
    <w:rsid w:val="00ED1AC8"/>
    <w:rsid w:val="00ED1B06"/>
    <w:rsid w:val="00ED1C38"/>
    <w:rsid w:val="00ED1C52"/>
    <w:rsid w:val="00ED1CF3"/>
    <w:rsid w:val="00ED223E"/>
    <w:rsid w:val="00ED241B"/>
    <w:rsid w:val="00ED272F"/>
    <w:rsid w:val="00ED27CD"/>
    <w:rsid w:val="00ED2875"/>
    <w:rsid w:val="00ED2AC6"/>
    <w:rsid w:val="00ED2B46"/>
    <w:rsid w:val="00ED2C5A"/>
    <w:rsid w:val="00ED2F12"/>
    <w:rsid w:val="00ED3218"/>
    <w:rsid w:val="00ED322A"/>
    <w:rsid w:val="00ED3469"/>
    <w:rsid w:val="00ED357F"/>
    <w:rsid w:val="00ED3790"/>
    <w:rsid w:val="00ED3816"/>
    <w:rsid w:val="00ED3BE0"/>
    <w:rsid w:val="00ED3E30"/>
    <w:rsid w:val="00ED40A2"/>
    <w:rsid w:val="00ED40DB"/>
    <w:rsid w:val="00ED40F5"/>
    <w:rsid w:val="00ED4140"/>
    <w:rsid w:val="00ED426C"/>
    <w:rsid w:val="00ED4742"/>
    <w:rsid w:val="00ED47ED"/>
    <w:rsid w:val="00ED4B4D"/>
    <w:rsid w:val="00ED4D22"/>
    <w:rsid w:val="00ED526C"/>
    <w:rsid w:val="00ED539E"/>
    <w:rsid w:val="00ED54E4"/>
    <w:rsid w:val="00ED5613"/>
    <w:rsid w:val="00ED5A46"/>
    <w:rsid w:val="00ED5B43"/>
    <w:rsid w:val="00ED5C98"/>
    <w:rsid w:val="00ED5C9A"/>
    <w:rsid w:val="00ED6162"/>
    <w:rsid w:val="00ED61A4"/>
    <w:rsid w:val="00ED62B7"/>
    <w:rsid w:val="00ED6552"/>
    <w:rsid w:val="00ED6680"/>
    <w:rsid w:val="00ED69F0"/>
    <w:rsid w:val="00ED6A10"/>
    <w:rsid w:val="00ED6A4C"/>
    <w:rsid w:val="00ED6A94"/>
    <w:rsid w:val="00ED6B8A"/>
    <w:rsid w:val="00ED6CB7"/>
    <w:rsid w:val="00ED74B6"/>
    <w:rsid w:val="00ED75A2"/>
    <w:rsid w:val="00ED75E7"/>
    <w:rsid w:val="00ED76A0"/>
    <w:rsid w:val="00ED7771"/>
    <w:rsid w:val="00ED7794"/>
    <w:rsid w:val="00ED77E7"/>
    <w:rsid w:val="00ED7870"/>
    <w:rsid w:val="00ED7B29"/>
    <w:rsid w:val="00ED7DA6"/>
    <w:rsid w:val="00EE01FF"/>
    <w:rsid w:val="00EE024B"/>
    <w:rsid w:val="00EE0494"/>
    <w:rsid w:val="00EE06C8"/>
    <w:rsid w:val="00EE0744"/>
    <w:rsid w:val="00EE07E6"/>
    <w:rsid w:val="00EE090F"/>
    <w:rsid w:val="00EE0F4E"/>
    <w:rsid w:val="00EE10E3"/>
    <w:rsid w:val="00EE18D5"/>
    <w:rsid w:val="00EE1A4B"/>
    <w:rsid w:val="00EE1B85"/>
    <w:rsid w:val="00EE1C26"/>
    <w:rsid w:val="00EE1D4A"/>
    <w:rsid w:val="00EE1DCB"/>
    <w:rsid w:val="00EE1E00"/>
    <w:rsid w:val="00EE21DA"/>
    <w:rsid w:val="00EE2603"/>
    <w:rsid w:val="00EE261F"/>
    <w:rsid w:val="00EE27E2"/>
    <w:rsid w:val="00EE27FB"/>
    <w:rsid w:val="00EE303A"/>
    <w:rsid w:val="00EE340F"/>
    <w:rsid w:val="00EE3775"/>
    <w:rsid w:val="00EE37FB"/>
    <w:rsid w:val="00EE39DC"/>
    <w:rsid w:val="00EE3B0E"/>
    <w:rsid w:val="00EE3B9A"/>
    <w:rsid w:val="00EE3E9A"/>
    <w:rsid w:val="00EE401B"/>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87F"/>
    <w:rsid w:val="00EE5AA7"/>
    <w:rsid w:val="00EE5AFF"/>
    <w:rsid w:val="00EE5B2D"/>
    <w:rsid w:val="00EE5EEC"/>
    <w:rsid w:val="00EE5EF3"/>
    <w:rsid w:val="00EE608D"/>
    <w:rsid w:val="00EE61FC"/>
    <w:rsid w:val="00EE635A"/>
    <w:rsid w:val="00EE6383"/>
    <w:rsid w:val="00EE6DE9"/>
    <w:rsid w:val="00EE71A4"/>
    <w:rsid w:val="00EE77E8"/>
    <w:rsid w:val="00EE7C03"/>
    <w:rsid w:val="00EE7D57"/>
    <w:rsid w:val="00EE7E13"/>
    <w:rsid w:val="00EF0141"/>
    <w:rsid w:val="00EF01B0"/>
    <w:rsid w:val="00EF0329"/>
    <w:rsid w:val="00EF03A7"/>
    <w:rsid w:val="00EF040C"/>
    <w:rsid w:val="00EF097E"/>
    <w:rsid w:val="00EF09A7"/>
    <w:rsid w:val="00EF11F5"/>
    <w:rsid w:val="00EF1238"/>
    <w:rsid w:val="00EF158B"/>
    <w:rsid w:val="00EF16FC"/>
    <w:rsid w:val="00EF17C8"/>
    <w:rsid w:val="00EF1B74"/>
    <w:rsid w:val="00EF2124"/>
    <w:rsid w:val="00EF23ED"/>
    <w:rsid w:val="00EF2CF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4F"/>
    <w:rsid w:val="00EF5C7E"/>
    <w:rsid w:val="00EF5FF7"/>
    <w:rsid w:val="00EF614C"/>
    <w:rsid w:val="00EF6527"/>
    <w:rsid w:val="00EF6775"/>
    <w:rsid w:val="00EF68AD"/>
    <w:rsid w:val="00EF6A29"/>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0F37"/>
    <w:rsid w:val="00F0107C"/>
    <w:rsid w:val="00F01171"/>
    <w:rsid w:val="00F01261"/>
    <w:rsid w:val="00F012EF"/>
    <w:rsid w:val="00F0133D"/>
    <w:rsid w:val="00F01883"/>
    <w:rsid w:val="00F01AF4"/>
    <w:rsid w:val="00F01C7B"/>
    <w:rsid w:val="00F01CC5"/>
    <w:rsid w:val="00F02449"/>
    <w:rsid w:val="00F025CA"/>
    <w:rsid w:val="00F028EE"/>
    <w:rsid w:val="00F02BC0"/>
    <w:rsid w:val="00F02C60"/>
    <w:rsid w:val="00F0321A"/>
    <w:rsid w:val="00F03260"/>
    <w:rsid w:val="00F03524"/>
    <w:rsid w:val="00F03662"/>
    <w:rsid w:val="00F0384E"/>
    <w:rsid w:val="00F03A95"/>
    <w:rsid w:val="00F03D0D"/>
    <w:rsid w:val="00F03F44"/>
    <w:rsid w:val="00F040F2"/>
    <w:rsid w:val="00F0449F"/>
    <w:rsid w:val="00F0453A"/>
    <w:rsid w:val="00F04650"/>
    <w:rsid w:val="00F047F6"/>
    <w:rsid w:val="00F0480B"/>
    <w:rsid w:val="00F04B73"/>
    <w:rsid w:val="00F04CF4"/>
    <w:rsid w:val="00F04DD3"/>
    <w:rsid w:val="00F05025"/>
    <w:rsid w:val="00F053C4"/>
    <w:rsid w:val="00F0544F"/>
    <w:rsid w:val="00F05649"/>
    <w:rsid w:val="00F05BEB"/>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64D"/>
    <w:rsid w:val="00F078B0"/>
    <w:rsid w:val="00F07904"/>
    <w:rsid w:val="00F07A28"/>
    <w:rsid w:val="00F07B1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DD"/>
    <w:rsid w:val="00F11DDE"/>
    <w:rsid w:val="00F11EED"/>
    <w:rsid w:val="00F1214C"/>
    <w:rsid w:val="00F1236E"/>
    <w:rsid w:val="00F12658"/>
    <w:rsid w:val="00F12676"/>
    <w:rsid w:val="00F1298C"/>
    <w:rsid w:val="00F12BFE"/>
    <w:rsid w:val="00F12C7A"/>
    <w:rsid w:val="00F12E60"/>
    <w:rsid w:val="00F13167"/>
    <w:rsid w:val="00F13191"/>
    <w:rsid w:val="00F131DB"/>
    <w:rsid w:val="00F13494"/>
    <w:rsid w:val="00F134B2"/>
    <w:rsid w:val="00F13778"/>
    <w:rsid w:val="00F13801"/>
    <w:rsid w:val="00F13B62"/>
    <w:rsid w:val="00F13CF4"/>
    <w:rsid w:val="00F145E4"/>
    <w:rsid w:val="00F14B12"/>
    <w:rsid w:val="00F14C4E"/>
    <w:rsid w:val="00F14CB4"/>
    <w:rsid w:val="00F1512C"/>
    <w:rsid w:val="00F1516A"/>
    <w:rsid w:val="00F15253"/>
    <w:rsid w:val="00F15266"/>
    <w:rsid w:val="00F152E8"/>
    <w:rsid w:val="00F153CF"/>
    <w:rsid w:val="00F15562"/>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7A3"/>
    <w:rsid w:val="00F22D89"/>
    <w:rsid w:val="00F23117"/>
    <w:rsid w:val="00F2329F"/>
    <w:rsid w:val="00F23590"/>
    <w:rsid w:val="00F23794"/>
    <w:rsid w:val="00F23827"/>
    <w:rsid w:val="00F23AB0"/>
    <w:rsid w:val="00F23C87"/>
    <w:rsid w:val="00F23CDB"/>
    <w:rsid w:val="00F23E3A"/>
    <w:rsid w:val="00F23F75"/>
    <w:rsid w:val="00F2451D"/>
    <w:rsid w:val="00F2475D"/>
    <w:rsid w:val="00F2541D"/>
    <w:rsid w:val="00F256F5"/>
    <w:rsid w:val="00F257A8"/>
    <w:rsid w:val="00F257AD"/>
    <w:rsid w:val="00F257C6"/>
    <w:rsid w:val="00F2588A"/>
    <w:rsid w:val="00F25926"/>
    <w:rsid w:val="00F25C49"/>
    <w:rsid w:val="00F26345"/>
    <w:rsid w:val="00F26558"/>
    <w:rsid w:val="00F26659"/>
    <w:rsid w:val="00F2666F"/>
    <w:rsid w:val="00F268F4"/>
    <w:rsid w:val="00F26A41"/>
    <w:rsid w:val="00F26B9F"/>
    <w:rsid w:val="00F26BEF"/>
    <w:rsid w:val="00F26CAA"/>
    <w:rsid w:val="00F26E10"/>
    <w:rsid w:val="00F2720E"/>
    <w:rsid w:val="00F27271"/>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FB5"/>
    <w:rsid w:val="00F330F4"/>
    <w:rsid w:val="00F33168"/>
    <w:rsid w:val="00F33220"/>
    <w:rsid w:val="00F33221"/>
    <w:rsid w:val="00F337CB"/>
    <w:rsid w:val="00F337D3"/>
    <w:rsid w:val="00F33888"/>
    <w:rsid w:val="00F33915"/>
    <w:rsid w:val="00F339D8"/>
    <w:rsid w:val="00F33AC4"/>
    <w:rsid w:val="00F33BCE"/>
    <w:rsid w:val="00F34294"/>
    <w:rsid w:val="00F344F4"/>
    <w:rsid w:val="00F34AE3"/>
    <w:rsid w:val="00F34CAC"/>
    <w:rsid w:val="00F34EF8"/>
    <w:rsid w:val="00F34F29"/>
    <w:rsid w:val="00F350F6"/>
    <w:rsid w:val="00F35282"/>
    <w:rsid w:val="00F35432"/>
    <w:rsid w:val="00F358D4"/>
    <w:rsid w:val="00F35E37"/>
    <w:rsid w:val="00F360A6"/>
    <w:rsid w:val="00F361B1"/>
    <w:rsid w:val="00F36228"/>
    <w:rsid w:val="00F36250"/>
    <w:rsid w:val="00F36348"/>
    <w:rsid w:val="00F363B2"/>
    <w:rsid w:val="00F36434"/>
    <w:rsid w:val="00F36493"/>
    <w:rsid w:val="00F36E61"/>
    <w:rsid w:val="00F36EC6"/>
    <w:rsid w:val="00F36EF7"/>
    <w:rsid w:val="00F36FE3"/>
    <w:rsid w:val="00F37188"/>
    <w:rsid w:val="00F37534"/>
    <w:rsid w:val="00F37739"/>
    <w:rsid w:val="00F37ADE"/>
    <w:rsid w:val="00F37B02"/>
    <w:rsid w:val="00F40194"/>
    <w:rsid w:val="00F409D5"/>
    <w:rsid w:val="00F40ABD"/>
    <w:rsid w:val="00F40BA1"/>
    <w:rsid w:val="00F40E3F"/>
    <w:rsid w:val="00F40E4D"/>
    <w:rsid w:val="00F40F38"/>
    <w:rsid w:val="00F41204"/>
    <w:rsid w:val="00F41365"/>
    <w:rsid w:val="00F41410"/>
    <w:rsid w:val="00F41637"/>
    <w:rsid w:val="00F41652"/>
    <w:rsid w:val="00F41EFE"/>
    <w:rsid w:val="00F41F0E"/>
    <w:rsid w:val="00F42017"/>
    <w:rsid w:val="00F4224A"/>
    <w:rsid w:val="00F425CF"/>
    <w:rsid w:val="00F42D63"/>
    <w:rsid w:val="00F42D6E"/>
    <w:rsid w:val="00F43097"/>
    <w:rsid w:val="00F43125"/>
    <w:rsid w:val="00F4339E"/>
    <w:rsid w:val="00F433AF"/>
    <w:rsid w:val="00F433B2"/>
    <w:rsid w:val="00F433E0"/>
    <w:rsid w:val="00F434BC"/>
    <w:rsid w:val="00F435C8"/>
    <w:rsid w:val="00F43647"/>
    <w:rsid w:val="00F43789"/>
    <w:rsid w:val="00F43926"/>
    <w:rsid w:val="00F43AB4"/>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7FA"/>
    <w:rsid w:val="00F459BC"/>
    <w:rsid w:val="00F45AE8"/>
    <w:rsid w:val="00F45E03"/>
    <w:rsid w:val="00F464B4"/>
    <w:rsid w:val="00F464BD"/>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26A"/>
    <w:rsid w:val="00F52422"/>
    <w:rsid w:val="00F5250B"/>
    <w:rsid w:val="00F525EB"/>
    <w:rsid w:val="00F52794"/>
    <w:rsid w:val="00F528F0"/>
    <w:rsid w:val="00F52CE4"/>
    <w:rsid w:val="00F52E0B"/>
    <w:rsid w:val="00F52E85"/>
    <w:rsid w:val="00F52EE7"/>
    <w:rsid w:val="00F52F81"/>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27D"/>
    <w:rsid w:val="00F56A06"/>
    <w:rsid w:val="00F56AAB"/>
    <w:rsid w:val="00F56C0C"/>
    <w:rsid w:val="00F56F0A"/>
    <w:rsid w:val="00F56FA6"/>
    <w:rsid w:val="00F57011"/>
    <w:rsid w:val="00F57028"/>
    <w:rsid w:val="00F57605"/>
    <w:rsid w:val="00F57649"/>
    <w:rsid w:val="00F5774D"/>
    <w:rsid w:val="00F577A5"/>
    <w:rsid w:val="00F57BBA"/>
    <w:rsid w:val="00F57BF1"/>
    <w:rsid w:val="00F57BFD"/>
    <w:rsid w:val="00F57F0C"/>
    <w:rsid w:val="00F602BD"/>
    <w:rsid w:val="00F6031C"/>
    <w:rsid w:val="00F6043A"/>
    <w:rsid w:val="00F60659"/>
    <w:rsid w:val="00F607F4"/>
    <w:rsid w:val="00F60E8D"/>
    <w:rsid w:val="00F60FC4"/>
    <w:rsid w:val="00F6149C"/>
    <w:rsid w:val="00F618F1"/>
    <w:rsid w:val="00F61AF4"/>
    <w:rsid w:val="00F61CF3"/>
    <w:rsid w:val="00F61EF9"/>
    <w:rsid w:val="00F61F0F"/>
    <w:rsid w:val="00F6209E"/>
    <w:rsid w:val="00F62392"/>
    <w:rsid w:val="00F62396"/>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BE"/>
    <w:rsid w:val="00F64353"/>
    <w:rsid w:val="00F64376"/>
    <w:rsid w:val="00F646F8"/>
    <w:rsid w:val="00F6493A"/>
    <w:rsid w:val="00F64A0B"/>
    <w:rsid w:val="00F65340"/>
    <w:rsid w:val="00F65345"/>
    <w:rsid w:val="00F65423"/>
    <w:rsid w:val="00F65584"/>
    <w:rsid w:val="00F65FC8"/>
    <w:rsid w:val="00F6601C"/>
    <w:rsid w:val="00F66074"/>
    <w:rsid w:val="00F66626"/>
    <w:rsid w:val="00F66780"/>
    <w:rsid w:val="00F66A12"/>
    <w:rsid w:val="00F66A58"/>
    <w:rsid w:val="00F66B4C"/>
    <w:rsid w:val="00F66DF4"/>
    <w:rsid w:val="00F66E4A"/>
    <w:rsid w:val="00F670BD"/>
    <w:rsid w:val="00F671B0"/>
    <w:rsid w:val="00F6733E"/>
    <w:rsid w:val="00F676DA"/>
    <w:rsid w:val="00F6783B"/>
    <w:rsid w:val="00F67C08"/>
    <w:rsid w:val="00F67C57"/>
    <w:rsid w:val="00F67DFF"/>
    <w:rsid w:val="00F70BC0"/>
    <w:rsid w:val="00F70CBB"/>
    <w:rsid w:val="00F70F19"/>
    <w:rsid w:val="00F7173F"/>
    <w:rsid w:val="00F717CA"/>
    <w:rsid w:val="00F7196F"/>
    <w:rsid w:val="00F7198B"/>
    <w:rsid w:val="00F71ECC"/>
    <w:rsid w:val="00F72360"/>
    <w:rsid w:val="00F72598"/>
    <w:rsid w:val="00F7296A"/>
    <w:rsid w:val="00F72A1E"/>
    <w:rsid w:val="00F72A58"/>
    <w:rsid w:val="00F72A91"/>
    <w:rsid w:val="00F72AB2"/>
    <w:rsid w:val="00F72C24"/>
    <w:rsid w:val="00F72C56"/>
    <w:rsid w:val="00F731DA"/>
    <w:rsid w:val="00F733B3"/>
    <w:rsid w:val="00F73591"/>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A91"/>
    <w:rsid w:val="00F75D73"/>
    <w:rsid w:val="00F75D8F"/>
    <w:rsid w:val="00F75E9C"/>
    <w:rsid w:val="00F76025"/>
    <w:rsid w:val="00F762A8"/>
    <w:rsid w:val="00F764F0"/>
    <w:rsid w:val="00F76717"/>
    <w:rsid w:val="00F76AFF"/>
    <w:rsid w:val="00F76D16"/>
    <w:rsid w:val="00F76FF3"/>
    <w:rsid w:val="00F77148"/>
    <w:rsid w:val="00F7721E"/>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97D"/>
    <w:rsid w:val="00F819CF"/>
    <w:rsid w:val="00F81CAB"/>
    <w:rsid w:val="00F81E28"/>
    <w:rsid w:val="00F81F35"/>
    <w:rsid w:val="00F81FE4"/>
    <w:rsid w:val="00F8220F"/>
    <w:rsid w:val="00F82371"/>
    <w:rsid w:val="00F825B3"/>
    <w:rsid w:val="00F82685"/>
    <w:rsid w:val="00F82869"/>
    <w:rsid w:val="00F8288B"/>
    <w:rsid w:val="00F8290C"/>
    <w:rsid w:val="00F831EF"/>
    <w:rsid w:val="00F8333C"/>
    <w:rsid w:val="00F8369C"/>
    <w:rsid w:val="00F83924"/>
    <w:rsid w:val="00F83C21"/>
    <w:rsid w:val="00F83CCC"/>
    <w:rsid w:val="00F83DA8"/>
    <w:rsid w:val="00F83DE3"/>
    <w:rsid w:val="00F83EEE"/>
    <w:rsid w:val="00F83FB3"/>
    <w:rsid w:val="00F84082"/>
    <w:rsid w:val="00F840F3"/>
    <w:rsid w:val="00F8432C"/>
    <w:rsid w:val="00F8459B"/>
    <w:rsid w:val="00F84947"/>
    <w:rsid w:val="00F84B39"/>
    <w:rsid w:val="00F84CC4"/>
    <w:rsid w:val="00F85337"/>
    <w:rsid w:val="00F85390"/>
    <w:rsid w:val="00F855BE"/>
    <w:rsid w:val="00F85787"/>
    <w:rsid w:val="00F858F1"/>
    <w:rsid w:val="00F8598C"/>
    <w:rsid w:val="00F859C1"/>
    <w:rsid w:val="00F859E5"/>
    <w:rsid w:val="00F85A9D"/>
    <w:rsid w:val="00F85BBB"/>
    <w:rsid w:val="00F85DB0"/>
    <w:rsid w:val="00F85E5B"/>
    <w:rsid w:val="00F861B9"/>
    <w:rsid w:val="00F861E5"/>
    <w:rsid w:val="00F8666E"/>
    <w:rsid w:val="00F866E7"/>
    <w:rsid w:val="00F86812"/>
    <w:rsid w:val="00F86A82"/>
    <w:rsid w:val="00F86AC5"/>
    <w:rsid w:val="00F86D0F"/>
    <w:rsid w:val="00F86E4B"/>
    <w:rsid w:val="00F87159"/>
    <w:rsid w:val="00F871C4"/>
    <w:rsid w:val="00F8720C"/>
    <w:rsid w:val="00F87727"/>
    <w:rsid w:val="00F87A1E"/>
    <w:rsid w:val="00F87AD8"/>
    <w:rsid w:val="00F87C7F"/>
    <w:rsid w:val="00F87E0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7DF"/>
    <w:rsid w:val="00F92944"/>
    <w:rsid w:val="00F9298F"/>
    <w:rsid w:val="00F92A2B"/>
    <w:rsid w:val="00F92FE1"/>
    <w:rsid w:val="00F93093"/>
    <w:rsid w:val="00F93214"/>
    <w:rsid w:val="00F932E1"/>
    <w:rsid w:val="00F934FA"/>
    <w:rsid w:val="00F93565"/>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E8E"/>
    <w:rsid w:val="00F95F97"/>
    <w:rsid w:val="00F96122"/>
    <w:rsid w:val="00F9631E"/>
    <w:rsid w:val="00F964B8"/>
    <w:rsid w:val="00F96631"/>
    <w:rsid w:val="00F96C81"/>
    <w:rsid w:val="00F96D79"/>
    <w:rsid w:val="00F96D8E"/>
    <w:rsid w:val="00F97016"/>
    <w:rsid w:val="00F9734C"/>
    <w:rsid w:val="00F973C2"/>
    <w:rsid w:val="00F97571"/>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539E"/>
    <w:rsid w:val="00FA5656"/>
    <w:rsid w:val="00FA5AB9"/>
    <w:rsid w:val="00FA5D97"/>
    <w:rsid w:val="00FA5EBF"/>
    <w:rsid w:val="00FA5EF9"/>
    <w:rsid w:val="00FA609A"/>
    <w:rsid w:val="00FA6143"/>
    <w:rsid w:val="00FA6176"/>
    <w:rsid w:val="00FA6274"/>
    <w:rsid w:val="00FA6A0C"/>
    <w:rsid w:val="00FA6A73"/>
    <w:rsid w:val="00FA6A9D"/>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B010A"/>
    <w:rsid w:val="00FB02E8"/>
    <w:rsid w:val="00FB0679"/>
    <w:rsid w:val="00FB06A6"/>
    <w:rsid w:val="00FB0789"/>
    <w:rsid w:val="00FB0816"/>
    <w:rsid w:val="00FB0EA6"/>
    <w:rsid w:val="00FB12D7"/>
    <w:rsid w:val="00FB14E1"/>
    <w:rsid w:val="00FB181F"/>
    <w:rsid w:val="00FB1863"/>
    <w:rsid w:val="00FB18F5"/>
    <w:rsid w:val="00FB19AE"/>
    <w:rsid w:val="00FB1D47"/>
    <w:rsid w:val="00FB1EE6"/>
    <w:rsid w:val="00FB1F12"/>
    <w:rsid w:val="00FB2260"/>
    <w:rsid w:val="00FB22C7"/>
    <w:rsid w:val="00FB25E6"/>
    <w:rsid w:val="00FB2619"/>
    <w:rsid w:val="00FB2670"/>
    <w:rsid w:val="00FB2764"/>
    <w:rsid w:val="00FB2C7D"/>
    <w:rsid w:val="00FB2D51"/>
    <w:rsid w:val="00FB33A0"/>
    <w:rsid w:val="00FB349A"/>
    <w:rsid w:val="00FB3795"/>
    <w:rsid w:val="00FB3797"/>
    <w:rsid w:val="00FB3C11"/>
    <w:rsid w:val="00FB3DA8"/>
    <w:rsid w:val="00FB45EC"/>
    <w:rsid w:val="00FB46C3"/>
    <w:rsid w:val="00FB47A0"/>
    <w:rsid w:val="00FB4951"/>
    <w:rsid w:val="00FB5211"/>
    <w:rsid w:val="00FB5843"/>
    <w:rsid w:val="00FB599D"/>
    <w:rsid w:val="00FB5B69"/>
    <w:rsid w:val="00FB5BA2"/>
    <w:rsid w:val="00FB5BD0"/>
    <w:rsid w:val="00FB5E10"/>
    <w:rsid w:val="00FB6184"/>
    <w:rsid w:val="00FB61FA"/>
    <w:rsid w:val="00FB62E6"/>
    <w:rsid w:val="00FB6605"/>
    <w:rsid w:val="00FB6968"/>
    <w:rsid w:val="00FB69E2"/>
    <w:rsid w:val="00FB6AC3"/>
    <w:rsid w:val="00FB6C27"/>
    <w:rsid w:val="00FB6ECB"/>
    <w:rsid w:val="00FB6F12"/>
    <w:rsid w:val="00FB7079"/>
    <w:rsid w:val="00FB7110"/>
    <w:rsid w:val="00FB7201"/>
    <w:rsid w:val="00FB761D"/>
    <w:rsid w:val="00FB77BB"/>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9E6"/>
    <w:rsid w:val="00FC1F0D"/>
    <w:rsid w:val="00FC2280"/>
    <w:rsid w:val="00FC283F"/>
    <w:rsid w:val="00FC29EE"/>
    <w:rsid w:val="00FC2B1D"/>
    <w:rsid w:val="00FC2EE5"/>
    <w:rsid w:val="00FC2F6A"/>
    <w:rsid w:val="00FC33A6"/>
    <w:rsid w:val="00FC378B"/>
    <w:rsid w:val="00FC3970"/>
    <w:rsid w:val="00FC3B30"/>
    <w:rsid w:val="00FC3B96"/>
    <w:rsid w:val="00FC3BA6"/>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DC3"/>
    <w:rsid w:val="00FC6E97"/>
    <w:rsid w:val="00FC761D"/>
    <w:rsid w:val="00FC785B"/>
    <w:rsid w:val="00FC7A77"/>
    <w:rsid w:val="00FC7B26"/>
    <w:rsid w:val="00FC7C99"/>
    <w:rsid w:val="00FC7D3D"/>
    <w:rsid w:val="00FC7E80"/>
    <w:rsid w:val="00FD00A9"/>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E7F"/>
    <w:rsid w:val="00FD43BA"/>
    <w:rsid w:val="00FD44B7"/>
    <w:rsid w:val="00FD468B"/>
    <w:rsid w:val="00FD4A9F"/>
    <w:rsid w:val="00FD4B82"/>
    <w:rsid w:val="00FD532D"/>
    <w:rsid w:val="00FD5782"/>
    <w:rsid w:val="00FD58A1"/>
    <w:rsid w:val="00FD59D1"/>
    <w:rsid w:val="00FD5A2A"/>
    <w:rsid w:val="00FD5DE3"/>
    <w:rsid w:val="00FD5F83"/>
    <w:rsid w:val="00FD604F"/>
    <w:rsid w:val="00FD6051"/>
    <w:rsid w:val="00FD6455"/>
    <w:rsid w:val="00FD6643"/>
    <w:rsid w:val="00FD668A"/>
    <w:rsid w:val="00FD6926"/>
    <w:rsid w:val="00FD6996"/>
    <w:rsid w:val="00FD6BA0"/>
    <w:rsid w:val="00FD6BF4"/>
    <w:rsid w:val="00FD6D20"/>
    <w:rsid w:val="00FD6D76"/>
    <w:rsid w:val="00FD6EE8"/>
    <w:rsid w:val="00FD7163"/>
    <w:rsid w:val="00FD72E6"/>
    <w:rsid w:val="00FD78EE"/>
    <w:rsid w:val="00FD7C13"/>
    <w:rsid w:val="00FD7DCD"/>
    <w:rsid w:val="00FE03DF"/>
    <w:rsid w:val="00FE056A"/>
    <w:rsid w:val="00FE05BE"/>
    <w:rsid w:val="00FE05FC"/>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626D"/>
    <w:rsid w:val="00FE6300"/>
    <w:rsid w:val="00FE642B"/>
    <w:rsid w:val="00FE666B"/>
    <w:rsid w:val="00FE66AB"/>
    <w:rsid w:val="00FE6901"/>
    <w:rsid w:val="00FE6962"/>
    <w:rsid w:val="00FE6F18"/>
    <w:rsid w:val="00FE713E"/>
    <w:rsid w:val="00FE7391"/>
    <w:rsid w:val="00FE753F"/>
    <w:rsid w:val="00FE75B4"/>
    <w:rsid w:val="00FE75CB"/>
    <w:rsid w:val="00FE7819"/>
    <w:rsid w:val="00FE7947"/>
    <w:rsid w:val="00FE7978"/>
    <w:rsid w:val="00FE7A8B"/>
    <w:rsid w:val="00FE7C70"/>
    <w:rsid w:val="00FE7FEB"/>
    <w:rsid w:val="00FF0004"/>
    <w:rsid w:val="00FF02AF"/>
    <w:rsid w:val="00FF0354"/>
    <w:rsid w:val="00FF03AA"/>
    <w:rsid w:val="00FF0B92"/>
    <w:rsid w:val="00FF0E39"/>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BE78A"/>
  <w15:docId w15:val="{287B6478-2DB1-4ADD-B3E2-3422359B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6E7"/>
    <w:pPr>
      <w:widowControl w:val="0"/>
    </w:pPr>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4C3024"/>
    <w:pPr>
      <w:keepNext/>
      <w:tabs>
        <w:tab w:val="num" w:pos="626"/>
      </w:tabs>
      <w:spacing w:before="120" w:line="24" w:lineRule="atLeast"/>
      <w:ind w:left="626" w:hanging="1080"/>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qFormat/>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qFormat/>
    <w:rsid w:val="003E49C6"/>
    <w:pPr>
      <w:tabs>
        <w:tab w:val="left" w:pos="0"/>
        <w:tab w:val="left" w:pos="180"/>
        <w:tab w:val="left" w:pos="6840"/>
      </w:tabs>
      <w:spacing w:before="120"/>
      <w:ind w:firstLine="562"/>
      <w:jc w:val="right"/>
    </w:pPr>
    <w:rPr>
      <w:rFonts w:eastAsia="Cordia New" w:cs="Times New Roman"/>
      <w:i/>
      <w:iCs/>
      <w:noProof/>
      <w:color w:val="000000"/>
      <w:szCs w:val="24"/>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67313C"/>
    <w:pPr>
      <w:tabs>
        <w:tab w:val="left" w:pos="567"/>
        <w:tab w:val="right" w:leader="dot" w:pos="9355"/>
      </w:tabs>
      <w:spacing w:before="120"/>
      <w:jc w:val="both"/>
    </w:pPr>
    <w:rPr>
      <w:rFonts w:cs="Times New Roman"/>
      <w:b/>
      <w:noProof/>
      <w:color w:val="000000"/>
      <w:sz w:val="28"/>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3E49C6"/>
    <w:rPr>
      <w:rFonts w:eastAsia="Cordia New"/>
      <w:i/>
      <w:iCs/>
      <w:noProof/>
      <w:color w:val="000000"/>
      <w:sz w:val="24"/>
      <w:szCs w:val="24"/>
      <w:lang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jc w:val="both"/>
    </w:pPr>
    <w:rPr>
      <w:rFonts w:eastAsia="MS Mincho" w:cs="Times New Roman"/>
      <w:b/>
      <w:sz w:val="28"/>
      <w:szCs w:val="20"/>
      <w:lang w:bidi="ar-SA"/>
    </w:rPr>
  </w:style>
  <w:style w:type="paragraph" w:customStyle="1" w:styleId="Bang">
    <w:name w:val="Bang"/>
    <w:basedOn w:val="Normal"/>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style>
  <w:style w:type="paragraph" w:customStyle="1" w:styleId="Bng3">
    <w:name w:val="Bảng3"/>
    <w:basedOn w:val="Normal"/>
    <w:rsid w:val="0005370C"/>
    <w:rPr>
      <w:lang w:val="nl-NL"/>
    </w:rPr>
  </w:style>
  <w:style w:type="table" w:customStyle="1" w:styleId="BANGr">
    <w:name w:val="BANGr"/>
    <w:basedOn w:val="TableGrid1"/>
    <w:rsid w:val="0005370C"/>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816462"/>
    <w:rPr>
      <w:rFonts w:eastAsia="Cordia New" w:cs=".VnArialH"/>
      <w:iCs/>
      <w:sz w:val="26"/>
      <w:szCs w:val="26"/>
      <w:lang w:val="en-US" w:eastAsia="en-US"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basedOn w:val="Normal"/>
    <w:uiPriority w:val="1"/>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CD7E93"/>
    <w:pPr>
      <w:tabs>
        <w:tab w:val="left" w:pos="0"/>
      </w:tabs>
      <w:spacing w:before="120" w:after="120"/>
      <w:jc w:val="center"/>
    </w:pPr>
    <w:rPr>
      <w:rFonts w:ascii="Times New Roman Italic" w:hAnsi="Times New Roman Italic"/>
      <w:i/>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CD7E93"/>
    <w:rPr>
      <w:rFonts w:ascii="Times New Roman Italic" w:hAnsi="Times New Roman Italic" w:cs=".VnArialH"/>
      <w:i/>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qFormat/>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5F3BF1"/>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qFormat/>
    <w:rsid w:val="00D50726"/>
    <w:pPr>
      <w:spacing w:before="120"/>
      <w:jc w:val="both"/>
    </w:pPr>
  </w:style>
  <w:style w:type="paragraph" w:customStyle="1" w:styleId="A11">
    <w:name w:val="A 1.1"/>
    <w:basedOn w:val="A1"/>
    <w:autoRedefine/>
    <w:qFormat/>
    <w:rsid w:val="00D50726"/>
    <w:pPr>
      <w:outlineLvl w:val="1"/>
    </w:pPr>
  </w:style>
  <w:style w:type="paragraph" w:customStyle="1" w:styleId="A111">
    <w:name w:val="A 1.1.1"/>
    <w:basedOn w:val="A11"/>
    <w:autoRedefine/>
    <w:qFormat/>
    <w:rsid w:val="00C01A10"/>
    <w:pPr>
      <w:outlineLvl w:val="2"/>
    </w:pPr>
  </w:style>
  <w:style w:type="paragraph" w:customStyle="1" w:styleId="A1111">
    <w:name w:val="A 1.1.1.1"/>
    <w:basedOn w:val="A111"/>
    <w:autoRedefine/>
    <w:qFormat/>
    <w:rsid w:val="00C07002"/>
    <w:pPr>
      <w:outlineLvl w:val="3"/>
    </w:pPr>
    <w:rPr>
      <w:i/>
    </w:rPr>
  </w:style>
  <w:style w:type="paragraph" w:customStyle="1" w:styleId="Normal3">
    <w:name w:val="Normal3"/>
    <w:basedOn w:val="Normal"/>
    <w:rsid w:val="00515F1F"/>
    <w:pPr>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qFormat/>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Angun">
    <w:name w:val="A nguồn"/>
    <w:basedOn w:val="Normal"/>
    <w:autoRedefine/>
    <w:qFormat/>
    <w:rsid w:val="00F7198B"/>
    <w:pPr>
      <w:jc w:val="right"/>
    </w:pPr>
    <w:rPr>
      <w:rFonts w:ascii="Times New Roman Italic" w:hAnsi="Times New Roman Italic" w:cs="Times New Roman"/>
      <w:i/>
      <w:szCs w:val="24"/>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459837789">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7123E-5075-43EA-BC08-2851B3EA5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6663</TotalTime>
  <Pages>20</Pages>
  <Words>6107</Words>
  <Characters>34810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40836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KET</cp:lastModifiedBy>
  <cp:revision>194</cp:revision>
  <cp:lastPrinted>2022-04-04T01:08:00Z</cp:lastPrinted>
  <dcterms:created xsi:type="dcterms:W3CDTF">2020-11-13T07:39:00Z</dcterms:created>
  <dcterms:modified xsi:type="dcterms:W3CDTF">2023-12-28T01:47:00Z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