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45C" w:rsidRDefault="0005445C" w:rsidP="00AB6BB1">
      <w:pPr>
        <w:pStyle w:val="Heading1"/>
        <w:spacing w:before="0" w:beforeAutospacing="0" w:after="0" w:afterAutospacing="0"/>
        <w:rPr>
          <w:bCs w:val="0"/>
          <w:kern w:val="36"/>
          <w:sz w:val="28"/>
          <w:szCs w:val="28"/>
          <w:lang w:val="nl-NL"/>
        </w:rPr>
      </w:pPr>
      <w:bookmarkStart w:id="0" w:name="_Toc452990055"/>
    </w:p>
    <w:p w:rsidR="006D45FD" w:rsidRPr="004E0557" w:rsidRDefault="002742B1" w:rsidP="005A00C5">
      <w:pPr>
        <w:pStyle w:val="Heading1"/>
        <w:spacing w:before="0" w:beforeAutospacing="0" w:after="0" w:afterAutospacing="0"/>
        <w:jc w:val="center"/>
        <w:rPr>
          <w:bCs w:val="0"/>
          <w:kern w:val="36"/>
          <w:sz w:val="28"/>
          <w:szCs w:val="28"/>
          <w:lang w:val="nl-NL"/>
        </w:rPr>
      </w:pPr>
      <w:r w:rsidRPr="004E0557">
        <w:rPr>
          <w:bCs w:val="0"/>
          <w:kern w:val="36"/>
          <w:sz w:val="28"/>
          <w:szCs w:val="28"/>
          <w:lang w:val="nl-NL"/>
        </w:rPr>
        <w:t>PHẦN</w:t>
      </w:r>
      <w:r w:rsidR="006D45FD" w:rsidRPr="004E0557">
        <w:rPr>
          <w:bCs w:val="0"/>
          <w:kern w:val="36"/>
          <w:sz w:val="28"/>
          <w:szCs w:val="28"/>
          <w:lang w:val="nl-NL"/>
        </w:rPr>
        <w:t xml:space="preserve"> 1</w:t>
      </w:r>
      <w:bookmarkEnd w:id="0"/>
    </w:p>
    <w:p w:rsidR="006D45FD" w:rsidRPr="004E0557" w:rsidRDefault="006D45FD" w:rsidP="005A00C5">
      <w:pPr>
        <w:keepNext/>
        <w:jc w:val="center"/>
        <w:outlineLvl w:val="0"/>
        <w:rPr>
          <w:rFonts w:ascii="Times New Roman" w:hAnsi="Times New Roman"/>
          <w:b/>
          <w:bCs/>
          <w:sz w:val="30"/>
          <w:szCs w:val="30"/>
          <w:lang w:val="nl-NL"/>
        </w:rPr>
      </w:pPr>
      <w:bookmarkStart w:id="1" w:name="0.1__TOC198449585"/>
      <w:bookmarkStart w:id="2" w:name="0.1__TOC199300117"/>
      <w:bookmarkStart w:id="3" w:name="0.1__TOC199300644"/>
      <w:bookmarkStart w:id="4" w:name="0.1__Toc238547294"/>
      <w:bookmarkStart w:id="5" w:name="0.1__Toc238550341"/>
      <w:bookmarkStart w:id="6" w:name="0.1__Toc240960263"/>
      <w:bookmarkStart w:id="7" w:name="_Toc280181945"/>
      <w:bookmarkStart w:id="8" w:name="_Toc294727335"/>
      <w:bookmarkStart w:id="9" w:name="_Toc298163286"/>
      <w:bookmarkStart w:id="10" w:name="_Toc320867709"/>
      <w:bookmarkStart w:id="11" w:name="_Toc321986726"/>
      <w:bookmarkStart w:id="12" w:name="_Toc321987059"/>
      <w:bookmarkStart w:id="13" w:name="_Toc321987225"/>
      <w:bookmarkStart w:id="14" w:name="_Toc321987392"/>
      <w:bookmarkStart w:id="15" w:name="_Toc321987559"/>
      <w:bookmarkStart w:id="16" w:name="_Toc322526133"/>
      <w:bookmarkStart w:id="17" w:name="_Toc326742331"/>
      <w:bookmarkStart w:id="18" w:name="_Toc326916919"/>
      <w:bookmarkStart w:id="19" w:name="_Toc327271707"/>
      <w:bookmarkStart w:id="20" w:name="_Toc329028810"/>
      <w:bookmarkStart w:id="21" w:name="_Toc333306181"/>
      <w:bookmarkStart w:id="22" w:name="_Toc333926460"/>
      <w:bookmarkStart w:id="23" w:name="_Toc346630961"/>
      <w:bookmarkStart w:id="24" w:name="_Toc351058622"/>
      <w:bookmarkStart w:id="25" w:name="_Toc387778650"/>
      <w:bookmarkStart w:id="26" w:name="_Toc397777926"/>
      <w:bookmarkStart w:id="27" w:name="_Toc398248009"/>
      <w:bookmarkStart w:id="28" w:name="_Toc398625948"/>
      <w:bookmarkStart w:id="29" w:name="_Toc398943566"/>
      <w:bookmarkStart w:id="30" w:name="_Toc398944025"/>
      <w:bookmarkStart w:id="31" w:name="_Toc398944246"/>
      <w:bookmarkStart w:id="32" w:name="_Toc399315874"/>
      <w:bookmarkStart w:id="33" w:name="_Toc425315678"/>
      <w:bookmarkStart w:id="34" w:name="_Toc452990056"/>
      <w:bookmarkEnd w:id="1"/>
      <w:bookmarkEnd w:id="2"/>
      <w:bookmarkEnd w:id="3"/>
      <w:bookmarkEnd w:id="4"/>
      <w:bookmarkEnd w:id="5"/>
      <w:bookmarkEnd w:id="6"/>
      <w:r w:rsidRPr="004E0557">
        <w:rPr>
          <w:rFonts w:ascii="Times New Roman" w:hAnsi="Times New Roman"/>
          <w:b/>
          <w:bCs/>
          <w:sz w:val="30"/>
          <w:szCs w:val="30"/>
          <w:lang w:val="nl-NL"/>
        </w:rPr>
        <w:t>MÔ TẢ TÓM TẮT DỰ ÁN</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rsidR="00C01615" w:rsidRPr="00911E94" w:rsidRDefault="00C01615" w:rsidP="005A00C5">
      <w:pPr>
        <w:pStyle w:val="Heading2"/>
        <w:spacing w:before="0" w:beforeAutospacing="0" w:after="0" w:afterAutospacing="0"/>
        <w:rPr>
          <w:sz w:val="28"/>
          <w:szCs w:val="28"/>
          <w:lang w:val="nl-NL"/>
        </w:rPr>
      </w:pPr>
      <w:bookmarkStart w:id="35" w:name="0.1__Toc240960264"/>
      <w:bookmarkStart w:id="36" w:name="0.1__Toc240960288"/>
      <w:bookmarkStart w:id="37" w:name="_Toc294727336"/>
      <w:bookmarkStart w:id="38" w:name="_Toc298163287"/>
      <w:bookmarkStart w:id="39" w:name="_Toc320867710"/>
      <w:bookmarkStart w:id="40" w:name="_Toc321986727"/>
      <w:bookmarkStart w:id="41" w:name="_Toc321987060"/>
      <w:bookmarkStart w:id="42" w:name="_Toc321987226"/>
      <w:bookmarkStart w:id="43" w:name="_Toc321987393"/>
      <w:bookmarkStart w:id="44" w:name="_Toc321987560"/>
      <w:bookmarkStart w:id="45" w:name="_Toc322526134"/>
      <w:bookmarkStart w:id="46" w:name="_Toc326742332"/>
      <w:bookmarkStart w:id="47" w:name="_Toc326916920"/>
      <w:bookmarkStart w:id="48" w:name="_Toc327271708"/>
      <w:bookmarkStart w:id="49" w:name="_Toc329028811"/>
      <w:bookmarkStart w:id="50" w:name="_Toc333306182"/>
      <w:bookmarkStart w:id="51" w:name="_Toc333926461"/>
      <w:bookmarkStart w:id="52" w:name="_Toc346630962"/>
      <w:bookmarkStart w:id="53" w:name="_Toc351058623"/>
      <w:bookmarkStart w:id="54" w:name="_Toc397777927"/>
      <w:bookmarkStart w:id="55" w:name="_Toc398248010"/>
      <w:bookmarkStart w:id="56" w:name="_Toc398625949"/>
      <w:bookmarkStart w:id="57" w:name="_Toc398943567"/>
      <w:bookmarkStart w:id="58" w:name="_Toc398944026"/>
      <w:bookmarkStart w:id="59" w:name="_Toc398944247"/>
      <w:bookmarkStart w:id="60" w:name="_Toc399315875"/>
      <w:bookmarkStart w:id="61" w:name="_Toc452990057"/>
      <w:bookmarkEnd w:id="35"/>
      <w:bookmarkEnd w:id="36"/>
    </w:p>
    <w:p w:rsidR="001A65AD" w:rsidRPr="00317C47" w:rsidRDefault="006D45FD" w:rsidP="00317C47">
      <w:pPr>
        <w:pStyle w:val="MUC3"/>
        <w:spacing w:before="0" w:after="0"/>
        <w:ind w:firstLine="0"/>
        <w:rPr>
          <w:b w:val="0"/>
          <w:i w:val="0"/>
          <w:spacing w:val="4"/>
          <w:sz w:val="28"/>
          <w:lang w:val="en-US"/>
        </w:rPr>
      </w:pPr>
      <w:r w:rsidRPr="00317C47">
        <w:rPr>
          <w:i w:val="0"/>
          <w:sz w:val="28"/>
          <w:lang w:val="nl-NL"/>
        </w:rPr>
        <w:t>1.1. Tên Dự án</w:t>
      </w:r>
      <w:bookmarkStart w:id="62" w:name="_Toc351058624"/>
      <w:bookmarkStart w:id="63" w:name="_Toc346630963"/>
      <w:bookmarkStart w:id="64" w:name="_Toc333926462"/>
      <w:bookmarkStart w:id="65" w:name="_Toc333306183"/>
      <w:bookmarkStart w:id="66" w:name="_Toc329028812"/>
      <w:bookmarkStart w:id="67" w:name="_Toc327271709"/>
      <w:bookmarkStart w:id="68" w:name="_Toc326916921"/>
      <w:bookmarkStart w:id="69" w:name="_Toc326742333"/>
      <w:bookmarkStart w:id="70" w:name="_Toc322526135"/>
      <w:bookmarkStart w:id="71" w:name="_Toc321987561"/>
      <w:bookmarkStart w:id="72" w:name="_Toc321987394"/>
      <w:bookmarkStart w:id="73" w:name="_Toc321987227"/>
      <w:bookmarkStart w:id="74" w:name="_Toc321987061"/>
      <w:bookmarkStart w:id="75" w:name="_Toc321986728"/>
      <w:bookmarkStart w:id="76" w:name="_Toc320867711"/>
      <w:bookmarkStart w:id="77" w:name="_Toc298163288"/>
      <w:bookmarkStart w:id="78" w:name="_Toc294727337"/>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sidR="00A75212" w:rsidRPr="00317C47">
        <w:rPr>
          <w:i w:val="0"/>
          <w:sz w:val="28"/>
          <w:lang w:val="nl-NL"/>
        </w:rPr>
        <w:t>:</w:t>
      </w:r>
      <w:r w:rsidR="00A75212" w:rsidRPr="00317C47">
        <w:rPr>
          <w:sz w:val="28"/>
          <w:lang w:val="nl-NL"/>
        </w:rPr>
        <w:t xml:space="preserve"> </w:t>
      </w:r>
      <w:r w:rsidR="006F00BA" w:rsidRPr="006F00BA">
        <w:rPr>
          <w:b w:val="0"/>
          <w:bCs/>
          <w:i w:val="0"/>
          <w:color w:val="000000"/>
          <w:spacing w:val="0"/>
          <w:sz w:val="28"/>
          <w:szCs w:val="28"/>
          <w:lang w:val="en-US"/>
        </w:rPr>
        <w:t>Xây dựng nhà văn hóa thôn Thanh Bình, xã Quảng Xuân</w:t>
      </w:r>
    </w:p>
    <w:p w:rsidR="00843754" w:rsidRPr="00317C47" w:rsidRDefault="006D45FD" w:rsidP="00317C47">
      <w:pPr>
        <w:pStyle w:val="Heading2"/>
        <w:spacing w:before="0" w:beforeAutospacing="0" w:after="0" w:afterAutospacing="0"/>
        <w:jc w:val="both"/>
        <w:rPr>
          <w:sz w:val="28"/>
          <w:szCs w:val="26"/>
          <w:lang w:val="nl-NL"/>
        </w:rPr>
      </w:pPr>
      <w:bookmarkStart w:id="79" w:name="_Toc452990058"/>
      <w:bookmarkStart w:id="80" w:name="_Toc399315876"/>
      <w:bookmarkStart w:id="81" w:name="_Toc398944248"/>
      <w:bookmarkStart w:id="82" w:name="_Toc398944027"/>
      <w:bookmarkStart w:id="83" w:name="_Toc398943568"/>
      <w:bookmarkStart w:id="84" w:name="_Toc398625950"/>
      <w:bookmarkStart w:id="85" w:name="_Toc398248011"/>
      <w:bookmarkStart w:id="86" w:name="_Toc397777928"/>
      <w:r w:rsidRPr="00317C47">
        <w:rPr>
          <w:sz w:val="28"/>
          <w:szCs w:val="26"/>
          <w:lang w:val="nl-NL"/>
        </w:rPr>
        <w:t xml:space="preserve">1.2. Đại diện </w:t>
      </w:r>
      <w:r w:rsidR="00421414" w:rsidRPr="00317C47">
        <w:rPr>
          <w:sz w:val="28"/>
          <w:szCs w:val="26"/>
          <w:lang w:val="nl-NL"/>
        </w:rPr>
        <w:t xml:space="preserve">Đơn vị </w:t>
      </w:r>
      <w:r w:rsidRPr="00317C47">
        <w:rPr>
          <w:sz w:val="28"/>
          <w:szCs w:val="26"/>
          <w:lang w:val="nl-NL"/>
        </w:rPr>
        <w:t xml:space="preserve">Chủ </w:t>
      </w:r>
      <w:r w:rsidR="00421414" w:rsidRPr="00317C47">
        <w:rPr>
          <w:sz w:val="28"/>
          <w:szCs w:val="26"/>
          <w:lang w:val="nl-NL"/>
        </w:rPr>
        <w:t>đầu tư</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Pr="00317C47">
        <w:rPr>
          <w:sz w:val="28"/>
          <w:szCs w:val="26"/>
          <w:lang w:val="nl-NL"/>
        </w:rPr>
        <w:t>:</w:t>
      </w:r>
    </w:p>
    <w:p w:rsidR="006F00BA" w:rsidRPr="006F00BA" w:rsidRDefault="006F00BA" w:rsidP="006F00BA">
      <w:pPr>
        <w:pStyle w:val="7NOIDUNG"/>
        <w:spacing w:before="0" w:after="0"/>
        <w:ind w:firstLine="562"/>
        <w:rPr>
          <w:sz w:val="28"/>
        </w:rPr>
      </w:pPr>
      <w:bookmarkStart w:id="87" w:name="_Toc351058625"/>
      <w:bookmarkStart w:id="88" w:name="_Toc346630964"/>
      <w:bookmarkStart w:id="89" w:name="_Toc333926463"/>
      <w:bookmarkStart w:id="90" w:name="_Toc333306184"/>
      <w:bookmarkStart w:id="91" w:name="_Toc329028813"/>
      <w:bookmarkStart w:id="92" w:name="_Toc327271710"/>
      <w:bookmarkStart w:id="93" w:name="_Toc326916922"/>
      <w:bookmarkStart w:id="94" w:name="_Toc326742334"/>
      <w:bookmarkStart w:id="95" w:name="_Toc322526136"/>
      <w:bookmarkStart w:id="96" w:name="_Toc321987562"/>
      <w:bookmarkStart w:id="97" w:name="_Toc321987395"/>
      <w:bookmarkStart w:id="98" w:name="_Toc321987228"/>
      <w:bookmarkStart w:id="99" w:name="_Toc321987062"/>
      <w:bookmarkStart w:id="100" w:name="_Toc321986729"/>
      <w:bookmarkStart w:id="101" w:name="_Toc320867712"/>
      <w:bookmarkStart w:id="102" w:name="_Toc298163289"/>
      <w:bookmarkStart w:id="103" w:name="_Toc294727338"/>
      <w:bookmarkStart w:id="104" w:name="_Toc399315877"/>
      <w:bookmarkStart w:id="105" w:name="_Toc398944249"/>
      <w:bookmarkStart w:id="106" w:name="_Toc398944028"/>
      <w:bookmarkStart w:id="107" w:name="_Toc398943569"/>
      <w:bookmarkStart w:id="108" w:name="_Toc398625951"/>
      <w:bookmarkStart w:id="109" w:name="_Toc398248012"/>
      <w:bookmarkStart w:id="110" w:name="_Toc397777929"/>
      <w:bookmarkStart w:id="111" w:name="_Toc452990059"/>
      <w:bookmarkEnd w:id="79"/>
      <w:bookmarkEnd w:id="80"/>
      <w:bookmarkEnd w:id="81"/>
      <w:bookmarkEnd w:id="82"/>
      <w:bookmarkEnd w:id="83"/>
      <w:bookmarkEnd w:id="84"/>
      <w:bookmarkEnd w:id="85"/>
      <w:bookmarkEnd w:id="86"/>
      <w:r w:rsidRPr="006F00BA">
        <w:rPr>
          <w:sz w:val="28"/>
        </w:rPr>
        <w:t>- Chủ Dự án: Ủy ban nhân dân xã Quảng Xuân</w:t>
      </w:r>
    </w:p>
    <w:p w:rsidR="006F00BA" w:rsidRPr="006F00BA" w:rsidRDefault="006F00BA" w:rsidP="006F00BA">
      <w:pPr>
        <w:pStyle w:val="7NOIDUNG"/>
        <w:spacing w:before="0" w:after="0"/>
        <w:ind w:firstLine="562"/>
        <w:rPr>
          <w:rFonts w:eastAsia="Batang"/>
          <w:sz w:val="28"/>
        </w:rPr>
      </w:pPr>
      <w:r w:rsidRPr="006F00BA">
        <w:rPr>
          <w:sz w:val="28"/>
        </w:rPr>
        <w:t>- Địa chỉ liên hệ: xã Quảng Xuân, huyện Quảng Trạch</w:t>
      </w:r>
      <w:r w:rsidRPr="006F00BA">
        <w:rPr>
          <w:rFonts w:eastAsia="Batang"/>
          <w:sz w:val="28"/>
        </w:rPr>
        <w:t>, tỉnh Quảng Bình.</w:t>
      </w:r>
    </w:p>
    <w:p w:rsidR="006F00BA" w:rsidRPr="006F00BA" w:rsidRDefault="006F00BA" w:rsidP="006F00BA">
      <w:pPr>
        <w:pStyle w:val="7NOIDUNG"/>
        <w:spacing w:before="0" w:after="0"/>
        <w:ind w:firstLine="562"/>
        <w:rPr>
          <w:sz w:val="28"/>
        </w:rPr>
      </w:pPr>
      <w:r w:rsidRPr="006F00BA">
        <w:rPr>
          <w:sz w:val="28"/>
        </w:rPr>
        <w:t>- Người đại diện: Ông Dương Minh Phương - Chủ tịch</w:t>
      </w:r>
    </w:p>
    <w:p w:rsidR="006D45FD" w:rsidRPr="00317C47" w:rsidRDefault="006D45FD" w:rsidP="00317C47">
      <w:pPr>
        <w:pStyle w:val="Heading2"/>
        <w:spacing w:before="0" w:beforeAutospacing="0" w:after="0" w:afterAutospacing="0"/>
        <w:rPr>
          <w:sz w:val="28"/>
          <w:szCs w:val="26"/>
          <w:lang w:val="pl-PL"/>
        </w:rPr>
      </w:pPr>
      <w:r w:rsidRPr="00317C47">
        <w:rPr>
          <w:sz w:val="28"/>
          <w:szCs w:val="26"/>
          <w:lang w:val="pl-PL"/>
        </w:rPr>
        <w:t>1.3. Vị trí địa lý</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sidRPr="00317C47">
        <w:rPr>
          <w:sz w:val="28"/>
          <w:szCs w:val="26"/>
          <w:lang w:val="pl-PL"/>
        </w:rPr>
        <w:t xml:space="preserve"> của Dự án</w:t>
      </w:r>
      <w:bookmarkEnd w:id="111"/>
    </w:p>
    <w:p w:rsidR="00AF1318" w:rsidRPr="00317C47" w:rsidRDefault="00AF1318" w:rsidP="00317C47">
      <w:pPr>
        <w:pStyle w:val="Heading2"/>
        <w:spacing w:before="0" w:beforeAutospacing="0" w:after="0" w:afterAutospacing="0"/>
        <w:rPr>
          <w:sz w:val="28"/>
          <w:szCs w:val="26"/>
          <w:lang w:val="nl-NL"/>
        </w:rPr>
      </w:pPr>
      <w:r w:rsidRPr="00317C47">
        <w:rPr>
          <w:sz w:val="28"/>
          <w:szCs w:val="26"/>
          <w:lang w:val="nl-NL"/>
        </w:rPr>
        <w:t>1.3.1. Vị trí địa lý</w:t>
      </w:r>
    </w:p>
    <w:p w:rsidR="006F00BA" w:rsidRPr="006F00BA" w:rsidRDefault="006F00BA" w:rsidP="006F00BA">
      <w:pPr>
        <w:pStyle w:val="7NOIDUNG"/>
        <w:spacing w:before="0" w:after="0"/>
        <w:ind w:firstLine="562"/>
        <w:rPr>
          <w:sz w:val="28"/>
          <w:szCs w:val="26"/>
          <w:lang w:val="pt-BR"/>
        </w:rPr>
      </w:pPr>
      <w:bookmarkStart w:id="112" w:name="_Toc326916923"/>
      <w:bookmarkStart w:id="113" w:name="_Toc326742335"/>
      <w:bookmarkStart w:id="114" w:name="_Toc322526137"/>
      <w:bookmarkStart w:id="115" w:name="_Toc321987563"/>
      <w:bookmarkStart w:id="116" w:name="_Toc321987396"/>
      <w:bookmarkStart w:id="117" w:name="_Toc321987229"/>
      <w:bookmarkStart w:id="118" w:name="_Toc321987063"/>
      <w:bookmarkStart w:id="119" w:name="_Toc321986730"/>
      <w:bookmarkStart w:id="120" w:name="_Toc320867713"/>
      <w:bookmarkStart w:id="121" w:name="_Toc452990060"/>
      <w:bookmarkStart w:id="122" w:name="_Toc398625952"/>
      <w:bookmarkStart w:id="123" w:name="_Toc398248013"/>
      <w:bookmarkStart w:id="124" w:name="_Toc397777930"/>
      <w:bookmarkStart w:id="125" w:name="_Toc351058626"/>
      <w:bookmarkStart w:id="126" w:name="_Toc346630965"/>
      <w:bookmarkStart w:id="127" w:name="_Toc333926464"/>
      <w:bookmarkStart w:id="128" w:name="_Toc333306185"/>
      <w:bookmarkStart w:id="129" w:name="_Toc329028814"/>
      <w:bookmarkStart w:id="130" w:name="_Toc327271711"/>
      <w:bookmarkStart w:id="131" w:name="_Toc399315878"/>
      <w:bookmarkStart w:id="132" w:name="_Toc398944250"/>
      <w:bookmarkStart w:id="133" w:name="_Toc398944029"/>
      <w:bookmarkStart w:id="134" w:name="_Toc398943570"/>
      <w:bookmarkStart w:id="135" w:name="_Toc298163290"/>
      <w:bookmarkStart w:id="136" w:name="_Toc294727341"/>
      <w:r w:rsidRPr="006F00BA">
        <w:rPr>
          <w:sz w:val="28"/>
          <w:shd w:val="clear" w:color="auto" w:fill="FFFFFF"/>
        </w:rPr>
        <w:t xml:space="preserve">Khu vực thực hiện dự án </w:t>
      </w:r>
      <w:r w:rsidRPr="006F00BA">
        <w:rPr>
          <w:sz w:val="28"/>
          <w:lang w:val="pt-BR"/>
        </w:rPr>
        <w:t xml:space="preserve">thuộc địa bàn thôn Thanh Bình, xã Quảng Xuân, huyện Quảng Trạch, tỉnh Quảng Bình có diện tích </w:t>
      </w:r>
      <w:r w:rsidRPr="006F00BA">
        <w:rPr>
          <w:sz w:val="28"/>
          <w:lang w:bidi="en-US"/>
        </w:rPr>
        <w:t>5.115,3m</w:t>
      </w:r>
      <w:r w:rsidRPr="006F00BA">
        <w:rPr>
          <w:sz w:val="28"/>
          <w:vertAlign w:val="superscript"/>
          <w:lang w:bidi="en-US"/>
        </w:rPr>
        <w:t>2</w:t>
      </w:r>
      <w:r w:rsidRPr="006F00BA">
        <w:rPr>
          <w:sz w:val="28"/>
          <w:lang w:val="pt-BR"/>
        </w:rPr>
        <w:t xml:space="preserve"> </w:t>
      </w:r>
      <w:r w:rsidRPr="006F00BA">
        <w:rPr>
          <w:sz w:val="28"/>
          <w:szCs w:val="26"/>
          <w:lang w:val="pt-BR"/>
        </w:rPr>
        <w:t>có các phía tiếp giáp như sau:</w:t>
      </w:r>
    </w:p>
    <w:p w:rsidR="006F00BA" w:rsidRPr="006F00BA" w:rsidRDefault="006F00BA" w:rsidP="006F00BA">
      <w:pPr>
        <w:ind w:firstLine="562"/>
        <w:jc w:val="both"/>
        <w:rPr>
          <w:rFonts w:ascii="Times New Roman" w:hAnsi="Times New Roman"/>
          <w:szCs w:val="26"/>
          <w:lang w:bidi="en-US"/>
        </w:rPr>
      </w:pPr>
      <w:r w:rsidRPr="006F00BA">
        <w:rPr>
          <w:rFonts w:ascii="Times New Roman" w:hAnsi="Times New Roman"/>
          <w:szCs w:val="26"/>
          <w:lang w:bidi="en-US"/>
        </w:rPr>
        <w:t>- Phía Bắc giáp đất ruộng lúa;</w:t>
      </w:r>
    </w:p>
    <w:p w:rsidR="006F00BA" w:rsidRPr="006F00BA" w:rsidRDefault="006F00BA" w:rsidP="006F00BA">
      <w:pPr>
        <w:ind w:firstLine="562"/>
        <w:jc w:val="both"/>
        <w:rPr>
          <w:rFonts w:ascii="Times New Roman" w:hAnsi="Times New Roman"/>
          <w:szCs w:val="26"/>
          <w:lang w:bidi="en-US"/>
        </w:rPr>
      </w:pPr>
      <w:r w:rsidRPr="006F00BA">
        <w:rPr>
          <w:rFonts w:ascii="Times New Roman" w:hAnsi="Times New Roman"/>
          <w:szCs w:val="26"/>
          <w:lang w:bidi="en-US"/>
        </w:rPr>
        <w:t>- Phía Tây giáp đất ruộng lúa;</w:t>
      </w:r>
    </w:p>
    <w:p w:rsidR="006F00BA" w:rsidRPr="006F00BA" w:rsidRDefault="006F00BA" w:rsidP="006F00BA">
      <w:pPr>
        <w:ind w:firstLine="562"/>
        <w:jc w:val="both"/>
        <w:rPr>
          <w:rFonts w:ascii="Times New Roman" w:hAnsi="Times New Roman"/>
          <w:szCs w:val="26"/>
          <w:lang w:bidi="en-US"/>
        </w:rPr>
      </w:pPr>
      <w:r w:rsidRPr="006F00BA">
        <w:rPr>
          <w:rFonts w:ascii="Times New Roman" w:hAnsi="Times New Roman"/>
          <w:szCs w:val="26"/>
          <w:lang w:bidi="en-US"/>
        </w:rPr>
        <w:t>- Phía Nam giáp đường giao thông và khu dân cư;</w:t>
      </w:r>
    </w:p>
    <w:p w:rsidR="006F00BA" w:rsidRPr="006F00BA" w:rsidRDefault="006F00BA" w:rsidP="006F00BA">
      <w:pPr>
        <w:ind w:firstLine="562"/>
        <w:jc w:val="both"/>
        <w:rPr>
          <w:rFonts w:ascii="Times New Roman" w:hAnsi="Times New Roman"/>
          <w:szCs w:val="26"/>
          <w:lang w:bidi="en-US"/>
        </w:rPr>
      </w:pPr>
      <w:r w:rsidRPr="006F00BA">
        <w:rPr>
          <w:rFonts w:ascii="Times New Roman" w:hAnsi="Times New Roman"/>
          <w:szCs w:val="26"/>
          <w:lang w:bidi="en-US"/>
        </w:rPr>
        <w:t>- Phía Đông giáp trường mầm non.</w:t>
      </w:r>
    </w:p>
    <w:p w:rsidR="00843754" w:rsidRPr="006F00BA" w:rsidRDefault="00AF1318" w:rsidP="006F00BA">
      <w:pPr>
        <w:tabs>
          <w:tab w:val="left" w:pos="1701"/>
          <w:tab w:val="right" w:pos="6867"/>
          <w:tab w:val="right" w:pos="8502"/>
        </w:tabs>
        <w:jc w:val="both"/>
        <w:rPr>
          <w:rFonts w:ascii="Times New Roman" w:hAnsi="Times New Roman"/>
          <w:i/>
          <w:szCs w:val="26"/>
        </w:rPr>
      </w:pPr>
      <w:r w:rsidRPr="00317C47">
        <w:rPr>
          <w:rFonts w:ascii="Times New Roman" w:hAnsi="Times New Roman"/>
          <w:b/>
          <w:szCs w:val="26"/>
          <w:lang w:val="pt-BR"/>
        </w:rPr>
        <w:t>1.3.2.</w:t>
      </w:r>
      <w:bookmarkStart w:id="137" w:name="_Toc33734288"/>
      <w:r w:rsidR="006F00BA">
        <w:rPr>
          <w:rFonts w:ascii="Times New Roman" w:hAnsi="Times New Roman"/>
          <w:b/>
          <w:szCs w:val="26"/>
          <w:lang w:val="pt-BR"/>
        </w:rPr>
        <w:t xml:space="preserve"> </w:t>
      </w:r>
      <w:r w:rsidR="00F62BD1" w:rsidRPr="00317C47">
        <w:rPr>
          <w:rFonts w:ascii="Times New Roman" w:hAnsi="Times New Roman"/>
          <w:b/>
          <w:szCs w:val="26"/>
        </w:rPr>
        <w:t xml:space="preserve">Hiện trạng </w:t>
      </w:r>
      <w:bookmarkStart w:id="138" w:name="_Toc306973671"/>
      <w:bookmarkEnd w:id="137"/>
      <w:r w:rsidR="006F00BA">
        <w:rPr>
          <w:rFonts w:ascii="Times New Roman" w:hAnsi="Times New Roman"/>
          <w:b/>
          <w:szCs w:val="26"/>
        </w:rPr>
        <w:t>sử dụng đất</w:t>
      </w:r>
      <w:bookmarkStart w:id="139" w:name="_Toc464561908"/>
      <w:bookmarkStart w:id="140" w:name="_Toc23153994"/>
      <w:bookmarkStart w:id="141" w:name="_Toc26436913"/>
      <w:bookmarkEnd w:id="138"/>
    </w:p>
    <w:p w:rsidR="006F00BA" w:rsidRPr="006F00BA" w:rsidRDefault="006F00BA" w:rsidP="006F00BA">
      <w:pPr>
        <w:pStyle w:val="MUC4"/>
        <w:spacing w:before="0" w:after="0"/>
        <w:rPr>
          <w:i w:val="0"/>
          <w:sz w:val="28"/>
          <w:lang w:val="en-US"/>
        </w:rPr>
      </w:pPr>
      <w:bookmarkStart w:id="142" w:name="_Toc464561909"/>
      <w:bookmarkStart w:id="143" w:name="_Toc26436914"/>
      <w:bookmarkEnd w:id="139"/>
      <w:bookmarkEnd w:id="140"/>
      <w:bookmarkEnd w:id="141"/>
      <w:r w:rsidRPr="006F00BA">
        <w:rPr>
          <w:i w:val="0"/>
          <w:sz w:val="28"/>
          <w:lang w:val="en-US"/>
        </w:rPr>
        <w:t>Khu đất dự án chủ yếu là đất chuyên trồng lúa. Ngoài ra còn có đất giao thông, đất thủy lợi và đất bằng chưa sử dụng.</w:t>
      </w:r>
    </w:p>
    <w:p w:rsidR="006D45FD" w:rsidRPr="00317C47" w:rsidRDefault="006D45FD" w:rsidP="00317C47">
      <w:pPr>
        <w:pStyle w:val="Heading3"/>
        <w:spacing w:before="0" w:beforeAutospacing="0" w:after="0" w:afterAutospacing="0"/>
        <w:rPr>
          <w:i/>
          <w:sz w:val="28"/>
          <w:szCs w:val="26"/>
        </w:rPr>
      </w:pPr>
      <w:bookmarkStart w:id="144" w:name="_Toc351058627"/>
      <w:bookmarkStart w:id="145" w:name="_Toc346630966"/>
      <w:bookmarkStart w:id="146" w:name="_Toc333926465"/>
      <w:bookmarkStart w:id="147" w:name="_Toc333306186"/>
      <w:bookmarkStart w:id="148" w:name="_Toc329028815"/>
      <w:bookmarkStart w:id="149" w:name="_Toc327271712"/>
      <w:bookmarkStart w:id="150" w:name="_Toc326916924"/>
      <w:bookmarkStart w:id="151" w:name="_Toc326742336"/>
      <w:bookmarkStart w:id="152" w:name="_Toc322526138"/>
      <w:bookmarkStart w:id="153" w:name="_Toc321987564"/>
      <w:bookmarkStart w:id="154" w:name="_Toc321987397"/>
      <w:bookmarkStart w:id="155" w:name="_Toc321987230"/>
      <w:bookmarkStart w:id="156" w:name="_Toc321987064"/>
      <w:bookmarkStart w:id="157" w:name="_Toc321986731"/>
      <w:bookmarkStart w:id="158" w:name="_Toc320867714"/>
      <w:bookmarkStart w:id="159" w:name="_Toc452990061"/>
      <w:bookmarkStart w:id="160" w:name="_Toc399315879"/>
      <w:bookmarkStart w:id="161" w:name="_Toc398944251"/>
      <w:bookmarkStart w:id="162" w:name="_Toc398944030"/>
      <w:bookmarkStart w:id="163" w:name="_Toc398943571"/>
      <w:bookmarkStart w:id="164" w:name="_Toc398625953"/>
      <w:bookmarkStart w:id="165" w:name="_Toc398248014"/>
      <w:bookmarkStart w:id="166" w:name="_Toc397777931"/>
      <w:bookmarkStart w:id="167" w:name="_Toc387778655"/>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42"/>
      <w:bookmarkEnd w:id="143"/>
      <w:r w:rsidRPr="00317C47">
        <w:rPr>
          <w:i/>
          <w:sz w:val="28"/>
          <w:szCs w:val="26"/>
        </w:rPr>
        <w:t xml:space="preserve">1.4.1. </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r w:rsidRPr="00317C47">
        <w:rPr>
          <w:i/>
          <w:sz w:val="28"/>
          <w:szCs w:val="26"/>
        </w:rPr>
        <w:t>Mục tiêu đầu tư</w:t>
      </w:r>
      <w:bookmarkEnd w:id="159"/>
      <w:bookmarkEnd w:id="160"/>
      <w:bookmarkEnd w:id="161"/>
      <w:bookmarkEnd w:id="162"/>
      <w:bookmarkEnd w:id="163"/>
      <w:bookmarkEnd w:id="164"/>
      <w:bookmarkEnd w:id="165"/>
      <w:bookmarkEnd w:id="166"/>
      <w:bookmarkEnd w:id="167"/>
    </w:p>
    <w:p w:rsidR="006F00BA" w:rsidRPr="006F00BA" w:rsidRDefault="006F00BA" w:rsidP="006F00BA">
      <w:pPr>
        <w:pStyle w:val="BodyText"/>
        <w:spacing w:after="0" w:line="240" w:lineRule="auto"/>
        <w:ind w:firstLine="567"/>
        <w:rPr>
          <w:rFonts w:ascii="Times New Roman" w:hAnsi="Times New Roman" w:cs="Times New Roman"/>
          <w:iCs/>
          <w:sz w:val="28"/>
          <w:szCs w:val="26"/>
        </w:rPr>
      </w:pPr>
      <w:bookmarkStart w:id="168" w:name="_Toc351058628"/>
      <w:bookmarkStart w:id="169" w:name="_Toc346630967"/>
      <w:bookmarkStart w:id="170" w:name="_Toc333926466"/>
      <w:bookmarkStart w:id="171" w:name="_Toc333306187"/>
      <w:bookmarkStart w:id="172" w:name="_Toc329028816"/>
      <w:bookmarkStart w:id="173" w:name="_Toc327271713"/>
      <w:bookmarkStart w:id="174" w:name="_Toc326916925"/>
      <w:bookmarkStart w:id="175" w:name="_Toc326742337"/>
      <w:bookmarkStart w:id="176" w:name="_Toc322526139"/>
      <w:bookmarkStart w:id="177" w:name="_Toc321987565"/>
      <w:bookmarkStart w:id="178" w:name="_Toc321987398"/>
      <w:bookmarkStart w:id="179" w:name="_Toc321987231"/>
      <w:bookmarkStart w:id="180" w:name="_Toc321987065"/>
      <w:bookmarkStart w:id="181" w:name="_Toc321986732"/>
      <w:bookmarkStart w:id="182" w:name="_Toc320867715"/>
      <w:bookmarkStart w:id="183" w:name="_Toc452990062"/>
      <w:bookmarkStart w:id="184" w:name="_Toc399315880"/>
      <w:bookmarkStart w:id="185" w:name="_Toc398944252"/>
      <w:bookmarkStart w:id="186" w:name="_Toc398944031"/>
      <w:bookmarkStart w:id="187" w:name="_Toc398943572"/>
      <w:bookmarkStart w:id="188" w:name="_Toc398625954"/>
      <w:bookmarkStart w:id="189" w:name="_Toc398248015"/>
      <w:bookmarkStart w:id="190" w:name="_Toc397777932"/>
      <w:bookmarkStart w:id="191" w:name="_Toc387778656"/>
      <w:bookmarkStart w:id="192" w:name="_Toc298163291"/>
      <w:bookmarkEnd w:id="135"/>
      <w:bookmarkEnd w:id="136"/>
      <w:r w:rsidRPr="006F00BA">
        <w:rPr>
          <w:rFonts w:ascii="Times New Roman" w:hAnsi="Times New Roman" w:cs="Times New Roman"/>
          <w:sz w:val="28"/>
          <w:szCs w:val="26"/>
        </w:rPr>
        <w:t>Nhà văn hoá thôn Thanh Bình được xây dựng sẽ đảm bảo phục vụ nhu cầu sinh hoạt văn hoá, văn nghệ, thể dục, thể thao của nhân dân. Đồng thời là nơi tuyên truyền phổ biến chủ trương, đường lối, chính sách, pháp luật của nhà nước, tổ chức hội họp, học tập cộng đồng và các sinh hoạt khác của nhân dân.</w:t>
      </w:r>
    </w:p>
    <w:p w:rsidR="006D45FD" w:rsidRPr="00317C47" w:rsidRDefault="006D45FD" w:rsidP="00317C47">
      <w:pPr>
        <w:pStyle w:val="Heading3"/>
        <w:spacing w:before="0" w:beforeAutospacing="0" w:after="0" w:afterAutospacing="0"/>
        <w:rPr>
          <w:i/>
          <w:sz w:val="28"/>
          <w:szCs w:val="26"/>
          <w:lang w:val="pt-BR"/>
        </w:rPr>
      </w:pPr>
      <w:r w:rsidRPr="00317C47">
        <w:rPr>
          <w:i/>
          <w:sz w:val="28"/>
          <w:szCs w:val="26"/>
          <w:lang w:val="pt-BR"/>
        </w:rPr>
        <w:t xml:space="preserve">1.4.2. </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sidR="006F00BA">
        <w:rPr>
          <w:i/>
          <w:sz w:val="28"/>
          <w:szCs w:val="26"/>
          <w:lang w:val="pt-BR"/>
        </w:rPr>
        <w:t>Q</w:t>
      </w:r>
      <w:r w:rsidRPr="00317C47">
        <w:rPr>
          <w:i/>
          <w:sz w:val="28"/>
          <w:szCs w:val="26"/>
          <w:lang w:val="pt-BR"/>
        </w:rPr>
        <w:t xml:space="preserve">uy mô đầu tư </w:t>
      </w:r>
      <w:bookmarkEnd w:id="183"/>
      <w:bookmarkEnd w:id="184"/>
      <w:bookmarkEnd w:id="185"/>
      <w:bookmarkEnd w:id="186"/>
      <w:bookmarkEnd w:id="187"/>
      <w:bookmarkEnd w:id="188"/>
      <w:bookmarkEnd w:id="189"/>
      <w:bookmarkEnd w:id="190"/>
      <w:bookmarkEnd w:id="191"/>
    </w:p>
    <w:p w:rsidR="006F00BA" w:rsidRPr="006F00BA" w:rsidRDefault="006F00BA" w:rsidP="006F00BA">
      <w:pPr>
        <w:pStyle w:val="BodyText"/>
        <w:spacing w:after="0" w:line="240" w:lineRule="auto"/>
        <w:ind w:firstLine="567"/>
        <w:rPr>
          <w:rFonts w:ascii="Times New Roman" w:hAnsi="Times New Roman" w:cs="Times New Roman"/>
          <w:sz w:val="28"/>
          <w:szCs w:val="26"/>
        </w:rPr>
      </w:pPr>
      <w:bookmarkStart w:id="193" w:name="_Toc413070999"/>
      <w:bookmarkStart w:id="194" w:name="_Toc303952905"/>
      <w:bookmarkStart w:id="195" w:name="_Toc338679456"/>
      <w:bookmarkStart w:id="196" w:name="_Toc452990068"/>
      <w:bookmarkEnd w:id="192"/>
      <w:r w:rsidRPr="006F00BA">
        <w:rPr>
          <w:rFonts w:ascii="Times New Roman" w:hAnsi="Times New Roman" w:cs="Times New Roman"/>
          <w:sz w:val="28"/>
          <w:szCs w:val="26"/>
        </w:rPr>
        <w:t>Quy mô xây dựng gồm các hạng mục công trình: Nhà văn hoá, nhà vệ sinh, sân</w:t>
      </w:r>
      <w:r w:rsidRPr="006F00BA">
        <w:rPr>
          <w:rFonts w:ascii="Times New Roman" w:hAnsi="Times New Roman" w:cs="Times New Roman"/>
          <w:spacing w:val="-1"/>
          <w:sz w:val="28"/>
          <w:szCs w:val="26"/>
        </w:rPr>
        <w:t xml:space="preserve"> </w:t>
      </w:r>
      <w:r w:rsidRPr="006F00BA">
        <w:rPr>
          <w:rFonts w:ascii="Times New Roman" w:hAnsi="Times New Roman" w:cs="Times New Roman"/>
          <w:sz w:val="28"/>
          <w:szCs w:val="26"/>
        </w:rPr>
        <w:t>đường - bãi đỗ xe,</w:t>
      </w:r>
      <w:r w:rsidRPr="006F00BA">
        <w:rPr>
          <w:rFonts w:ascii="Times New Roman" w:hAnsi="Times New Roman" w:cs="Times New Roman"/>
          <w:spacing w:val="-1"/>
          <w:sz w:val="28"/>
          <w:szCs w:val="26"/>
        </w:rPr>
        <w:t xml:space="preserve"> </w:t>
      </w:r>
      <w:r w:rsidRPr="006F00BA">
        <w:rPr>
          <w:rFonts w:ascii="Times New Roman" w:hAnsi="Times New Roman" w:cs="Times New Roman"/>
          <w:sz w:val="28"/>
          <w:szCs w:val="26"/>
        </w:rPr>
        <w:t>sân thể</w:t>
      </w:r>
      <w:r w:rsidRPr="006F00BA">
        <w:rPr>
          <w:rFonts w:ascii="Times New Roman" w:hAnsi="Times New Roman" w:cs="Times New Roman"/>
          <w:spacing w:val="-1"/>
          <w:sz w:val="28"/>
          <w:szCs w:val="26"/>
        </w:rPr>
        <w:t xml:space="preserve"> </w:t>
      </w:r>
      <w:r w:rsidRPr="006F00BA">
        <w:rPr>
          <w:rFonts w:ascii="Times New Roman" w:hAnsi="Times New Roman" w:cs="Times New Roman"/>
          <w:sz w:val="28"/>
          <w:szCs w:val="26"/>
        </w:rPr>
        <w:t>thao,</w:t>
      </w:r>
      <w:r w:rsidRPr="006F00BA">
        <w:rPr>
          <w:rFonts w:ascii="Times New Roman" w:hAnsi="Times New Roman" w:cs="Times New Roman"/>
          <w:spacing w:val="-1"/>
          <w:sz w:val="28"/>
          <w:szCs w:val="26"/>
        </w:rPr>
        <w:t xml:space="preserve"> </w:t>
      </w:r>
      <w:r w:rsidRPr="006F00BA">
        <w:rPr>
          <w:rFonts w:ascii="Times New Roman" w:hAnsi="Times New Roman" w:cs="Times New Roman"/>
          <w:sz w:val="28"/>
          <w:szCs w:val="26"/>
        </w:rPr>
        <w:t>cây xanh cảnh quan.</w:t>
      </w:r>
      <w:r w:rsidRPr="006F00BA">
        <w:rPr>
          <w:rFonts w:ascii="Times New Roman" w:hAnsi="Times New Roman" w:cs="Times New Roman"/>
          <w:spacing w:val="-7"/>
          <w:sz w:val="28"/>
          <w:szCs w:val="26"/>
        </w:rPr>
        <w:t xml:space="preserve"> </w:t>
      </w:r>
      <w:r w:rsidRPr="006F00BA">
        <w:rPr>
          <w:rFonts w:ascii="Times New Roman" w:hAnsi="Times New Roman" w:cs="Times New Roman"/>
          <w:sz w:val="28"/>
          <w:szCs w:val="26"/>
        </w:rPr>
        <w:t>Tổng hợp chỉ tiêu quy mô như sau:</w:t>
      </w:r>
    </w:p>
    <w:p w:rsidR="006F00BA" w:rsidRPr="006F00BA" w:rsidRDefault="006F00BA" w:rsidP="006F00BA">
      <w:pPr>
        <w:pStyle w:val="BodyText"/>
        <w:spacing w:after="0" w:line="240" w:lineRule="auto"/>
        <w:ind w:firstLine="567"/>
        <w:rPr>
          <w:rFonts w:ascii="Times New Roman" w:hAnsi="Times New Roman" w:cs="Times New Roman"/>
          <w:sz w:val="28"/>
          <w:szCs w:val="26"/>
        </w:rPr>
      </w:pPr>
      <w:r w:rsidRPr="006F00BA">
        <w:rPr>
          <w:rFonts w:ascii="Times New Roman" w:hAnsi="Times New Roman" w:cs="Times New Roman"/>
          <w:sz w:val="28"/>
          <w:szCs w:val="26"/>
        </w:rPr>
        <w:t>Tổng</w:t>
      </w:r>
      <w:r w:rsidRPr="006F00BA">
        <w:rPr>
          <w:rFonts w:ascii="Times New Roman" w:hAnsi="Times New Roman" w:cs="Times New Roman"/>
          <w:spacing w:val="-3"/>
          <w:sz w:val="28"/>
          <w:szCs w:val="26"/>
        </w:rPr>
        <w:t xml:space="preserve"> </w:t>
      </w:r>
      <w:r w:rsidRPr="006F00BA">
        <w:rPr>
          <w:rFonts w:ascii="Times New Roman" w:hAnsi="Times New Roman" w:cs="Times New Roman"/>
          <w:sz w:val="28"/>
          <w:szCs w:val="26"/>
        </w:rPr>
        <w:t>diện</w:t>
      </w:r>
      <w:r w:rsidRPr="006F00BA">
        <w:rPr>
          <w:rFonts w:ascii="Times New Roman" w:hAnsi="Times New Roman" w:cs="Times New Roman"/>
          <w:spacing w:val="-3"/>
          <w:sz w:val="28"/>
          <w:szCs w:val="26"/>
        </w:rPr>
        <w:t xml:space="preserve"> </w:t>
      </w:r>
      <w:r w:rsidRPr="006F00BA">
        <w:rPr>
          <w:rFonts w:ascii="Times New Roman" w:hAnsi="Times New Roman" w:cs="Times New Roman"/>
          <w:sz w:val="28"/>
          <w:szCs w:val="26"/>
        </w:rPr>
        <w:t>tích</w:t>
      </w:r>
      <w:r w:rsidRPr="006F00BA">
        <w:rPr>
          <w:rFonts w:ascii="Times New Roman" w:hAnsi="Times New Roman" w:cs="Times New Roman"/>
          <w:spacing w:val="-3"/>
          <w:sz w:val="28"/>
          <w:szCs w:val="26"/>
        </w:rPr>
        <w:t xml:space="preserve"> </w:t>
      </w:r>
      <w:r w:rsidRPr="006F00BA">
        <w:rPr>
          <w:rFonts w:ascii="Times New Roman" w:hAnsi="Times New Roman" w:cs="Times New Roman"/>
          <w:sz w:val="28"/>
          <w:szCs w:val="26"/>
        </w:rPr>
        <w:t>xây</w:t>
      </w:r>
      <w:r w:rsidRPr="006F00BA">
        <w:rPr>
          <w:rFonts w:ascii="Times New Roman" w:hAnsi="Times New Roman" w:cs="Times New Roman"/>
          <w:spacing w:val="-3"/>
          <w:sz w:val="28"/>
          <w:szCs w:val="26"/>
        </w:rPr>
        <w:t xml:space="preserve"> </w:t>
      </w:r>
      <w:r w:rsidRPr="006F00BA">
        <w:rPr>
          <w:rFonts w:ascii="Times New Roman" w:hAnsi="Times New Roman" w:cs="Times New Roman"/>
          <w:sz w:val="28"/>
          <w:szCs w:val="26"/>
        </w:rPr>
        <w:t>dựng</w:t>
      </w:r>
      <w:r w:rsidRPr="006F00BA">
        <w:rPr>
          <w:rFonts w:ascii="Times New Roman" w:hAnsi="Times New Roman" w:cs="Times New Roman"/>
          <w:spacing w:val="-3"/>
          <w:sz w:val="28"/>
          <w:szCs w:val="26"/>
        </w:rPr>
        <w:t xml:space="preserve"> </w:t>
      </w:r>
      <w:r w:rsidRPr="006F00BA">
        <w:rPr>
          <w:rFonts w:ascii="Times New Roman" w:hAnsi="Times New Roman" w:cs="Times New Roman"/>
          <w:sz w:val="28"/>
          <w:szCs w:val="26"/>
        </w:rPr>
        <w:t>công</w:t>
      </w:r>
      <w:r w:rsidRPr="006F00BA">
        <w:rPr>
          <w:rFonts w:ascii="Times New Roman" w:hAnsi="Times New Roman" w:cs="Times New Roman"/>
          <w:spacing w:val="-7"/>
          <w:sz w:val="28"/>
          <w:szCs w:val="26"/>
        </w:rPr>
        <w:t xml:space="preserve"> </w:t>
      </w:r>
      <w:r w:rsidRPr="006F00BA">
        <w:rPr>
          <w:rFonts w:ascii="Times New Roman" w:hAnsi="Times New Roman" w:cs="Times New Roman"/>
          <w:sz w:val="28"/>
          <w:szCs w:val="26"/>
        </w:rPr>
        <w:t>trình:</w:t>
      </w:r>
      <w:r w:rsidRPr="006F00BA">
        <w:rPr>
          <w:rFonts w:ascii="Times New Roman" w:hAnsi="Times New Roman" w:cs="Times New Roman"/>
          <w:spacing w:val="-6"/>
          <w:sz w:val="28"/>
          <w:szCs w:val="26"/>
        </w:rPr>
        <w:t xml:space="preserve"> </w:t>
      </w:r>
      <w:r w:rsidRPr="006F00BA">
        <w:rPr>
          <w:rFonts w:ascii="Times New Roman" w:hAnsi="Times New Roman" w:cs="Times New Roman"/>
          <w:sz w:val="28"/>
          <w:szCs w:val="26"/>
        </w:rPr>
        <w:t>485</w:t>
      </w:r>
      <w:r w:rsidRPr="006F00BA">
        <w:rPr>
          <w:rFonts w:ascii="Times New Roman" w:hAnsi="Times New Roman" w:cs="Times New Roman"/>
          <w:spacing w:val="-7"/>
          <w:sz w:val="28"/>
          <w:szCs w:val="26"/>
        </w:rPr>
        <w:t xml:space="preserve"> </w:t>
      </w:r>
      <w:r w:rsidRPr="006F00BA">
        <w:rPr>
          <w:rFonts w:ascii="Times New Roman" w:hAnsi="Times New Roman" w:cs="Times New Roman"/>
          <w:sz w:val="28"/>
          <w:szCs w:val="26"/>
        </w:rPr>
        <w:t>m</w:t>
      </w:r>
      <w:r w:rsidRPr="006F00BA">
        <w:rPr>
          <w:rFonts w:ascii="Times New Roman" w:hAnsi="Times New Roman" w:cs="Times New Roman"/>
          <w:sz w:val="28"/>
          <w:szCs w:val="26"/>
          <w:vertAlign w:val="superscript"/>
        </w:rPr>
        <w:t>2</w:t>
      </w:r>
      <w:r w:rsidRPr="006F00BA">
        <w:rPr>
          <w:rFonts w:ascii="Times New Roman" w:hAnsi="Times New Roman" w:cs="Times New Roman"/>
          <w:sz w:val="28"/>
          <w:szCs w:val="26"/>
        </w:rPr>
        <w:t xml:space="preserve"> Mật độ xây dựng: 22,5%</w:t>
      </w:r>
    </w:p>
    <w:p w:rsidR="006F00BA" w:rsidRPr="006F00BA" w:rsidRDefault="006F00BA" w:rsidP="006F00BA">
      <w:pPr>
        <w:pStyle w:val="BodyText"/>
        <w:spacing w:after="0" w:line="240" w:lineRule="auto"/>
        <w:ind w:firstLine="567"/>
        <w:rPr>
          <w:rFonts w:ascii="Times New Roman" w:hAnsi="Times New Roman" w:cs="Times New Roman"/>
          <w:sz w:val="28"/>
          <w:szCs w:val="26"/>
        </w:rPr>
      </w:pPr>
      <w:r w:rsidRPr="006F00BA">
        <w:rPr>
          <w:rFonts w:ascii="Times New Roman" w:hAnsi="Times New Roman" w:cs="Times New Roman"/>
          <w:sz w:val="28"/>
          <w:szCs w:val="26"/>
        </w:rPr>
        <w:t>Chiều</w:t>
      </w:r>
      <w:r w:rsidRPr="006F00BA">
        <w:rPr>
          <w:rFonts w:ascii="Times New Roman" w:hAnsi="Times New Roman" w:cs="Times New Roman"/>
          <w:spacing w:val="-4"/>
          <w:sz w:val="28"/>
          <w:szCs w:val="26"/>
        </w:rPr>
        <w:t xml:space="preserve"> </w:t>
      </w:r>
      <w:r w:rsidRPr="006F00BA">
        <w:rPr>
          <w:rFonts w:ascii="Times New Roman" w:hAnsi="Times New Roman" w:cs="Times New Roman"/>
          <w:sz w:val="28"/>
          <w:szCs w:val="26"/>
        </w:rPr>
        <w:t>cao:</w:t>
      </w:r>
      <w:r w:rsidRPr="006F00BA">
        <w:rPr>
          <w:rFonts w:ascii="Times New Roman" w:hAnsi="Times New Roman" w:cs="Times New Roman"/>
          <w:spacing w:val="-2"/>
          <w:sz w:val="28"/>
          <w:szCs w:val="26"/>
        </w:rPr>
        <w:t xml:space="preserve"> </w:t>
      </w:r>
      <w:r w:rsidRPr="006F00BA">
        <w:rPr>
          <w:rFonts w:ascii="Times New Roman" w:hAnsi="Times New Roman" w:cs="Times New Roman"/>
          <w:sz w:val="28"/>
          <w:szCs w:val="26"/>
        </w:rPr>
        <w:t>1</w:t>
      </w:r>
      <w:r w:rsidRPr="006F00BA">
        <w:rPr>
          <w:rFonts w:ascii="Times New Roman" w:hAnsi="Times New Roman" w:cs="Times New Roman"/>
          <w:spacing w:val="-5"/>
          <w:sz w:val="28"/>
          <w:szCs w:val="26"/>
        </w:rPr>
        <w:t xml:space="preserve"> </w:t>
      </w:r>
      <w:r w:rsidRPr="006F00BA">
        <w:rPr>
          <w:rFonts w:ascii="Times New Roman" w:hAnsi="Times New Roman" w:cs="Times New Roman"/>
          <w:sz w:val="28"/>
          <w:szCs w:val="26"/>
        </w:rPr>
        <w:t>tầng</w:t>
      </w:r>
      <w:r w:rsidRPr="006F00BA">
        <w:rPr>
          <w:rFonts w:ascii="Times New Roman" w:hAnsi="Times New Roman" w:cs="Times New Roman"/>
          <w:spacing w:val="-5"/>
          <w:sz w:val="28"/>
          <w:szCs w:val="26"/>
        </w:rPr>
        <w:t xml:space="preserve"> nổi</w:t>
      </w:r>
    </w:p>
    <w:p w:rsidR="006F00BA" w:rsidRPr="006F00BA" w:rsidRDefault="006F00BA" w:rsidP="006F00BA">
      <w:pPr>
        <w:pStyle w:val="BodyText"/>
        <w:spacing w:after="0" w:line="240" w:lineRule="auto"/>
        <w:ind w:firstLine="567"/>
        <w:rPr>
          <w:rFonts w:ascii="Times New Roman" w:hAnsi="Times New Roman" w:cs="Times New Roman"/>
          <w:sz w:val="28"/>
          <w:szCs w:val="26"/>
        </w:rPr>
      </w:pPr>
      <w:r w:rsidRPr="006F00BA">
        <w:rPr>
          <w:rFonts w:ascii="Times New Roman" w:hAnsi="Times New Roman" w:cs="Times New Roman"/>
          <w:sz w:val="28"/>
          <w:szCs w:val="26"/>
        </w:rPr>
        <w:t>Tổng</w:t>
      </w:r>
      <w:r w:rsidRPr="006F00BA">
        <w:rPr>
          <w:rFonts w:ascii="Times New Roman" w:hAnsi="Times New Roman" w:cs="Times New Roman"/>
          <w:spacing w:val="-4"/>
          <w:sz w:val="28"/>
          <w:szCs w:val="26"/>
        </w:rPr>
        <w:t xml:space="preserve"> </w:t>
      </w:r>
      <w:r w:rsidRPr="006F00BA">
        <w:rPr>
          <w:rFonts w:ascii="Times New Roman" w:hAnsi="Times New Roman" w:cs="Times New Roman"/>
          <w:sz w:val="28"/>
          <w:szCs w:val="26"/>
        </w:rPr>
        <w:t>diện</w:t>
      </w:r>
      <w:r w:rsidRPr="006F00BA">
        <w:rPr>
          <w:rFonts w:ascii="Times New Roman" w:hAnsi="Times New Roman" w:cs="Times New Roman"/>
          <w:spacing w:val="-3"/>
          <w:sz w:val="28"/>
          <w:szCs w:val="26"/>
        </w:rPr>
        <w:t xml:space="preserve"> </w:t>
      </w:r>
      <w:r w:rsidRPr="006F00BA">
        <w:rPr>
          <w:rFonts w:ascii="Times New Roman" w:hAnsi="Times New Roman" w:cs="Times New Roman"/>
          <w:sz w:val="28"/>
          <w:szCs w:val="26"/>
        </w:rPr>
        <w:t>tích</w:t>
      </w:r>
      <w:r w:rsidRPr="006F00BA">
        <w:rPr>
          <w:rFonts w:ascii="Times New Roman" w:hAnsi="Times New Roman" w:cs="Times New Roman"/>
          <w:spacing w:val="-3"/>
          <w:sz w:val="28"/>
          <w:szCs w:val="26"/>
        </w:rPr>
        <w:t xml:space="preserve"> </w:t>
      </w:r>
      <w:r w:rsidRPr="006F00BA">
        <w:rPr>
          <w:rFonts w:ascii="Times New Roman" w:hAnsi="Times New Roman" w:cs="Times New Roman"/>
          <w:sz w:val="28"/>
          <w:szCs w:val="26"/>
        </w:rPr>
        <w:t>sàn</w:t>
      </w:r>
      <w:r w:rsidRPr="006F00BA">
        <w:rPr>
          <w:rFonts w:ascii="Times New Roman" w:hAnsi="Times New Roman" w:cs="Times New Roman"/>
          <w:spacing w:val="-4"/>
          <w:sz w:val="28"/>
          <w:szCs w:val="26"/>
        </w:rPr>
        <w:t xml:space="preserve"> </w:t>
      </w:r>
      <w:r w:rsidRPr="006F00BA">
        <w:rPr>
          <w:rFonts w:ascii="Times New Roman" w:hAnsi="Times New Roman" w:cs="Times New Roman"/>
          <w:sz w:val="28"/>
          <w:szCs w:val="26"/>
        </w:rPr>
        <w:t>xây</w:t>
      </w:r>
      <w:r w:rsidRPr="006F00BA">
        <w:rPr>
          <w:rFonts w:ascii="Times New Roman" w:hAnsi="Times New Roman" w:cs="Times New Roman"/>
          <w:spacing w:val="-3"/>
          <w:sz w:val="28"/>
          <w:szCs w:val="26"/>
        </w:rPr>
        <w:t xml:space="preserve"> </w:t>
      </w:r>
      <w:r w:rsidRPr="006F00BA">
        <w:rPr>
          <w:rFonts w:ascii="Times New Roman" w:hAnsi="Times New Roman" w:cs="Times New Roman"/>
          <w:sz w:val="28"/>
          <w:szCs w:val="26"/>
        </w:rPr>
        <w:t>dựng:</w:t>
      </w:r>
      <w:r w:rsidRPr="006F00BA">
        <w:rPr>
          <w:rFonts w:ascii="Times New Roman" w:hAnsi="Times New Roman" w:cs="Times New Roman"/>
          <w:spacing w:val="-3"/>
          <w:sz w:val="28"/>
          <w:szCs w:val="26"/>
        </w:rPr>
        <w:t xml:space="preserve"> </w:t>
      </w:r>
      <w:r w:rsidRPr="006F00BA">
        <w:rPr>
          <w:rFonts w:ascii="Times New Roman" w:hAnsi="Times New Roman" w:cs="Times New Roman"/>
          <w:spacing w:val="-4"/>
          <w:sz w:val="28"/>
          <w:szCs w:val="26"/>
        </w:rPr>
        <w:t>485m</w:t>
      </w:r>
      <w:r w:rsidRPr="006F00BA">
        <w:rPr>
          <w:rFonts w:ascii="Times New Roman" w:hAnsi="Times New Roman" w:cs="Times New Roman"/>
          <w:spacing w:val="-4"/>
          <w:sz w:val="28"/>
          <w:szCs w:val="26"/>
          <w:vertAlign w:val="superscript"/>
        </w:rPr>
        <w:t>2</w:t>
      </w:r>
    </w:p>
    <w:p w:rsidR="00317C47" w:rsidRPr="006F00BA" w:rsidRDefault="006F00BA" w:rsidP="006F00BA">
      <w:pPr>
        <w:widowControl w:val="0"/>
        <w:tabs>
          <w:tab w:val="left" w:pos="1492"/>
        </w:tabs>
        <w:autoSpaceDE w:val="0"/>
        <w:autoSpaceDN w:val="0"/>
        <w:ind w:firstLine="567"/>
        <w:jc w:val="both"/>
        <w:rPr>
          <w:rFonts w:ascii="Times New Roman" w:hAnsi="Times New Roman"/>
          <w:szCs w:val="26"/>
        </w:rPr>
      </w:pPr>
      <w:r w:rsidRPr="006F00BA">
        <w:rPr>
          <w:rFonts w:ascii="Times New Roman" w:hAnsi="Times New Roman"/>
          <w:szCs w:val="26"/>
        </w:rPr>
        <w:t>San</w:t>
      </w:r>
      <w:r w:rsidRPr="006F00BA">
        <w:rPr>
          <w:rFonts w:ascii="Times New Roman" w:hAnsi="Times New Roman"/>
          <w:spacing w:val="-2"/>
          <w:szCs w:val="26"/>
        </w:rPr>
        <w:t xml:space="preserve"> </w:t>
      </w:r>
      <w:r w:rsidRPr="006F00BA">
        <w:rPr>
          <w:rFonts w:ascii="Times New Roman" w:hAnsi="Times New Roman"/>
          <w:szCs w:val="26"/>
        </w:rPr>
        <w:t>nền</w:t>
      </w:r>
      <w:r w:rsidRPr="006F00BA">
        <w:rPr>
          <w:rFonts w:ascii="Times New Roman" w:hAnsi="Times New Roman"/>
          <w:spacing w:val="-4"/>
          <w:szCs w:val="26"/>
        </w:rPr>
        <w:t xml:space="preserve"> </w:t>
      </w:r>
      <w:r w:rsidRPr="006F00BA">
        <w:rPr>
          <w:rFonts w:ascii="Times New Roman" w:hAnsi="Times New Roman"/>
          <w:szCs w:val="26"/>
        </w:rPr>
        <w:t>với</w:t>
      </w:r>
      <w:r w:rsidRPr="006F00BA">
        <w:rPr>
          <w:rFonts w:ascii="Times New Roman" w:hAnsi="Times New Roman"/>
          <w:spacing w:val="-2"/>
          <w:szCs w:val="26"/>
        </w:rPr>
        <w:t xml:space="preserve"> </w:t>
      </w:r>
      <w:r w:rsidRPr="006F00BA">
        <w:rPr>
          <w:rFonts w:ascii="Times New Roman" w:hAnsi="Times New Roman"/>
          <w:szCs w:val="26"/>
        </w:rPr>
        <w:t>diện</w:t>
      </w:r>
      <w:r w:rsidRPr="006F00BA">
        <w:rPr>
          <w:rFonts w:ascii="Times New Roman" w:hAnsi="Times New Roman"/>
          <w:spacing w:val="-1"/>
          <w:szCs w:val="26"/>
        </w:rPr>
        <w:t xml:space="preserve"> </w:t>
      </w:r>
      <w:r w:rsidRPr="006F00BA">
        <w:rPr>
          <w:rFonts w:ascii="Times New Roman" w:hAnsi="Times New Roman"/>
          <w:szCs w:val="26"/>
        </w:rPr>
        <w:t>tích:</w:t>
      </w:r>
      <w:r w:rsidRPr="006F00BA">
        <w:rPr>
          <w:rFonts w:ascii="Times New Roman" w:hAnsi="Times New Roman"/>
          <w:spacing w:val="-4"/>
          <w:szCs w:val="26"/>
        </w:rPr>
        <w:t xml:space="preserve"> </w:t>
      </w:r>
      <w:r w:rsidRPr="006F00BA">
        <w:rPr>
          <w:rFonts w:ascii="Times New Roman" w:hAnsi="Times New Roman"/>
          <w:spacing w:val="-2"/>
          <w:szCs w:val="26"/>
        </w:rPr>
        <w:t>1.892,1m</w:t>
      </w:r>
      <w:r w:rsidRPr="006F00BA">
        <w:rPr>
          <w:rFonts w:ascii="Times New Roman" w:hAnsi="Times New Roman"/>
          <w:spacing w:val="-2"/>
          <w:szCs w:val="26"/>
          <w:vertAlign w:val="superscript"/>
        </w:rPr>
        <w:t>2</w:t>
      </w:r>
      <w:r w:rsidRPr="006F00BA">
        <w:rPr>
          <w:rFonts w:ascii="Times New Roman" w:hAnsi="Times New Roman"/>
          <w:spacing w:val="-2"/>
          <w:szCs w:val="26"/>
        </w:rPr>
        <w:t>.</w:t>
      </w:r>
    </w:p>
    <w:p w:rsidR="002B149F" w:rsidRPr="00317C47" w:rsidRDefault="002B149F" w:rsidP="00317C47">
      <w:pPr>
        <w:pStyle w:val="Heading2"/>
        <w:spacing w:before="0" w:beforeAutospacing="0" w:after="0" w:afterAutospacing="0"/>
        <w:rPr>
          <w:sz w:val="28"/>
          <w:szCs w:val="26"/>
          <w:lang w:val="pt-BR"/>
        </w:rPr>
      </w:pPr>
      <w:r w:rsidRPr="00317C47">
        <w:rPr>
          <w:bCs w:val="0"/>
          <w:sz w:val="28"/>
          <w:szCs w:val="26"/>
          <w:lang w:val="pt-BR"/>
        </w:rPr>
        <w:t>1.5. Tiến độ thực hiện</w:t>
      </w:r>
      <w:bookmarkEnd w:id="196"/>
    </w:p>
    <w:p w:rsidR="002B149F" w:rsidRPr="00317C47" w:rsidRDefault="00D07AFA" w:rsidP="00317C47">
      <w:pPr>
        <w:ind w:firstLine="720"/>
        <w:jc w:val="both"/>
        <w:rPr>
          <w:rFonts w:ascii="Times New Roman" w:hAnsi="Times New Roman"/>
          <w:szCs w:val="26"/>
          <w:lang w:val="pt-BR"/>
        </w:rPr>
      </w:pPr>
      <w:bookmarkStart w:id="197" w:name="_Toc398943579"/>
      <w:bookmarkStart w:id="198" w:name="_Toc398944038"/>
      <w:bookmarkStart w:id="199" w:name="_Toc398944259"/>
      <w:bookmarkStart w:id="200" w:name="_Toc399315887"/>
      <w:bookmarkStart w:id="201" w:name="_Toc452990070"/>
      <w:r w:rsidRPr="00317C47">
        <w:rPr>
          <w:rFonts w:ascii="Times New Roman" w:hAnsi="Times New Roman"/>
          <w:szCs w:val="26"/>
          <w:lang w:val="pt-BR"/>
        </w:rPr>
        <w:t>Năm 202</w:t>
      </w:r>
      <w:r w:rsidR="00D0198C" w:rsidRPr="00317C47">
        <w:rPr>
          <w:rFonts w:ascii="Times New Roman" w:hAnsi="Times New Roman"/>
          <w:szCs w:val="26"/>
          <w:lang w:val="pt-BR"/>
        </w:rPr>
        <w:t>4</w:t>
      </w:r>
      <w:r w:rsidRPr="00317C47">
        <w:rPr>
          <w:rFonts w:ascii="Times New Roman" w:hAnsi="Times New Roman"/>
          <w:szCs w:val="26"/>
          <w:lang w:val="pt-BR"/>
        </w:rPr>
        <w:t>-202</w:t>
      </w:r>
      <w:r w:rsidR="008542FA">
        <w:rPr>
          <w:rFonts w:ascii="Times New Roman" w:hAnsi="Times New Roman"/>
          <w:szCs w:val="26"/>
          <w:lang w:val="pt-BR"/>
        </w:rPr>
        <w:t>6</w:t>
      </w:r>
    </w:p>
    <w:p w:rsidR="00175AE0" w:rsidRPr="00317C47" w:rsidRDefault="00175AE0" w:rsidP="00317C47">
      <w:pPr>
        <w:pStyle w:val="MUC3"/>
        <w:spacing w:before="0" w:after="0"/>
        <w:ind w:firstLine="0"/>
        <w:rPr>
          <w:i w:val="0"/>
          <w:color w:val="000000" w:themeColor="text1"/>
          <w:sz w:val="28"/>
        </w:rPr>
      </w:pPr>
      <w:bookmarkStart w:id="202" w:name="_Toc130540714"/>
      <w:bookmarkEnd w:id="197"/>
      <w:bookmarkEnd w:id="198"/>
      <w:bookmarkEnd w:id="199"/>
      <w:bookmarkEnd w:id="200"/>
      <w:bookmarkEnd w:id="201"/>
      <w:r w:rsidRPr="00317C47">
        <w:rPr>
          <w:i w:val="0"/>
          <w:color w:val="000000" w:themeColor="text1"/>
          <w:sz w:val="28"/>
        </w:rPr>
        <w:t>1.6. Tổng mức đầu tư</w:t>
      </w:r>
      <w:bookmarkEnd w:id="202"/>
    </w:p>
    <w:p w:rsidR="00317C47" w:rsidRPr="00317C47" w:rsidRDefault="00317C47" w:rsidP="00317C47">
      <w:pPr>
        <w:pStyle w:val="7NOIDUNG"/>
        <w:spacing w:before="0" w:after="0"/>
        <w:ind w:firstLine="562"/>
        <w:rPr>
          <w:i/>
          <w:color w:val="000000" w:themeColor="text1"/>
          <w:sz w:val="28"/>
          <w:szCs w:val="26"/>
        </w:rPr>
      </w:pPr>
      <w:r w:rsidRPr="00317C47">
        <w:rPr>
          <w:color w:val="000000" w:themeColor="text1"/>
          <w:sz w:val="28"/>
          <w:szCs w:val="26"/>
        </w:rPr>
        <w:t xml:space="preserve">- Tổng mức đầu tư: </w:t>
      </w:r>
      <w:r w:rsidR="008542FA">
        <w:rPr>
          <w:color w:val="000000" w:themeColor="text1"/>
          <w:sz w:val="28"/>
          <w:szCs w:val="26"/>
        </w:rPr>
        <w:t>2,2</w:t>
      </w:r>
      <w:r w:rsidRPr="00317C47">
        <w:rPr>
          <w:color w:val="000000" w:themeColor="text1"/>
          <w:sz w:val="28"/>
          <w:szCs w:val="26"/>
        </w:rPr>
        <w:t xml:space="preserve"> tỷ đồng</w:t>
      </w:r>
    </w:p>
    <w:p w:rsidR="00317C47" w:rsidRPr="00317C47" w:rsidRDefault="00317C47" w:rsidP="00317C47">
      <w:pPr>
        <w:ind w:firstLine="567"/>
        <w:jc w:val="both"/>
        <w:rPr>
          <w:rFonts w:ascii="Times New Roman" w:hAnsi="Times New Roman"/>
          <w:bCs/>
          <w:color w:val="000000" w:themeColor="text1"/>
          <w:szCs w:val="26"/>
        </w:rPr>
      </w:pPr>
      <w:r w:rsidRPr="00317C47">
        <w:rPr>
          <w:rFonts w:ascii="Times New Roman" w:hAnsi="Times New Roman"/>
          <w:bCs/>
          <w:color w:val="000000" w:themeColor="text1"/>
          <w:szCs w:val="26"/>
        </w:rPr>
        <w:t xml:space="preserve">- Nguồn vốn: </w:t>
      </w:r>
      <w:r w:rsidR="008542FA" w:rsidRPr="008542FA">
        <w:rPr>
          <w:rFonts w:ascii="Times New Roman" w:hAnsi="Times New Roman"/>
          <w:bCs/>
          <w:color w:val="000000" w:themeColor="text1"/>
        </w:rPr>
        <w:t>Vốn chương trình MTQG nông thôn mới, vốn ngân sách xã và nhân dân đóng góp.</w:t>
      </w:r>
    </w:p>
    <w:p w:rsidR="002B149F" w:rsidRPr="004E0557" w:rsidRDefault="002B149F" w:rsidP="005A00C5">
      <w:pPr>
        <w:pStyle w:val="Heading2"/>
        <w:spacing w:before="0" w:beforeAutospacing="0" w:after="0" w:afterAutospacing="0"/>
        <w:jc w:val="both"/>
        <w:rPr>
          <w:b w:val="0"/>
          <w:i/>
          <w:lang w:val="es-ES"/>
        </w:rPr>
      </w:pPr>
      <w:r w:rsidRPr="004E0557">
        <w:rPr>
          <w:lang w:val="pt-BR"/>
        </w:rPr>
        <w:br w:type="page"/>
      </w:r>
    </w:p>
    <w:bookmarkEnd w:id="193"/>
    <w:bookmarkEnd w:id="194"/>
    <w:bookmarkEnd w:id="195"/>
    <w:p w:rsidR="006D45FD" w:rsidRPr="004E0557" w:rsidRDefault="002742B1" w:rsidP="005A00C5">
      <w:pPr>
        <w:ind w:firstLine="567"/>
        <w:jc w:val="center"/>
        <w:rPr>
          <w:rFonts w:ascii="Times New Roman" w:hAnsi="Times New Roman"/>
          <w:b/>
          <w:bCs/>
          <w:lang w:val="pt-BR"/>
        </w:rPr>
      </w:pPr>
      <w:r w:rsidRPr="004E0557">
        <w:rPr>
          <w:rFonts w:ascii="Times New Roman" w:hAnsi="Times New Roman"/>
          <w:b/>
          <w:bCs/>
          <w:lang w:val="pt-BR"/>
        </w:rPr>
        <w:lastRenderedPageBreak/>
        <w:t>PHẦN</w:t>
      </w:r>
      <w:r w:rsidR="005A00C5">
        <w:rPr>
          <w:rFonts w:ascii="Times New Roman" w:hAnsi="Times New Roman"/>
          <w:b/>
          <w:bCs/>
          <w:lang w:val="pt-BR"/>
        </w:rPr>
        <w:t xml:space="preserve"> </w:t>
      </w:r>
      <w:r w:rsidR="006D45FD" w:rsidRPr="004E0557">
        <w:rPr>
          <w:rFonts w:ascii="Times New Roman" w:hAnsi="Times New Roman"/>
          <w:b/>
          <w:bCs/>
          <w:lang w:val="pt-BR"/>
        </w:rPr>
        <w:t>2</w:t>
      </w:r>
    </w:p>
    <w:p w:rsidR="006D45FD" w:rsidRPr="004E0557" w:rsidRDefault="006D45FD" w:rsidP="005A00C5">
      <w:pPr>
        <w:keepNext/>
        <w:jc w:val="center"/>
        <w:outlineLvl w:val="0"/>
        <w:rPr>
          <w:rFonts w:ascii="Times New Roman" w:hAnsi="Times New Roman"/>
          <w:b/>
          <w:bCs/>
          <w:lang w:val="vi-VN"/>
        </w:rPr>
      </w:pPr>
      <w:bookmarkStart w:id="203" w:name="_Toc399315907"/>
      <w:bookmarkStart w:id="204" w:name="_Toc398944279"/>
      <w:bookmarkStart w:id="205" w:name="_Toc398944058"/>
      <w:bookmarkStart w:id="206" w:name="_Toc398943599"/>
      <w:bookmarkStart w:id="207" w:name="_Toc398625980"/>
      <w:bookmarkStart w:id="208" w:name="_Toc398248041"/>
      <w:bookmarkStart w:id="209" w:name="_Toc397777958"/>
      <w:bookmarkStart w:id="210" w:name="_Toc351058661"/>
      <w:bookmarkStart w:id="211" w:name="_Toc346631011"/>
      <w:bookmarkStart w:id="212" w:name="_Toc333926509"/>
      <w:bookmarkStart w:id="213" w:name="_Toc333306232"/>
      <w:bookmarkStart w:id="214" w:name="_Toc329028861"/>
      <w:bookmarkStart w:id="215" w:name="_Toc327271757"/>
      <w:bookmarkStart w:id="216" w:name="_Toc326916969"/>
      <w:bookmarkStart w:id="217" w:name="_Toc326742381"/>
      <w:bookmarkStart w:id="218" w:name="_Toc452990090"/>
      <w:r w:rsidRPr="004E0557">
        <w:rPr>
          <w:rFonts w:ascii="Times New Roman" w:hAnsi="Times New Roman"/>
          <w:b/>
          <w:bCs/>
          <w:lang w:val="vi-VN"/>
        </w:rPr>
        <w:t>ĐÁNH GIÁ, DỰ BÁO TÁC ĐỘNG MÔI TRƯỜNG</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r w:rsidRPr="004E0557">
        <w:rPr>
          <w:rFonts w:ascii="Times New Roman" w:hAnsi="Times New Roman"/>
          <w:b/>
          <w:bCs/>
          <w:lang w:val="vi-VN"/>
        </w:rPr>
        <w:t xml:space="preserve"> CỦA DỰ ÁN</w:t>
      </w:r>
      <w:bookmarkEnd w:id="218"/>
    </w:p>
    <w:p w:rsidR="00A121A3" w:rsidRDefault="00A121A3" w:rsidP="005A00C5">
      <w:pPr>
        <w:keepNext/>
        <w:jc w:val="both"/>
        <w:outlineLvl w:val="2"/>
        <w:rPr>
          <w:rFonts w:ascii="Times New Roman" w:hAnsi="Times New Roman"/>
          <w:b/>
          <w:bCs/>
          <w:szCs w:val="26"/>
          <w:lang w:val="vi-VN"/>
        </w:rPr>
      </w:pPr>
      <w:bookmarkStart w:id="219" w:name="_Toc452990101"/>
    </w:p>
    <w:p w:rsidR="006D45FD" w:rsidRPr="004E0557" w:rsidRDefault="006D45FD" w:rsidP="005A00C5">
      <w:pPr>
        <w:keepNext/>
        <w:jc w:val="both"/>
        <w:outlineLvl w:val="2"/>
        <w:rPr>
          <w:rFonts w:ascii="Times New Roman" w:hAnsi="Times New Roman"/>
          <w:b/>
          <w:bCs/>
          <w:i/>
          <w:lang w:val="nb-NO"/>
        </w:rPr>
      </w:pPr>
      <w:r w:rsidRPr="004E0557">
        <w:rPr>
          <w:rFonts w:ascii="Times New Roman" w:hAnsi="Times New Roman"/>
          <w:b/>
          <w:bCs/>
          <w:szCs w:val="26"/>
          <w:lang w:val="vi-VN"/>
        </w:rPr>
        <w:t xml:space="preserve">2.1. </w:t>
      </w:r>
      <w:r w:rsidRPr="004E0557">
        <w:rPr>
          <w:rFonts w:ascii="Times New Roman" w:hAnsi="Times New Roman"/>
          <w:b/>
          <w:bCs/>
          <w:szCs w:val="26"/>
          <w:lang w:val="nb-NO"/>
        </w:rPr>
        <w:t>Các tác động trong giai đoạn xây dựng</w:t>
      </w:r>
      <w:bookmarkEnd w:id="219"/>
    </w:p>
    <w:p w:rsidR="006D45FD" w:rsidRPr="004E0557" w:rsidRDefault="006D45FD" w:rsidP="005A00C5">
      <w:pPr>
        <w:keepNext/>
        <w:ind w:firstLine="720"/>
        <w:jc w:val="both"/>
        <w:outlineLvl w:val="2"/>
        <w:rPr>
          <w:rFonts w:ascii="Times New Roman" w:hAnsi="Times New Roman"/>
          <w:lang w:val="nb-NO"/>
        </w:rPr>
      </w:pPr>
      <w:bookmarkStart w:id="220" w:name="_Toc452990102"/>
      <w:r w:rsidRPr="004E0557">
        <w:rPr>
          <w:rFonts w:ascii="Times New Roman" w:hAnsi="Times New Roman"/>
          <w:lang w:val="nb-NO"/>
        </w:rPr>
        <w:t>Giai đoạn xây dựng của Dự án được đánh giá ở đây bao gồm các hoạt động đào đất hữu cơ, đắp nền cát, đất, làm đường giao thông và xây dựng hệ thống cấp, thoát nước cho khu vực Dự án.</w:t>
      </w:r>
      <w:bookmarkEnd w:id="220"/>
    </w:p>
    <w:p w:rsidR="006D45FD" w:rsidRPr="004E0557" w:rsidRDefault="006D45FD" w:rsidP="005A00C5">
      <w:pPr>
        <w:keepNext/>
        <w:jc w:val="both"/>
        <w:outlineLvl w:val="2"/>
        <w:rPr>
          <w:rFonts w:ascii="Times New Roman" w:hAnsi="Times New Roman"/>
          <w:b/>
          <w:bCs/>
          <w:i/>
          <w:lang w:val="vi-VN"/>
        </w:rPr>
      </w:pPr>
      <w:bookmarkStart w:id="221" w:name="_Toc452990103"/>
      <w:bookmarkStart w:id="222" w:name="_Toc399315910"/>
      <w:bookmarkStart w:id="223" w:name="_Toc398944282"/>
      <w:bookmarkStart w:id="224" w:name="_Toc398944061"/>
      <w:bookmarkStart w:id="225" w:name="_Toc398943602"/>
      <w:bookmarkStart w:id="226" w:name="_Toc398625983"/>
      <w:bookmarkStart w:id="227" w:name="_Toc398248044"/>
      <w:bookmarkStart w:id="228" w:name="_Toc397777961"/>
      <w:bookmarkStart w:id="229" w:name="_Toc351058664"/>
      <w:r w:rsidRPr="004E0557">
        <w:rPr>
          <w:rFonts w:ascii="Times New Roman" w:hAnsi="Times New Roman"/>
          <w:b/>
          <w:bCs/>
          <w:i/>
          <w:lang w:val="nb-NO"/>
        </w:rPr>
        <w:t>2</w:t>
      </w:r>
      <w:r w:rsidRPr="004E0557">
        <w:rPr>
          <w:rFonts w:ascii="Times New Roman" w:hAnsi="Times New Roman"/>
          <w:b/>
          <w:bCs/>
          <w:i/>
          <w:lang w:val="vi-VN"/>
        </w:rPr>
        <w:t>.</w:t>
      </w:r>
      <w:r w:rsidRPr="004E0557">
        <w:rPr>
          <w:rFonts w:ascii="Times New Roman" w:hAnsi="Times New Roman"/>
          <w:b/>
          <w:bCs/>
          <w:i/>
          <w:lang w:val="nb-NO"/>
        </w:rPr>
        <w:t>1</w:t>
      </w:r>
      <w:r w:rsidRPr="004E0557">
        <w:rPr>
          <w:rFonts w:ascii="Times New Roman" w:hAnsi="Times New Roman"/>
          <w:b/>
          <w:bCs/>
          <w:i/>
          <w:lang w:val="vi-VN"/>
        </w:rPr>
        <w:t>.1. Nguồn gây tác động liên quan đến chất thải</w:t>
      </w:r>
      <w:bookmarkEnd w:id="221"/>
      <w:bookmarkEnd w:id="222"/>
      <w:bookmarkEnd w:id="223"/>
      <w:bookmarkEnd w:id="224"/>
      <w:bookmarkEnd w:id="225"/>
      <w:bookmarkEnd w:id="226"/>
      <w:bookmarkEnd w:id="227"/>
      <w:bookmarkEnd w:id="228"/>
      <w:bookmarkEnd w:id="229"/>
    </w:p>
    <w:p w:rsidR="006D45FD" w:rsidRPr="004E0557" w:rsidRDefault="006D45FD" w:rsidP="005A00C5">
      <w:pPr>
        <w:numPr>
          <w:ilvl w:val="0"/>
          <w:numId w:val="9"/>
        </w:numPr>
        <w:jc w:val="both"/>
        <w:rPr>
          <w:rFonts w:ascii="Times New Roman" w:hAnsi="Times New Roman"/>
          <w:b/>
          <w:i/>
        </w:rPr>
      </w:pPr>
      <w:r w:rsidRPr="004E0557">
        <w:rPr>
          <w:rFonts w:ascii="Times New Roman" w:hAnsi="Times New Roman"/>
          <w:b/>
          <w:i/>
        </w:rPr>
        <w:t>Nguồn phát sinh</w:t>
      </w:r>
    </w:p>
    <w:p w:rsidR="006D45FD" w:rsidRPr="004E0557" w:rsidRDefault="006D45FD" w:rsidP="005A00C5">
      <w:pPr>
        <w:ind w:firstLine="539"/>
        <w:jc w:val="both"/>
        <w:rPr>
          <w:rFonts w:ascii="Times New Roman" w:eastAsia="MS Mincho" w:hAnsi="Times New Roman"/>
          <w:lang w:val="vi-VN"/>
        </w:rPr>
      </w:pPr>
      <w:r w:rsidRPr="004E0557">
        <w:rPr>
          <w:rFonts w:ascii="Times New Roman" w:eastAsia="MS Mincho" w:hAnsi="Times New Roman"/>
          <w:lang w:val="vi-VN"/>
        </w:rPr>
        <w:t xml:space="preserve">Các nguồn gây tác động </w:t>
      </w:r>
      <w:r w:rsidRPr="004E0557">
        <w:rPr>
          <w:rFonts w:ascii="Times New Roman" w:eastAsia="MS Mincho" w:hAnsi="Times New Roman"/>
        </w:rPr>
        <w:t xml:space="preserve">liên quan đến chất thải </w:t>
      </w:r>
      <w:r w:rsidRPr="004E0557">
        <w:rPr>
          <w:rFonts w:ascii="Times New Roman" w:eastAsia="MS Mincho" w:hAnsi="Times New Roman"/>
          <w:lang w:val="vi-VN"/>
        </w:rPr>
        <w:t xml:space="preserve">phát sinh từ các hoạt động trong giai đoạn </w:t>
      </w:r>
      <w:r w:rsidRPr="004E0557">
        <w:rPr>
          <w:rFonts w:ascii="Times New Roman" w:eastAsia="MS Mincho" w:hAnsi="Times New Roman"/>
        </w:rPr>
        <w:t>xây dựng</w:t>
      </w:r>
      <w:r w:rsidRPr="004E0557">
        <w:rPr>
          <w:rFonts w:ascii="Times New Roman" w:eastAsia="MS Mincho" w:hAnsi="Times New Roman"/>
          <w:lang w:val="vi-VN"/>
        </w:rPr>
        <w:t xml:space="preserve"> được tóm tắt và trình bày trong Bảng dưới đây: </w:t>
      </w:r>
    </w:p>
    <w:p w:rsidR="006D45FD" w:rsidRPr="004E0557" w:rsidRDefault="006D45FD" w:rsidP="005A00C5">
      <w:pPr>
        <w:jc w:val="center"/>
        <w:rPr>
          <w:rFonts w:ascii="Times New Roman" w:hAnsi="Times New Roman"/>
          <w:b/>
          <w:bCs/>
          <w:lang w:val="vi-VN"/>
        </w:rPr>
      </w:pPr>
      <w:r w:rsidRPr="004E0557">
        <w:rPr>
          <w:rFonts w:ascii="Times New Roman" w:hAnsi="Times New Roman"/>
          <w:b/>
          <w:bCs/>
          <w:lang w:val="vi-VN"/>
        </w:rPr>
        <w:t>Bảng 2.1. Tóm tắt các nguồn gây tác động trong giai đoạn xây dựng Dự án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4988"/>
        <w:gridCol w:w="3877"/>
      </w:tblGrid>
      <w:tr w:rsidR="004E0557" w:rsidRPr="004E0557" w:rsidTr="00A121A3">
        <w:trPr>
          <w:trHeight w:val="141"/>
          <w:jc w:val="center"/>
        </w:trPr>
        <w:tc>
          <w:tcPr>
            <w:tcW w:w="46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88" w:right="-112"/>
              <w:jc w:val="center"/>
              <w:rPr>
                <w:rFonts w:ascii="Times New Roman" w:hAnsi="Times New Roman"/>
                <w:b/>
                <w:bCs/>
                <w:lang w:val="pt-BR"/>
              </w:rPr>
            </w:pPr>
            <w:r w:rsidRPr="004E0557">
              <w:rPr>
                <w:rFonts w:ascii="Times New Roman" w:hAnsi="Times New Roman"/>
                <w:b/>
                <w:bCs/>
                <w:lang w:val="pt-BR"/>
              </w:rPr>
              <w:t>TT</w:t>
            </w:r>
          </w:p>
        </w:tc>
        <w:tc>
          <w:tcPr>
            <w:tcW w:w="498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88" w:right="-112"/>
              <w:jc w:val="center"/>
              <w:rPr>
                <w:rFonts w:ascii="Times New Roman" w:hAnsi="Times New Roman"/>
                <w:b/>
                <w:bCs/>
                <w:lang w:val="pt-BR"/>
              </w:rPr>
            </w:pPr>
            <w:r w:rsidRPr="004E0557">
              <w:rPr>
                <w:rFonts w:ascii="Times New Roman" w:hAnsi="Times New Roman"/>
                <w:b/>
                <w:bCs/>
                <w:lang w:val="pt-BR"/>
              </w:rPr>
              <w:t>Hoạt động tạo nguồn gây tác động</w:t>
            </w:r>
          </w:p>
        </w:tc>
        <w:tc>
          <w:tcPr>
            <w:tcW w:w="3877"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88" w:right="-112"/>
              <w:jc w:val="center"/>
              <w:rPr>
                <w:rFonts w:ascii="Times New Roman" w:hAnsi="Times New Roman"/>
                <w:b/>
                <w:bCs/>
                <w:lang w:val="pt-BR"/>
              </w:rPr>
            </w:pPr>
            <w:r w:rsidRPr="004E0557">
              <w:rPr>
                <w:rFonts w:ascii="Times New Roman" w:hAnsi="Times New Roman"/>
                <w:b/>
                <w:bCs/>
                <w:lang w:val="pt-BR"/>
              </w:rPr>
              <w:t xml:space="preserve">Nguồn gây tác động </w:t>
            </w:r>
          </w:p>
        </w:tc>
      </w:tr>
      <w:tr w:rsidR="004E0557" w:rsidRPr="004E0557" w:rsidTr="00A121A3">
        <w:trPr>
          <w:trHeight w:val="141"/>
          <w:jc w:val="center"/>
        </w:trPr>
        <w:tc>
          <w:tcPr>
            <w:tcW w:w="46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88" w:right="-112"/>
              <w:jc w:val="center"/>
              <w:rPr>
                <w:rFonts w:ascii="Times New Roman" w:hAnsi="Times New Roman"/>
                <w:bCs/>
                <w:lang w:val="pt-BR"/>
              </w:rPr>
            </w:pPr>
            <w:r w:rsidRPr="004E0557">
              <w:rPr>
                <w:rFonts w:ascii="Times New Roman" w:hAnsi="Times New Roman"/>
                <w:bCs/>
                <w:lang w:val="pt-BR"/>
              </w:rPr>
              <w:t>1</w:t>
            </w:r>
          </w:p>
        </w:tc>
        <w:tc>
          <w:tcPr>
            <w:tcW w:w="498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64" w:right="-64"/>
              <w:rPr>
                <w:rFonts w:ascii="Times New Roman" w:hAnsi="Times New Roman"/>
                <w:bCs/>
                <w:lang w:val="pt-BR"/>
              </w:rPr>
            </w:pPr>
            <w:r w:rsidRPr="004E0557">
              <w:rPr>
                <w:rFonts w:ascii="Times New Roman" w:hAnsi="Times New Roman"/>
                <w:bCs/>
                <w:lang w:val="pt-BR"/>
              </w:rPr>
              <w:t>Đào nền đất hữu cơ</w:t>
            </w:r>
          </w:p>
        </w:tc>
        <w:tc>
          <w:tcPr>
            <w:tcW w:w="3877"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62" w:right="-62"/>
              <w:rPr>
                <w:rFonts w:ascii="Times New Roman" w:hAnsi="Times New Roman"/>
                <w:bCs/>
                <w:lang w:val="pt-BR"/>
              </w:rPr>
            </w:pPr>
            <w:r w:rsidRPr="004E0557">
              <w:rPr>
                <w:rFonts w:ascii="Times New Roman" w:hAnsi="Times New Roman"/>
                <w:bCs/>
                <w:lang w:val="pt-BR"/>
              </w:rPr>
              <w:t>Bụi, khí thải, đất hữu cơ thải, nước thải đọng lại ở các khu vực đào</w:t>
            </w:r>
          </w:p>
        </w:tc>
      </w:tr>
      <w:tr w:rsidR="004E0557" w:rsidRPr="004E0557" w:rsidTr="00A121A3">
        <w:trPr>
          <w:trHeight w:val="141"/>
          <w:jc w:val="center"/>
        </w:trPr>
        <w:tc>
          <w:tcPr>
            <w:tcW w:w="46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88" w:right="-112"/>
              <w:jc w:val="center"/>
              <w:rPr>
                <w:rFonts w:ascii="Times New Roman" w:hAnsi="Times New Roman"/>
                <w:bCs/>
                <w:lang w:val="pt-BR"/>
              </w:rPr>
            </w:pPr>
            <w:r w:rsidRPr="004E0557">
              <w:rPr>
                <w:rFonts w:ascii="Times New Roman" w:hAnsi="Times New Roman"/>
                <w:bCs/>
                <w:lang w:val="pt-BR"/>
              </w:rPr>
              <w:t>2</w:t>
            </w:r>
          </w:p>
        </w:tc>
        <w:tc>
          <w:tcPr>
            <w:tcW w:w="498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64" w:right="-64"/>
              <w:rPr>
                <w:rFonts w:ascii="Times New Roman" w:hAnsi="Times New Roman"/>
                <w:bCs/>
                <w:lang w:val="pt-BR"/>
              </w:rPr>
            </w:pPr>
            <w:r w:rsidRPr="004E0557">
              <w:rPr>
                <w:rFonts w:ascii="Times New Roman" w:hAnsi="Times New Roman"/>
                <w:bCs/>
                <w:lang w:val="pt-BR"/>
              </w:rPr>
              <w:t>Xây dựng các hạng mục công trình</w:t>
            </w:r>
          </w:p>
        </w:tc>
        <w:tc>
          <w:tcPr>
            <w:tcW w:w="3877"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62" w:right="-62"/>
              <w:rPr>
                <w:rFonts w:ascii="Times New Roman" w:hAnsi="Times New Roman"/>
                <w:bCs/>
                <w:szCs w:val="24"/>
                <w:lang w:val="pt-BR"/>
              </w:rPr>
            </w:pPr>
            <w:r w:rsidRPr="004E0557">
              <w:rPr>
                <w:rFonts w:ascii="Times New Roman" w:hAnsi="Times New Roman"/>
                <w:bCs/>
                <w:lang w:val="pt-BR"/>
              </w:rPr>
              <w:t xml:space="preserve">Bụi, </w:t>
            </w:r>
            <w:r w:rsidRPr="004E0557">
              <w:rPr>
                <w:rFonts w:ascii="Times New Roman" w:hAnsi="Times New Roman"/>
                <w:bCs/>
                <w:szCs w:val="24"/>
                <w:lang w:val="pt-BR"/>
              </w:rPr>
              <w:t>đất đá loại thải, các loại chất thải rắn xây dựng, nước thải xây dựng</w:t>
            </w:r>
          </w:p>
        </w:tc>
      </w:tr>
      <w:tr w:rsidR="004E0557" w:rsidRPr="004E0557" w:rsidTr="00A121A3">
        <w:trPr>
          <w:trHeight w:val="141"/>
          <w:jc w:val="center"/>
        </w:trPr>
        <w:tc>
          <w:tcPr>
            <w:tcW w:w="46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88" w:right="-112"/>
              <w:jc w:val="center"/>
              <w:rPr>
                <w:rFonts w:ascii="Times New Roman" w:hAnsi="Times New Roman"/>
                <w:bCs/>
                <w:lang w:val="pt-BR"/>
              </w:rPr>
            </w:pPr>
            <w:r w:rsidRPr="004E0557">
              <w:rPr>
                <w:rFonts w:ascii="Times New Roman" w:hAnsi="Times New Roman"/>
                <w:bCs/>
                <w:lang w:val="pt-BR"/>
              </w:rPr>
              <w:t>3</w:t>
            </w:r>
          </w:p>
        </w:tc>
        <w:tc>
          <w:tcPr>
            <w:tcW w:w="498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64" w:right="-64"/>
              <w:rPr>
                <w:rFonts w:ascii="Times New Roman" w:hAnsi="Times New Roman"/>
                <w:bCs/>
                <w:lang w:val="pt-BR"/>
              </w:rPr>
            </w:pPr>
            <w:r w:rsidRPr="004E0557">
              <w:rPr>
                <w:rFonts w:ascii="Times New Roman" w:hAnsi="Times New Roman"/>
                <w:bCs/>
                <w:lang w:val="pt-BR"/>
              </w:rPr>
              <w:t>Hoạt động của các máy móc, thiết bị thi công và phương tiện vận tải</w:t>
            </w:r>
          </w:p>
        </w:tc>
        <w:tc>
          <w:tcPr>
            <w:tcW w:w="3877" w:type="dxa"/>
            <w:tcBorders>
              <w:top w:val="single" w:sz="4" w:space="0" w:color="auto"/>
              <w:left w:val="single" w:sz="4" w:space="0" w:color="auto"/>
              <w:bottom w:val="single" w:sz="4" w:space="0" w:color="auto"/>
              <w:right w:val="single" w:sz="4" w:space="0" w:color="auto"/>
            </w:tcBorders>
            <w:hideMark/>
          </w:tcPr>
          <w:p w:rsidR="006D45FD" w:rsidRPr="004E0557" w:rsidRDefault="006D45FD" w:rsidP="005A00C5">
            <w:pPr>
              <w:ind w:left="-62" w:right="-62"/>
              <w:jc w:val="both"/>
              <w:rPr>
                <w:rFonts w:ascii="Times New Roman" w:hAnsi="Times New Roman"/>
                <w:bCs/>
                <w:lang w:val="pt-BR"/>
              </w:rPr>
            </w:pPr>
            <w:r w:rsidRPr="004E0557">
              <w:rPr>
                <w:rFonts w:ascii="Times New Roman" w:hAnsi="Times New Roman"/>
                <w:bCs/>
                <w:lang w:val="pt-BR"/>
              </w:rPr>
              <w:t>Bụi, khí thải (CO, SO</w:t>
            </w:r>
            <w:r w:rsidRPr="004E0557">
              <w:rPr>
                <w:rFonts w:ascii="Times New Roman" w:hAnsi="Times New Roman"/>
                <w:bCs/>
                <w:vertAlign w:val="subscript"/>
                <w:lang w:val="pt-BR"/>
              </w:rPr>
              <w:t>2</w:t>
            </w:r>
            <w:r w:rsidRPr="004E0557">
              <w:rPr>
                <w:rFonts w:ascii="Times New Roman" w:hAnsi="Times New Roman"/>
                <w:bCs/>
                <w:lang w:val="pt-BR"/>
              </w:rPr>
              <w:t>, NO</w:t>
            </w:r>
            <w:r w:rsidRPr="004E0557">
              <w:rPr>
                <w:rFonts w:ascii="Times New Roman" w:hAnsi="Times New Roman"/>
                <w:bCs/>
                <w:vertAlign w:val="subscript"/>
                <w:lang w:val="pt-BR"/>
              </w:rPr>
              <w:t>2</w:t>
            </w:r>
            <w:r w:rsidRPr="004E0557">
              <w:rPr>
                <w:rFonts w:ascii="Times New Roman" w:hAnsi="Times New Roman"/>
                <w:bCs/>
                <w:lang w:val="pt-BR"/>
              </w:rPr>
              <w:t xml:space="preserve"> và HC)</w:t>
            </w:r>
          </w:p>
        </w:tc>
      </w:tr>
      <w:tr w:rsidR="004E0557" w:rsidRPr="004E0557" w:rsidTr="00A121A3">
        <w:trPr>
          <w:trHeight w:val="141"/>
          <w:jc w:val="center"/>
        </w:trPr>
        <w:tc>
          <w:tcPr>
            <w:tcW w:w="46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88" w:right="-112"/>
              <w:jc w:val="center"/>
              <w:rPr>
                <w:rFonts w:ascii="Times New Roman" w:hAnsi="Times New Roman"/>
                <w:bCs/>
                <w:lang w:val="pt-BR"/>
              </w:rPr>
            </w:pPr>
            <w:r w:rsidRPr="004E0557">
              <w:rPr>
                <w:rFonts w:ascii="Times New Roman" w:hAnsi="Times New Roman"/>
                <w:bCs/>
                <w:lang w:val="pt-BR"/>
              </w:rPr>
              <w:t>4</w:t>
            </w:r>
          </w:p>
        </w:tc>
        <w:tc>
          <w:tcPr>
            <w:tcW w:w="498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64" w:right="-64"/>
              <w:rPr>
                <w:rFonts w:ascii="Times New Roman" w:hAnsi="Times New Roman"/>
                <w:bCs/>
                <w:lang w:val="pt-BR"/>
              </w:rPr>
            </w:pPr>
            <w:r w:rsidRPr="004E0557">
              <w:rPr>
                <w:rFonts w:ascii="Times New Roman" w:hAnsi="Times New Roman"/>
                <w:bCs/>
                <w:lang w:val="pt-BR"/>
              </w:rPr>
              <w:t>Hoạt động của cán bộ, công nhân</w:t>
            </w:r>
          </w:p>
        </w:tc>
        <w:tc>
          <w:tcPr>
            <w:tcW w:w="3877"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62" w:right="-62"/>
              <w:rPr>
                <w:rFonts w:ascii="Times New Roman" w:hAnsi="Times New Roman"/>
                <w:bCs/>
                <w:lang w:val="pt-BR"/>
              </w:rPr>
            </w:pPr>
            <w:r w:rsidRPr="004E0557">
              <w:rPr>
                <w:rFonts w:ascii="Times New Roman" w:hAnsi="Times New Roman"/>
                <w:bCs/>
                <w:lang w:val="pt-BR"/>
              </w:rPr>
              <w:t>Nước thải và chất thải rắn sinh hoạt</w:t>
            </w:r>
          </w:p>
        </w:tc>
      </w:tr>
      <w:tr w:rsidR="004E0557" w:rsidRPr="004E0557" w:rsidTr="00A121A3">
        <w:trPr>
          <w:trHeight w:val="467"/>
          <w:jc w:val="center"/>
        </w:trPr>
        <w:tc>
          <w:tcPr>
            <w:tcW w:w="46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88" w:right="-112"/>
              <w:jc w:val="center"/>
              <w:rPr>
                <w:rFonts w:ascii="Times New Roman" w:hAnsi="Times New Roman"/>
                <w:bCs/>
                <w:lang w:val="pt-BR"/>
              </w:rPr>
            </w:pPr>
            <w:r w:rsidRPr="004E0557">
              <w:rPr>
                <w:rFonts w:ascii="Times New Roman" w:hAnsi="Times New Roman"/>
                <w:bCs/>
                <w:lang w:val="pt-BR"/>
              </w:rPr>
              <w:t>5</w:t>
            </w:r>
          </w:p>
        </w:tc>
        <w:tc>
          <w:tcPr>
            <w:tcW w:w="498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64" w:right="-64"/>
              <w:rPr>
                <w:rFonts w:ascii="Times New Roman" w:hAnsi="Times New Roman"/>
                <w:bCs/>
                <w:lang w:val="pt-BR"/>
              </w:rPr>
            </w:pPr>
            <w:r w:rsidRPr="004E0557">
              <w:rPr>
                <w:rFonts w:ascii="Times New Roman" w:hAnsi="Times New Roman"/>
                <w:bCs/>
                <w:lang w:val="pt-BR"/>
              </w:rPr>
              <w:t>Nước mưa chảy tràn</w:t>
            </w:r>
          </w:p>
        </w:tc>
        <w:tc>
          <w:tcPr>
            <w:tcW w:w="3877"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62" w:right="-62"/>
              <w:rPr>
                <w:rFonts w:ascii="Times New Roman" w:hAnsi="Times New Roman"/>
                <w:bCs/>
                <w:lang w:val="pt-BR"/>
              </w:rPr>
            </w:pPr>
            <w:r w:rsidRPr="004E0557">
              <w:rPr>
                <w:rFonts w:ascii="Times New Roman" w:hAnsi="Times New Roman"/>
                <w:bCs/>
                <w:lang w:val="pt-BR"/>
              </w:rPr>
              <w:t>Nước mưa cuốn theo chất bẩn từ bề mặt công trường</w:t>
            </w:r>
          </w:p>
        </w:tc>
      </w:tr>
    </w:tbl>
    <w:p w:rsidR="006D45FD" w:rsidRPr="004E0557" w:rsidRDefault="006D45FD" w:rsidP="005A00C5">
      <w:pPr>
        <w:pStyle w:val="BodyText"/>
        <w:numPr>
          <w:ilvl w:val="0"/>
          <w:numId w:val="9"/>
        </w:numPr>
        <w:spacing w:after="0" w:line="240" w:lineRule="auto"/>
        <w:rPr>
          <w:rFonts w:ascii="Times New Roman" w:hAnsi="Times New Roman" w:cs="Times New Roman"/>
          <w:b/>
          <w:i/>
          <w:sz w:val="28"/>
          <w:szCs w:val="28"/>
          <w:lang w:val="pt-BR"/>
        </w:rPr>
      </w:pPr>
      <w:r w:rsidRPr="004E0557">
        <w:rPr>
          <w:rFonts w:ascii="Times New Roman" w:hAnsi="Times New Roman" w:cs="Times New Roman"/>
          <w:b/>
          <w:i/>
          <w:sz w:val="28"/>
          <w:szCs w:val="28"/>
          <w:lang w:val="pt-BR"/>
        </w:rPr>
        <w:t>Đối tượng, quy mô bị tác động</w:t>
      </w:r>
    </w:p>
    <w:p w:rsidR="006D45FD" w:rsidRPr="004E0557" w:rsidRDefault="006D45FD" w:rsidP="005A00C5">
      <w:pPr>
        <w:pStyle w:val="BodyText"/>
        <w:spacing w:after="0" w:line="240" w:lineRule="auto"/>
        <w:ind w:firstLine="539"/>
        <w:rPr>
          <w:rFonts w:ascii="Times New Roman" w:hAnsi="Times New Roman" w:cs="Times New Roman"/>
          <w:sz w:val="28"/>
          <w:szCs w:val="28"/>
          <w:lang w:val="pt-BR"/>
        </w:rPr>
      </w:pPr>
      <w:r w:rsidRPr="004E0557">
        <w:rPr>
          <w:rFonts w:ascii="Times New Roman" w:hAnsi="Times New Roman" w:cs="Times New Roman"/>
          <w:sz w:val="28"/>
          <w:szCs w:val="28"/>
          <w:lang w:val="pt-BR"/>
        </w:rPr>
        <w:t xml:space="preserve">Các đối tượng với quy mô bị tác động bởi những hoạt động diễn ra trong quá trình xây dựng được thể hiện ở Bảng sau: </w:t>
      </w:r>
    </w:p>
    <w:p w:rsidR="006D45FD" w:rsidRPr="004E0557" w:rsidRDefault="006D45FD" w:rsidP="005A00C5">
      <w:pPr>
        <w:pStyle w:val="BodyText"/>
        <w:spacing w:after="0" w:line="240" w:lineRule="auto"/>
        <w:jc w:val="center"/>
        <w:rPr>
          <w:rFonts w:ascii="Times New Roman" w:hAnsi="Times New Roman" w:cs="Times New Roman"/>
          <w:b/>
          <w:sz w:val="28"/>
          <w:szCs w:val="28"/>
          <w:lang w:val="pt-BR"/>
        </w:rPr>
      </w:pPr>
      <w:r w:rsidRPr="004E0557">
        <w:rPr>
          <w:rFonts w:ascii="Times New Roman" w:hAnsi="Times New Roman" w:cs="Times New Roman"/>
          <w:b/>
          <w:sz w:val="28"/>
          <w:szCs w:val="28"/>
          <w:lang w:val="pt-BR"/>
        </w:rPr>
        <w:t>Bảng 2.2. Đối tượng, quy mô bị tác động trong giai đoạn xây dựng</w:t>
      </w:r>
    </w:p>
    <w:tbl>
      <w:tblPr>
        <w:tblW w:w="9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2"/>
        <w:gridCol w:w="3119"/>
        <w:gridCol w:w="5381"/>
      </w:tblGrid>
      <w:tr w:rsidR="004E0557" w:rsidRPr="004E0557" w:rsidTr="006D45FD">
        <w:trPr>
          <w:jc w:val="center"/>
        </w:trPr>
        <w:tc>
          <w:tcPr>
            <w:tcW w:w="732"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autoSpaceDE w:val="0"/>
              <w:autoSpaceDN w:val="0"/>
              <w:adjustRightInd w:val="0"/>
              <w:jc w:val="center"/>
              <w:rPr>
                <w:rFonts w:ascii="Times New Roman" w:eastAsia="TimesNewRomanPS-BoldMT" w:hAnsi="Times New Roman"/>
                <w:b/>
                <w:bCs/>
              </w:rPr>
            </w:pPr>
            <w:r w:rsidRPr="004E0557">
              <w:rPr>
                <w:rFonts w:ascii="Times New Roman" w:eastAsia="TimesNewRomanPS-BoldMT" w:hAnsi="Times New Roman"/>
                <w:b/>
                <w:bCs/>
              </w:rPr>
              <w:t>TT</w:t>
            </w:r>
          </w:p>
        </w:tc>
        <w:tc>
          <w:tcPr>
            <w:tcW w:w="3119"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autoSpaceDE w:val="0"/>
              <w:autoSpaceDN w:val="0"/>
              <w:adjustRightInd w:val="0"/>
              <w:jc w:val="center"/>
              <w:rPr>
                <w:rFonts w:ascii="Times New Roman" w:eastAsia="TimesNewRomanPS-BoldMT" w:hAnsi="Times New Roman"/>
                <w:b/>
                <w:bCs/>
              </w:rPr>
            </w:pPr>
            <w:r w:rsidRPr="004E0557">
              <w:rPr>
                <w:rFonts w:ascii="Times New Roman" w:eastAsia="TimesNewRomanPS-BoldMT" w:hAnsi="Times New Roman"/>
                <w:b/>
                <w:bCs/>
              </w:rPr>
              <w:t>Đối tượng chịu tác động</w:t>
            </w:r>
          </w:p>
        </w:tc>
        <w:tc>
          <w:tcPr>
            <w:tcW w:w="5381"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autoSpaceDE w:val="0"/>
              <w:autoSpaceDN w:val="0"/>
              <w:adjustRightInd w:val="0"/>
              <w:jc w:val="center"/>
              <w:rPr>
                <w:rFonts w:ascii="Times New Roman" w:eastAsia="TimesNewRomanPS-BoldMT" w:hAnsi="Times New Roman"/>
                <w:b/>
                <w:bCs/>
              </w:rPr>
            </w:pPr>
            <w:r w:rsidRPr="004E0557">
              <w:rPr>
                <w:rFonts w:ascii="Times New Roman" w:eastAsia="TimesNewRomanPS-BoldMT" w:hAnsi="Times New Roman"/>
                <w:b/>
                <w:bCs/>
              </w:rPr>
              <w:t>Quy mô chịu tác động</w:t>
            </w:r>
          </w:p>
        </w:tc>
      </w:tr>
      <w:tr w:rsidR="004E0557" w:rsidRPr="004E0557" w:rsidTr="006D45FD">
        <w:trPr>
          <w:jc w:val="center"/>
        </w:trPr>
        <w:tc>
          <w:tcPr>
            <w:tcW w:w="732"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autoSpaceDE w:val="0"/>
              <w:autoSpaceDN w:val="0"/>
              <w:adjustRightInd w:val="0"/>
              <w:jc w:val="center"/>
              <w:rPr>
                <w:rFonts w:ascii="Times New Roman" w:eastAsia="TimesNewRomanPS-BoldMT" w:hAnsi="Times New Roman"/>
                <w:bCs/>
              </w:rPr>
            </w:pPr>
            <w:r w:rsidRPr="004E0557">
              <w:rPr>
                <w:rFonts w:ascii="Times New Roman" w:eastAsia="TimesNewRomanPS-BoldMT" w:hAnsi="Times New Roman"/>
                <w:bCs/>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autoSpaceDE w:val="0"/>
              <w:autoSpaceDN w:val="0"/>
              <w:adjustRightInd w:val="0"/>
              <w:jc w:val="both"/>
              <w:rPr>
                <w:rFonts w:ascii="Times New Roman" w:eastAsia="TimesNewRomanPS-BoldMT" w:hAnsi="Times New Roman"/>
                <w:bCs/>
              </w:rPr>
            </w:pPr>
            <w:r w:rsidRPr="004E0557">
              <w:rPr>
                <w:rFonts w:ascii="Times New Roman" w:eastAsia="TimesNewRomanPS-BoldMT" w:hAnsi="Times New Roman"/>
                <w:bCs/>
              </w:rPr>
              <w:t>Cán bộ, công nhân thi công công trình</w:t>
            </w:r>
          </w:p>
        </w:tc>
        <w:tc>
          <w:tcPr>
            <w:tcW w:w="5381"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autoSpaceDE w:val="0"/>
              <w:autoSpaceDN w:val="0"/>
              <w:adjustRightInd w:val="0"/>
              <w:jc w:val="both"/>
              <w:rPr>
                <w:rFonts w:ascii="Times New Roman" w:eastAsia="TimesNewRomanPS-BoldMT" w:hAnsi="Times New Roman"/>
                <w:bCs/>
              </w:rPr>
            </w:pPr>
            <w:r w:rsidRPr="004E0557">
              <w:rPr>
                <w:rFonts w:ascii="Times New Roman" w:eastAsia="TimesNewRomanPS-BoldMT" w:hAnsi="Times New Roman"/>
                <w:bCs/>
              </w:rPr>
              <w:t>Toàn bộ người lao động thực hiện xây dựng công trình, tác động này mang tính tạm thời và gián đoạn.Đây là đối tượng chịu tác động chính.</w:t>
            </w:r>
          </w:p>
        </w:tc>
      </w:tr>
      <w:tr w:rsidR="004E0557" w:rsidRPr="004E0557" w:rsidTr="006D45FD">
        <w:trPr>
          <w:jc w:val="center"/>
        </w:trPr>
        <w:tc>
          <w:tcPr>
            <w:tcW w:w="732"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autoSpaceDE w:val="0"/>
              <w:autoSpaceDN w:val="0"/>
              <w:adjustRightInd w:val="0"/>
              <w:jc w:val="center"/>
              <w:rPr>
                <w:rFonts w:ascii="Times New Roman" w:eastAsia="TimesNewRomanPS-BoldMT" w:hAnsi="Times New Roman"/>
                <w:bCs/>
              </w:rPr>
            </w:pPr>
            <w:r w:rsidRPr="004E0557">
              <w:rPr>
                <w:rFonts w:ascii="Times New Roman" w:eastAsia="TimesNewRomanPS-BoldMT" w:hAnsi="Times New Roman"/>
                <w:bCs/>
              </w:rPr>
              <w:t>2</w:t>
            </w:r>
          </w:p>
        </w:tc>
        <w:tc>
          <w:tcPr>
            <w:tcW w:w="3119"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autoSpaceDE w:val="0"/>
              <w:autoSpaceDN w:val="0"/>
              <w:adjustRightInd w:val="0"/>
              <w:jc w:val="both"/>
              <w:rPr>
                <w:rFonts w:ascii="Times New Roman" w:eastAsia="TimesNewRomanPS-BoldMT" w:hAnsi="Times New Roman"/>
                <w:bCs/>
              </w:rPr>
            </w:pPr>
            <w:r w:rsidRPr="004E0557">
              <w:rPr>
                <w:rFonts w:ascii="Times New Roman" w:eastAsia="TimesNewRomanPS-BoldMT" w:hAnsi="Times New Roman"/>
                <w:bCs/>
              </w:rPr>
              <w:t xml:space="preserve">Dân cư </w:t>
            </w:r>
          </w:p>
        </w:tc>
        <w:tc>
          <w:tcPr>
            <w:tcW w:w="5381"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autoSpaceDE w:val="0"/>
              <w:autoSpaceDN w:val="0"/>
              <w:adjustRightInd w:val="0"/>
              <w:jc w:val="both"/>
              <w:rPr>
                <w:rFonts w:ascii="Times New Roman" w:eastAsia="TimesNewRomanPS-BoldMT" w:hAnsi="Times New Roman"/>
                <w:bCs/>
              </w:rPr>
            </w:pPr>
            <w:r w:rsidRPr="004E0557">
              <w:rPr>
                <w:rFonts w:ascii="Times New Roman" w:eastAsia="TimesNewRomanPS-BoldMT" w:hAnsi="Times New Roman"/>
                <w:bCs/>
              </w:rPr>
              <w:t xml:space="preserve">Các hộ dân sống hai bên tuyến đường vận chuyển nguyên vật liệu và gần khu vực Dự án </w:t>
            </w:r>
          </w:p>
        </w:tc>
      </w:tr>
      <w:tr w:rsidR="004E0557" w:rsidRPr="004E0557" w:rsidTr="006D45FD">
        <w:trPr>
          <w:jc w:val="center"/>
        </w:trPr>
        <w:tc>
          <w:tcPr>
            <w:tcW w:w="732"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autoSpaceDE w:val="0"/>
              <w:autoSpaceDN w:val="0"/>
              <w:adjustRightInd w:val="0"/>
              <w:jc w:val="center"/>
              <w:rPr>
                <w:rFonts w:ascii="Times New Roman" w:eastAsia="TimesNewRomanPS-BoldMT" w:hAnsi="Times New Roman"/>
                <w:bCs/>
              </w:rPr>
            </w:pPr>
            <w:r w:rsidRPr="004E0557">
              <w:rPr>
                <w:rFonts w:ascii="Times New Roman" w:eastAsia="TimesNewRomanPS-BoldMT" w:hAnsi="Times New Roman"/>
                <w:bCs/>
              </w:rPr>
              <w:t>3</w:t>
            </w:r>
          </w:p>
        </w:tc>
        <w:tc>
          <w:tcPr>
            <w:tcW w:w="3119"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autoSpaceDE w:val="0"/>
              <w:autoSpaceDN w:val="0"/>
              <w:adjustRightInd w:val="0"/>
              <w:jc w:val="both"/>
              <w:rPr>
                <w:rFonts w:ascii="Times New Roman" w:eastAsia="TimesNewRomanPS-BoldMT" w:hAnsi="Times New Roman"/>
                <w:bCs/>
              </w:rPr>
            </w:pPr>
            <w:r w:rsidRPr="004E0557">
              <w:rPr>
                <w:rFonts w:ascii="Times New Roman" w:eastAsia="TimesNewRomanPS-BoldMT" w:hAnsi="Times New Roman"/>
                <w:bCs/>
              </w:rPr>
              <w:t>Hệ sinh thái</w:t>
            </w:r>
          </w:p>
        </w:tc>
        <w:tc>
          <w:tcPr>
            <w:tcW w:w="5381"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autoSpaceDE w:val="0"/>
              <w:autoSpaceDN w:val="0"/>
              <w:adjustRightInd w:val="0"/>
              <w:jc w:val="both"/>
              <w:rPr>
                <w:rFonts w:ascii="Times New Roman" w:eastAsia="TimesNewRomanPS-BoldMT" w:hAnsi="Times New Roman"/>
                <w:bCs/>
              </w:rPr>
            </w:pPr>
            <w:r w:rsidRPr="004E0557">
              <w:rPr>
                <w:rFonts w:ascii="Times New Roman" w:eastAsia="TimesNewRomanPS-BoldMT" w:hAnsi="Times New Roman"/>
                <w:bCs/>
              </w:rPr>
              <w:t>Hệ sinh thái khu vực Dự án</w:t>
            </w:r>
          </w:p>
        </w:tc>
      </w:tr>
      <w:tr w:rsidR="004E0557" w:rsidRPr="004E0557" w:rsidTr="006D45FD">
        <w:trPr>
          <w:jc w:val="center"/>
        </w:trPr>
        <w:tc>
          <w:tcPr>
            <w:tcW w:w="732"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autoSpaceDE w:val="0"/>
              <w:autoSpaceDN w:val="0"/>
              <w:adjustRightInd w:val="0"/>
              <w:jc w:val="center"/>
              <w:rPr>
                <w:rFonts w:ascii="Times New Roman" w:eastAsia="TimesNewRomanPS-BoldMT" w:hAnsi="Times New Roman"/>
                <w:bCs/>
              </w:rPr>
            </w:pPr>
            <w:r w:rsidRPr="004E0557">
              <w:rPr>
                <w:rFonts w:ascii="Times New Roman" w:eastAsia="TimesNewRomanPS-BoldMT" w:hAnsi="Times New Roman"/>
                <w:bCs/>
              </w:rPr>
              <w:t>4</w:t>
            </w:r>
          </w:p>
        </w:tc>
        <w:tc>
          <w:tcPr>
            <w:tcW w:w="3119"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autoSpaceDE w:val="0"/>
              <w:autoSpaceDN w:val="0"/>
              <w:adjustRightInd w:val="0"/>
              <w:jc w:val="both"/>
              <w:rPr>
                <w:rFonts w:ascii="Times New Roman" w:eastAsia="TimesNewRomanPS-BoldMT" w:hAnsi="Times New Roman"/>
                <w:bCs/>
              </w:rPr>
            </w:pPr>
            <w:r w:rsidRPr="004E0557">
              <w:rPr>
                <w:rFonts w:ascii="Times New Roman" w:eastAsia="TimesNewRomanPS-BoldMT" w:hAnsi="Times New Roman"/>
                <w:bCs/>
              </w:rPr>
              <w:t>Môi trường không khí</w:t>
            </w:r>
          </w:p>
        </w:tc>
        <w:tc>
          <w:tcPr>
            <w:tcW w:w="5381"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autoSpaceDE w:val="0"/>
              <w:autoSpaceDN w:val="0"/>
              <w:adjustRightInd w:val="0"/>
              <w:jc w:val="both"/>
              <w:rPr>
                <w:rFonts w:ascii="Times New Roman" w:eastAsia="TimesNewRomanPS-BoldMT" w:hAnsi="Times New Roman"/>
                <w:bCs/>
              </w:rPr>
            </w:pPr>
            <w:r w:rsidRPr="004E0557">
              <w:rPr>
                <w:rFonts w:ascii="Times New Roman" w:eastAsia="TimesNewRomanPS-BoldMT" w:hAnsi="Times New Roman"/>
                <w:bCs/>
              </w:rPr>
              <w:t>Không khí trên công trường xây dựng và ảnh hưởng không khí xung quanh tuỳ theo hướng gió, không khí dọc tuyến đường vận chuyển</w:t>
            </w:r>
          </w:p>
        </w:tc>
      </w:tr>
      <w:tr w:rsidR="004E0557" w:rsidRPr="004E0557" w:rsidTr="006D45FD">
        <w:trPr>
          <w:trHeight w:val="483"/>
          <w:jc w:val="center"/>
        </w:trPr>
        <w:tc>
          <w:tcPr>
            <w:tcW w:w="732"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autoSpaceDE w:val="0"/>
              <w:autoSpaceDN w:val="0"/>
              <w:adjustRightInd w:val="0"/>
              <w:jc w:val="center"/>
              <w:rPr>
                <w:rFonts w:ascii="Times New Roman" w:eastAsia="TimesNewRomanPS-BoldMT" w:hAnsi="Times New Roman"/>
                <w:bCs/>
              </w:rPr>
            </w:pPr>
            <w:r w:rsidRPr="004E0557">
              <w:rPr>
                <w:rFonts w:ascii="Times New Roman" w:eastAsia="TimesNewRomanPS-BoldMT" w:hAnsi="Times New Roman"/>
                <w:bCs/>
              </w:rPr>
              <w:t>5</w:t>
            </w:r>
          </w:p>
        </w:tc>
        <w:tc>
          <w:tcPr>
            <w:tcW w:w="3119"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autoSpaceDE w:val="0"/>
              <w:autoSpaceDN w:val="0"/>
              <w:adjustRightInd w:val="0"/>
              <w:jc w:val="both"/>
              <w:rPr>
                <w:rFonts w:ascii="Times New Roman" w:eastAsia="TimesNewRomanPS-BoldMT" w:hAnsi="Times New Roman"/>
                <w:bCs/>
              </w:rPr>
            </w:pPr>
            <w:r w:rsidRPr="004E0557">
              <w:rPr>
                <w:rFonts w:ascii="Times New Roman" w:eastAsia="TimesNewRomanPS-BoldMT" w:hAnsi="Times New Roman"/>
                <w:bCs/>
              </w:rPr>
              <w:t>Nước mặt</w:t>
            </w:r>
          </w:p>
        </w:tc>
        <w:tc>
          <w:tcPr>
            <w:tcW w:w="5381"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autoSpaceDE w:val="0"/>
              <w:autoSpaceDN w:val="0"/>
              <w:adjustRightInd w:val="0"/>
              <w:jc w:val="both"/>
              <w:rPr>
                <w:rFonts w:ascii="Times New Roman" w:eastAsia="TimesNewRomanPS-BoldMT" w:hAnsi="Times New Roman"/>
                <w:bCs/>
              </w:rPr>
            </w:pPr>
            <w:r w:rsidRPr="004E0557">
              <w:rPr>
                <w:rFonts w:ascii="Times New Roman" w:eastAsia="TimesNewRomanPS-BoldMT" w:hAnsi="Times New Roman"/>
                <w:bCs/>
              </w:rPr>
              <w:t>Nước mặt các ao nuôi thủy sả</w:t>
            </w:r>
            <w:r w:rsidR="00085B57" w:rsidRPr="004E0557">
              <w:rPr>
                <w:rFonts w:ascii="Times New Roman" w:eastAsia="TimesNewRomanPS-BoldMT" w:hAnsi="Times New Roman"/>
                <w:bCs/>
              </w:rPr>
              <w:t xml:space="preserve">n </w:t>
            </w:r>
            <w:r w:rsidR="00F930BA" w:rsidRPr="004E0557">
              <w:rPr>
                <w:rFonts w:ascii="Times New Roman" w:eastAsia="TimesNewRomanPS-BoldMT" w:hAnsi="Times New Roman"/>
                <w:bCs/>
              </w:rPr>
              <w:t>các mương thuỷ lợi hiện có</w:t>
            </w:r>
          </w:p>
        </w:tc>
      </w:tr>
      <w:tr w:rsidR="004E0557" w:rsidRPr="004E0557" w:rsidTr="006D45FD">
        <w:trPr>
          <w:trHeight w:val="532"/>
          <w:jc w:val="center"/>
        </w:trPr>
        <w:tc>
          <w:tcPr>
            <w:tcW w:w="732"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numPr>
                <w:ilvl w:val="12"/>
                <w:numId w:val="0"/>
              </w:numPr>
              <w:ind w:right="-58"/>
              <w:jc w:val="center"/>
              <w:rPr>
                <w:rFonts w:ascii="Times New Roman" w:hAnsi="Times New Roman"/>
                <w:lang w:val="de-DE"/>
              </w:rPr>
            </w:pPr>
            <w:r w:rsidRPr="004E0557">
              <w:rPr>
                <w:rFonts w:ascii="Times New Roman" w:hAnsi="Times New Roman"/>
                <w:lang w:val="de-DE"/>
              </w:rPr>
              <w:t>6</w:t>
            </w:r>
          </w:p>
        </w:tc>
        <w:tc>
          <w:tcPr>
            <w:tcW w:w="3119"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numPr>
                <w:ilvl w:val="12"/>
                <w:numId w:val="0"/>
              </w:numPr>
              <w:ind w:right="-58"/>
              <w:jc w:val="both"/>
              <w:rPr>
                <w:rFonts w:ascii="Times New Roman" w:hAnsi="Times New Roman"/>
                <w:lang w:val="de-DE"/>
              </w:rPr>
            </w:pPr>
            <w:r w:rsidRPr="004E0557">
              <w:rPr>
                <w:rFonts w:ascii="Times New Roman" w:hAnsi="Times New Roman"/>
                <w:lang w:val="de-DE"/>
              </w:rPr>
              <w:t xml:space="preserve">Đất </w:t>
            </w:r>
          </w:p>
        </w:tc>
        <w:tc>
          <w:tcPr>
            <w:tcW w:w="5381"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numPr>
                <w:ilvl w:val="12"/>
                <w:numId w:val="0"/>
              </w:numPr>
              <w:ind w:right="-58"/>
              <w:jc w:val="both"/>
              <w:rPr>
                <w:rFonts w:ascii="Times New Roman" w:hAnsi="Times New Roman"/>
                <w:iCs/>
                <w:lang w:val="de-DE"/>
              </w:rPr>
            </w:pPr>
            <w:r w:rsidRPr="004E0557">
              <w:rPr>
                <w:rFonts w:ascii="Times New Roman" w:hAnsi="Times New Roman"/>
                <w:iCs/>
                <w:lang w:val="de-DE"/>
              </w:rPr>
              <w:t>Khu vực xây dựng Dự án và khu vực đổ bỏ</w:t>
            </w:r>
          </w:p>
        </w:tc>
      </w:tr>
    </w:tbl>
    <w:p w:rsidR="00610A64" w:rsidRPr="004E0557" w:rsidRDefault="00610A64" w:rsidP="005A00C5">
      <w:pPr>
        <w:rPr>
          <w:rFonts w:ascii="Times New Roman" w:hAnsi="Times New Roman"/>
          <w:lang w:val="de-DE"/>
        </w:rPr>
      </w:pPr>
    </w:p>
    <w:p w:rsidR="006D45FD" w:rsidRPr="004E0557" w:rsidRDefault="006D45FD" w:rsidP="005A00C5">
      <w:pPr>
        <w:keepNext/>
        <w:jc w:val="both"/>
        <w:outlineLvl w:val="2"/>
        <w:rPr>
          <w:rFonts w:ascii="Times New Roman" w:hAnsi="Times New Roman"/>
          <w:b/>
          <w:bCs/>
          <w:i/>
          <w:lang w:val="de-DE"/>
        </w:rPr>
      </w:pPr>
      <w:bookmarkStart w:id="230" w:name="_Toc452990108"/>
      <w:bookmarkStart w:id="231" w:name="_Toc399315915"/>
      <w:bookmarkStart w:id="232" w:name="_Toc398944287"/>
      <w:bookmarkStart w:id="233" w:name="_Toc398944066"/>
      <w:bookmarkStart w:id="234" w:name="_Toc398943607"/>
      <w:bookmarkStart w:id="235" w:name="_Toc398625988"/>
      <w:bookmarkStart w:id="236" w:name="_Toc398248049"/>
      <w:bookmarkStart w:id="237" w:name="_Toc397777966"/>
      <w:r w:rsidRPr="004E0557">
        <w:rPr>
          <w:rFonts w:ascii="Times New Roman" w:hAnsi="Times New Roman"/>
          <w:b/>
          <w:bCs/>
          <w:i/>
          <w:lang w:val="de-DE"/>
        </w:rPr>
        <w:lastRenderedPageBreak/>
        <w:t>2.1.2. Nguồn tác động không liên quan đến chất thải</w:t>
      </w:r>
      <w:bookmarkEnd w:id="230"/>
      <w:bookmarkEnd w:id="231"/>
      <w:bookmarkEnd w:id="232"/>
      <w:bookmarkEnd w:id="233"/>
      <w:bookmarkEnd w:id="234"/>
      <w:bookmarkEnd w:id="235"/>
      <w:bookmarkEnd w:id="236"/>
      <w:bookmarkEnd w:id="237"/>
    </w:p>
    <w:p w:rsidR="006D45FD" w:rsidRPr="004E0557" w:rsidRDefault="006D45FD" w:rsidP="005A00C5">
      <w:pPr>
        <w:numPr>
          <w:ilvl w:val="0"/>
          <w:numId w:val="9"/>
        </w:numPr>
        <w:jc w:val="both"/>
        <w:rPr>
          <w:rFonts w:ascii="Times New Roman" w:hAnsi="Times New Roman"/>
          <w:b/>
          <w:i/>
        </w:rPr>
      </w:pPr>
      <w:r w:rsidRPr="004E0557">
        <w:rPr>
          <w:rFonts w:ascii="Times New Roman" w:hAnsi="Times New Roman"/>
          <w:b/>
          <w:i/>
        </w:rPr>
        <w:t>Nguồn phát sinh</w:t>
      </w:r>
    </w:p>
    <w:p w:rsidR="006D45FD" w:rsidRPr="004E0557" w:rsidRDefault="006D45FD" w:rsidP="005A00C5">
      <w:pPr>
        <w:widowControl w:val="0"/>
        <w:jc w:val="both"/>
        <w:rPr>
          <w:rFonts w:ascii="Times New Roman" w:hAnsi="Times New Roman"/>
        </w:rPr>
      </w:pPr>
      <w:r w:rsidRPr="004E0557">
        <w:rPr>
          <w:rFonts w:ascii="Times New Roman" w:hAnsi="Times New Roman"/>
        </w:rPr>
        <w:t xml:space="preserve">Các nguồn gây tác động môi trường không liên quan đến chất thải trong giai đoạn thi công xây dựng được liệt kê trong Bảng sau: </w:t>
      </w:r>
    </w:p>
    <w:p w:rsidR="006D45FD" w:rsidRPr="004E0557" w:rsidRDefault="006D45FD" w:rsidP="005A00C5">
      <w:pPr>
        <w:widowControl w:val="0"/>
        <w:numPr>
          <w:ilvl w:val="12"/>
          <w:numId w:val="0"/>
        </w:numPr>
        <w:jc w:val="center"/>
        <w:rPr>
          <w:rFonts w:ascii="Times New Roman" w:hAnsi="Times New Roman"/>
          <w:b/>
        </w:rPr>
      </w:pPr>
      <w:r w:rsidRPr="004E0557">
        <w:rPr>
          <w:rFonts w:ascii="Times New Roman" w:hAnsi="Times New Roman"/>
          <w:b/>
        </w:rPr>
        <w:t xml:space="preserve">Bảng 2.3. Các nguồn gây tác động môi trường </w:t>
      </w:r>
    </w:p>
    <w:p w:rsidR="006D45FD" w:rsidRPr="004E0557" w:rsidRDefault="006D45FD" w:rsidP="005A00C5">
      <w:pPr>
        <w:widowControl w:val="0"/>
        <w:numPr>
          <w:ilvl w:val="12"/>
          <w:numId w:val="0"/>
        </w:numPr>
        <w:jc w:val="center"/>
        <w:rPr>
          <w:rFonts w:ascii="Times New Roman" w:hAnsi="Times New Roman"/>
          <w:b/>
        </w:rPr>
      </w:pPr>
      <w:r w:rsidRPr="004E0557">
        <w:rPr>
          <w:rFonts w:ascii="Times New Roman" w:hAnsi="Times New Roman"/>
          <w:b/>
        </w:rPr>
        <w:t>không liên quan đến chất thải trong giai đoạn xây dựng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4988"/>
        <w:gridCol w:w="3877"/>
      </w:tblGrid>
      <w:tr w:rsidR="004E0557" w:rsidRPr="004E0557" w:rsidTr="006D45FD">
        <w:trPr>
          <w:trHeight w:val="141"/>
          <w:jc w:val="center"/>
        </w:trPr>
        <w:tc>
          <w:tcPr>
            <w:tcW w:w="46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88" w:right="-112"/>
              <w:jc w:val="center"/>
              <w:rPr>
                <w:rFonts w:ascii="Times New Roman" w:hAnsi="Times New Roman"/>
                <w:b/>
                <w:bCs/>
                <w:lang w:val="pt-BR"/>
              </w:rPr>
            </w:pPr>
            <w:r w:rsidRPr="004E0557">
              <w:rPr>
                <w:rFonts w:ascii="Times New Roman" w:hAnsi="Times New Roman"/>
                <w:b/>
                <w:bCs/>
                <w:lang w:val="pt-BR"/>
              </w:rPr>
              <w:t>TT</w:t>
            </w:r>
          </w:p>
        </w:tc>
        <w:tc>
          <w:tcPr>
            <w:tcW w:w="498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88" w:right="-112"/>
              <w:jc w:val="center"/>
              <w:rPr>
                <w:rFonts w:ascii="Times New Roman" w:hAnsi="Times New Roman"/>
                <w:b/>
                <w:bCs/>
                <w:lang w:val="pt-BR"/>
              </w:rPr>
            </w:pPr>
            <w:r w:rsidRPr="004E0557">
              <w:rPr>
                <w:rFonts w:ascii="Times New Roman" w:hAnsi="Times New Roman"/>
                <w:b/>
                <w:bCs/>
                <w:lang w:val="pt-BR"/>
              </w:rPr>
              <w:t>Hoạt động tạo nguồn gây tác động</w:t>
            </w:r>
          </w:p>
        </w:tc>
        <w:tc>
          <w:tcPr>
            <w:tcW w:w="3877"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88" w:right="-112"/>
              <w:jc w:val="center"/>
              <w:rPr>
                <w:rFonts w:ascii="Times New Roman" w:hAnsi="Times New Roman"/>
                <w:b/>
                <w:bCs/>
                <w:lang w:val="pt-BR"/>
              </w:rPr>
            </w:pPr>
            <w:r w:rsidRPr="004E0557">
              <w:rPr>
                <w:rFonts w:ascii="Times New Roman" w:hAnsi="Times New Roman"/>
                <w:b/>
                <w:bCs/>
                <w:lang w:val="pt-BR"/>
              </w:rPr>
              <w:t xml:space="preserve">Nguồn gây tác động </w:t>
            </w:r>
          </w:p>
        </w:tc>
      </w:tr>
      <w:tr w:rsidR="004E0557" w:rsidRPr="004E0557" w:rsidTr="006D45FD">
        <w:trPr>
          <w:trHeight w:val="469"/>
          <w:jc w:val="center"/>
        </w:trPr>
        <w:tc>
          <w:tcPr>
            <w:tcW w:w="46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88" w:right="-112"/>
              <w:jc w:val="center"/>
              <w:rPr>
                <w:rFonts w:ascii="Times New Roman" w:hAnsi="Times New Roman"/>
                <w:bCs/>
                <w:lang w:val="pt-BR"/>
              </w:rPr>
            </w:pPr>
            <w:r w:rsidRPr="004E0557">
              <w:rPr>
                <w:rFonts w:ascii="Times New Roman" w:hAnsi="Times New Roman"/>
                <w:bCs/>
                <w:lang w:val="pt-BR"/>
              </w:rPr>
              <w:t>1</w:t>
            </w:r>
          </w:p>
        </w:tc>
        <w:tc>
          <w:tcPr>
            <w:tcW w:w="498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pStyle w:val="Normal1"/>
              <w:spacing w:before="0"/>
              <w:jc w:val="left"/>
              <w:rPr>
                <w:rFonts w:ascii="Times New Roman" w:hAnsi="Times New Roman" w:cs="Times New Roman"/>
                <w:sz w:val="28"/>
                <w:szCs w:val="28"/>
                <w:lang w:val="pt-BR"/>
              </w:rPr>
            </w:pPr>
            <w:r w:rsidRPr="004E0557">
              <w:rPr>
                <w:rFonts w:ascii="Times New Roman" w:hAnsi="Times New Roman" w:cs="Times New Roman"/>
                <w:sz w:val="28"/>
                <w:szCs w:val="28"/>
                <w:lang w:val="pt-BR"/>
              </w:rPr>
              <w:t>Hoạt động của các phương tiện vận tải, máy móc, thiết bị thi công</w:t>
            </w:r>
          </w:p>
        </w:tc>
        <w:tc>
          <w:tcPr>
            <w:tcW w:w="3877" w:type="dxa"/>
            <w:tcBorders>
              <w:top w:val="single" w:sz="4" w:space="0" w:color="auto"/>
              <w:left w:val="single" w:sz="4" w:space="0" w:color="auto"/>
              <w:bottom w:val="single" w:sz="4" w:space="0" w:color="auto"/>
              <w:right w:val="single" w:sz="4" w:space="0" w:color="auto"/>
            </w:tcBorders>
            <w:hideMark/>
          </w:tcPr>
          <w:p w:rsidR="006D45FD" w:rsidRPr="004E0557" w:rsidRDefault="006D45FD" w:rsidP="005A00C5">
            <w:pPr>
              <w:pStyle w:val="Normal1"/>
              <w:spacing w:before="0"/>
              <w:rPr>
                <w:rFonts w:ascii="Times New Roman" w:eastAsia="Calibri" w:hAnsi="Times New Roman" w:cs="Times New Roman"/>
                <w:iCs/>
                <w:sz w:val="28"/>
                <w:szCs w:val="28"/>
                <w:lang w:val="pt-BR"/>
              </w:rPr>
            </w:pPr>
            <w:r w:rsidRPr="004E0557">
              <w:rPr>
                <w:rFonts w:ascii="Times New Roman" w:hAnsi="Times New Roman" w:cs="Times New Roman"/>
                <w:iCs/>
                <w:sz w:val="28"/>
                <w:szCs w:val="28"/>
                <w:lang w:val="pt-BR"/>
              </w:rPr>
              <w:t>- Phát sinh tiếng ồn, độ rung;</w:t>
            </w:r>
          </w:p>
          <w:p w:rsidR="006D45FD" w:rsidRPr="004E0557" w:rsidRDefault="006D45FD" w:rsidP="005A00C5">
            <w:pPr>
              <w:pStyle w:val="Normal1"/>
              <w:spacing w:before="0"/>
              <w:rPr>
                <w:rFonts w:ascii="Times New Roman" w:hAnsi="Times New Roman" w:cs="Times New Roman"/>
                <w:iCs/>
                <w:sz w:val="28"/>
                <w:szCs w:val="28"/>
                <w:lang w:val="pt-BR"/>
              </w:rPr>
            </w:pPr>
            <w:r w:rsidRPr="004E0557">
              <w:rPr>
                <w:rFonts w:ascii="Times New Roman" w:hAnsi="Times New Roman" w:cs="Times New Roman"/>
                <w:iCs/>
                <w:sz w:val="28"/>
                <w:szCs w:val="28"/>
                <w:lang w:val="vi-VN"/>
              </w:rPr>
              <w:t xml:space="preserve">- </w:t>
            </w:r>
            <w:r w:rsidRPr="004E0557">
              <w:rPr>
                <w:rFonts w:ascii="Times New Roman" w:hAnsi="Times New Roman" w:cs="Times New Roman"/>
                <w:iCs/>
                <w:sz w:val="28"/>
                <w:szCs w:val="28"/>
                <w:lang w:val="pt-BR"/>
              </w:rPr>
              <w:t>Gia tăng lưu lượng giao thông.</w:t>
            </w:r>
          </w:p>
        </w:tc>
      </w:tr>
      <w:tr w:rsidR="004E0557" w:rsidRPr="004E0557" w:rsidTr="006D45FD">
        <w:trPr>
          <w:trHeight w:val="469"/>
          <w:jc w:val="center"/>
        </w:trPr>
        <w:tc>
          <w:tcPr>
            <w:tcW w:w="46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88" w:right="-112"/>
              <w:jc w:val="center"/>
              <w:rPr>
                <w:rFonts w:ascii="Times New Roman" w:hAnsi="Times New Roman"/>
                <w:bCs/>
                <w:lang w:val="pt-BR"/>
              </w:rPr>
            </w:pPr>
            <w:r w:rsidRPr="004E0557">
              <w:rPr>
                <w:rFonts w:ascii="Times New Roman" w:hAnsi="Times New Roman"/>
                <w:bCs/>
                <w:lang w:val="pt-BR"/>
              </w:rPr>
              <w:t>2</w:t>
            </w:r>
          </w:p>
        </w:tc>
        <w:tc>
          <w:tcPr>
            <w:tcW w:w="498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pStyle w:val="Normal1"/>
              <w:spacing w:before="0"/>
              <w:ind w:left="-29"/>
              <w:jc w:val="left"/>
              <w:rPr>
                <w:rFonts w:ascii="Times New Roman" w:hAnsi="Times New Roman" w:cs="Times New Roman"/>
                <w:iCs/>
                <w:sz w:val="28"/>
                <w:szCs w:val="28"/>
                <w:lang w:val="vi-VN"/>
              </w:rPr>
            </w:pPr>
            <w:r w:rsidRPr="004E0557">
              <w:rPr>
                <w:rFonts w:ascii="Times New Roman" w:hAnsi="Times New Roman" w:cs="Times New Roman"/>
                <w:iCs/>
                <w:sz w:val="28"/>
                <w:szCs w:val="28"/>
                <w:lang w:val="vi-VN"/>
              </w:rPr>
              <w:t xml:space="preserve">Sinh hoạt của công nhân thi công </w:t>
            </w:r>
          </w:p>
        </w:tc>
        <w:tc>
          <w:tcPr>
            <w:tcW w:w="3877" w:type="dxa"/>
            <w:tcBorders>
              <w:top w:val="single" w:sz="4" w:space="0" w:color="auto"/>
              <w:left w:val="single" w:sz="4" w:space="0" w:color="auto"/>
              <w:bottom w:val="single" w:sz="4" w:space="0" w:color="auto"/>
              <w:right w:val="single" w:sz="4" w:space="0" w:color="auto"/>
            </w:tcBorders>
            <w:hideMark/>
          </w:tcPr>
          <w:p w:rsidR="006D45FD" w:rsidRPr="004E0557" w:rsidRDefault="006D45FD" w:rsidP="005A00C5">
            <w:pPr>
              <w:pStyle w:val="Normal1"/>
              <w:tabs>
                <w:tab w:val="left" w:pos="312"/>
              </w:tabs>
              <w:spacing w:before="0"/>
              <w:ind w:left="10"/>
              <w:rPr>
                <w:rFonts w:ascii="Times New Roman" w:eastAsia="Calibri" w:hAnsi="Times New Roman" w:cs="Times New Roman"/>
                <w:iCs/>
                <w:sz w:val="28"/>
                <w:szCs w:val="28"/>
                <w:lang w:val="vi-VN"/>
              </w:rPr>
            </w:pPr>
            <w:r w:rsidRPr="004E0557">
              <w:rPr>
                <w:rFonts w:ascii="Times New Roman" w:hAnsi="Times New Roman" w:cs="Times New Roman"/>
                <w:iCs/>
                <w:sz w:val="28"/>
                <w:szCs w:val="28"/>
                <w:lang w:val="vi-VN"/>
              </w:rPr>
              <w:t xml:space="preserve">- Mâu thuẫn xã hội với người dân địa phương; </w:t>
            </w:r>
          </w:p>
          <w:p w:rsidR="006D45FD" w:rsidRPr="004E0557" w:rsidRDefault="006D45FD" w:rsidP="005A00C5">
            <w:pPr>
              <w:pStyle w:val="Normal1"/>
              <w:tabs>
                <w:tab w:val="left" w:pos="312"/>
              </w:tabs>
              <w:spacing w:before="0"/>
              <w:ind w:left="10"/>
              <w:rPr>
                <w:rFonts w:ascii="Times New Roman" w:hAnsi="Times New Roman" w:cs="Times New Roman"/>
                <w:iCs/>
                <w:sz w:val="28"/>
                <w:szCs w:val="28"/>
              </w:rPr>
            </w:pPr>
            <w:r w:rsidRPr="004E0557">
              <w:rPr>
                <w:rFonts w:ascii="Times New Roman" w:hAnsi="Times New Roman" w:cs="Times New Roman"/>
                <w:iCs/>
                <w:sz w:val="28"/>
                <w:szCs w:val="28"/>
              </w:rPr>
              <w:t>- Sự cố dịch bệnh.</w:t>
            </w:r>
          </w:p>
        </w:tc>
      </w:tr>
      <w:tr w:rsidR="004E0557" w:rsidRPr="004E0557" w:rsidTr="006D45FD">
        <w:trPr>
          <w:trHeight w:val="469"/>
          <w:jc w:val="center"/>
        </w:trPr>
        <w:tc>
          <w:tcPr>
            <w:tcW w:w="46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88" w:right="-112"/>
              <w:jc w:val="center"/>
              <w:rPr>
                <w:rFonts w:ascii="Times New Roman" w:hAnsi="Times New Roman"/>
                <w:bCs/>
                <w:lang w:val="pt-BR"/>
              </w:rPr>
            </w:pPr>
            <w:r w:rsidRPr="004E0557">
              <w:rPr>
                <w:rFonts w:ascii="Times New Roman" w:hAnsi="Times New Roman"/>
                <w:bCs/>
                <w:lang w:val="pt-BR"/>
              </w:rPr>
              <w:t>3</w:t>
            </w:r>
          </w:p>
        </w:tc>
        <w:tc>
          <w:tcPr>
            <w:tcW w:w="498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pStyle w:val="Normal1"/>
              <w:spacing w:before="0"/>
              <w:ind w:left="-29"/>
              <w:jc w:val="left"/>
              <w:rPr>
                <w:rFonts w:ascii="Times New Roman" w:hAnsi="Times New Roman" w:cs="Times New Roman"/>
                <w:iCs/>
                <w:sz w:val="28"/>
                <w:szCs w:val="28"/>
                <w:lang w:val="pt-BR"/>
              </w:rPr>
            </w:pPr>
            <w:r w:rsidRPr="004E0557">
              <w:rPr>
                <w:rFonts w:ascii="Times New Roman" w:hAnsi="Times New Roman" w:cs="Times New Roman"/>
                <w:iCs/>
                <w:sz w:val="28"/>
                <w:szCs w:val="28"/>
                <w:lang w:val="pt-BR"/>
              </w:rPr>
              <w:t>Hoạt động cung ứng nguyên vật liệu, dịch vụ, sử dụng lao động</w:t>
            </w:r>
          </w:p>
        </w:tc>
        <w:tc>
          <w:tcPr>
            <w:tcW w:w="3877" w:type="dxa"/>
            <w:tcBorders>
              <w:top w:val="single" w:sz="4" w:space="0" w:color="auto"/>
              <w:left w:val="single" w:sz="4" w:space="0" w:color="auto"/>
              <w:bottom w:val="single" w:sz="4" w:space="0" w:color="auto"/>
              <w:right w:val="single" w:sz="4" w:space="0" w:color="auto"/>
            </w:tcBorders>
            <w:hideMark/>
          </w:tcPr>
          <w:p w:rsidR="006D45FD" w:rsidRPr="004E0557" w:rsidRDefault="006D45FD" w:rsidP="005A00C5">
            <w:pPr>
              <w:pStyle w:val="Normal1"/>
              <w:tabs>
                <w:tab w:val="left" w:pos="312"/>
              </w:tabs>
              <w:spacing w:before="0"/>
              <w:ind w:left="10"/>
              <w:rPr>
                <w:rFonts w:ascii="Times New Roman" w:hAnsi="Times New Roman" w:cs="Times New Roman"/>
                <w:iCs/>
                <w:sz w:val="28"/>
                <w:szCs w:val="28"/>
                <w:lang w:val="pt-BR"/>
              </w:rPr>
            </w:pPr>
            <w:r w:rsidRPr="004E0557">
              <w:rPr>
                <w:rFonts w:ascii="Times New Roman" w:hAnsi="Times New Roman" w:cs="Times New Roman"/>
                <w:iCs/>
                <w:sz w:val="28"/>
                <w:szCs w:val="28"/>
                <w:lang w:val="pt-BR"/>
              </w:rPr>
              <w:t>- Phát triển kinh tế địa phương</w:t>
            </w:r>
          </w:p>
        </w:tc>
      </w:tr>
      <w:tr w:rsidR="006D45FD" w:rsidRPr="004E0557" w:rsidTr="006D45FD">
        <w:trPr>
          <w:trHeight w:val="469"/>
          <w:jc w:val="center"/>
        </w:trPr>
        <w:tc>
          <w:tcPr>
            <w:tcW w:w="46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ind w:left="-88" w:right="-112"/>
              <w:jc w:val="center"/>
              <w:rPr>
                <w:rFonts w:ascii="Times New Roman" w:hAnsi="Times New Roman"/>
                <w:bCs/>
                <w:lang w:val="pt-BR"/>
              </w:rPr>
            </w:pPr>
            <w:r w:rsidRPr="004E0557">
              <w:rPr>
                <w:rFonts w:ascii="Times New Roman" w:hAnsi="Times New Roman"/>
                <w:bCs/>
                <w:lang w:val="pt-BR"/>
              </w:rPr>
              <w:t>4</w:t>
            </w:r>
          </w:p>
        </w:tc>
        <w:tc>
          <w:tcPr>
            <w:tcW w:w="498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pStyle w:val="Normal1"/>
              <w:spacing w:before="0"/>
              <w:ind w:left="-29"/>
              <w:jc w:val="left"/>
              <w:rPr>
                <w:rFonts w:ascii="Times New Roman" w:hAnsi="Times New Roman" w:cs="Times New Roman"/>
                <w:iCs/>
                <w:sz w:val="28"/>
                <w:szCs w:val="28"/>
              </w:rPr>
            </w:pPr>
            <w:r w:rsidRPr="004E0557">
              <w:rPr>
                <w:rFonts w:ascii="Times New Roman" w:hAnsi="Times New Roman" w:cs="Times New Roman"/>
                <w:iCs/>
                <w:sz w:val="28"/>
                <w:szCs w:val="28"/>
              </w:rPr>
              <w:t>Hoạt động san lấp mương thủy lợi</w:t>
            </w:r>
          </w:p>
        </w:tc>
        <w:tc>
          <w:tcPr>
            <w:tcW w:w="3877" w:type="dxa"/>
            <w:tcBorders>
              <w:top w:val="single" w:sz="4" w:space="0" w:color="auto"/>
              <w:left w:val="single" w:sz="4" w:space="0" w:color="auto"/>
              <w:bottom w:val="single" w:sz="4" w:space="0" w:color="auto"/>
              <w:right w:val="single" w:sz="4" w:space="0" w:color="auto"/>
            </w:tcBorders>
            <w:hideMark/>
          </w:tcPr>
          <w:p w:rsidR="006D45FD" w:rsidRPr="004E0557" w:rsidRDefault="006D45FD" w:rsidP="005A00C5">
            <w:pPr>
              <w:pStyle w:val="Normal1"/>
              <w:tabs>
                <w:tab w:val="left" w:pos="312"/>
              </w:tabs>
              <w:spacing w:before="0"/>
              <w:ind w:left="10"/>
              <w:rPr>
                <w:rFonts w:ascii="Times New Roman" w:hAnsi="Times New Roman" w:cs="Times New Roman"/>
                <w:iCs/>
                <w:sz w:val="28"/>
                <w:szCs w:val="28"/>
              </w:rPr>
            </w:pPr>
            <w:r w:rsidRPr="004E0557">
              <w:rPr>
                <w:rFonts w:ascii="Times New Roman" w:hAnsi="Times New Roman" w:cs="Times New Roman"/>
                <w:iCs/>
                <w:sz w:val="28"/>
                <w:szCs w:val="28"/>
              </w:rPr>
              <w:t>- Ảnh hưởng đến sự tưới tiêu nước</w:t>
            </w:r>
          </w:p>
        </w:tc>
      </w:tr>
    </w:tbl>
    <w:p w:rsidR="006D45FD" w:rsidRPr="004E0557" w:rsidRDefault="006D45FD" w:rsidP="005A00C5">
      <w:pPr>
        <w:widowControl w:val="0"/>
        <w:numPr>
          <w:ilvl w:val="12"/>
          <w:numId w:val="0"/>
        </w:numPr>
        <w:jc w:val="center"/>
        <w:rPr>
          <w:rFonts w:ascii="Times New Roman" w:hAnsi="Times New Roman"/>
          <w:b/>
          <w:sz w:val="14"/>
          <w:lang w:val="pt-BR"/>
        </w:rPr>
      </w:pPr>
    </w:p>
    <w:p w:rsidR="006D45FD" w:rsidRPr="004E0557" w:rsidRDefault="006D45FD" w:rsidP="005A00C5">
      <w:pPr>
        <w:widowControl w:val="0"/>
        <w:numPr>
          <w:ilvl w:val="0"/>
          <w:numId w:val="10"/>
        </w:numPr>
        <w:rPr>
          <w:rFonts w:ascii="Times New Roman" w:hAnsi="Times New Roman"/>
          <w:b/>
          <w:i/>
          <w:lang w:val="pt-BR"/>
        </w:rPr>
      </w:pPr>
      <w:r w:rsidRPr="004E0557">
        <w:rPr>
          <w:rFonts w:ascii="Times New Roman" w:hAnsi="Times New Roman"/>
          <w:b/>
          <w:i/>
          <w:lang w:val="pt-BR"/>
        </w:rPr>
        <w:t>Đối tượng, quy mô bị tác động</w:t>
      </w:r>
    </w:p>
    <w:p w:rsidR="006D45FD" w:rsidRPr="004E0557" w:rsidRDefault="006D45FD" w:rsidP="005A00C5">
      <w:pPr>
        <w:widowControl w:val="0"/>
        <w:jc w:val="both"/>
        <w:rPr>
          <w:rFonts w:ascii="Times New Roman" w:hAnsi="Times New Roman"/>
          <w:lang w:val="pt-BR"/>
        </w:rPr>
      </w:pPr>
      <w:r w:rsidRPr="004E0557">
        <w:rPr>
          <w:rFonts w:ascii="Times New Roman" w:hAnsi="Times New Roman"/>
          <w:lang w:val="pt-BR"/>
        </w:rPr>
        <w:t>Đối tượng và quy mô bị tác động do các nguồn không liên quan đến chất thải trong giai đoạn thi công được nêu trong Bảng sau:</w:t>
      </w:r>
    </w:p>
    <w:p w:rsidR="006D45FD" w:rsidRPr="004E0557" w:rsidRDefault="006D45FD" w:rsidP="005A00C5">
      <w:pPr>
        <w:widowControl w:val="0"/>
        <w:numPr>
          <w:ilvl w:val="12"/>
          <w:numId w:val="0"/>
        </w:numPr>
        <w:ind w:firstLine="539"/>
        <w:jc w:val="center"/>
        <w:rPr>
          <w:rFonts w:ascii="Times New Roman" w:hAnsi="Times New Roman"/>
          <w:b/>
          <w:lang w:val="pt-BR"/>
        </w:rPr>
      </w:pPr>
      <w:r w:rsidRPr="004E0557">
        <w:rPr>
          <w:rFonts w:ascii="Times New Roman" w:hAnsi="Times New Roman"/>
          <w:b/>
          <w:lang w:val="pt-BR"/>
        </w:rPr>
        <w:t xml:space="preserve">Bảng 2.4. Đối tượng, quy mô bị tác động </w:t>
      </w:r>
    </w:p>
    <w:p w:rsidR="006D45FD" w:rsidRPr="004E0557" w:rsidRDefault="006D45FD" w:rsidP="005A00C5">
      <w:pPr>
        <w:widowControl w:val="0"/>
        <w:numPr>
          <w:ilvl w:val="12"/>
          <w:numId w:val="0"/>
        </w:numPr>
        <w:ind w:firstLine="539"/>
        <w:jc w:val="center"/>
        <w:rPr>
          <w:rFonts w:ascii="Times New Roman" w:hAnsi="Times New Roman"/>
        </w:rPr>
      </w:pPr>
      <w:r w:rsidRPr="004E0557">
        <w:rPr>
          <w:rFonts w:ascii="Times New Roman" w:hAnsi="Times New Roman"/>
          <w:b/>
        </w:rPr>
        <w:t>bởi các nguồn không liên quan đến chất thải trong giai đoạn xây dựng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7"/>
        <w:gridCol w:w="3594"/>
        <w:gridCol w:w="5048"/>
      </w:tblGrid>
      <w:tr w:rsidR="004E0557" w:rsidRPr="004E0557" w:rsidTr="006D45FD">
        <w:trPr>
          <w:trHeight w:val="692"/>
          <w:jc w:val="center"/>
        </w:trPr>
        <w:tc>
          <w:tcPr>
            <w:tcW w:w="727"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widowControl w:val="0"/>
              <w:numPr>
                <w:ilvl w:val="12"/>
                <w:numId w:val="0"/>
              </w:numPr>
              <w:contextualSpacing/>
              <w:jc w:val="center"/>
              <w:rPr>
                <w:rFonts w:ascii="Times New Roman" w:hAnsi="Times New Roman"/>
                <w:b/>
              </w:rPr>
            </w:pPr>
            <w:r w:rsidRPr="004E0557">
              <w:rPr>
                <w:rFonts w:ascii="Times New Roman" w:hAnsi="Times New Roman"/>
                <w:b/>
              </w:rPr>
              <w:t>TT</w:t>
            </w:r>
          </w:p>
        </w:tc>
        <w:tc>
          <w:tcPr>
            <w:tcW w:w="3594"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widowControl w:val="0"/>
              <w:numPr>
                <w:ilvl w:val="12"/>
                <w:numId w:val="0"/>
              </w:numPr>
              <w:contextualSpacing/>
              <w:jc w:val="center"/>
              <w:rPr>
                <w:rFonts w:ascii="Times New Roman" w:hAnsi="Times New Roman"/>
                <w:b/>
              </w:rPr>
            </w:pPr>
            <w:r w:rsidRPr="004E0557">
              <w:rPr>
                <w:rFonts w:ascii="Times New Roman" w:hAnsi="Times New Roman"/>
                <w:b/>
              </w:rPr>
              <w:t>Đối tượng chịu tác động</w:t>
            </w:r>
          </w:p>
        </w:tc>
        <w:tc>
          <w:tcPr>
            <w:tcW w:w="504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widowControl w:val="0"/>
              <w:numPr>
                <w:ilvl w:val="12"/>
                <w:numId w:val="0"/>
              </w:numPr>
              <w:contextualSpacing/>
              <w:jc w:val="center"/>
              <w:rPr>
                <w:rFonts w:ascii="Times New Roman" w:hAnsi="Times New Roman"/>
                <w:b/>
              </w:rPr>
            </w:pPr>
            <w:r w:rsidRPr="004E0557">
              <w:rPr>
                <w:rFonts w:ascii="Times New Roman" w:hAnsi="Times New Roman"/>
                <w:b/>
              </w:rPr>
              <w:t>Quy mô chịu tác động</w:t>
            </w:r>
          </w:p>
        </w:tc>
      </w:tr>
      <w:tr w:rsidR="004E0557" w:rsidRPr="004E0557" w:rsidTr="006D45FD">
        <w:trPr>
          <w:trHeight w:val="753"/>
          <w:jc w:val="center"/>
        </w:trPr>
        <w:tc>
          <w:tcPr>
            <w:tcW w:w="727"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widowControl w:val="0"/>
              <w:numPr>
                <w:ilvl w:val="12"/>
                <w:numId w:val="0"/>
              </w:numPr>
              <w:contextualSpacing/>
              <w:jc w:val="center"/>
              <w:rPr>
                <w:rFonts w:ascii="Times New Roman" w:hAnsi="Times New Roman"/>
              </w:rPr>
            </w:pPr>
            <w:r w:rsidRPr="004E0557">
              <w:rPr>
                <w:rFonts w:ascii="Times New Roman" w:hAnsi="Times New Roman"/>
              </w:rPr>
              <w:t>1</w:t>
            </w:r>
          </w:p>
        </w:tc>
        <w:tc>
          <w:tcPr>
            <w:tcW w:w="3594" w:type="dxa"/>
            <w:tcBorders>
              <w:top w:val="single" w:sz="4" w:space="0" w:color="auto"/>
              <w:left w:val="single" w:sz="4" w:space="0" w:color="auto"/>
              <w:bottom w:val="single" w:sz="4" w:space="0" w:color="auto"/>
              <w:right w:val="single" w:sz="4" w:space="0" w:color="auto"/>
            </w:tcBorders>
            <w:vAlign w:val="center"/>
          </w:tcPr>
          <w:p w:rsidR="006D45FD" w:rsidRPr="004E0557" w:rsidRDefault="006D45FD" w:rsidP="005A00C5">
            <w:pPr>
              <w:widowControl w:val="0"/>
              <w:rPr>
                <w:rFonts w:ascii="Times New Roman" w:hAnsi="Times New Roman"/>
                <w:bCs/>
                <w:lang w:val="vi-VN"/>
              </w:rPr>
            </w:pPr>
            <w:r w:rsidRPr="004E0557">
              <w:rPr>
                <w:rFonts w:ascii="Times New Roman" w:hAnsi="Times New Roman"/>
                <w:lang w:val="vi-VN"/>
              </w:rPr>
              <w:t xml:space="preserve">Hoạt động giao thông  </w:t>
            </w:r>
          </w:p>
          <w:p w:rsidR="006D45FD" w:rsidRPr="004E0557" w:rsidRDefault="006D45FD" w:rsidP="005A00C5">
            <w:pPr>
              <w:widowControl w:val="0"/>
              <w:rPr>
                <w:rFonts w:ascii="Times New Roman" w:hAnsi="Times New Roman"/>
                <w:bCs/>
                <w:lang w:val="vi-VN"/>
              </w:rPr>
            </w:pPr>
          </w:p>
        </w:tc>
        <w:tc>
          <w:tcPr>
            <w:tcW w:w="504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widowControl w:val="0"/>
              <w:numPr>
                <w:ilvl w:val="12"/>
                <w:numId w:val="0"/>
              </w:numPr>
              <w:contextualSpacing/>
              <w:jc w:val="both"/>
              <w:rPr>
                <w:rFonts w:ascii="Times New Roman" w:hAnsi="Times New Roman"/>
                <w:lang w:val="vi-VN"/>
              </w:rPr>
            </w:pPr>
            <w:r w:rsidRPr="004E0557">
              <w:rPr>
                <w:rFonts w:ascii="Times New Roman" w:hAnsi="Times New Roman"/>
                <w:lang w:val="vi-VN"/>
              </w:rPr>
              <w:t xml:space="preserve">Hoạt động giao thông trên tuyến đường vận chuyển phục vụ Dự án sẽ bị tác động bởi sự gia tăng các phương tiện vận tải </w:t>
            </w:r>
          </w:p>
        </w:tc>
      </w:tr>
      <w:tr w:rsidR="004E0557" w:rsidRPr="004E0557" w:rsidTr="006D45FD">
        <w:trPr>
          <w:trHeight w:val="708"/>
          <w:jc w:val="center"/>
        </w:trPr>
        <w:tc>
          <w:tcPr>
            <w:tcW w:w="727"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widowControl w:val="0"/>
              <w:numPr>
                <w:ilvl w:val="12"/>
                <w:numId w:val="0"/>
              </w:numPr>
              <w:contextualSpacing/>
              <w:jc w:val="center"/>
              <w:rPr>
                <w:rFonts w:ascii="Times New Roman" w:hAnsi="Times New Roman"/>
              </w:rPr>
            </w:pPr>
            <w:r w:rsidRPr="004E0557">
              <w:rPr>
                <w:rFonts w:ascii="Times New Roman" w:hAnsi="Times New Roman"/>
              </w:rPr>
              <w:t>2</w:t>
            </w:r>
          </w:p>
        </w:tc>
        <w:tc>
          <w:tcPr>
            <w:tcW w:w="3594" w:type="dxa"/>
            <w:tcBorders>
              <w:top w:val="single" w:sz="4" w:space="0" w:color="auto"/>
              <w:left w:val="single" w:sz="4" w:space="0" w:color="auto"/>
              <w:bottom w:val="single" w:sz="4" w:space="0" w:color="auto"/>
              <w:right w:val="single" w:sz="4" w:space="0" w:color="auto"/>
            </w:tcBorders>
            <w:vAlign w:val="center"/>
          </w:tcPr>
          <w:p w:rsidR="006D45FD" w:rsidRPr="004E0557" w:rsidRDefault="006D45FD" w:rsidP="005A00C5">
            <w:pPr>
              <w:widowControl w:val="0"/>
              <w:rPr>
                <w:rFonts w:ascii="Times New Roman" w:hAnsi="Times New Roman"/>
                <w:bCs/>
              </w:rPr>
            </w:pPr>
            <w:r w:rsidRPr="004E0557">
              <w:rPr>
                <w:rFonts w:ascii="Times New Roman" w:hAnsi="Times New Roman"/>
                <w:lang w:val="vi-VN"/>
              </w:rPr>
              <w:t xml:space="preserve">Cán bộ, công nhân </w:t>
            </w:r>
            <w:r w:rsidRPr="004E0557">
              <w:rPr>
                <w:rFonts w:ascii="Times New Roman" w:hAnsi="Times New Roman"/>
              </w:rPr>
              <w:t>thi công</w:t>
            </w:r>
          </w:p>
          <w:p w:rsidR="006D45FD" w:rsidRPr="004E0557" w:rsidRDefault="006D45FD" w:rsidP="005A00C5">
            <w:pPr>
              <w:widowControl w:val="0"/>
              <w:rPr>
                <w:rFonts w:ascii="Times New Roman" w:hAnsi="Times New Roman"/>
                <w:bCs/>
                <w:lang w:val="vi-VN"/>
              </w:rPr>
            </w:pPr>
          </w:p>
        </w:tc>
        <w:tc>
          <w:tcPr>
            <w:tcW w:w="504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widowControl w:val="0"/>
              <w:numPr>
                <w:ilvl w:val="12"/>
                <w:numId w:val="0"/>
              </w:numPr>
              <w:contextualSpacing/>
              <w:rPr>
                <w:rFonts w:ascii="Times New Roman" w:hAnsi="Times New Roman"/>
                <w:lang w:val="vi-VN"/>
              </w:rPr>
            </w:pPr>
            <w:r w:rsidRPr="004E0557">
              <w:rPr>
                <w:rFonts w:ascii="Times New Roman" w:hAnsi="Times New Roman"/>
                <w:lang w:val="vi-VN"/>
              </w:rPr>
              <w:t>Cán bộ, công nhân trực tiếp vận hành và cán bộ giám sát thi công chịu tác động bởi tiếng ồn</w:t>
            </w:r>
          </w:p>
        </w:tc>
      </w:tr>
      <w:tr w:rsidR="004E0557" w:rsidRPr="004E0557" w:rsidTr="006D45FD">
        <w:trPr>
          <w:trHeight w:val="1061"/>
          <w:jc w:val="center"/>
        </w:trPr>
        <w:tc>
          <w:tcPr>
            <w:tcW w:w="727"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widowControl w:val="0"/>
              <w:numPr>
                <w:ilvl w:val="12"/>
                <w:numId w:val="0"/>
              </w:numPr>
              <w:contextualSpacing/>
              <w:jc w:val="center"/>
              <w:rPr>
                <w:rFonts w:ascii="Times New Roman" w:hAnsi="Times New Roman"/>
              </w:rPr>
            </w:pPr>
            <w:r w:rsidRPr="004E0557">
              <w:rPr>
                <w:rFonts w:ascii="Times New Roman" w:hAnsi="Times New Roman"/>
              </w:rPr>
              <w:t>3</w:t>
            </w:r>
          </w:p>
        </w:tc>
        <w:tc>
          <w:tcPr>
            <w:tcW w:w="3594"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widowControl w:val="0"/>
              <w:jc w:val="both"/>
              <w:rPr>
                <w:rFonts w:ascii="Times New Roman" w:hAnsi="Times New Roman"/>
                <w:lang w:val="vi-VN"/>
              </w:rPr>
            </w:pPr>
            <w:r w:rsidRPr="004E0557">
              <w:rPr>
                <w:rFonts w:ascii="Times New Roman" w:hAnsi="Times New Roman"/>
              </w:rPr>
              <w:t>Người tham gia giao thông và sống trên tuyến đường vận chuyển</w:t>
            </w:r>
          </w:p>
        </w:tc>
        <w:tc>
          <w:tcPr>
            <w:tcW w:w="5048" w:type="dxa"/>
            <w:tcBorders>
              <w:top w:val="single" w:sz="4" w:space="0" w:color="auto"/>
              <w:left w:val="single" w:sz="4" w:space="0" w:color="auto"/>
              <w:bottom w:val="single" w:sz="4" w:space="0" w:color="auto"/>
              <w:right w:val="single" w:sz="4" w:space="0" w:color="auto"/>
            </w:tcBorders>
            <w:hideMark/>
          </w:tcPr>
          <w:p w:rsidR="006D45FD" w:rsidRPr="004E0557" w:rsidRDefault="006D45FD" w:rsidP="005A00C5">
            <w:pPr>
              <w:widowControl w:val="0"/>
              <w:numPr>
                <w:ilvl w:val="12"/>
                <w:numId w:val="0"/>
              </w:numPr>
              <w:contextualSpacing/>
              <w:jc w:val="both"/>
              <w:rPr>
                <w:rFonts w:ascii="Times New Roman" w:hAnsi="Times New Roman"/>
                <w:lang w:val="vi-VN"/>
              </w:rPr>
            </w:pPr>
            <w:r w:rsidRPr="004E0557">
              <w:rPr>
                <w:rFonts w:ascii="Times New Roman" w:hAnsi="Times New Roman"/>
                <w:lang w:val="vi-VN"/>
              </w:rPr>
              <w:t>Người dân tham gia giao thông và sinh sống hai bên tuyến đường vận chuyển sẽ bị chịu tác động bởi tiếng ồn</w:t>
            </w:r>
          </w:p>
        </w:tc>
      </w:tr>
      <w:tr w:rsidR="004E0557" w:rsidRPr="004E0557" w:rsidTr="006D45FD">
        <w:trPr>
          <w:trHeight w:val="1061"/>
          <w:jc w:val="center"/>
        </w:trPr>
        <w:tc>
          <w:tcPr>
            <w:tcW w:w="727"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widowControl w:val="0"/>
              <w:numPr>
                <w:ilvl w:val="12"/>
                <w:numId w:val="0"/>
              </w:numPr>
              <w:contextualSpacing/>
              <w:jc w:val="center"/>
              <w:rPr>
                <w:rFonts w:ascii="Times New Roman" w:hAnsi="Times New Roman"/>
              </w:rPr>
            </w:pPr>
            <w:r w:rsidRPr="004E0557">
              <w:rPr>
                <w:rFonts w:ascii="Times New Roman" w:hAnsi="Times New Roman"/>
              </w:rPr>
              <w:t>4</w:t>
            </w:r>
          </w:p>
        </w:tc>
        <w:tc>
          <w:tcPr>
            <w:tcW w:w="3594"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widowControl w:val="0"/>
              <w:rPr>
                <w:rFonts w:ascii="Times New Roman" w:hAnsi="Times New Roman"/>
              </w:rPr>
            </w:pPr>
            <w:r w:rsidRPr="004E0557">
              <w:rPr>
                <w:rFonts w:ascii="Times New Roman" w:hAnsi="Times New Roman"/>
              </w:rPr>
              <w:t>Kinh tế - xã hội</w:t>
            </w:r>
          </w:p>
        </w:tc>
        <w:tc>
          <w:tcPr>
            <w:tcW w:w="5048" w:type="dxa"/>
            <w:tcBorders>
              <w:top w:val="single" w:sz="4" w:space="0" w:color="auto"/>
              <w:left w:val="single" w:sz="4" w:space="0" w:color="auto"/>
              <w:bottom w:val="single" w:sz="4" w:space="0" w:color="auto"/>
              <w:right w:val="single" w:sz="4" w:space="0" w:color="auto"/>
            </w:tcBorders>
            <w:vAlign w:val="center"/>
            <w:hideMark/>
          </w:tcPr>
          <w:p w:rsidR="006D45FD" w:rsidRPr="004E0557" w:rsidRDefault="006D45FD" w:rsidP="005A00C5">
            <w:pPr>
              <w:widowControl w:val="0"/>
              <w:numPr>
                <w:ilvl w:val="12"/>
                <w:numId w:val="0"/>
              </w:numPr>
              <w:contextualSpacing/>
              <w:rPr>
                <w:rFonts w:ascii="Times New Roman" w:hAnsi="Times New Roman"/>
              </w:rPr>
            </w:pPr>
            <w:r w:rsidRPr="004E0557">
              <w:rPr>
                <w:rFonts w:ascii="Times New Roman" w:hAnsi="Times New Roman"/>
              </w:rPr>
              <w:t>- Phát triển kinh tế địa phương;</w:t>
            </w:r>
          </w:p>
          <w:p w:rsidR="006D45FD" w:rsidRPr="004E0557" w:rsidRDefault="006D45FD" w:rsidP="005A00C5">
            <w:pPr>
              <w:widowControl w:val="0"/>
              <w:numPr>
                <w:ilvl w:val="12"/>
                <w:numId w:val="0"/>
              </w:numPr>
              <w:contextualSpacing/>
              <w:jc w:val="both"/>
              <w:rPr>
                <w:rFonts w:ascii="Times New Roman" w:hAnsi="Times New Roman"/>
              </w:rPr>
            </w:pPr>
            <w:r w:rsidRPr="004E0557">
              <w:rPr>
                <w:rFonts w:ascii="Times New Roman" w:hAnsi="Times New Roman"/>
              </w:rPr>
              <w:t>- Các mâu thuẫn xã hội giữa công nhân với người dân địa phương.</w:t>
            </w:r>
          </w:p>
        </w:tc>
      </w:tr>
    </w:tbl>
    <w:p w:rsidR="006D45FD" w:rsidRPr="004E0557" w:rsidRDefault="006D45FD" w:rsidP="005A00C5">
      <w:pPr>
        <w:keepNext/>
        <w:jc w:val="both"/>
        <w:outlineLvl w:val="1"/>
        <w:rPr>
          <w:rFonts w:ascii="Times New Roman" w:hAnsi="Times New Roman"/>
          <w:b/>
          <w:bCs/>
          <w:szCs w:val="26"/>
        </w:rPr>
      </w:pPr>
      <w:bookmarkStart w:id="238" w:name="_Toc399315931"/>
      <w:bookmarkStart w:id="239" w:name="_Toc398944303"/>
      <w:bookmarkStart w:id="240" w:name="_Toc398944082"/>
      <w:bookmarkStart w:id="241" w:name="_Toc398943623"/>
      <w:bookmarkStart w:id="242" w:name="_Toc398625995"/>
      <w:bookmarkStart w:id="243" w:name="_Toc398248056"/>
      <w:bookmarkStart w:id="244" w:name="_Toc397777973"/>
      <w:bookmarkStart w:id="245" w:name="_Toc452990113"/>
      <w:r w:rsidRPr="004E0557">
        <w:rPr>
          <w:rFonts w:ascii="Times New Roman" w:hAnsi="Times New Roman"/>
          <w:b/>
          <w:bCs/>
          <w:szCs w:val="26"/>
        </w:rPr>
        <w:t xml:space="preserve">2.2. </w:t>
      </w:r>
      <w:bookmarkEnd w:id="238"/>
      <w:bookmarkEnd w:id="239"/>
      <w:bookmarkEnd w:id="240"/>
      <w:bookmarkEnd w:id="241"/>
      <w:bookmarkEnd w:id="242"/>
      <w:bookmarkEnd w:id="243"/>
      <w:bookmarkEnd w:id="244"/>
      <w:r w:rsidRPr="004E0557">
        <w:rPr>
          <w:rFonts w:ascii="Times New Roman" w:hAnsi="Times New Roman"/>
          <w:b/>
          <w:bCs/>
          <w:szCs w:val="26"/>
        </w:rPr>
        <w:t>Đánh giá tác động khi Dự án đi vào hoạt động</w:t>
      </w:r>
      <w:bookmarkEnd w:id="245"/>
    </w:p>
    <w:p w:rsidR="006D45FD" w:rsidRPr="004E0557" w:rsidRDefault="006D45FD" w:rsidP="005A00C5">
      <w:pPr>
        <w:keepNext/>
        <w:jc w:val="both"/>
        <w:outlineLvl w:val="2"/>
        <w:rPr>
          <w:rFonts w:ascii="Times New Roman" w:hAnsi="Times New Roman"/>
          <w:b/>
          <w:bCs/>
          <w:i/>
        </w:rPr>
      </w:pPr>
      <w:bookmarkStart w:id="246" w:name="_Toc452990115"/>
      <w:r w:rsidRPr="004E0557">
        <w:rPr>
          <w:rFonts w:ascii="Times New Roman" w:hAnsi="Times New Roman"/>
          <w:b/>
          <w:bCs/>
          <w:i/>
        </w:rPr>
        <w:t>2.2.1. Nguồn gây tác động liên quan đến chất thải</w:t>
      </w:r>
      <w:bookmarkEnd w:id="246"/>
    </w:p>
    <w:p w:rsidR="006D45FD" w:rsidRPr="004E0557" w:rsidRDefault="006D45FD" w:rsidP="005A00C5">
      <w:pPr>
        <w:keepNext/>
        <w:jc w:val="both"/>
        <w:outlineLvl w:val="1"/>
        <w:rPr>
          <w:rFonts w:ascii="Times New Roman" w:hAnsi="Times New Roman"/>
          <w:i/>
        </w:rPr>
      </w:pPr>
      <w:bookmarkStart w:id="247" w:name="_Toc320867775"/>
      <w:bookmarkStart w:id="248" w:name="_Toc399315933"/>
      <w:bookmarkStart w:id="249" w:name="_Toc398944305"/>
      <w:bookmarkStart w:id="250" w:name="_Toc398944084"/>
      <w:bookmarkStart w:id="251" w:name="_Toc398943625"/>
      <w:bookmarkStart w:id="252" w:name="_Toc398625997"/>
      <w:bookmarkStart w:id="253" w:name="_Toc398248058"/>
      <w:bookmarkStart w:id="254" w:name="_Toc397777975"/>
      <w:bookmarkStart w:id="255" w:name="_Toc351058677"/>
      <w:bookmarkStart w:id="256" w:name="_Toc346631026"/>
      <w:bookmarkStart w:id="257" w:name="_Toc333926524"/>
      <w:bookmarkStart w:id="258" w:name="_Toc333306247"/>
      <w:bookmarkStart w:id="259" w:name="_Toc329028877"/>
      <w:bookmarkStart w:id="260" w:name="_Toc327271771"/>
      <w:bookmarkStart w:id="261" w:name="_Toc326916983"/>
      <w:bookmarkStart w:id="262" w:name="_Toc326742394"/>
      <w:bookmarkStart w:id="263" w:name="_Toc324322823"/>
      <w:bookmarkStart w:id="264" w:name="_Toc322526197"/>
      <w:bookmarkStart w:id="265" w:name="_Toc321987625"/>
      <w:bookmarkStart w:id="266" w:name="_Toc321987458"/>
      <w:bookmarkStart w:id="267" w:name="_Toc321987291"/>
      <w:bookmarkStart w:id="268" w:name="_Toc321987125"/>
      <w:bookmarkStart w:id="269" w:name="_Toc321986792"/>
      <w:bookmarkStart w:id="270" w:name="_Toc452990116"/>
      <w:r w:rsidRPr="004E0557">
        <w:rPr>
          <w:rFonts w:ascii="Times New Roman" w:hAnsi="Times New Roman"/>
          <w:i/>
        </w:rPr>
        <w:t>2.</w:t>
      </w:r>
      <w:r w:rsidR="00847CF0" w:rsidRPr="004E0557">
        <w:rPr>
          <w:rFonts w:ascii="Times New Roman" w:hAnsi="Times New Roman"/>
          <w:i/>
        </w:rPr>
        <w:t>2</w:t>
      </w:r>
      <w:r w:rsidRPr="004E0557">
        <w:rPr>
          <w:rFonts w:ascii="Times New Roman" w:hAnsi="Times New Roman"/>
          <w:i/>
        </w:rPr>
        <w:t xml:space="preserve">.1.1. Tác động </w:t>
      </w:r>
      <w:bookmarkEnd w:id="247"/>
      <w:r w:rsidRPr="004E0557">
        <w:rPr>
          <w:rFonts w:ascii="Times New Roman" w:hAnsi="Times New Roman"/>
          <w:i/>
        </w:rPr>
        <w:t>d</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r w:rsidRPr="004E0557">
        <w:rPr>
          <w:rFonts w:ascii="Times New Roman" w:hAnsi="Times New Roman"/>
          <w:i/>
        </w:rPr>
        <w:t>o bụi, khí thải và mùi hôi</w:t>
      </w:r>
      <w:bookmarkEnd w:id="270"/>
    </w:p>
    <w:p w:rsidR="006D45FD" w:rsidRPr="00704D0D" w:rsidRDefault="006D45FD" w:rsidP="005A00C5">
      <w:pPr>
        <w:ind w:firstLine="567"/>
        <w:jc w:val="both"/>
        <w:rPr>
          <w:rFonts w:ascii="Times New Roman" w:hAnsi="Times New Roman"/>
          <w:lang w:val="vi-VN"/>
        </w:rPr>
      </w:pPr>
      <w:r w:rsidRPr="00704D0D">
        <w:rPr>
          <w:rFonts w:ascii="Times New Roman" w:hAnsi="Times New Roman"/>
          <w:lang w:val="vi-VN"/>
        </w:rPr>
        <w:t>Nguồn gây ô nhiễm không khí trong giai đoạn này chủ yếu là:</w:t>
      </w:r>
    </w:p>
    <w:p w:rsidR="00704D0D" w:rsidRPr="00704D0D" w:rsidRDefault="00704D0D" w:rsidP="00704D0D">
      <w:pPr>
        <w:pStyle w:val="ListParagraph"/>
        <w:widowControl w:val="0"/>
        <w:tabs>
          <w:tab w:val="left" w:pos="1495"/>
        </w:tabs>
        <w:autoSpaceDE w:val="0"/>
        <w:autoSpaceDN w:val="0"/>
        <w:ind w:left="562"/>
        <w:rPr>
          <w:rFonts w:ascii="Times New Roman" w:hAnsi="Times New Roman"/>
        </w:rPr>
      </w:pPr>
      <w:r w:rsidRPr="00704D0D">
        <w:rPr>
          <w:rFonts w:ascii="Times New Roman" w:hAnsi="Times New Roman"/>
          <w:spacing w:val="-2"/>
        </w:rPr>
        <w:t>- Khí</w:t>
      </w:r>
      <w:r w:rsidRPr="00704D0D">
        <w:rPr>
          <w:rFonts w:ascii="Times New Roman" w:hAnsi="Times New Roman"/>
          <w:spacing w:val="-16"/>
        </w:rPr>
        <w:t xml:space="preserve"> </w:t>
      </w:r>
      <w:r w:rsidRPr="00704D0D">
        <w:rPr>
          <w:rFonts w:ascii="Times New Roman" w:hAnsi="Times New Roman"/>
          <w:spacing w:val="-2"/>
        </w:rPr>
        <w:t>thải,</w:t>
      </w:r>
      <w:r w:rsidRPr="00704D0D">
        <w:rPr>
          <w:rFonts w:ascii="Times New Roman" w:hAnsi="Times New Roman"/>
          <w:spacing w:val="-15"/>
        </w:rPr>
        <w:t xml:space="preserve"> </w:t>
      </w:r>
      <w:r w:rsidRPr="00704D0D">
        <w:rPr>
          <w:rFonts w:ascii="Times New Roman" w:hAnsi="Times New Roman"/>
          <w:spacing w:val="-2"/>
        </w:rPr>
        <w:t>bụi</w:t>
      </w:r>
      <w:r w:rsidRPr="00704D0D">
        <w:rPr>
          <w:rFonts w:ascii="Times New Roman" w:hAnsi="Times New Roman"/>
          <w:spacing w:val="-13"/>
        </w:rPr>
        <w:t xml:space="preserve"> </w:t>
      </w:r>
      <w:r w:rsidRPr="00704D0D">
        <w:rPr>
          <w:rFonts w:ascii="Times New Roman" w:hAnsi="Times New Roman"/>
          <w:spacing w:val="-2"/>
        </w:rPr>
        <w:t>do</w:t>
      </w:r>
      <w:r w:rsidRPr="00704D0D">
        <w:rPr>
          <w:rFonts w:ascii="Times New Roman" w:hAnsi="Times New Roman"/>
          <w:spacing w:val="-13"/>
        </w:rPr>
        <w:t xml:space="preserve"> </w:t>
      </w:r>
      <w:r w:rsidRPr="00704D0D">
        <w:rPr>
          <w:rFonts w:ascii="Times New Roman" w:hAnsi="Times New Roman"/>
          <w:spacing w:val="-2"/>
        </w:rPr>
        <w:t>hoạt</w:t>
      </w:r>
      <w:r w:rsidRPr="00704D0D">
        <w:rPr>
          <w:rFonts w:ascii="Times New Roman" w:hAnsi="Times New Roman"/>
          <w:spacing w:val="-13"/>
        </w:rPr>
        <w:t xml:space="preserve"> </w:t>
      </w:r>
      <w:r w:rsidRPr="00704D0D">
        <w:rPr>
          <w:rFonts w:ascii="Times New Roman" w:hAnsi="Times New Roman"/>
          <w:spacing w:val="-2"/>
        </w:rPr>
        <w:t>động</w:t>
      </w:r>
      <w:r w:rsidRPr="00704D0D">
        <w:rPr>
          <w:rFonts w:ascii="Times New Roman" w:hAnsi="Times New Roman"/>
          <w:spacing w:val="-13"/>
        </w:rPr>
        <w:t xml:space="preserve"> </w:t>
      </w:r>
      <w:r w:rsidRPr="00704D0D">
        <w:rPr>
          <w:rFonts w:ascii="Times New Roman" w:hAnsi="Times New Roman"/>
          <w:spacing w:val="-2"/>
        </w:rPr>
        <w:t>của</w:t>
      </w:r>
      <w:r w:rsidRPr="00704D0D">
        <w:rPr>
          <w:rFonts w:ascii="Times New Roman" w:hAnsi="Times New Roman"/>
          <w:spacing w:val="-14"/>
        </w:rPr>
        <w:t xml:space="preserve"> </w:t>
      </w:r>
      <w:r w:rsidRPr="00704D0D">
        <w:rPr>
          <w:rFonts w:ascii="Times New Roman" w:hAnsi="Times New Roman"/>
          <w:spacing w:val="-2"/>
        </w:rPr>
        <w:t>các</w:t>
      </w:r>
      <w:r w:rsidRPr="00704D0D">
        <w:rPr>
          <w:rFonts w:ascii="Times New Roman" w:hAnsi="Times New Roman"/>
          <w:spacing w:val="-14"/>
        </w:rPr>
        <w:t xml:space="preserve"> </w:t>
      </w:r>
      <w:r w:rsidRPr="00704D0D">
        <w:rPr>
          <w:rFonts w:ascii="Times New Roman" w:hAnsi="Times New Roman"/>
          <w:spacing w:val="-2"/>
        </w:rPr>
        <w:t>phương</w:t>
      </w:r>
      <w:r w:rsidRPr="00704D0D">
        <w:rPr>
          <w:rFonts w:ascii="Times New Roman" w:hAnsi="Times New Roman"/>
          <w:spacing w:val="-13"/>
        </w:rPr>
        <w:t xml:space="preserve"> </w:t>
      </w:r>
      <w:r w:rsidRPr="00704D0D">
        <w:rPr>
          <w:rFonts w:ascii="Times New Roman" w:hAnsi="Times New Roman"/>
          <w:spacing w:val="-2"/>
        </w:rPr>
        <w:t>tiện</w:t>
      </w:r>
      <w:r w:rsidRPr="00704D0D">
        <w:rPr>
          <w:rFonts w:ascii="Times New Roman" w:hAnsi="Times New Roman"/>
          <w:spacing w:val="-13"/>
        </w:rPr>
        <w:t xml:space="preserve"> </w:t>
      </w:r>
      <w:r w:rsidRPr="00704D0D">
        <w:rPr>
          <w:rFonts w:ascii="Times New Roman" w:hAnsi="Times New Roman"/>
          <w:spacing w:val="-2"/>
        </w:rPr>
        <w:t>giao</w:t>
      </w:r>
      <w:r w:rsidRPr="00704D0D">
        <w:rPr>
          <w:rFonts w:ascii="Times New Roman" w:hAnsi="Times New Roman"/>
          <w:spacing w:val="-13"/>
        </w:rPr>
        <w:t xml:space="preserve"> </w:t>
      </w:r>
      <w:r w:rsidRPr="00704D0D">
        <w:rPr>
          <w:rFonts w:ascii="Times New Roman" w:hAnsi="Times New Roman"/>
          <w:spacing w:val="-2"/>
        </w:rPr>
        <w:t>thông</w:t>
      </w:r>
      <w:r w:rsidRPr="00704D0D">
        <w:rPr>
          <w:rFonts w:ascii="Times New Roman" w:hAnsi="Times New Roman"/>
          <w:spacing w:val="-13"/>
        </w:rPr>
        <w:t xml:space="preserve"> </w:t>
      </w:r>
      <w:r w:rsidRPr="00704D0D">
        <w:rPr>
          <w:rFonts w:ascii="Times New Roman" w:hAnsi="Times New Roman"/>
          <w:spacing w:val="-2"/>
        </w:rPr>
        <w:t>ra</w:t>
      </w:r>
      <w:r w:rsidRPr="00704D0D">
        <w:rPr>
          <w:rFonts w:ascii="Times New Roman" w:hAnsi="Times New Roman"/>
          <w:spacing w:val="-14"/>
        </w:rPr>
        <w:t xml:space="preserve"> </w:t>
      </w:r>
      <w:r w:rsidRPr="00704D0D">
        <w:rPr>
          <w:rFonts w:ascii="Times New Roman" w:hAnsi="Times New Roman"/>
          <w:spacing w:val="-2"/>
        </w:rPr>
        <w:t>vào</w:t>
      </w:r>
      <w:r w:rsidRPr="00704D0D">
        <w:rPr>
          <w:rFonts w:ascii="Times New Roman" w:hAnsi="Times New Roman"/>
          <w:spacing w:val="-10"/>
        </w:rPr>
        <w:t xml:space="preserve"> </w:t>
      </w:r>
      <w:r w:rsidRPr="00704D0D">
        <w:rPr>
          <w:rFonts w:ascii="Times New Roman" w:hAnsi="Times New Roman"/>
          <w:spacing w:val="-2"/>
        </w:rPr>
        <w:t>dự</w:t>
      </w:r>
      <w:r w:rsidRPr="00704D0D">
        <w:rPr>
          <w:rFonts w:ascii="Times New Roman" w:hAnsi="Times New Roman"/>
          <w:spacing w:val="-15"/>
        </w:rPr>
        <w:t xml:space="preserve"> </w:t>
      </w:r>
      <w:r w:rsidRPr="00704D0D">
        <w:rPr>
          <w:rFonts w:ascii="Times New Roman" w:hAnsi="Times New Roman"/>
          <w:spacing w:val="-5"/>
        </w:rPr>
        <w:t>án;</w:t>
      </w:r>
    </w:p>
    <w:p w:rsidR="00704D0D" w:rsidRPr="00704D0D" w:rsidRDefault="00704D0D" w:rsidP="00704D0D">
      <w:pPr>
        <w:pStyle w:val="ListParagraph"/>
        <w:widowControl w:val="0"/>
        <w:tabs>
          <w:tab w:val="left" w:pos="1504"/>
        </w:tabs>
        <w:autoSpaceDE w:val="0"/>
        <w:autoSpaceDN w:val="0"/>
        <w:ind w:left="562"/>
        <w:rPr>
          <w:rFonts w:ascii="Times New Roman" w:hAnsi="Times New Roman"/>
        </w:rPr>
      </w:pPr>
      <w:r w:rsidRPr="00704D0D">
        <w:rPr>
          <w:rFonts w:ascii="Times New Roman" w:hAnsi="Times New Roman"/>
        </w:rPr>
        <w:t>- Mùi</w:t>
      </w:r>
      <w:r w:rsidRPr="00704D0D">
        <w:rPr>
          <w:rFonts w:ascii="Times New Roman" w:hAnsi="Times New Roman"/>
          <w:spacing w:val="-5"/>
        </w:rPr>
        <w:t xml:space="preserve"> </w:t>
      </w:r>
      <w:r w:rsidRPr="00704D0D">
        <w:rPr>
          <w:rFonts w:ascii="Times New Roman" w:hAnsi="Times New Roman"/>
        </w:rPr>
        <w:t>hôi</w:t>
      </w:r>
      <w:r w:rsidRPr="00704D0D">
        <w:rPr>
          <w:rFonts w:ascii="Times New Roman" w:hAnsi="Times New Roman"/>
          <w:spacing w:val="-4"/>
        </w:rPr>
        <w:t xml:space="preserve"> </w:t>
      </w:r>
      <w:r w:rsidRPr="00704D0D">
        <w:rPr>
          <w:rFonts w:ascii="Times New Roman" w:hAnsi="Times New Roman"/>
        </w:rPr>
        <w:t>phát</w:t>
      </w:r>
      <w:r w:rsidRPr="00704D0D">
        <w:rPr>
          <w:rFonts w:ascii="Times New Roman" w:hAnsi="Times New Roman"/>
          <w:spacing w:val="-4"/>
        </w:rPr>
        <w:t xml:space="preserve"> </w:t>
      </w:r>
      <w:r w:rsidRPr="00704D0D">
        <w:rPr>
          <w:rFonts w:ascii="Times New Roman" w:hAnsi="Times New Roman"/>
        </w:rPr>
        <w:t>sinh</w:t>
      </w:r>
      <w:r w:rsidRPr="00704D0D">
        <w:rPr>
          <w:rFonts w:ascii="Times New Roman" w:hAnsi="Times New Roman"/>
          <w:spacing w:val="-1"/>
        </w:rPr>
        <w:t xml:space="preserve"> </w:t>
      </w:r>
      <w:r w:rsidRPr="00704D0D">
        <w:rPr>
          <w:rFonts w:ascii="Times New Roman" w:hAnsi="Times New Roman"/>
        </w:rPr>
        <w:t>tại</w:t>
      </w:r>
      <w:r w:rsidRPr="00704D0D">
        <w:rPr>
          <w:rFonts w:ascii="Times New Roman" w:hAnsi="Times New Roman"/>
          <w:spacing w:val="-1"/>
        </w:rPr>
        <w:t xml:space="preserve"> </w:t>
      </w:r>
      <w:r w:rsidRPr="00704D0D">
        <w:rPr>
          <w:rFonts w:ascii="Times New Roman" w:hAnsi="Times New Roman"/>
        </w:rPr>
        <w:t>các</w:t>
      </w:r>
      <w:r w:rsidRPr="00704D0D">
        <w:rPr>
          <w:rFonts w:ascii="Times New Roman" w:hAnsi="Times New Roman"/>
          <w:spacing w:val="-2"/>
        </w:rPr>
        <w:t xml:space="preserve"> </w:t>
      </w:r>
      <w:r w:rsidRPr="00704D0D">
        <w:rPr>
          <w:rFonts w:ascii="Times New Roman" w:hAnsi="Times New Roman"/>
        </w:rPr>
        <w:t>thùng</w:t>
      </w:r>
      <w:r w:rsidRPr="00704D0D">
        <w:rPr>
          <w:rFonts w:ascii="Times New Roman" w:hAnsi="Times New Roman"/>
          <w:spacing w:val="-1"/>
        </w:rPr>
        <w:t xml:space="preserve"> </w:t>
      </w:r>
      <w:r w:rsidRPr="00704D0D">
        <w:rPr>
          <w:rFonts w:ascii="Times New Roman" w:hAnsi="Times New Roman"/>
        </w:rPr>
        <w:t>chứa</w:t>
      </w:r>
      <w:r w:rsidRPr="00704D0D">
        <w:rPr>
          <w:rFonts w:ascii="Times New Roman" w:hAnsi="Times New Roman"/>
          <w:spacing w:val="-2"/>
        </w:rPr>
        <w:t xml:space="preserve"> </w:t>
      </w:r>
      <w:r w:rsidRPr="00704D0D">
        <w:rPr>
          <w:rFonts w:ascii="Times New Roman" w:hAnsi="Times New Roman"/>
        </w:rPr>
        <w:t>rác,</w:t>
      </w:r>
      <w:r w:rsidRPr="00704D0D">
        <w:rPr>
          <w:rFonts w:ascii="Times New Roman" w:hAnsi="Times New Roman"/>
          <w:spacing w:val="-6"/>
        </w:rPr>
        <w:t xml:space="preserve"> </w:t>
      </w:r>
      <w:r w:rsidRPr="00704D0D">
        <w:rPr>
          <w:rFonts w:ascii="Times New Roman" w:hAnsi="Times New Roman"/>
        </w:rPr>
        <w:t>nhà</w:t>
      </w:r>
      <w:r w:rsidRPr="00704D0D">
        <w:rPr>
          <w:rFonts w:ascii="Times New Roman" w:hAnsi="Times New Roman"/>
          <w:spacing w:val="-2"/>
        </w:rPr>
        <w:t xml:space="preserve"> </w:t>
      </w:r>
      <w:r w:rsidRPr="00704D0D">
        <w:rPr>
          <w:rFonts w:ascii="Times New Roman" w:hAnsi="Times New Roman"/>
        </w:rPr>
        <w:t>vệ</w:t>
      </w:r>
      <w:r w:rsidRPr="00704D0D">
        <w:rPr>
          <w:rFonts w:ascii="Times New Roman" w:hAnsi="Times New Roman"/>
          <w:spacing w:val="-5"/>
        </w:rPr>
        <w:t xml:space="preserve"> </w:t>
      </w:r>
      <w:r w:rsidRPr="00704D0D">
        <w:rPr>
          <w:rFonts w:ascii="Times New Roman" w:hAnsi="Times New Roman"/>
          <w:spacing w:val="-2"/>
        </w:rPr>
        <w:t>sinh;</w:t>
      </w:r>
    </w:p>
    <w:p w:rsidR="00847CF0" w:rsidRPr="004E0557" w:rsidRDefault="00847CF0" w:rsidP="005A00C5">
      <w:pPr>
        <w:keepNext/>
        <w:jc w:val="both"/>
        <w:outlineLvl w:val="1"/>
        <w:rPr>
          <w:rFonts w:ascii="Times New Roman" w:hAnsi="Times New Roman"/>
          <w:i/>
          <w:lang w:val="vi-VN"/>
        </w:rPr>
      </w:pPr>
      <w:bookmarkStart w:id="271" w:name="_Toc399315934"/>
      <w:bookmarkStart w:id="272" w:name="_Toc398944306"/>
      <w:bookmarkStart w:id="273" w:name="_Toc398944085"/>
      <w:bookmarkStart w:id="274" w:name="_Toc398943626"/>
      <w:bookmarkStart w:id="275" w:name="_Toc398625998"/>
      <w:bookmarkStart w:id="276" w:name="_Toc398248059"/>
      <w:bookmarkStart w:id="277" w:name="_Toc397777976"/>
      <w:bookmarkStart w:id="278" w:name="_Toc452990117"/>
      <w:r w:rsidRPr="004E0557">
        <w:rPr>
          <w:rFonts w:ascii="Times New Roman" w:hAnsi="Times New Roman"/>
          <w:i/>
          <w:lang w:val="vi-VN"/>
        </w:rPr>
        <w:t xml:space="preserve">2.2.1.2. Tác động do </w:t>
      </w:r>
      <w:bookmarkEnd w:id="271"/>
      <w:bookmarkEnd w:id="272"/>
      <w:bookmarkEnd w:id="273"/>
      <w:bookmarkEnd w:id="274"/>
      <w:bookmarkEnd w:id="275"/>
      <w:bookmarkEnd w:id="276"/>
      <w:bookmarkEnd w:id="277"/>
      <w:r w:rsidRPr="004E0557">
        <w:rPr>
          <w:rFonts w:ascii="Times New Roman" w:hAnsi="Times New Roman"/>
          <w:i/>
          <w:lang w:val="vi-VN"/>
        </w:rPr>
        <w:t>nước thải và nước mưa chảy tràn</w:t>
      </w:r>
      <w:bookmarkEnd w:id="278"/>
    </w:p>
    <w:p w:rsidR="00847CF0" w:rsidRPr="004E0557" w:rsidRDefault="00847CF0" w:rsidP="005A00C5">
      <w:pPr>
        <w:tabs>
          <w:tab w:val="num" w:pos="900"/>
        </w:tabs>
        <w:ind w:firstLine="567"/>
        <w:jc w:val="both"/>
        <w:rPr>
          <w:rFonts w:ascii="Times New Roman" w:hAnsi="Times New Roman"/>
          <w:i/>
        </w:rPr>
      </w:pPr>
      <w:r w:rsidRPr="004E0557">
        <w:rPr>
          <w:rFonts w:ascii="Times New Roman" w:hAnsi="Times New Roman"/>
          <w:i/>
        </w:rPr>
        <w:t>(a) Nước thải sinh hoạt:</w:t>
      </w:r>
    </w:p>
    <w:p w:rsidR="00360621" w:rsidRPr="004E0557" w:rsidRDefault="00847CF0" w:rsidP="005A00C5">
      <w:pPr>
        <w:ind w:firstLine="513"/>
        <w:jc w:val="both"/>
        <w:rPr>
          <w:rFonts w:ascii="Times New Roman" w:hAnsi="Times New Roman"/>
          <w:lang w:val="pt-BR"/>
        </w:rPr>
      </w:pPr>
      <w:r w:rsidRPr="004E0557">
        <w:rPr>
          <w:rFonts w:ascii="Times New Roman" w:hAnsi="Times New Roman"/>
          <w:lang w:val="vi-VN"/>
        </w:rPr>
        <w:lastRenderedPageBreak/>
        <w:t>Đặc trưng của nguồn thải này là chứa nhiều thành phần hữu cơ dễ phân hủy và vi khuẩn gây bệnh. Do chứa nhiều chất hữu cơ dễ phân hủy như phế thải thực phẩm, chất thải con người nên nguồn thải này có giá trị BOD</w:t>
      </w:r>
      <w:r w:rsidRPr="004E0557">
        <w:rPr>
          <w:rFonts w:ascii="Times New Roman" w:hAnsi="Times New Roman"/>
          <w:vertAlign w:val="subscript"/>
          <w:lang w:val="vi-VN"/>
        </w:rPr>
        <w:t>5</w:t>
      </w:r>
      <w:r w:rsidRPr="004E0557">
        <w:rPr>
          <w:rFonts w:ascii="Times New Roman" w:hAnsi="Times New Roman"/>
          <w:lang w:val="vi-VN"/>
        </w:rPr>
        <w:t>, hàm lượng chất rắn lơ lững, tổng lượng nitơ (N), phôtpho (P), Coliform... cao.</w:t>
      </w:r>
      <w:r w:rsidR="00B30427" w:rsidRPr="004E0557">
        <w:rPr>
          <w:rFonts w:ascii="Times New Roman" w:hAnsi="Times New Roman"/>
          <w:lang w:val="pt-BR"/>
        </w:rPr>
        <w:t xml:space="preserve"> </w:t>
      </w:r>
    </w:p>
    <w:p w:rsidR="00847CF0" w:rsidRPr="004E0557" w:rsidRDefault="00847CF0" w:rsidP="005A00C5">
      <w:pPr>
        <w:ind w:firstLine="513"/>
        <w:jc w:val="both"/>
        <w:rPr>
          <w:rFonts w:ascii="Times New Roman" w:hAnsi="Times New Roman"/>
          <w:lang w:val="pt-BR"/>
        </w:rPr>
      </w:pPr>
      <w:r w:rsidRPr="004E0557">
        <w:rPr>
          <w:rFonts w:ascii="Times New Roman" w:hAnsi="Times New Roman"/>
          <w:i/>
          <w:lang w:val="pt-BR"/>
        </w:rPr>
        <w:t>(b) Nước mưa chảy tràn</w:t>
      </w:r>
      <w:r w:rsidRPr="004E0557">
        <w:rPr>
          <w:rFonts w:ascii="Times New Roman" w:hAnsi="Times New Roman"/>
          <w:lang w:val="pt-BR"/>
        </w:rPr>
        <w:t xml:space="preserve">: </w:t>
      </w:r>
    </w:p>
    <w:p w:rsidR="00847CF0" w:rsidRPr="004E0557" w:rsidRDefault="00847CF0" w:rsidP="005A00C5">
      <w:pPr>
        <w:pStyle w:val="minh-baocao-normal"/>
        <w:spacing w:line="240" w:lineRule="auto"/>
        <w:rPr>
          <w:sz w:val="28"/>
          <w:lang w:val="pt-BR"/>
        </w:rPr>
      </w:pPr>
      <w:r w:rsidRPr="004E0557">
        <w:rPr>
          <w:sz w:val="28"/>
          <w:lang w:val="pt-BR"/>
        </w:rPr>
        <w:t xml:space="preserve">Nước mưa được thu gom </w:t>
      </w:r>
      <w:r w:rsidR="00DD26F7" w:rsidRPr="004E0557">
        <w:rPr>
          <w:sz w:val="28"/>
          <w:lang w:val="pt-BR"/>
        </w:rPr>
        <w:t xml:space="preserve">qua các giếng thu nước có bộ nắp đậy, lưới chắn rác bằng composite bố trí dọc theo các tuyến đường, qua hệ thống thoát nước bằng ống cống BTLT đường kính </w:t>
      </w:r>
      <w:r w:rsidR="0058093C" w:rsidRPr="004E0557">
        <w:rPr>
          <w:sz w:val="28"/>
        </w:rPr>
        <w:t>Φ</w:t>
      </w:r>
      <w:r w:rsidR="00DD26F7" w:rsidRPr="004E0557">
        <w:rPr>
          <w:sz w:val="28"/>
          <w:lang w:val="pt-BR"/>
        </w:rPr>
        <w:t xml:space="preserve">400 đến </w:t>
      </w:r>
      <w:r w:rsidR="0058093C" w:rsidRPr="004E0557">
        <w:rPr>
          <w:sz w:val="28"/>
        </w:rPr>
        <w:t>Φ</w:t>
      </w:r>
      <w:r w:rsidR="00DD26F7" w:rsidRPr="004E0557">
        <w:rPr>
          <w:sz w:val="28"/>
          <w:lang w:val="pt-BR"/>
        </w:rPr>
        <w:t>1</w:t>
      </w:r>
      <w:r w:rsidR="00574251" w:rsidRPr="004E0557">
        <w:rPr>
          <w:sz w:val="28"/>
          <w:lang w:val="pt-BR"/>
        </w:rPr>
        <w:t>.</w:t>
      </w:r>
      <w:r w:rsidR="00DD26F7" w:rsidRPr="004E0557">
        <w:rPr>
          <w:sz w:val="28"/>
          <w:lang w:val="pt-BR"/>
        </w:rPr>
        <w:t xml:space="preserve">200 và thoát </w:t>
      </w:r>
      <w:r w:rsidR="00704D0D">
        <w:rPr>
          <w:sz w:val="28"/>
          <w:lang w:val="pt-BR"/>
        </w:rPr>
        <w:t xml:space="preserve">ra các </w:t>
      </w:r>
      <w:r w:rsidR="00360621" w:rsidRPr="004E0557">
        <w:rPr>
          <w:sz w:val="28"/>
          <w:lang w:val="pt-BR"/>
        </w:rPr>
        <w:t>mương nước hiện trạng.</w:t>
      </w:r>
    </w:p>
    <w:p w:rsidR="00847CF0" w:rsidRPr="004E0557" w:rsidRDefault="00847CF0" w:rsidP="005A00C5">
      <w:pPr>
        <w:ind w:firstLine="567"/>
        <w:jc w:val="both"/>
        <w:rPr>
          <w:rFonts w:ascii="Times New Roman" w:hAnsi="Times New Roman"/>
          <w:i/>
        </w:rPr>
      </w:pPr>
      <w:r w:rsidRPr="004E0557">
        <w:rPr>
          <w:rFonts w:ascii="Times New Roman" w:hAnsi="Times New Roman"/>
          <w:i/>
        </w:rPr>
        <w:t>(c). Nước cứu hỏa:</w:t>
      </w:r>
    </w:p>
    <w:p w:rsidR="00847CF0" w:rsidRPr="004E0557" w:rsidRDefault="00847CF0" w:rsidP="00BB4960">
      <w:pPr>
        <w:ind w:firstLine="567"/>
        <w:jc w:val="both"/>
        <w:rPr>
          <w:rFonts w:ascii="Times New Roman" w:hAnsi="Times New Roman"/>
          <w:lang w:bidi="en-US"/>
        </w:rPr>
      </w:pPr>
      <w:r w:rsidRPr="004E0557">
        <w:rPr>
          <w:rFonts w:ascii="Times New Roman" w:hAnsi="Times New Roman"/>
          <w:lang w:bidi="en-US"/>
        </w:rPr>
        <w:t>Chỉ phát sinh khi có sự cố cháy, rất hiếm khi xảy ra, và gây tác động không đáng kể.</w:t>
      </w:r>
    </w:p>
    <w:p w:rsidR="00847CF0" w:rsidRPr="004E0557" w:rsidRDefault="00847CF0" w:rsidP="005A00C5">
      <w:pPr>
        <w:keepNext/>
        <w:jc w:val="both"/>
        <w:outlineLvl w:val="1"/>
        <w:rPr>
          <w:rFonts w:ascii="Times New Roman" w:hAnsi="Times New Roman"/>
          <w:i/>
        </w:rPr>
      </w:pPr>
      <w:bookmarkStart w:id="279" w:name="_Toc452990158"/>
      <w:r w:rsidRPr="004E0557">
        <w:rPr>
          <w:rFonts w:ascii="Times New Roman" w:hAnsi="Times New Roman"/>
          <w:i/>
        </w:rPr>
        <w:t>2.2.1.3. Tác động do chất thải rắn</w:t>
      </w:r>
      <w:bookmarkEnd w:id="279"/>
    </w:p>
    <w:p w:rsidR="00BB4960" w:rsidRPr="00BB4960" w:rsidRDefault="00BB4960" w:rsidP="00BB4960">
      <w:pPr>
        <w:pStyle w:val="7NOIDUNG"/>
        <w:spacing w:before="0" w:after="0"/>
        <w:rPr>
          <w:color w:val="auto"/>
          <w:sz w:val="28"/>
          <w:szCs w:val="26"/>
          <w:lang w:val="en-GB" w:bidi="ar-SA"/>
        </w:rPr>
      </w:pPr>
      <w:bookmarkStart w:id="280" w:name="_Toc452990160"/>
      <w:bookmarkStart w:id="281" w:name="_Toc399315935"/>
      <w:bookmarkStart w:id="282" w:name="_Toc398944307"/>
      <w:bookmarkStart w:id="283" w:name="_Toc398944086"/>
      <w:bookmarkStart w:id="284" w:name="_Toc398943627"/>
      <w:bookmarkStart w:id="285" w:name="_Toc398625999"/>
      <w:bookmarkStart w:id="286" w:name="_Toc398248060"/>
      <w:bookmarkStart w:id="287" w:name="_Toc397777977"/>
      <w:bookmarkStart w:id="288" w:name="_Toc351058680"/>
      <w:bookmarkStart w:id="289" w:name="_Toc346631029"/>
      <w:bookmarkStart w:id="290" w:name="_Toc333926527"/>
      <w:bookmarkStart w:id="291" w:name="_Toc333306250"/>
      <w:bookmarkStart w:id="292" w:name="_Toc329028880"/>
      <w:bookmarkStart w:id="293" w:name="_Toc327271774"/>
      <w:bookmarkStart w:id="294" w:name="_Toc326916986"/>
      <w:bookmarkStart w:id="295" w:name="_Toc326742397"/>
      <w:bookmarkStart w:id="296" w:name="_Toc324322826"/>
      <w:bookmarkStart w:id="297" w:name="_Toc322526200"/>
      <w:bookmarkStart w:id="298" w:name="_Toc321987628"/>
      <w:bookmarkStart w:id="299" w:name="_Toc321987461"/>
      <w:bookmarkStart w:id="300" w:name="_Toc321987294"/>
      <w:bookmarkStart w:id="301" w:name="_Toc321987128"/>
      <w:bookmarkStart w:id="302" w:name="_Toc321986795"/>
      <w:bookmarkStart w:id="303" w:name="_Toc320867778"/>
      <w:r w:rsidRPr="00BB4960">
        <w:rPr>
          <w:i/>
          <w:color w:val="auto"/>
          <w:sz w:val="28"/>
          <w:szCs w:val="26"/>
          <w:lang w:val="en-GB" w:bidi="ar-SA"/>
        </w:rPr>
        <w:t>- Rác thải sinh hoạt:</w:t>
      </w:r>
      <w:r w:rsidRPr="00BB4960">
        <w:rPr>
          <w:color w:val="auto"/>
          <w:sz w:val="28"/>
          <w:szCs w:val="26"/>
          <w:lang w:val="en-GB" w:bidi="ar-SA"/>
        </w:rPr>
        <w:t xml:space="preserve"> </w:t>
      </w:r>
    </w:p>
    <w:p w:rsidR="00BB4960" w:rsidRPr="00BB4960" w:rsidRDefault="00BB4960" w:rsidP="00BB4960">
      <w:pPr>
        <w:pStyle w:val="7NOIDUNG"/>
        <w:spacing w:before="0" w:after="0"/>
        <w:rPr>
          <w:color w:val="auto"/>
          <w:sz w:val="28"/>
          <w:szCs w:val="26"/>
          <w:lang w:val="en-GB" w:bidi="ar-SA"/>
        </w:rPr>
      </w:pPr>
      <w:r w:rsidRPr="00BB4960">
        <w:rPr>
          <w:sz w:val="28"/>
        </w:rPr>
        <w:t xml:space="preserve">Với tính chất là công trình công cộng do vậy chất thải sinh hoạt phát sinh chủ yếu là hoa khô héo, giấy tờ loại bỏ, chai nhựa từ các cuộc hội họp (hầu như không có chất thải thực phẩm). </w:t>
      </w:r>
    </w:p>
    <w:p w:rsidR="00BB4960" w:rsidRPr="00BB4960" w:rsidRDefault="00BB4960" w:rsidP="00BB4960">
      <w:pPr>
        <w:pStyle w:val="7NOIDUNG"/>
        <w:spacing w:before="0" w:after="0"/>
        <w:rPr>
          <w:color w:val="auto"/>
          <w:sz w:val="28"/>
          <w:szCs w:val="26"/>
          <w:lang w:bidi="ar-SA"/>
        </w:rPr>
      </w:pPr>
      <w:r w:rsidRPr="00BB4960">
        <w:rPr>
          <w:i/>
          <w:color w:val="auto"/>
          <w:sz w:val="28"/>
          <w:szCs w:val="26"/>
          <w:lang w:val="vi-VN" w:bidi="ar-SA"/>
        </w:rPr>
        <w:t>- Đối với chất thải nguy hại:</w:t>
      </w:r>
      <w:r w:rsidRPr="00BB4960">
        <w:rPr>
          <w:color w:val="auto"/>
          <w:sz w:val="28"/>
          <w:szCs w:val="26"/>
          <w:lang w:val="vi-VN" w:bidi="ar-SA"/>
        </w:rPr>
        <w:t xml:space="preserve"> </w:t>
      </w:r>
    </w:p>
    <w:p w:rsidR="00BB4960" w:rsidRPr="00BB4960" w:rsidRDefault="00BB4960" w:rsidP="00BB4960">
      <w:pPr>
        <w:pStyle w:val="7NOIDUNG"/>
        <w:spacing w:before="0" w:after="0"/>
        <w:rPr>
          <w:sz w:val="28"/>
        </w:rPr>
      </w:pPr>
      <w:r w:rsidRPr="00BB4960">
        <w:rPr>
          <w:sz w:val="28"/>
        </w:rPr>
        <w:t>Trong quá trình nhà văn hóa đi vào hoạt động CTNH có phát sinh nhưng khối lượng rất ít. Do đó, mức độ tác động đến môi trường xung quanh là không đáng kể.</w:t>
      </w:r>
    </w:p>
    <w:p w:rsidR="00847CF0" w:rsidRPr="004E0557" w:rsidRDefault="00847CF0" w:rsidP="005A00C5">
      <w:pPr>
        <w:keepNext/>
        <w:jc w:val="both"/>
        <w:outlineLvl w:val="2"/>
        <w:rPr>
          <w:rFonts w:ascii="Times New Roman" w:hAnsi="Times New Roman"/>
          <w:b/>
          <w:bCs/>
          <w:i/>
          <w:lang w:val="pt-BR"/>
        </w:rPr>
      </w:pPr>
      <w:r w:rsidRPr="004E0557">
        <w:rPr>
          <w:rFonts w:ascii="Times New Roman" w:hAnsi="Times New Roman"/>
          <w:b/>
          <w:bCs/>
          <w:i/>
          <w:lang w:val="pt-BR"/>
        </w:rPr>
        <w:t>2.2.2. Nguồn gây tác động không liên quan đến chất thải</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rsidR="00847CF0" w:rsidRPr="004E0557" w:rsidRDefault="00847CF0" w:rsidP="005A00C5">
      <w:pPr>
        <w:keepNext/>
        <w:jc w:val="both"/>
        <w:outlineLvl w:val="1"/>
        <w:rPr>
          <w:rFonts w:ascii="Times New Roman" w:hAnsi="Times New Roman"/>
          <w:i/>
          <w:lang w:val="it-IT"/>
        </w:rPr>
      </w:pPr>
      <w:bookmarkStart w:id="304" w:name="_Toc452990161"/>
      <w:bookmarkStart w:id="305" w:name="_Toc361637697"/>
      <w:r w:rsidRPr="004E0557">
        <w:rPr>
          <w:rFonts w:ascii="Times New Roman" w:hAnsi="Times New Roman"/>
          <w:i/>
          <w:lang w:val="it-IT"/>
        </w:rPr>
        <w:t>2.2.2.1. Tác động do tiếng ồn</w:t>
      </w:r>
      <w:bookmarkEnd w:id="304"/>
      <w:bookmarkEnd w:id="305"/>
    </w:p>
    <w:p w:rsidR="007B4D2B" w:rsidRPr="007B4D2B" w:rsidRDefault="007B4D2B" w:rsidP="007B4D2B">
      <w:pPr>
        <w:pStyle w:val="ANORMAL"/>
        <w:spacing w:before="0" w:after="0"/>
        <w:rPr>
          <w:sz w:val="28"/>
        </w:rPr>
      </w:pPr>
      <w:r w:rsidRPr="007B4D2B">
        <w:rPr>
          <w:sz w:val="28"/>
        </w:rPr>
        <w:t>- Các phương tiện giao thông ra vào chủ yếu là xe máy và ô tô loại 4 chỗ, 7 chỗ và các ô tô chở hàng loại nhỏ. Các xe ô tô được đăng kiểm định kỳ nên mức độ gây ồn là không đáng kể.</w:t>
      </w:r>
    </w:p>
    <w:p w:rsidR="007B4D2B" w:rsidRPr="007B4D2B" w:rsidRDefault="007B4D2B" w:rsidP="007B4D2B">
      <w:pPr>
        <w:pStyle w:val="ANORMAL"/>
        <w:spacing w:before="0" w:after="0"/>
        <w:rPr>
          <w:sz w:val="28"/>
        </w:rPr>
      </w:pPr>
      <w:r w:rsidRPr="007B4D2B">
        <w:rPr>
          <w:sz w:val="28"/>
        </w:rPr>
        <w:t>- Tiếng ồn phát sinh chủ yếu từ loa đài từ các hoạt động sinh hoạt cộng đồng. Tuy nhiên, hoạt động cộng đồng diễn ra không thường xuyên.</w:t>
      </w:r>
    </w:p>
    <w:p w:rsidR="00847CF0" w:rsidRPr="004E0557" w:rsidRDefault="00847CF0" w:rsidP="005A00C5">
      <w:pPr>
        <w:keepNext/>
        <w:jc w:val="both"/>
        <w:outlineLvl w:val="1"/>
        <w:rPr>
          <w:rFonts w:ascii="Times New Roman" w:hAnsi="Times New Roman"/>
          <w:b/>
          <w:bCs/>
          <w:szCs w:val="26"/>
          <w:lang w:val="vi-VN"/>
        </w:rPr>
      </w:pPr>
      <w:bookmarkStart w:id="306" w:name="_Toc452990165"/>
      <w:bookmarkStart w:id="307" w:name="_Toc399315940"/>
      <w:bookmarkStart w:id="308" w:name="_Toc398944312"/>
      <w:bookmarkStart w:id="309" w:name="_Toc398944091"/>
      <w:bookmarkStart w:id="310" w:name="_Toc398943632"/>
      <w:bookmarkStart w:id="311" w:name="_Toc398626004"/>
      <w:bookmarkStart w:id="312" w:name="_Toc398248065"/>
      <w:bookmarkStart w:id="313" w:name="_Toc397777982"/>
      <w:bookmarkStart w:id="314" w:name="_Toc351058689"/>
      <w:bookmarkStart w:id="315" w:name="_Toc346631039"/>
      <w:bookmarkStart w:id="316" w:name="_Toc333926537"/>
      <w:bookmarkStart w:id="317" w:name="_Toc333306260"/>
      <w:bookmarkStart w:id="318" w:name="_Toc329028890"/>
      <w:bookmarkStart w:id="319" w:name="_Toc327271783"/>
      <w:bookmarkStart w:id="320" w:name="_Toc326916995"/>
      <w:bookmarkStart w:id="321" w:name="_Toc326742405"/>
      <w:bookmarkStart w:id="322" w:name="_Toc324322834"/>
      <w:bookmarkStart w:id="323" w:name="_Toc322526208"/>
      <w:bookmarkStart w:id="324" w:name="_Toc321987637"/>
      <w:bookmarkStart w:id="325" w:name="_Toc321987470"/>
      <w:bookmarkStart w:id="326" w:name="_Toc321987303"/>
      <w:bookmarkStart w:id="327" w:name="_Toc321987137"/>
      <w:bookmarkStart w:id="328" w:name="_Toc321986804"/>
      <w:bookmarkStart w:id="329" w:name="_Toc320867785"/>
      <w:bookmarkStart w:id="330" w:name="_Toc294727449"/>
      <w:bookmarkStart w:id="331" w:name="_Toc280181966"/>
      <w:r w:rsidRPr="004E0557">
        <w:rPr>
          <w:rFonts w:ascii="Times New Roman" w:hAnsi="Times New Roman"/>
          <w:b/>
          <w:bCs/>
          <w:szCs w:val="26"/>
          <w:lang w:val="pt-BR"/>
        </w:rPr>
        <w:t>2</w:t>
      </w:r>
      <w:r w:rsidRPr="004E0557">
        <w:rPr>
          <w:rFonts w:ascii="Times New Roman" w:hAnsi="Times New Roman"/>
          <w:b/>
          <w:bCs/>
          <w:szCs w:val="26"/>
          <w:lang w:val="vi-VN"/>
        </w:rPr>
        <w:t>.</w:t>
      </w:r>
      <w:r w:rsidRPr="004E0557">
        <w:rPr>
          <w:rFonts w:ascii="Times New Roman" w:hAnsi="Times New Roman"/>
          <w:b/>
          <w:bCs/>
          <w:szCs w:val="26"/>
          <w:lang w:val="pt-BR"/>
        </w:rPr>
        <w:t>3</w:t>
      </w:r>
      <w:r w:rsidRPr="004E0557">
        <w:rPr>
          <w:rFonts w:ascii="Times New Roman" w:hAnsi="Times New Roman"/>
          <w:b/>
          <w:bCs/>
          <w:szCs w:val="26"/>
          <w:lang w:val="vi-VN"/>
        </w:rPr>
        <w:t xml:space="preserve">. </w:t>
      </w:r>
      <w:r w:rsidRPr="004E0557">
        <w:rPr>
          <w:rFonts w:ascii="Times New Roman" w:hAnsi="Times New Roman"/>
          <w:b/>
          <w:iCs/>
          <w:szCs w:val="26"/>
          <w:lang w:val="vi-VN"/>
        </w:rPr>
        <w:t>Tác động do các rủi ro và các sự cố môi trường</w:t>
      </w:r>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rsidR="00847CF0" w:rsidRPr="004E0557" w:rsidRDefault="00847CF0" w:rsidP="005A00C5">
      <w:pPr>
        <w:keepNext/>
        <w:jc w:val="both"/>
        <w:outlineLvl w:val="2"/>
        <w:rPr>
          <w:rFonts w:ascii="Times New Roman" w:hAnsi="Times New Roman"/>
          <w:b/>
          <w:bCs/>
          <w:i/>
          <w:lang w:val="vi-VN"/>
        </w:rPr>
      </w:pPr>
      <w:bookmarkStart w:id="332" w:name="0.1__Toc240960319"/>
      <w:bookmarkStart w:id="333" w:name="0.1__Toc222019051"/>
      <w:bookmarkStart w:id="334" w:name="0.1__Toc228696877"/>
      <w:bookmarkStart w:id="335" w:name="0.1__Toc232922572"/>
      <w:bookmarkStart w:id="336" w:name="0.1__Toc240960320"/>
      <w:bookmarkStart w:id="337" w:name="_Toc320867786"/>
      <w:bookmarkStart w:id="338" w:name="_Toc321986805"/>
      <w:bookmarkStart w:id="339" w:name="_Toc321987138"/>
      <w:bookmarkStart w:id="340" w:name="_Toc321987304"/>
      <w:bookmarkStart w:id="341" w:name="_Toc321987471"/>
      <w:bookmarkStart w:id="342" w:name="_Toc321987638"/>
      <w:bookmarkStart w:id="343" w:name="_Toc322526209"/>
      <w:bookmarkStart w:id="344" w:name="_Toc324322835"/>
      <w:bookmarkStart w:id="345" w:name="_Toc326742406"/>
      <w:bookmarkStart w:id="346" w:name="_Toc326916996"/>
      <w:bookmarkStart w:id="347" w:name="_Toc327271784"/>
      <w:bookmarkStart w:id="348" w:name="_Toc329028891"/>
      <w:bookmarkStart w:id="349" w:name="_Toc333306261"/>
      <w:bookmarkStart w:id="350" w:name="_Toc333926538"/>
      <w:bookmarkStart w:id="351" w:name="_Toc346631040"/>
      <w:bookmarkStart w:id="352" w:name="_Toc351058690"/>
      <w:bookmarkStart w:id="353" w:name="_Toc361637705"/>
      <w:bookmarkStart w:id="354" w:name="_Toc452990166"/>
      <w:bookmarkEnd w:id="330"/>
      <w:bookmarkEnd w:id="331"/>
      <w:bookmarkEnd w:id="332"/>
      <w:bookmarkEnd w:id="333"/>
      <w:bookmarkEnd w:id="334"/>
      <w:bookmarkEnd w:id="335"/>
      <w:bookmarkEnd w:id="336"/>
      <w:r w:rsidRPr="004E0557">
        <w:rPr>
          <w:rFonts w:ascii="Times New Roman" w:hAnsi="Times New Roman"/>
          <w:b/>
          <w:bCs/>
          <w:i/>
          <w:lang w:val="vi-VN"/>
        </w:rPr>
        <w:t xml:space="preserve">2.3.1. Các rủi ro, sự cố trong giai đoạn </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r w:rsidRPr="004E0557">
        <w:rPr>
          <w:rFonts w:ascii="Times New Roman" w:hAnsi="Times New Roman"/>
          <w:b/>
          <w:bCs/>
          <w:i/>
          <w:lang w:val="vi-VN"/>
        </w:rPr>
        <w:t>chuẩn bị</w:t>
      </w:r>
      <w:bookmarkEnd w:id="354"/>
    </w:p>
    <w:p w:rsidR="00847CF0" w:rsidRPr="004E0557" w:rsidRDefault="00847CF0" w:rsidP="005A00C5">
      <w:pPr>
        <w:ind w:firstLine="567"/>
        <w:jc w:val="both"/>
        <w:rPr>
          <w:rFonts w:ascii="Times New Roman" w:hAnsi="Times New Roman"/>
          <w:szCs w:val="24"/>
          <w:lang w:val="vi-VN"/>
        </w:rPr>
      </w:pPr>
      <w:r w:rsidRPr="004E0557">
        <w:rPr>
          <w:rFonts w:ascii="Times New Roman" w:hAnsi="Times New Roman"/>
          <w:lang w:val="vi-VN"/>
        </w:rPr>
        <w:t xml:space="preserve">Trong giai đoạn chuẩn bị, nguy cơ xung đột giữa cán bộ giải phóng mặt bằng và người dân bị ảnh hưởng có thể xảy ra do không thống nhất được đơn giá đền bù, do công tác thu hồi và bồi thường chưa được tiến hành xong, chưa có biên bản ký nhận giữa chủ đầu tư, người được bồi thường và chính quyền địa phương mà đã tiến hành giải phóng mặt bằng, </w:t>
      </w:r>
      <w:r w:rsidRPr="004E0557">
        <w:rPr>
          <w:rFonts w:ascii="Times New Roman" w:hAnsi="Times New Roman"/>
          <w:kern w:val="32"/>
          <w:lang w:val="vi-VN"/>
        </w:rPr>
        <w:t>dẫn đến việc phát sinh các mâu thuẫn, gây mất ổn định tại địa phương.</w:t>
      </w:r>
    </w:p>
    <w:p w:rsidR="00847CF0" w:rsidRPr="004E0557" w:rsidRDefault="00847CF0" w:rsidP="005A00C5">
      <w:pPr>
        <w:jc w:val="both"/>
        <w:rPr>
          <w:rFonts w:ascii="Times New Roman" w:hAnsi="Times New Roman"/>
          <w:bCs/>
          <w:lang w:val="vi-VN"/>
        </w:rPr>
      </w:pPr>
      <w:r w:rsidRPr="004E0557">
        <w:rPr>
          <w:rFonts w:ascii="Times New Roman" w:hAnsi="Times New Roman"/>
          <w:b/>
          <w:bCs/>
          <w:i/>
          <w:lang w:val="vi-VN"/>
        </w:rPr>
        <w:t xml:space="preserve">2.3.2. </w:t>
      </w:r>
      <w:r w:rsidRPr="004E0557">
        <w:rPr>
          <w:rFonts w:ascii="Times New Roman" w:hAnsi="Times New Roman"/>
          <w:b/>
          <w:i/>
          <w:iCs/>
          <w:lang w:val="vi-VN"/>
        </w:rPr>
        <w:t>Các rủi ro và sự cố môi trường trong giai đoạn xây dựng</w:t>
      </w:r>
    </w:p>
    <w:p w:rsidR="00847CF0" w:rsidRPr="004E0557" w:rsidRDefault="00847CF0" w:rsidP="005A00C5">
      <w:pPr>
        <w:ind w:firstLine="567"/>
        <w:rPr>
          <w:rFonts w:ascii="Times New Roman" w:hAnsi="Times New Roman"/>
          <w:i/>
        </w:rPr>
      </w:pPr>
      <w:r w:rsidRPr="004E0557">
        <w:rPr>
          <w:rFonts w:ascii="Times New Roman" w:hAnsi="Times New Roman"/>
          <w:i/>
          <w:lang w:val="vi-VN"/>
        </w:rPr>
        <w:t>(1). Sự cố bom mìn còn sót lại trong chiến tranh</w:t>
      </w:r>
    </w:p>
    <w:p w:rsidR="00847CF0" w:rsidRPr="004E0557" w:rsidRDefault="00847CF0" w:rsidP="005A00C5">
      <w:pPr>
        <w:ind w:firstLine="567"/>
        <w:jc w:val="both"/>
        <w:rPr>
          <w:rFonts w:ascii="Times New Roman" w:hAnsi="Times New Roman"/>
          <w:bCs/>
          <w:iCs/>
          <w:lang w:val="vi-VN"/>
        </w:rPr>
      </w:pPr>
      <w:r w:rsidRPr="004E0557">
        <w:rPr>
          <w:rFonts w:ascii="Times New Roman" w:hAnsi="Times New Roman"/>
          <w:bCs/>
          <w:iCs/>
          <w:lang w:val="vi-VN"/>
        </w:rPr>
        <w:t>Hiện nay do hậu quả của chiến tranh để lại một lượng lớn bom, mìn chưa nổ đang bị chôn vùi trong đất. Vì vậy, nếu không tiến hành rà phá bom, mìn trước khi thi công các hạng mục thì nguy cơ tai nạn do bom mìn và vật liệu nổ gây ra là rất lớn;</w:t>
      </w:r>
    </w:p>
    <w:p w:rsidR="00847CF0" w:rsidRPr="004E0557" w:rsidRDefault="00847CF0" w:rsidP="005A00C5">
      <w:pPr>
        <w:ind w:firstLine="567"/>
        <w:jc w:val="both"/>
        <w:rPr>
          <w:rFonts w:ascii="Times New Roman" w:hAnsi="Times New Roman"/>
          <w:bCs/>
          <w:iCs/>
          <w:lang w:val="vi-VN"/>
        </w:rPr>
      </w:pPr>
      <w:r w:rsidRPr="004E0557">
        <w:rPr>
          <w:rFonts w:ascii="Times New Roman" w:hAnsi="Times New Roman"/>
          <w:bCs/>
          <w:iCs/>
          <w:lang w:val="vi-VN"/>
        </w:rPr>
        <w:t>Phạm vi và mức độ ảnh hưởng: Gây hư hại máy móc, thiết bị thi công và có thể gây nguy hiểm đến tính mạng của cán bộ, công nhân làm việc trên công trường và người dân làm ruộng, người dân sống ở lân cận.</w:t>
      </w:r>
    </w:p>
    <w:p w:rsidR="00847CF0" w:rsidRPr="004E0557" w:rsidRDefault="00847CF0" w:rsidP="005A00C5">
      <w:pPr>
        <w:ind w:firstLine="567"/>
        <w:jc w:val="both"/>
        <w:rPr>
          <w:rFonts w:ascii="Times New Roman" w:hAnsi="Times New Roman"/>
          <w:i/>
          <w:lang w:val="vi-VN"/>
        </w:rPr>
      </w:pPr>
      <w:r w:rsidRPr="004E0557">
        <w:rPr>
          <w:rFonts w:ascii="Times New Roman" w:hAnsi="Times New Roman"/>
          <w:i/>
          <w:lang w:val="vi-VN"/>
        </w:rPr>
        <w:t>(2)</w:t>
      </w:r>
      <w:r w:rsidRPr="004E0557">
        <w:rPr>
          <w:rFonts w:ascii="Times New Roman" w:hAnsi="Times New Roman"/>
          <w:lang w:val="vi-VN"/>
        </w:rPr>
        <w:t xml:space="preserve">. </w:t>
      </w:r>
      <w:r w:rsidRPr="004E0557">
        <w:rPr>
          <w:rFonts w:ascii="Times New Roman" w:hAnsi="Times New Roman"/>
          <w:i/>
          <w:lang w:val="vi-VN"/>
        </w:rPr>
        <w:t xml:space="preserve">Sự cố tai nạn lao động </w:t>
      </w:r>
    </w:p>
    <w:p w:rsidR="00847CF0" w:rsidRPr="004E0557" w:rsidRDefault="00847CF0" w:rsidP="005A00C5">
      <w:pPr>
        <w:ind w:firstLine="567"/>
        <w:jc w:val="both"/>
        <w:rPr>
          <w:rFonts w:ascii="Times New Roman" w:hAnsi="Times New Roman"/>
          <w:lang w:val="vi-VN"/>
        </w:rPr>
      </w:pPr>
      <w:r w:rsidRPr="004E0557">
        <w:rPr>
          <w:rFonts w:ascii="Times New Roman" w:hAnsi="Times New Roman"/>
          <w:lang w:val="vi-VN"/>
        </w:rPr>
        <w:t xml:space="preserve">Trong hoạt động xây dựng của Dự án, sự cố tai nạn lao động có thể xảy ra ở các hoạt động có sử dụng máy thi công do sự bất cẩn trong vận hành máy của công </w:t>
      </w:r>
      <w:r w:rsidRPr="004E0557">
        <w:rPr>
          <w:rFonts w:ascii="Times New Roman" w:hAnsi="Times New Roman"/>
          <w:lang w:val="vi-VN"/>
        </w:rPr>
        <w:lastRenderedPageBreak/>
        <w:t>nhân, do không tuân thủ đúng quy trình kỹ thuật. Ngoài ra, sức khỏe người lao động bị ảnh hưởng bởi bụi, tiếng ồn, nhiệt độ cao và các điều kiện bất lợi khác trong quá trình thi công cũng có thể là nguyên nhân gián tiếp gây sự cố tai nạn lao động.</w:t>
      </w:r>
    </w:p>
    <w:p w:rsidR="00847CF0" w:rsidRPr="004E0557" w:rsidRDefault="00847CF0" w:rsidP="005A00C5">
      <w:pPr>
        <w:ind w:firstLine="567"/>
        <w:jc w:val="both"/>
        <w:rPr>
          <w:rFonts w:ascii="Times New Roman" w:hAnsi="Times New Roman"/>
          <w:lang w:val="vi-VN"/>
        </w:rPr>
      </w:pPr>
      <w:r w:rsidRPr="004E0557">
        <w:rPr>
          <w:rFonts w:ascii="Times New Roman" w:hAnsi="Times New Roman"/>
          <w:i/>
          <w:lang w:val="vi-VN"/>
        </w:rPr>
        <w:t>(3)</w:t>
      </w:r>
      <w:r w:rsidRPr="004E0557">
        <w:rPr>
          <w:rFonts w:ascii="Times New Roman" w:hAnsi="Times New Roman"/>
          <w:lang w:val="vi-VN"/>
        </w:rPr>
        <w:t xml:space="preserve">. </w:t>
      </w:r>
      <w:r w:rsidRPr="004E0557">
        <w:rPr>
          <w:rFonts w:ascii="Times New Roman" w:hAnsi="Times New Roman"/>
          <w:i/>
          <w:lang w:val="vi-VN"/>
        </w:rPr>
        <w:t>Sự cố tai nạn giao thông</w:t>
      </w:r>
    </w:p>
    <w:p w:rsidR="00847CF0" w:rsidRPr="004E0557" w:rsidRDefault="00847CF0" w:rsidP="005A00C5">
      <w:pPr>
        <w:ind w:firstLine="567"/>
        <w:jc w:val="both"/>
        <w:rPr>
          <w:rFonts w:ascii="Times New Roman" w:hAnsi="Times New Roman"/>
          <w:lang w:val="vi-VN"/>
        </w:rPr>
      </w:pPr>
      <w:r w:rsidRPr="004E0557">
        <w:rPr>
          <w:rFonts w:ascii="Times New Roman" w:hAnsi="Times New Roman"/>
          <w:lang w:val="vi-VN"/>
        </w:rPr>
        <w:t>Thực hiện việc thi công gắn liền với hoạt động chuyên chở nguyên vật liệu, máy móc thiết bị phục vụ cho Dự án, điều này tiềm ẩn việc xảy ra sự cố tai nạn giao thông, nhất là ở nh</w:t>
      </w:r>
      <w:r w:rsidR="00360621" w:rsidRPr="004E0557">
        <w:rPr>
          <w:rFonts w:ascii="Times New Roman" w:hAnsi="Times New Roman"/>
          <w:lang w:val="vi-VN"/>
        </w:rPr>
        <w:t xml:space="preserve">iều tuyến đường vận chuyển qua </w:t>
      </w:r>
      <w:r w:rsidR="00843754">
        <w:rPr>
          <w:rFonts w:ascii="Times New Roman" w:hAnsi="Times New Roman"/>
          <w:lang w:val="pt-BR"/>
        </w:rPr>
        <w:t xml:space="preserve">huyện </w:t>
      </w:r>
      <w:r w:rsidR="00726363">
        <w:rPr>
          <w:rFonts w:ascii="Times New Roman" w:hAnsi="Times New Roman"/>
          <w:lang w:val="pt-BR"/>
        </w:rPr>
        <w:t>Bố Trạch</w:t>
      </w:r>
      <w:r w:rsidR="00843754" w:rsidRPr="004E0557">
        <w:rPr>
          <w:rFonts w:ascii="Times New Roman" w:hAnsi="Times New Roman"/>
          <w:lang w:val="pt-BR"/>
        </w:rPr>
        <w:t xml:space="preserve"> </w:t>
      </w:r>
      <w:r w:rsidRPr="004E0557">
        <w:rPr>
          <w:rFonts w:ascii="Times New Roman" w:hAnsi="Times New Roman"/>
          <w:lang w:val="vi-VN"/>
        </w:rPr>
        <w:t>có mật độ giao thông lớn thì nguy cơ xảy ra sự cố càng lớn. Bên cạnh nguyên nhân khách quan thì nguyên nhân chủ yếu gây tai nạn giao thông là:</w:t>
      </w:r>
    </w:p>
    <w:p w:rsidR="00847CF0" w:rsidRPr="004E0557" w:rsidRDefault="00847CF0" w:rsidP="005A00C5">
      <w:pPr>
        <w:ind w:firstLine="567"/>
        <w:jc w:val="both"/>
        <w:rPr>
          <w:rFonts w:ascii="Times New Roman" w:hAnsi="Times New Roman"/>
          <w:lang w:val="vi-VN"/>
        </w:rPr>
      </w:pPr>
      <w:r w:rsidRPr="004E0557">
        <w:rPr>
          <w:rFonts w:ascii="Times New Roman" w:hAnsi="Times New Roman"/>
          <w:lang w:val="vi-VN"/>
        </w:rPr>
        <w:t>- Do chở quá tải trọng quy định;</w:t>
      </w:r>
    </w:p>
    <w:p w:rsidR="00847CF0" w:rsidRPr="004E0557" w:rsidRDefault="00847CF0" w:rsidP="005A00C5">
      <w:pPr>
        <w:ind w:firstLine="567"/>
        <w:jc w:val="both"/>
        <w:rPr>
          <w:rFonts w:ascii="Times New Roman" w:hAnsi="Times New Roman"/>
          <w:lang w:val="vi-VN"/>
        </w:rPr>
      </w:pPr>
      <w:r w:rsidRPr="004E0557">
        <w:rPr>
          <w:rFonts w:ascii="Times New Roman" w:hAnsi="Times New Roman"/>
        </w:rPr>
        <w:t>- Do xe chở đất cát gây bụi làm giảm tầm nhìn của người đi đường;</w:t>
      </w:r>
    </w:p>
    <w:p w:rsidR="00847CF0" w:rsidRPr="004E0557" w:rsidRDefault="00847CF0" w:rsidP="005A00C5">
      <w:pPr>
        <w:ind w:firstLine="567"/>
        <w:jc w:val="both"/>
        <w:rPr>
          <w:rFonts w:ascii="Times New Roman" w:hAnsi="Times New Roman"/>
          <w:lang w:val="vi-VN"/>
        </w:rPr>
      </w:pPr>
      <w:r w:rsidRPr="004E0557">
        <w:rPr>
          <w:rFonts w:ascii="Times New Roman" w:hAnsi="Times New Roman"/>
          <w:lang w:val="vi-VN"/>
        </w:rPr>
        <w:t>- Do các tài xế điều khiển xe chạy quá tốc độ dẫn đến không làm chủ tay lái;</w:t>
      </w:r>
    </w:p>
    <w:p w:rsidR="00847CF0" w:rsidRPr="004E0557" w:rsidRDefault="00847CF0" w:rsidP="005A00C5">
      <w:pPr>
        <w:ind w:firstLine="567"/>
        <w:jc w:val="both"/>
        <w:rPr>
          <w:rFonts w:ascii="Times New Roman" w:hAnsi="Times New Roman"/>
          <w:lang w:val="vi-VN"/>
        </w:rPr>
      </w:pPr>
      <w:r w:rsidRPr="004E0557">
        <w:rPr>
          <w:rFonts w:ascii="Times New Roman" w:hAnsi="Times New Roman"/>
          <w:lang w:val="vi-VN"/>
        </w:rPr>
        <w:t>- Do sự cẩu thả trong công việc của các tài xế (uống rượu bia, hút thuốc lá khi lái xe);</w:t>
      </w:r>
    </w:p>
    <w:p w:rsidR="00847CF0" w:rsidRPr="004E0557" w:rsidRDefault="00847CF0" w:rsidP="005A00C5">
      <w:pPr>
        <w:ind w:firstLine="567"/>
        <w:jc w:val="both"/>
        <w:rPr>
          <w:rFonts w:ascii="Times New Roman" w:hAnsi="Times New Roman"/>
          <w:lang w:val="vi-VN"/>
        </w:rPr>
      </w:pPr>
      <w:r w:rsidRPr="004E0557">
        <w:rPr>
          <w:rFonts w:ascii="Times New Roman" w:hAnsi="Times New Roman"/>
          <w:lang w:val="vi-VN"/>
        </w:rPr>
        <w:t>Khi sự cố trên xảy ra có thể gây thiệt hại về vật chất, thậm chí là tính mạng của các đối tượng liên quan. Tuy nhiên, các sự cố này có thể tránh được thông qua các biện pháp giáo dục và quản lý lái xe.</w:t>
      </w:r>
    </w:p>
    <w:p w:rsidR="00847CF0" w:rsidRPr="004E0557" w:rsidRDefault="00847CF0" w:rsidP="005A00C5">
      <w:pPr>
        <w:ind w:firstLine="567"/>
        <w:jc w:val="both"/>
        <w:rPr>
          <w:rFonts w:ascii="Times New Roman" w:hAnsi="Times New Roman"/>
          <w:lang w:val="vi-VN"/>
        </w:rPr>
      </w:pPr>
      <w:r w:rsidRPr="004E0557">
        <w:rPr>
          <w:rFonts w:ascii="Times New Roman" w:hAnsi="Times New Roman"/>
          <w:i/>
          <w:lang w:val="vi-VN"/>
        </w:rPr>
        <w:t>(4)</w:t>
      </w:r>
      <w:r w:rsidRPr="004E0557">
        <w:rPr>
          <w:rFonts w:ascii="Times New Roman" w:hAnsi="Times New Roman"/>
          <w:lang w:val="vi-VN"/>
        </w:rPr>
        <w:t xml:space="preserve">. </w:t>
      </w:r>
      <w:r w:rsidRPr="004E0557">
        <w:rPr>
          <w:rFonts w:ascii="Times New Roman" w:hAnsi="Times New Roman"/>
          <w:i/>
          <w:lang w:val="vi-VN"/>
        </w:rPr>
        <w:t>Sự cố sạt lở đất</w:t>
      </w:r>
    </w:p>
    <w:p w:rsidR="00847CF0" w:rsidRPr="004E0557" w:rsidRDefault="00847CF0" w:rsidP="005A00C5">
      <w:pPr>
        <w:widowControl w:val="0"/>
        <w:ind w:firstLine="567"/>
        <w:jc w:val="both"/>
        <w:outlineLvl w:val="4"/>
        <w:rPr>
          <w:rFonts w:ascii="Times New Roman" w:hAnsi="Times New Roman"/>
          <w:lang w:val="vi-VN"/>
        </w:rPr>
      </w:pPr>
      <w:r w:rsidRPr="004E0557">
        <w:rPr>
          <w:rFonts w:ascii="Times New Roman" w:hAnsi="Times New Roman"/>
          <w:lang w:val="vi-VN"/>
        </w:rPr>
        <w:t xml:space="preserve">Sự cố sạt lở đất có thể xảy ra và gây tác động môi trường đáng kể ở khu vực biên giới khu vực Dự án, sự cố dễ xảy ra trong những ngày mưa lớn, do bất cẩn của lái xe khi tính toán không đúng khi đổ đất, do không thực hiện các biện pháp ổn định nền đất,… Sự cố nếu xảy ra sẽ gây tác động đáng chú ý khi đất, cát trượt lở vào diện tích lúa, ao nuôi của người dân, lấp </w:t>
      </w:r>
      <w:r w:rsidR="00D76D9A" w:rsidRPr="004E0557">
        <w:rPr>
          <w:rFonts w:ascii="Times New Roman" w:hAnsi="Times New Roman"/>
          <w:lang w:val="vi-VN"/>
        </w:rPr>
        <w:t>kênh</w:t>
      </w:r>
      <w:r w:rsidRPr="004E0557">
        <w:rPr>
          <w:rFonts w:ascii="Times New Roman" w:hAnsi="Times New Roman"/>
          <w:lang w:val="vi-VN"/>
        </w:rPr>
        <w:t xml:space="preserve"> dẫn làm ảnh hưởng đến khả năng thoát nước mưa của khu vực.</w:t>
      </w:r>
    </w:p>
    <w:p w:rsidR="00847CF0" w:rsidRPr="004E0557" w:rsidRDefault="00847CF0" w:rsidP="005A00C5">
      <w:pPr>
        <w:ind w:firstLine="567"/>
        <w:rPr>
          <w:rFonts w:ascii="Times New Roman" w:hAnsi="Times New Roman"/>
          <w:i/>
        </w:rPr>
      </w:pPr>
      <w:r w:rsidRPr="004E0557">
        <w:rPr>
          <w:rFonts w:ascii="Times New Roman" w:hAnsi="Times New Roman"/>
          <w:i/>
        </w:rPr>
        <w:t>(5). Sự cố cháy nổ:</w:t>
      </w:r>
    </w:p>
    <w:p w:rsidR="00847CF0" w:rsidRPr="004E0557" w:rsidRDefault="00847CF0" w:rsidP="005A00C5">
      <w:pPr>
        <w:ind w:firstLine="567"/>
        <w:jc w:val="both"/>
        <w:rPr>
          <w:rFonts w:ascii="Times New Roman" w:hAnsi="Times New Roman"/>
        </w:rPr>
      </w:pPr>
      <w:r w:rsidRPr="004E0557">
        <w:rPr>
          <w:rFonts w:ascii="Times New Roman" w:hAnsi="Times New Roman"/>
        </w:rPr>
        <w:t>Quá trình vận hành máy móc, thiết bị thi công nếu không được kiểm tra, bão dưỡng định kỳ sẽ gây ra các sự cố về cháy nổ thiết bị.</w:t>
      </w:r>
      <w:r w:rsidR="005A00C5">
        <w:rPr>
          <w:rFonts w:ascii="Times New Roman" w:hAnsi="Times New Roman"/>
        </w:rPr>
        <w:t xml:space="preserve"> </w:t>
      </w:r>
      <w:r w:rsidRPr="004E0557">
        <w:rPr>
          <w:rFonts w:ascii="Times New Roman" w:hAnsi="Times New Roman"/>
        </w:rPr>
        <w:t>Quá trình sử dụng lửa của công nhân và các thiết bị điện được lắp đặt không tuân thủ các yêu cầu về kỹ thuật cũng sẽ gây nguy cơ cháy nổ cao.</w:t>
      </w:r>
    </w:p>
    <w:p w:rsidR="00847CF0" w:rsidRPr="004E0557" w:rsidRDefault="00847CF0" w:rsidP="005A00C5">
      <w:pPr>
        <w:ind w:firstLine="567"/>
        <w:rPr>
          <w:rFonts w:ascii="Times New Roman" w:hAnsi="Times New Roman"/>
          <w:i/>
          <w:szCs w:val="24"/>
        </w:rPr>
      </w:pPr>
      <w:r w:rsidRPr="004E0557">
        <w:rPr>
          <w:rFonts w:ascii="Times New Roman" w:hAnsi="Times New Roman"/>
          <w:i/>
        </w:rPr>
        <w:t xml:space="preserve">(6). </w:t>
      </w:r>
      <w:r w:rsidRPr="004E0557">
        <w:rPr>
          <w:rFonts w:ascii="Times New Roman" w:hAnsi="Times New Roman"/>
          <w:i/>
          <w:lang w:val="vi-VN"/>
        </w:rPr>
        <w:t>Sự cố do thời tiết</w:t>
      </w:r>
    </w:p>
    <w:p w:rsidR="00847CF0" w:rsidRPr="004E0557" w:rsidRDefault="00847CF0" w:rsidP="005A00C5">
      <w:pPr>
        <w:ind w:firstLine="567"/>
        <w:jc w:val="both"/>
        <w:rPr>
          <w:rFonts w:ascii="Times New Roman" w:hAnsi="Times New Roman"/>
          <w:bCs/>
          <w:lang w:val="vi-VN"/>
        </w:rPr>
      </w:pPr>
      <w:r w:rsidRPr="004E0557">
        <w:rPr>
          <w:rFonts w:ascii="Times New Roman" w:hAnsi="Times New Roman"/>
          <w:lang w:val="vi-VN"/>
        </w:rPr>
        <w:t>Khi Dự án chưa hoàn thành, kết cấu công trình chưa chắc chắn, bền vững nên bão lũ, gió, lốc</w:t>
      </w:r>
      <w:r w:rsidRPr="004E0557">
        <w:rPr>
          <w:rFonts w:ascii="Times New Roman" w:hAnsi="Times New Roman"/>
        </w:rPr>
        <w:t>, mưa lớn</w:t>
      </w:r>
      <w:r w:rsidRPr="004E0557">
        <w:rPr>
          <w:rFonts w:ascii="Times New Roman" w:hAnsi="Times New Roman"/>
          <w:lang w:val="vi-VN"/>
        </w:rPr>
        <w:t xml:space="preserve"> xảy ra có thể phá vỡ kết cấu công trình</w:t>
      </w:r>
      <w:r w:rsidRPr="004E0557">
        <w:rPr>
          <w:rFonts w:ascii="Times New Roman" w:hAnsi="Times New Roman"/>
        </w:rPr>
        <w:t xml:space="preserve">, gây </w:t>
      </w:r>
      <w:r w:rsidRPr="004E0557">
        <w:rPr>
          <w:rFonts w:ascii="Times New Roman" w:hAnsi="Times New Roman"/>
          <w:lang w:val="vi-VN"/>
        </w:rPr>
        <w:t>ngập lụt khu vực Dự án vào mùa mưa. Vì vậy, việc tính toán thời gian trong thi công là rất cần thiết để hạn chế các tác động do thời tiết gây ra.</w:t>
      </w:r>
    </w:p>
    <w:p w:rsidR="00847CF0" w:rsidRPr="004E0557" w:rsidRDefault="00847CF0" w:rsidP="005A00C5">
      <w:pPr>
        <w:keepNext/>
        <w:jc w:val="both"/>
        <w:outlineLvl w:val="2"/>
        <w:rPr>
          <w:rFonts w:ascii="Times New Roman" w:hAnsi="Times New Roman"/>
          <w:b/>
          <w:bCs/>
          <w:i/>
          <w:lang w:val="vi-VN"/>
        </w:rPr>
      </w:pPr>
      <w:bookmarkStart w:id="355" w:name="_Toc346631041"/>
      <w:bookmarkStart w:id="356" w:name="_Toc333926539"/>
      <w:bookmarkStart w:id="357" w:name="_Toc333306262"/>
      <w:bookmarkStart w:id="358" w:name="_Toc329028892"/>
      <w:bookmarkStart w:id="359" w:name="_Toc327271785"/>
      <w:bookmarkStart w:id="360" w:name="_Toc326916997"/>
      <w:bookmarkStart w:id="361" w:name="_Toc326742407"/>
      <w:bookmarkStart w:id="362" w:name="_Toc324322836"/>
      <w:bookmarkStart w:id="363" w:name="_Toc322526210"/>
      <w:bookmarkStart w:id="364" w:name="_Toc321987639"/>
      <w:bookmarkStart w:id="365" w:name="_Toc321987472"/>
      <w:bookmarkStart w:id="366" w:name="_Toc321987305"/>
      <w:bookmarkStart w:id="367" w:name="_Toc321987139"/>
      <w:bookmarkStart w:id="368" w:name="_Toc321986806"/>
      <w:bookmarkStart w:id="369" w:name="_Toc320867787"/>
      <w:bookmarkStart w:id="370" w:name="_Toc452990167"/>
      <w:bookmarkStart w:id="371" w:name="_Toc361637706"/>
      <w:bookmarkStart w:id="372" w:name="_Toc351058691"/>
      <w:r w:rsidRPr="004E0557">
        <w:rPr>
          <w:rFonts w:ascii="Times New Roman" w:hAnsi="Times New Roman"/>
          <w:b/>
          <w:bCs/>
          <w:i/>
          <w:lang w:val="vi-VN"/>
        </w:rPr>
        <w:t xml:space="preserve">2.3.3. </w:t>
      </w:r>
      <w:r w:rsidRPr="004E0557">
        <w:rPr>
          <w:rFonts w:ascii="Times New Roman" w:hAnsi="Times New Roman"/>
          <w:b/>
          <w:i/>
          <w:iCs/>
          <w:lang w:val="vi-VN"/>
        </w:rPr>
        <w:t xml:space="preserve">Các rủi ro và sự cố môi trường trong giai đoạn </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r w:rsidRPr="004E0557">
        <w:rPr>
          <w:rFonts w:ascii="Times New Roman" w:hAnsi="Times New Roman"/>
          <w:b/>
          <w:i/>
          <w:iCs/>
          <w:lang w:val="vi-VN"/>
        </w:rPr>
        <w:t>hoạt động</w:t>
      </w:r>
      <w:bookmarkEnd w:id="370"/>
      <w:bookmarkEnd w:id="371"/>
      <w:bookmarkEnd w:id="372"/>
    </w:p>
    <w:p w:rsidR="007B4D2B" w:rsidRPr="007B4D2B" w:rsidRDefault="007B4D2B" w:rsidP="007B4D2B">
      <w:pPr>
        <w:pStyle w:val="BodyText"/>
        <w:spacing w:after="0" w:line="240" w:lineRule="auto"/>
        <w:ind w:firstLine="567"/>
        <w:rPr>
          <w:rFonts w:ascii="Times New Roman" w:hAnsi="Times New Roman" w:cs="Times New Roman"/>
          <w:sz w:val="28"/>
          <w:szCs w:val="26"/>
        </w:rPr>
      </w:pPr>
      <w:bookmarkStart w:id="373" w:name="_Toc452990170"/>
      <w:bookmarkStart w:id="374" w:name="_Toc399315946"/>
      <w:bookmarkStart w:id="375" w:name="_Toc398944318"/>
      <w:bookmarkStart w:id="376" w:name="_Toc398944097"/>
      <w:bookmarkStart w:id="377" w:name="_Toc398943638"/>
      <w:bookmarkStart w:id="378" w:name="_Toc398626009"/>
      <w:bookmarkStart w:id="379" w:name="_Toc398248070"/>
      <w:bookmarkStart w:id="380" w:name="_Toc397777987"/>
      <w:bookmarkStart w:id="381" w:name="_Toc351058694"/>
      <w:bookmarkStart w:id="382" w:name="_Toc346631045"/>
      <w:bookmarkStart w:id="383" w:name="_Toc333926543"/>
      <w:bookmarkStart w:id="384" w:name="_Toc333306266"/>
      <w:bookmarkStart w:id="385" w:name="_Toc329028897"/>
      <w:bookmarkStart w:id="386" w:name="_Toc327271790"/>
      <w:bookmarkStart w:id="387" w:name="_Toc326917002"/>
      <w:bookmarkStart w:id="388" w:name="_Toc326742411"/>
      <w:bookmarkStart w:id="389" w:name="_Toc324322840"/>
      <w:bookmarkStart w:id="390" w:name="_Toc322526214"/>
      <w:bookmarkStart w:id="391" w:name="_Toc321987643"/>
      <w:bookmarkStart w:id="392" w:name="_Toc321987476"/>
      <w:bookmarkStart w:id="393" w:name="_Toc321987309"/>
      <w:bookmarkStart w:id="394" w:name="_Toc321987143"/>
      <w:bookmarkStart w:id="395" w:name="_Toc321986810"/>
      <w:bookmarkStart w:id="396" w:name="_Toc320867791"/>
      <w:bookmarkStart w:id="397" w:name="_Toc298163359"/>
      <w:r w:rsidRPr="007B4D2B">
        <w:rPr>
          <w:rFonts w:ascii="Times New Roman" w:hAnsi="Times New Roman" w:cs="Times New Roman"/>
          <w:sz w:val="28"/>
          <w:szCs w:val="26"/>
        </w:rPr>
        <w:t>Với chức năng là nhà văn hóa thôn có quy mô nhỏ. Do vậy, các sự cố khi nhà văn hóa đi vào hoạt động là rất ít. Chỉ có sự cố cháy nổ có thể xảy ra do chập điện và sự cố hệ thống xử lý nước thải.</w:t>
      </w:r>
    </w:p>
    <w:p w:rsidR="00360621" w:rsidRPr="004E0557" w:rsidRDefault="00360621" w:rsidP="005A00C5">
      <w:pPr>
        <w:rPr>
          <w:rFonts w:ascii="Times New Roman" w:hAnsi="Times New Roman"/>
          <w:b/>
          <w:kern w:val="36"/>
        </w:rPr>
      </w:pPr>
      <w:r w:rsidRPr="004E0557">
        <w:rPr>
          <w:bCs/>
          <w:kern w:val="36"/>
        </w:rPr>
        <w:br w:type="page"/>
      </w:r>
    </w:p>
    <w:p w:rsidR="002742B1" w:rsidRPr="004E0557" w:rsidRDefault="002742B1" w:rsidP="005A00C5">
      <w:pPr>
        <w:pStyle w:val="Heading1"/>
        <w:spacing w:before="0" w:beforeAutospacing="0" w:after="0" w:afterAutospacing="0"/>
        <w:jc w:val="center"/>
        <w:rPr>
          <w:kern w:val="36"/>
          <w:sz w:val="28"/>
          <w:szCs w:val="28"/>
        </w:rPr>
      </w:pPr>
      <w:r w:rsidRPr="004E0557">
        <w:rPr>
          <w:bCs w:val="0"/>
          <w:kern w:val="36"/>
          <w:sz w:val="28"/>
          <w:szCs w:val="28"/>
        </w:rPr>
        <w:lastRenderedPageBreak/>
        <w:t xml:space="preserve">PHẦN </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r w:rsidRPr="004E0557">
        <w:rPr>
          <w:bCs w:val="0"/>
          <w:kern w:val="36"/>
          <w:sz w:val="28"/>
          <w:szCs w:val="28"/>
        </w:rPr>
        <w:t>3</w:t>
      </w:r>
    </w:p>
    <w:p w:rsidR="002742B1" w:rsidRPr="004E0557" w:rsidRDefault="002742B1" w:rsidP="005A00C5">
      <w:pPr>
        <w:pStyle w:val="Heading1"/>
        <w:spacing w:before="0" w:beforeAutospacing="0" w:after="0" w:afterAutospacing="0"/>
        <w:jc w:val="center"/>
        <w:rPr>
          <w:bCs w:val="0"/>
          <w:kern w:val="36"/>
          <w:sz w:val="28"/>
          <w:szCs w:val="28"/>
        </w:rPr>
      </w:pPr>
      <w:bookmarkStart w:id="398" w:name="0.1__Toc238547348"/>
      <w:bookmarkStart w:id="399" w:name="0.1__Toc240960322"/>
      <w:bookmarkStart w:id="400" w:name="_Toc280181969"/>
      <w:bookmarkStart w:id="401" w:name="_Toc294727454"/>
      <w:bookmarkStart w:id="402" w:name="_Toc298163360"/>
      <w:bookmarkStart w:id="403" w:name="_Toc320867792"/>
      <w:bookmarkStart w:id="404" w:name="_Toc321986811"/>
      <w:bookmarkStart w:id="405" w:name="_Toc321987144"/>
      <w:bookmarkStart w:id="406" w:name="_Toc321987310"/>
      <w:bookmarkStart w:id="407" w:name="_Toc321987477"/>
      <w:bookmarkStart w:id="408" w:name="_Toc321987644"/>
      <w:bookmarkStart w:id="409" w:name="_Toc322526215"/>
      <w:bookmarkStart w:id="410" w:name="_Toc324322841"/>
      <w:bookmarkStart w:id="411" w:name="_Toc326742412"/>
      <w:bookmarkStart w:id="412" w:name="_Toc326917003"/>
      <w:bookmarkStart w:id="413" w:name="_Toc327271791"/>
      <w:bookmarkStart w:id="414" w:name="_Toc329028898"/>
      <w:bookmarkStart w:id="415" w:name="_Toc333306267"/>
      <w:bookmarkStart w:id="416" w:name="_Toc333926544"/>
      <w:bookmarkStart w:id="417" w:name="_Toc346631046"/>
      <w:bookmarkStart w:id="418" w:name="_Toc351058695"/>
      <w:bookmarkStart w:id="419" w:name="_Toc387778710"/>
      <w:bookmarkStart w:id="420" w:name="_Toc397777988"/>
      <w:bookmarkStart w:id="421" w:name="_Toc398248071"/>
      <w:bookmarkStart w:id="422" w:name="_Toc398626010"/>
      <w:bookmarkStart w:id="423" w:name="_Toc398943639"/>
      <w:bookmarkStart w:id="424" w:name="_Toc398944098"/>
      <w:bookmarkStart w:id="425" w:name="_Toc398944319"/>
      <w:bookmarkStart w:id="426" w:name="_Toc399315947"/>
      <w:bookmarkStart w:id="427" w:name="_Toc425315749"/>
      <w:bookmarkStart w:id="428" w:name="_Toc452990171"/>
      <w:bookmarkEnd w:id="398"/>
      <w:bookmarkEnd w:id="399"/>
      <w:r w:rsidRPr="004E0557">
        <w:rPr>
          <w:bCs w:val="0"/>
          <w:kern w:val="36"/>
          <w:sz w:val="28"/>
          <w:szCs w:val="28"/>
        </w:rPr>
        <w:t>BIỆN PHÁP PHÒNG NGỪA, GIẢM THIỂU TÁC ĐỘNG TIÊU CỰC</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p>
    <w:p w:rsidR="009D07F4" w:rsidRPr="004E0557" w:rsidRDefault="002742B1" w:rsidP="005A00C5">
      <w:pPr>
        <w:pStyle w:val="Heading1"/>
        <w:spacing w:before="0" w:beforeAutospacing="0" w:after="0" w:afterAutospacing="0"/>
        <w:jc w:val="center"/>
        <w:rPr>
          <w:bCs w:val="0"/>
          <w:kern w:val="36"/>
          <w:sz w:val="28"/>
          <w:szCs w:val="28"/>
        </w:rPr>
      </w:pPr>
      <w:bookmarkStart w:id="429" w:name="_Toc452990172"/>
      <w:bookmarkStart w:id="430" w:name="_Toc425315750"/>
      <w:r w:rsidRPr="004E0557">
        <w:rPr>
          <w:bCs w:val="0"/>
          <w:kern w:val="36"/>
          <w:sz w:val="28"/>
          <w:szCs w:val="28"/>
        </w:rPr>
        <w:t>VÀ PHÒNG NGỪA, ỨNG PHÓ RỦI RO, SỰ CỐ CỦA DỰ ÁN</w:t>
      </w:r>
      <w:bookmarkEnd w:id="429"/>
      <w:bookmarkEnd w:id="430"/>
    </w:p>
    <w:p w:rsidR="00610A64" w:rsidRPr="004E0557" w:rsidRDefault="00610A64" w:rsidP="005A00C5">
      <w:pPr>
        <w:keepNext/>
        <w:jc w:val="both"/>
        <w:outlineLvl w:val="1"/>
        <w:rPr>
          <w:rFonts w:ascii="Times New Roman" w:hAnsi="Times New Roman"/>
          <w:b/>
          <w:bCs/>
        </w:rPr>
      </w:pPr>
      <w:bookmarkStart w:id="431" w:name="_Toc320867793"/>
      <w:bookmarkStart w:id="432" w:name="_Toc321986812"/>
      <w:bookmarkStart w:id="433" w:name="_Toc321987145"/>
      <w:bookmarkStart w:id="434" w:name="_Toc321987311"/>
      <w:bookmarkStart w:id="435" w:name="_Toc321987478"/>
      <w:bookmarkStart w:id="436" w:name="_Toc321987645"/>
      <w:bookmarkStart w:id="437" w:name="_Toc322526216"/>
      <w:bookmarkStart w:id="438" w:name="_Toc324322842"/>
      <w:bookmarkStart w:id="439" w:name="_Toc326742413"/>
      <w:bookmarkStart w:id="440" w:name="_Toc326917004"/>
      <w:bookmarkStart w:id="441" w:name="_Toc327271792"/>
      <w:bookmarkStart w:id="442" w:name="_Toc329028899"/>
      <w:bookmarkStart w:id="443" w:name="_Toc333306268"/>
      <w:bookmarkStart w:id="444" w:name="_Toc333926545"/>
      <w:bookmarkStart w:id="445" w:name="_Toc346631047"/>
      <w:bookmarkStart w:id="446" w:name="_Toc351058696"/>
      <w:bookmarkStart w:id="447" w:name="_Toc397777989"/>
      <w:bookmarkStart w:id="448" w:name="_Toc398248072"/>
      <w:bookmarkStart w:id="449" w:name="_Toc398626011"/>
      <w:bookmarkStart w:id="450" w:name="_Toc398943640"/>
      <w:bookmarkStart w:id="451" w:name="_Toc398944099"/>
      <w:bookmarkStart w:id="452" w:name="_Toc398944320"/>
      <w:bookmarkStart w:id="453" w:name="_Toc399315948"/>
      <w:bookmarkStart w:id="454" w:name="_Toc452990183"/>
      <w:r w:rsidRPr="004E0557">
        <w:rPr>
          <w:rFonts w:ascii="Times New Roman" w:hAnsi="Times New Roman"/>
          <w:b/>
          <w:bCs/>
        </w:rPr>
        <w:t xml:space="preserve">3.1. Các biện pháp giảm thiểu trong giai đoạn </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r w:rsidRPr="004E0557">
        <w:rPr>
          <w:rFonts w:ascii="Times New Roman" w:hAnsi="Times New Roman"/>
          <w:b/>
          <w:bCs/>
        </w:rPr>
        <w:t>thi công xây dựng Dự án</w:t>
      </w:r>
      <w:bookmarkEnd w:id="454"/>
    </w:p>
    <w:p w:rsidR="00610A64" w:rsidRPr="004E0557" w:rsidRDefault="00610A64" w:rsidP="005A00C5">
      <w:pPr>
        <w:pStyle w:val="BodyText"/>
        <w:spacing w:after="0" w:line="240" w:lineRule="auto"/>
        <w:ind w:firstLine="539"/>
        <w:rPr>
          <w:rFonts w:ascii="Times New Roman" w:hAnsi="Times New Roman" w:cs="Times New Roman"/>
          <w:b/>
          <w:bCs/>
          <w:i/>
          <w:sz w:val="28"/>
          <w:szCs w:val="28"/>
          <w:lang w:val="af-ZA"/>
        </w:rPr>
      </w:pPr>
      <w:bookmarkStart w:id="455" w:name="_Toc320867794"/>
      <w:bookmarkStart w:id="456" w:name="_Toc321986813"/>
      <w:bookmarkStart w:id="457" w:name="_Toc321987146"/>
      <w:bookmarkStart w:id="458" w:name="_Toc321987312"/>
      <w:bookmarkStart w:id="459" w:name="_Toc321987479"/>
      <w:bookmarkStart w:id="460" w:name="_Toc321987646"/>
      <w:bookmarkStart w:id="461" w:name="_Toc322526217"/>
      <w:bookmarkStart w:id="462" w:name="_Toc324322843"/>
      <w:bookmarkStart w:id="463" w:name="_Toc326742414"/>
      <w:bookmarkStart w:id="464" w:name="_Toc326917005"/>
      <w:bookmarkStart w:id="465" w:name="_Toc327271793"/>
      <w:bookmarkStart w:id="466" w:name="_Toc329028900"/>
      <w:bookmarkStart w:id="467" w:name="_Toc333306269"/>
      <w:bookmarkStart w:id="468" w:name="_Toc333926546"/>
      <w:bookmarkStart w:id="469" w:name="_Toc346631048"/>
      <w:bookmarkStart w:id="470" w:name="_Toc351058697"/>
      <w:bookmarkStart w:id="471" w:name="_Toc397777990"/>
      <w:bookmarkStart w:id="472" w:name="_Toc398248073"/>
      <w:bookmarkStart w:id="473" w:name="_Toc398626012"/>
      <w:bookmarkStart w:id="474" w:name="_Toc398943641"/>
      <w:bookmarkStart w:id="475" w:name="_Toc398944100"/>
      <w:bookmarkStart w:id="476" w:name="_Toc398944321"/>
      <w:bookmarkStart w:id="477" w:name="_Toc399315949"/>
      <w:r w:rsidRPr="004E0557">
        <w:rPr>
          <w:rFonts w:ascii="Times New Roman" w:hAnsi="Times New Roman" w:cs="Times New Roman"/>
          <w:sz w:val="28"/>
          <w:szCs w:val="28"/>
          <w:lang w:val="af-ZA"/>
        </w:rPr>
        <w:t>Giai đoạn xây dựng Dự án bao gồm tất cả các hoạt động thi công xây dựng các công trình hạ tầng kỹ thuật của khu dân cư. Trong giai đoạn này, Chủ dự án sẽ hợp đồng với đơn vị thi công để thực hiện hoạt động xây dựng, trong đó có điều khoản yêu cầu đơn vị thi công thực hiện các biện pháp giảm thiểu tác động môi trường được đề cập trong báo cáo ĐTM được phê duyệt và Chủ dự án sẽ thực hiện giám sát quá trình thực hiện này của đơn vị thi công.</w:t>
      </w:r>
    </w:p>
    <w:p w:rsidR="00610A64" w:rsidRPr="004E0557" w:rsidRDefault="00610A64" w:rsidP="005A00C5">
      <w:pPr>
        <w:pStyle w:val="Heading3"/>
        <w:spacing w:before="0" w:beforeAutospacing="0" w:after="0" w:afterAutospacing="0"/>
        <w:rPr>
          <w:b w:val="0"/>
          <w:bCs w:val="0"/>
          <w:i/>
          <w:sz w:val="28"/>
          <w:szCs w:val="28"/>
          <w:lang w:val="af-ZA"/>
        </w:rPr>
      </w:pPr>
      <w:bookmarkStart w:id="478" w:name="_Toc452990184"/>
      <w:r w:rsidRPr="004E0557">
        <w:rPr>
          <w:b w:val="0"/>
          <w:bCs w:val="0"/>
          <w:i/>
          <w:sz w:val="28"/>
          <w:szCs w:val="28"/>
          <w:lang w:val="af-ZA"/>
        </w:rPr>
        <w:t>3.1.1. Biện pháp giảm thiểu nguồn gây tác động liên quan đến chất thải</w:t>
      </w:r>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p w:rsidR="00610A64" w:rsidRPr="004E0557" w:rsidRDefault="00E007CB" w:rsidP="005A00C5">
      <w:pPr>
        <w:keepNext/>
        <w:jc w:val="both"/>
        <w:outlineLvl w:val="1"/>
        <w:rPr>
          <w:rFonts w:ascii="Times New Roman" w:hAnsi="Times New Roman"/>
          <w:i/>
          <w:lang w:val="af-ZA"/>
        </w:rPr>
      </w:pPr>
      <w:bookmarkStart w:id="479" w:name="_Toc320867795"/>
      <w:bookmarkStart w:id="480" w:name="_Toc321986814"/>
      <w:bookmarkStart w:id="481" w:name="_Toc321987147"/>
      <w:bookmarkStart w:id="482" w:name="_Toc321987313"/>
      <w:bookmarkStart w:id="483" w:name="_Toc321987480"/>
      <w:bookmarkStart w:id="484" w:name="_Toc321987647"/>
      <w:bookmarkStart w:id="485" w:name="_Toc322526218"/>
      <w:bookmarkStart w:id="486" w:name="_Toc324322844"/>
      <w:bookmarkStart w:id="487" w:name="_Toc326742415"/>
      <w:bookmarkStart w:id="488" w:name="_Toc326917006"/>
      <w:bookmarkStart w:id="489" w:name="_Toc327271794"/>
      <w:bookmarkStart w:id="490" w:name="_Toc329028901"/>
      <w:bookmarkStart w:id="491" w:name="_Toc333306270"/>
      <w:bookmarkStart w:id="492" w:name="_Toc333926547"/>
      <w:bookmarkStart w:id="493" w:name="_Toc346631049"/>
      <w:bookmarkStart w:id="494" w:name="_Toc351058698"/>
      <w:bookmarkStart w:id="495" w:name="_Toc397777991"/>
      <w:bookmarkStart w:id="496" w:name="_Toc398248074"/>
      <w:bookmarkStart w:id="497" w:name="_Toc398626013"/>
      <w:bookmarkStart w:id="498" w:name="_Toc398943642"/>
      <w:bookmarkStart w:id="499" w:name="_Toc398944101"/>
      <w:bookmarkStart w:id="500" w:name="_Toc398944322"/>
      <w:bookmarkStart w:id="501" w:name="_Toc399315950"/>
      <w:bookmarkStart w:id="502" w:name="_Toc452990185"/>
      <w:r w:rsidRPr="004E0557">
        <w:rPr>
          <w:rFonts w:ascii="Times New Roman" w:hAnsi="Times New Roman"/>
          <w:i/>
          <w:lang w:val="af-ZA"/>
        </w:rPr>
        <w:t>3.1</w:t>
      </w:r>
      <w:r w:rsidR="00610A64" w:rsidRPr="004E0557">
        <w:rPr>
          <w:rFonts w:ascii="Times New Roman" w:hAnsi="Times New Roman"/>
          <w:i/>
          <w:lang w:val="af-ZA"/>
        </w:rPr>
        <w:t xml:space="preserve">.1.1. Giảm thiểu ô nhiễm </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r w:rsidR="00610A64" w:rsidRPr="004E0557">
        <w:rPr>
          <w:rFonts w:ascii="Times New Roman" w:hAnsi="Times New Roman"/>
          <w:i/>
          <w:lang w:val="af-ZA"/>
        </w:rPr>
        <w:t>do bụi, khí thải</w:t>
      </w:r>
      <w:bookmarkEnd w:id="495"/>
      <w:bookmarkEnd w:id="496"/>
      <w:bookmarkEnd w:id="497"/>
      <w:bookmarkEnd w:id="498"/>
      <w:bookmarkEnd w:id="499"/>
      <w:bookmarkEnd w:id="500"/>
      <w:bookmarkEnd w:id="501"/>
      <w:bookmarkEnd w:id="502"/>
    </w:p>
    <w:p w:rsidR="00610A64" w:rsidRPr="004E0557" w:rsidRDefault="00610A64" w:rsidP="005A00C5">
      <w:pPr>
        <w:ind w:firstLine="562"/>
        <w:rPr>
          <w:rFonts w:ascii="Times New Roman" w:eastAsia="MS Mincho" w:hAnsi="Times New Roman"/>
          <w:b/>
          <w:u w:val="single"/>
          <w:lang w:val="vi-VN"/>
        </w:rPr>
      </w:pPr>
      <w:bookmarkStart w:id="503" w:name="_Toc320867797"/>
      <w:bookmarkStart w:id="504" w:name="_Toc321986816"/>
      <w:bookmarkStart w:id="505" w:name="_Toc321987149"/>
      <w:bookmarkStart w:id="506" w:name="_Toc321987315"/>
      <w:bookmarkStart w:id="507" w:name="_Toc321987482"/>
      <w:bookmarkStart w:id="508" w:name="_Toc321987649"/>
      <w:bookmarkStart w:id="509" w:name="_Toc322526220"/>
      <w:bookmarkStart w:id="510" w:name="_Toc324322846"/>
      <w:bookmarkStart w:id="511" w:name="_Toc326742417"/>
      <w:bookmarkStart w:id="512" w:name="_Toc326917008"/>
      <w:bookmarkStart w:id="513" w:name="_Toc327271796"/>
      <w:bookmarkStart w:id="514" w:name="_Toc329028903"/>
      <w:bookmarkStart w:id="515" w:name="_Toc333306272"/>
      <w:bookmarkStart w:id="516" w:name="_Toc333926549"/>
      <w:bookmarkStart w:id="517" w:name="_Toc346631051"/>
      <w:bookmarkStart w:id="518" w:name="_Toc351058699"/>
      <w:bookmarkStart w:id="519" w:name="_Toc358038399"/>
      <w:bookmarkStart w:id="520" w:name="_Toc361637714"/>
      <w:r w:rsidRPr="004E0557">
        <w:rPr>
          <w:rFonts w:ascii="Times New Roman" w:eastAsia="MS Mincho" w:hAnsi="Times New Roman"/>
          <w:u w:val="single"/>
          <w:lang w:val="vi-VN"/>
        </w:rPr>
        <w:t>(1). Giảm thiểu ô nhiễm bụi</w:t>
      </w:r>
    </w:p>
    <w:p w:rsidR="00610A64" w:rsidRPr="004E0557" w:rsidRDefault="00610A64" w:rsidP="005A00C5">
      <w:pPr>
        <w:ind w:firstLine="562"/>
        <w:jc w:val="both"/>
        <w:rPr>
          <w:rFonts w:ascii="Times New Roman" w:hAnsi="Times New Roman"/>
          <w:bCs/>
          <w:lang w:val="vi-VN"/>
        </w:rPr>
      </w:pPr>
      <w:r w:rsidRPr="004E0557">
        <w:rPr>
          <w:rFonts w:ascii="Times New Roman" w:hAnsi="Times New Roman"/>
          <w:bCs/>
          <w:lang w:val="vi-VN"/>
        </w:rPr>
        <w:t>- Quá trình đổ đất san lấp đến đâu sẽ bố trí các xe ủi, san gạt, lu để tiến hành san gạt và lu chặt đến đó nhằm hạn chế bụi cuốn trên bề mặt công trường;</w:t>
      </w:r>
    </w:p>
    <w:p w:rsidR="00610A64" w:rsidRPr="004E0557" w:rsidRDefault="00610A64" w:rsidP="005A00C5">
      <w:pPr>
        <w:ind w:firstLine="561"/>
        <w:jc w:val="both"/>
        <w:rPr>
          <w:rFonts w:ascii="Times New Roman" w:hAnsi="Times New Roman"/>
          <w:lang w:val="vi-VN" w:eastAsia="zh-CN"/>
        </w:rPr>
      </w:pPr>
      <w:r w:rsidRPr="004E0557">
        <w:rPr>
          <w:rFonts w:ascii="Times New Roman" w:hAnsi="Times New Roman"/>
          <w:lang w:val="vi-VN" w:eastAsia="zh-CN"/>
        </w:rPr>
        <w:t xml:space="preserve">- </w:t>
      </w:r>
      <w:r w:rsidR="0023109E" w:rsidRPr="004E0557">
        <w:rPr>
          <w:rFonts w:ascii="Times New Roman" w:hAnsi="Times New Roman"/>
          <w:lang w:val="vi-VN" w:eastAsia="zh-CN"/>
        </w:rPr>
        <w:t>H</w:t>
      </w:r>
      <w:r w:rsidRPr="004E0557">
        <w:rPr>
          <w:rFonts w:ascii="Times New Roman" w:hAnsi="Times New Roman"/>
          <w:lang w:val="vi-VN" w:eastAsia="zh-CN"/>
        </w:rPr>
        <w:t xml:space="preserve">ạn chế bụi cuốn bằng biện pháp phun nước làm ẩm(khoảng 4 lần/ngày) vào những ngày không có mưa, hanh khô, nắng, gió lớn; </w:t>
      </w:r>
    </w:p>
    <w:p w:rsidR="00610A64" w:rsidRPr="004E0557" w:rsidRDefault="00610A64" w:rsidP="005A00C5">
      <w:pPr>
        <w:ind w:firstLine="561"/>
        <w:jc w:val="both"/>
        <w:rPr>
          <w:rFonts w:ascii="Times New Roman" w:hAnsi="Times New Roman"/>
          <w:lang w:val="vi-VN" w:eastAsia="zh-CN"/>
        </w:rPr>
      </w:pPr>
      <w:r w:rsidRPr="004E0557">
        <w:rPr>
          <w:rFonts w:ascii="Times New Roman" w:hAnsi="Times New Roman"/>
          <w:lang w:val="vi-VN" w:eastAsia="zh-CN"/>
        </w:rPr>
        <w:t>- Che chắn khu vực thi công bằng tôn cao trên 2m</w:t>
      </w:r>
      <w:r w:rsidR="00D82416">
        <w:rPr>
          <w:rFonts w:ascii="Times New Roman" w:hAnsi="Times New Roman"/>
          <w:lang w:eastAsia="zh-CN"/>
        </w:rPr>
        <w:t xml:space="preserve"> </w:t>
      </w:r>
      <w:r w:rsidRPr="004E0557">
        <w:rPr>
          <w:rFonts w:ascii="Times New Roman" w:hAnsi="Times New Roman"/>
          <w:lang w:val="vi-VN" w:eastAsia="zh-CN"/>
        </w:rPr>
        <w:t xml:space="preserve">để hạn chế khả năng phát tán bụi từ công trường đến khu dân cư, ao nuôi và ruộng lúa xung quanh; </w:t>
      </w:r>
    </w:p>
    <w:p w:rsidR="00610A64" w:rsidRPr="004E0557" w:rsidRDefault="00610A64" w:rsidP="005A00C5">
      <w:pPr>
        <w:ind w:firstLine="567"/>
        <w:jc w:val="both"/>
        <w:rPr>
          <w:rFonts w:ascii="Times New Roman" w:hAnsi="Times New Roman"/>
          <w:lang w:val="vi-VN" w:eastAsia="zh-CN"/>
        </w:rPr>
      </w:pPr>
      <w:r w:rsidRPr="004E0557">
        <w:rPr>
          <w:rFonts w:ascii="Times New Roman" w:hAnsi="Times New Roman"/>
          <w:lang w:val="vi-VN" w:eastAsia="zh-CN"/>
        </w:rPr>
        <w:t>- Che chắn tạm thời các bãi chứa nguyên vật liệu trong quá trình thi công để hạn chế bụi phát tán ra môi trường xung quanh;</w:t>
      </w:r>
    </w:p>
    <w:p w:rsidR="00610A64" w:rsidRPr="004E0557" w:rsidRDefault="00610A64" w:rsidP="005A00C5">
      <w:pPr>
        <w:ind w:firstLine="567"/>
        <w:jc w:val="both"/>
        <w:rPr>
          <w:rFonts w:ascii="Times New Roman" w:hAnsi="Times New Roman"/>
          <w:lang w:val="vi-VN" w:eastAsia="zh-CN"/>
        </w:rPr>
      </w:pPr>
      <w:r w:rsidRPr="004E0557">
        <w:rPr>
          <w:rFonts w:ascii="Times New Roman" w:hAnsi="Times New Roman"/>
          <w:lang w:val="vi-VN" w:eastAsia="zh-CN"/>
        </w:rPr>
        <w:t>- Trang bị đầy đủ bảo hộ lao động cho công nhân làm việc trên công trường như khẩu trang, kính bảo vệ mắt, mũ nón, áo quần bảo hộ,...</w:t>
      </w:r>
    </w:p>
    <w:p w:rsidR="00610A64" w:rsidRPr="004E0557" w:rsidRDefault="0023109E" w:rsidP="005A00C5">
      <w:pPr>
        <w:ind w:firstLine="562"/>
        <w:jc w:val="both"/>
        <w:rPr>
          <w:rFonts w:ascii="Times New Roman" w:hAnsi="Times New Roman"/>
          <w:bCs/>
          <w:lang w:val="vi-VN"/>
        </w:rPr>
      </w:pPr>
      <w:r w:rsidRPr="004E0557">
        <w:rPr>
          <w:rFonts w:ascii="Times New Roman" w:hAnsi="Times New Roman"/>
          <w:bCs/>
          <w:lang w:val="vi-VN"/>
        </w:rPr>
        <w:t>-</w:t>
      </w:r>
      <w:r w:rsidR="00610A64" w:rsidRPr="004E0557">
        <w:rPr>
          <w:rFonts w:ascii="Times New Roman" w:hAnsi="Times New Roman"/>
          <w:bCs/>
          <w:lang w:val="vi-VN"/>
        </w:rPr>
        <w:t xml:space="preserve"> Quá trình đổ đá dăm làm đường đến đâu sẽ bố trí các xe ủi, san gạt, lu để tiến hành san gạt và lu chặt đến đó nhằm hạn chế bụi cuốn trên bề mặt đường;</w:t>
      </w:r>
    </w:p>
    <w:p w:rsidR="00610A64" w:rsidRPr="004E0557" w:rsidRDefault="0023109E" w:rsidP="005A00C5">
      <w:pPr>
        <w:ind w:firstLine="562"/>
        <w:jc w:val="both"/>
        <w:rPr>
          <w:rFonts w:ascii="Times New Roman" w:hAnsi="Times New Roman"/>
          <w:lang w:val="vi-VN"/>
        </w:rPr>
      </w:pPr>
      <w:r w:rsidRPr="004E0557">
        <w:rPr>
          <w:rFonts w:ascii="Times New Roman" w:hAnsi="Times New Roman"/>
          <w:lang w:val="vi-VN"/>
        </w:rPr>
        <w:t>-</w:t>
      </w:r>
      <w:r w:rsidR="00610A64" w:rsidRPr="004E0557">
        <w:rPr>
          <w:rFonts w:ascii="Times New Roman" w:hAnsi="Times New Roman"/>
          <w:lang w:val="vi-VN"/>
        </w:rPr>
        <w:t>Bố trí xe tưới nước để phun ẩm bề mặt đường với tần suất 4 lần/ngày vào những ngày trời khô, có gió nhằm hạn chế bụi phát tán;</w:t>
      </w:r>
    </w:p>
    <w:p w:rsidR="00610A64" w:rsidRPr="004E0557" w:rsidRDefault="0023109E" w:rsidP="005A00C5">
      <w:pPr>
        <w:ind w:firstLine="562"/>
        <w:jc w:val="both"/>
        <w:rPr>
          <w:rFonts w:ascii="Times New Roman" w:hAnsi="Times New Roman"/>
          <w:lang w:val="vi-VN"/>
        </w:rPr>
      </w:pPr>
      <w:r w:rsidRPr="004E0557">
        <w:rPr>
          <w:rFonts w:ascii="Times New Roman" w:hAnsi="Times New Roman"/>
        </w:rPr>
        <w:t>-</w:t>
      </w:r>
      <w:r w:rsidR="00610A64" w:rsidRPr="004E0557">
        <w:rPr>
          <w:rFonts w:ascii="Times New Roman" w:hAnsi="Times New Roman"/>
          <w:lang w:val="vi-VN"/>
        </w:rPr>
        <w:t xml:space="preserve"> Thực hiện thi công tuyến</w:t>
      </w:r>
      <w:r w:rsidR="00610A64" w:rsidRPr="004E0557">
        <w:rPr>
          <w:rFonts w:ascii="Times New Roman" w:hAnsi="Times New Roman"/>
        </w:rPr>
        <w:t xml:space="preserve"> đường</w:t>
      </w:r>
      <w:r w:rsidR="00610A64" w:rsidRPr="004E0557">
        <w:rPr>
          <w:rFonts w:ascii="Times New Roman" w:hAnsi="Times New Roman"/>
          <w:lang w:val="vi-VN"/>
        </w:rPr>
        <w:t>theo hình thức cuốn chiếu, thi công theo từng phân đoạn để hạn chế bụi và khí thải phát sinh từ hoạt động rải đá dăm, rải nhựa đường;</w:t>
      </w:r>
    </w:p>
    <w:p w:rsidR="00610A64" w:rsidRPr="004E0557" w:rsidRDefault="00610A64" w:rsidP="005A00C5">
      <w:pPr>
        <w:ind w:firstLine="567"/>
        <w:jc w:val="both"/>
        <w:rPr>
          <w:rFonts w:ascii="Times New Roman" w:hAnsi="Times New Roman"/>
          <w:lang w:val="vi-VN"/>
        </w:rPr>
      </w:pPr>
      <w:r w:rsidRPr="004E0557">
        <w:rPr>
          <w:rFonts w:ascii="Times New Roman" w:hAnsi="Times New Roman"/>
          <w:lang w:val="vi-VN"/>
        </w:rPr>
        <w:t>- Sử dụng bạt che phủ thùng xe để hạn chế khả năng bụi cuốn, bụi rơi vãi gây ô nhiễm môi trường trên tuyến đường vận chuyển, đồng thời làm vệ sinh quanh thùng xe trước khi khởi hành, hạn chế hoạt động vào giờ cao điểm;</w:t>
      </w:r>
    </w:p>
    <w:p w:rsidR="00610A64" w:rsidRPr="004E0557" w:rsidRDefault="00610A64" w:rsidP="005A00C5">
      <w:pPr>
        <w:ind w:firstLine="567"/>
        <w:jc w:val="both"/>
        <w:rPr>
          <w:rFonts w:ascii="Times New Roman" w:hAnsi="Times New Roman"/>
          <w:lang w:val="vi-VN"/>
        </w:rPr>
      </w:pPr>
      <w:r w:rsidRPr="004E0557">
        <w:rPr>
          <w:rFonts w:ascii="Times New Roman" w:hAnsi="Times New Roman"/>
          <w:lang w:val="vi-VN"/>
        </w:rPr>
        <w:t>- Chủ đầu tư sẽ yêu cầu đơn vị thi công bố trí vòi nước xịt rửa sạch bánh xe từ công trường đi ra để giảm thiểu lượng bùn đất bám theo bánh xe rồi gây dính bám trên đường; đồng thời, rải đá dăm từ điểm phương tiện vận chuyển đi ra khỏi khu vực Dự án cũng với mục đích tránh đất dính bám lại phương tiện vận chuyển sau khi đã rửa sạch;</w:t>
      </w:r>
    </w:p>
    <w:p w:rsidR="00610A64" w:rsidRPr="004E0557" w:rsidRDefault="00610A64" w:rsidP="005A00C5">
      <w:pPr>
        <w:ind w:firstLine="567"/>
        <w:jc w:val="both"/>
        <w:rPr>
          <w:rFonts w:ascii="Times New Roman" w:hAnsi="Times New Roman"/>
          <w:lang w:val="vi-VN"/>
        </w:rPr>
      </w:pPr>
      <w:r w:rsidRPr="004E0557">
        <w:rPr>
          <w:rFonts w:ascii="Times New Roman" w:hAnsi="Times New Roman"/>
          <w:lang w:val="vi-VN"/>
        </w:rPr>
        <w:t>- Bố trí xe hút bụi hoặc công nhân quét dọn trên tuyến đường vận chuyển nếu để xảy ra tình trạng phương tiện vận chuyển của Dự án làm rơi vãi nhiều đất, cát. Trong trường hợp bùn đất trên đường ngấm nước không thể hút bụi thì bố trí xe chở nước để tưới nước rửa đường;</w:t>
      </w:r>
    </w:p>
    <w:p w:rsidR="00610A64" w:rsidRPr="004E0557" w:rsidRDefault="00610A64" w:rsidP="005A00C5">
      <w:pPr>
        <w:ind w:firstLine="567"/>
        <w:jc w:val="both"/>
        <w:rPr>
          <w:rFonts w:ascii="Times New Roman" w:hAnsi="Times New Roman"/>
          <w:lang w:val="vi-VN" w:eastAsia="zh-CN"/>
        </w:rPr>
      </w:pPr>
      <w:r w:rsidRPr="004E0557">
        <w:rPr>
          <w:rFonts w:ascii="Times New Roman" w:hAnsi="Times New Roman"/>
          <w:lang w:val="vi-VN"/>
        </w:rPr>
        <w:t xml:space="preserve">- </w:t>
      </w:r>
      <w:r w:rsidR="002D6F28" w:rsidRPr="004E0557">
        <w:rPr>
          <w:rFonts w:ascii="Times New Roman" w:hAnsi="Times New Roman"/>
          <w:lang w:val="vi-VN"/>
        </w:rPr>
        <w:t>Xe chở vật liệu xây dựng sẽ không chở quá tải trọng cho phép, không chạy vào giờ cao điểm, giờ tan học và tuân thủ biển báo tốc độ; y</w:t>
      </w:r>
      <w:r w:rsidR="002D6F28" w:rsidRPr="004E0557">
        <w:rPr>
          <w:rFonts w:ascii="Times New Roman" w:hAnsi="Times New Roman"/>
          <w:lang w:val="vi-VN" w:eastAsia="zh-CN"/>
        </w:rPr>
        <w:t>êu cầu lái xe phải tuân thủ quy định về biển báo, tốc độ trên tuyến đường vận chuyển</w:t>
      </w:r>
      <w:r w:rsidRPr="004E0557">
        <w:rPr>
          <w:rFonts w:ascii="Times New Roman" w:hAnsi="Times New Roman"/>
          <w:lang w:val="vi-VN" w:eastAsia="zh-CN"/>
        </w:rPr>
        <w:t>;</w:t>
      </w:r>
    </w:p>
    <w:p w:rsidR="00610A64" w:rsidRPr="004E0557" w:rsidRDefault="00610A64" w:rsidP="005A00C5">
      <w:pPr>
        <w:ind w:firstLine="562"/>
        <w:jc w:val="both"/>
        <w:rPr>
          <w:rFonts w:ascii="Times New Roman" w:hAnsi="Times New Roman"/>
          <w:bCs/>
          <w:u w:val="single"/>
          <w:lang w:val="vi-VN"/>
        </w:rPr>
      </w:pPr>
      <w:r w:rsidRPr="004E0557">
        <w:rPr>
          <w:rFonts w:ascii="Times New Roman" w:hAnsi="Times New Roman"/>
          <w:bCs/>
          <w:u w:val="single"/>
          <w:lang w:val="vi-VN"/>
        </w:rPr>
        <w:t>(2). Giảm thiểu ô nhiễm đối với khí thải động cơ</w:t>
      </w:r>
      <w:r w:rsidRPr="004E0557">
        <w:rPr>
          <w:rFonts w:ascii="Times New Roman" w:hAnsi="Times New Roman"/>
          <w:i/>
          <w:lang w:val="vi-VN"/>
        </w:rPr>
        <w:t>:</w:t>
      </w:r>
    </w:p>
    <w:p w:rsidR="00610A64" w:rsidRPr="004E0557" w:rsidRDefault="00610A64" w:rsidP="005A00C5">
      <w:pPr>
        <w:ind w:firstLine="562"/>
        <w:jc w:val="both"/>
        <w:rPr>
          <w:rFonts w:ascii="Times New Roman" w:hAnsi="Times New Roman"/>
          <w:bCs/>
          <w:lang w:val="vi-VN"/>
        </w:rPr>
      </w:pPr>
      <w:r w:rsidRPr="004E0557">
        <w:rPr>
          <w:rFonts w:ascii="Times New Roman" w:hAnsi="Times New Roman"/>
          <w:bCs/>
          <w:lang w:val="vi-VN"/>
        </w:rPr>
        <w:lastRenderedPageBreak/>
        <w:t xml:space="preserve">- Lựa chọn những nhà thầu thi công có phương tiện vận tải được cơ quan đăng kiểm cấp phép </w:t>
      </w:r>
      <w:r w:rsidRPr="004E0557">
        <w:rPr>
          <w:rFonts w:ascii="Times New Roman" w:hAnsi="Times New Roman"/>
          <w:bCs/>
          <w:i/>
          <w:lang w:val="vi-VN"/>
        </w:rPr>
        <w:t>(đây là một tiêu chí trong đấu thầu thi công)</w:t>
      </w:r>
      <w:r w:rsidRPr="004E0557">
        <w:rPr>
          <w:rFonts w:ascii="Times New Roman" w:hAnsi="Times New Roman"/>
          <w:bCs/>
          <w:lang w:val="vi-VN"/>
        </w:rPr>
        <w:t>;</w:t>
      </w:r>
    </w:p>
    <w:p w:rsidR="00610A64" w:rsidRPr="004E0557" w:rsidRDefault="00610A64" w:rsidP="005A00C5">
      <w:pPr>
        <w:ind w:firstLine="562"/>
        <w:jc w:val="both"/>
        <w:rPr>
          <w:rFonts w:ascii="Times New Roman" w:hAnsi="Times New Roman"/>
          <w:lang w:val="vi-VN"/>
        </w:rPr>
      </w:pPr>
      <w:r w:rsidRPr="004E0557">
        <w:rPr>
          <w:rFonts w:ascii="Times New Roman" w:hAnsi="Times New Roman"/>
          <w:lang w:val="vi-VN"/>
        </w:rPr>
        <w:t>- Không tập trung các phương tiện, máy móc, thiết bị hoạt động cùng lúc tại một địa điểm cố định để hạn chế tác động cộng hưởng của khí thải;</w:t>
      </w:r>
    </w:p>
    <w:p w:rsidR="00610A64" w:rsidRPr="004E0557" w:rsidRDefault="00610A64" w:rsidP="005A00C5">
      <w:pPr>
        <w:ind w:firstLine="562"/>
        <w:jc w:val="both"/>
        <w:rPr>
          <w:rFonts w:ascii="Times New Roman" w:hAnsi="Times New Roman"/>
          <w:lang w:val="vi-VN"/>
        </w:rPr>
      </w:pPr>
      <w:r w:rsidRPr="004E0557">
        <w:rPr>
          <w:rFonts w:ascii="Times New Roman" w:hAnsi="Times New Roman"/>
          <w:lang w:val="vi-VN"/>
        </w:rPr>
        <w:t>- Thường xuyên bảo dưỡng, thay thế các chi tiết máy bị hỏng hóc để hạn chế thấp nhất mức tiêu hao nhiên liệu, tức là hạn chế lượng khí thải phát sinh;</w:t>
      </w:r>
    </w:p>
    <w:p w:rsidR="00610A64" w:rsidRPr="004E0557" w:rsidRDefault="00610A64" w:rsidP="005A00C5">
      <w:pPr>
        <w:ind w:firstLine="567"/>
        <w:jc w:val="both"/>
        <w:rPr>
          <w:rFonts w:ascii="Times New Roman" w:hAnsi="Times New Roman"/>
          <w:bCs/>
          <w:u w:val="single"/>
          <w:lang w:val="vi-VN"/>
        </w:rPr>
      </w:pPr>
      <w:r w:rsidRPr="004E0557">
        <w:rPr>
          <w:rFonts w:ascii="Times New Roman" w:hAnsi="Times New Roman"/>
          <w:bCs/>
          <w:u w:val="single"/>
          <w:lang w:val="vi-VN"/>
        </w:rPr>
        <w:t>(3). Giảm thiểu ô nhiễm khí thải, mùi hôi từ các khu vực lán trại</w:t>
      </w:r>
    </w:p>
    <w:p w:rsidR="00610A64" w:rsidRPr="004E0557" w:rsidRDefault="00610A64" w:rsidP="005A00C5">
      <w:pPr>
        <w:ind w:firstLine="567"/>
        <w:jc w:val="both"/>
        <w:rPr>
          <w:rFonts w:ascii="Times New Roman" w:hAnsi="Times New Roman"/>
          <w:bCs/>
          <w:lang w:val="vi-VN"/>
        </w:rPr>
      </w:pPr>
      <w:r w:rsidRPr="004E0557">
        <w:rPr>
          <w:rFonts w:ascii="Times New Roman" w:hAnsi="Times New Roman"/>
          <w:bCs/>
          <w:lang w:val="vi-VN"/>
        </w:rPr>
        <w:t>- Bố trí khu vực đặt lán trại nằm cách xa khu dân cư</w:t>
      </w:r>
      <w:r w:rsidR="00AC67CE" w:rsidRPr="004E0557">
        <w:rPr>
          <w:rFonts w:ascii="Times New Roman" w:hAnsi="Times New Roman"/>
          <w:bCs/>
          <w:lang w:val="vi-VN"/>
        </w:rPr>
        <w:t xml:space="preserve"> </w:t>
      </w:r>
      <w:r w:rsidRPr="004E0557">
        <w:rPr>
          <w:rFonts w:ascii="Times New Roman" w:hAnsi="Times New Roman"/>
          <w:bCs/>
          <w:lang w:val="vi-VN"/>
        </w:rPr>
        <w:t xml:space="preserve">để hạn chế bụi và mùi hôi có thể phát tán gây ảnh hưởng đến khu dân cư phía </w:t>
      </w:r>
      <w:r w:rsidR="00E57296" w:rsidRPr="004E0557">
        <w:rPr>
          <w:rFonts w:ascii="Times New Roman" w:hAnsi="Times New Roman"/>
          <w:bCs/>
        </w:rPr>
        <w:t>xung quanh dự án</w:t>
      </w:r>
      <w:r w:rsidRPr="004E0557">
        <w:rPr>
          <w:rFonts w:ascii="Times New Roman" w:hAnsi="Times New Roman"/>
          <w:bCs/>
          <w:lang w:val="vi-VN"/>
        </w:rPr>
        <w:t>;</w:t>
      </w:r>
    </w:p>
    <w:p w:rsidR="00610A64" w:rsidRPr="004E0557" w:rsidRDefault="00610A64" w:rsidP="005A00C5">
      <w:pPr>
        <w:ind w:firstLine="567"/>
        <w:jc w:val="both"/>
        <w:rPr>
          <w:rFonts w:ascii="Times New Roman" w:hAnsi="Times New Roman"/>
          <w:bCs/>
          <w:lang w:val="vi-VN"/>
        </w:rPr>
      </w:pPr>
      <w:r w:rsidRPr="004E0557">
        <w:rPr>
          <w:rFonts w:ascii="Times New Roman" w:hAnsi="Times New Roman"/>
          <w:bCs/>
          <w:lang w:val="vi-VN"/>
        </w:rPr>
        <w:t>- Xây dựng nội quy sinh hoạt, yêu cầu mọi người tuân thủ các biện pháp giữ gìn vệ sinh chung, đổ rác và đi vệ sinh đúng nơi quy định;</w:t>
      </w:r>
    </w:p>
    <w:p w:rsidR="00610A64" w:rsidRPr="004E0557" w:rsidRDefault="00610A64" w:rsidP="005A00C5">
      <w:pPr>
        <w:ind w:firstLine="567"/>
        <w:jc w:val="both"/>
        <w:rPr>
          <w:rFonts w:ascii="Times New Roman" w:hAnsi="Times New Roman"/>
          <w:bCs/>
          <w:lang w:val="vi-VN"/>
        </w:rPr>
      </w:pPr>
      <w:r w:rsidRPr="004E0557">
        <w:rPr>
          <w:rFonts w:ascii="Times New Roman" w:hAnsi="Times New Roman"/>
          <w:bCs/>
          <w:lang w:val="vi-VN"/>
        </w:rPr>
        <w:t xml:space="preserve">- Bố trí thùng rác loại 20 lít tại khu vực lán trại để thu gom rác thải hằng ngày và hợp đồng với </w:t>
      </w:r>
      <w:r w:rsidR="00AC67CE" w:rsidRPr="004E0557">
        <w:rPr>
          <w:rFonts w:ascii="Times New Roman" w:hAnsi="Times New Roman"/>
          <w:bCs/>
          <w:lang w:val="vi-VN"/>
        </w:rPr>
        <w:t>đơn vị thu gom rác</w:t>
      </w:r>
      <w:r w:rsidRPr="004E0557">
        <w:rPr>
          <w:rFonts w:ascii="Times New Roman" w:hAnsi="Times New Roman"/>
          <w:bCs/>
          <w:lang w:val="vi-VN"/>
        </w:rPr>
        <w:t xml:space="preserve"> để vận chuyển rác đến bãi xử lý tập trung;</w:t>
      </w:r>
    </w:p>
    <w:p w:rsidR="00610A64" w:rsidRPr="004E0557" w:rsidRDefault="0023109E" w:rsidP="005A00C5">
      <w:pPr>
        <w:keepNext/>
        <w:jc w:val="both"/>
        <w:outlineLvl w:val="1"/>
        <w:rPr>
          <w:rFonts w:ascii="Times New Roman" w:hAnsi="Times New Roman"/>
          <w:i/>
          <w:lang w:val="vi-VN"/>
        </w:rPr>
      </w:pPr>
      <w:bookmarkStart w:id="521" w:name="_Toc320867801"/>
      <w:bookmarkStart w:id="522" w:name="_Toc321986820"/>
      <w:bookmarkStart w:id="523" w:name="_Toc321987153"/>
      <w:bookmarkStart w:id="524" w:name="_Toc321987319"/>
      <w:bookmarkStart w:id="525" w:name="_Toc321987486"/>
      <w:bookmarkStart w:id="526" w:name="_Toc321987653"/>
      <w:bookmarkStart w:id="527" w:name="_Toc322526224"/>
      <w:bookmarkStart w:id="528" w:name="_Toc324322850"/>
      <w:bookmarkStart w:id="529" w:name="_Toc326742421"/>
      <w:bookmarkStart w:id="530" w:name="_Toc326917012"/>
      <w:bookmarkStart w:id="531" w:name="_Toc327271800"/>
      <w:bookmarkStart w:id="532" w:name="_Toc329028907"/>
      <w:bookmarkStart w:id="533" w:name="_Toc333306276"/>
      <w:bookmarkStart w:id="534" w:name="_Toc333926553"/>
      <w:bookmarkStart w:id="535" w:name="_Toc346631055"/>
      <w:bookmarkStart w:id="536" w:name="_Toc351058701"/>
      <w:bookmarkStart w:id="537" w:name="_Toc397777993"/>
      <w:bookmarkStart w:id="538" w:name="_Toc398248076"/>
      <w:bookmarkStart w:id="539" w:name="_Toc398626015"/>
      <w:bookmarkStart w:id="540" w:name="_Toc398943644"/>
      <w:bookmarkStart w:id="541" w:name="_Toc398944103"/>
      <w:bookmarkStart w:id="542" w:name="_Toc398944324"/>
      <w:bookmarkStart w:id="543" w:name="_Toc399315952"/>
      <w:bookmarkStart w:id="544" w:name="_Toc452990187"/>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r w:rsidRPr="004E0557">
        <w:rPr>
          <w:rFonts w:ascii="Times New Roman" w:hAnsi="Times New Roman"/>
          <w:i/>
          <w:lang w:val="vi-VN"/>
        </w:rPr>
        <w:t>3</w:t>
      </w:r>
      <w:r w:rsidR="00610A64" w:rsidRPr="004E0557">
        <w:rPr>
          <w:rFonts w:ascii="Times New Roman" w:hAnsi="Times New Roman"/>
          <w:i/>
          <w:lang w:val="vi-VN"/>
        </w:rPr>
        <w:t>.</w:t>
      </w:r>
      <w:r w:rsidRPr="004E0557">
        <w:rPr>
          <w:rFonts w:ascii="Times New Roman" w:hAnsi="Times New Roman"/>
          <w:i/>
          <w:lang w:val="vi-VN"/>
        </w:rPr>
        <w:t>1</w:t>
      </w:r>
      <w:r w:rsidR="00610A64" w:rsidRPr="004E0557">
        <w:rPr>
          <w:rFonts w:ascii="Times New Roman" w:hAnsi="Times New Roman"/>
          <w:i/>
          <w:lang w:val="vi-VN"/>
        </w:rPr>
        <w:t>.1.</w:t>
      </w:r>
      <w:r w:rsidR="00610A64" w:rsidRPr="004E0557">
        <w:rPr>
          <w:rFonts w:ascii="Times New Roman" w:hAnsi="Times New Roman"/>
          <w:i/>
          <w:lang w:val="pt-BR"/>
        </w:rPr>
        <w:t>2</w:t>
      </w:r>
      <w:r w:rsidR="00610A64" w:rsidRPr="004E0557">
        <w:rPr>
          <w:rFonts w:ascii="Times New Roman" w:hAnsi="Times New Roman"/>
          <w:i/>
          <w:lang w:val="vi-VN"/>
        </w:rPr>
        <w:t>.</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r w:rsidR="00610A64" w:rsidRPr="004E0557">
        <w:rPr>
          <w:rFonts w:ascii="Times New Roman" w:hAnsi="Times New Roman"/>
          <w:i/>
          <w:lang w:val="vi-VN"/>
        </w:rPr>
        <w:t xml:space="preserve"> Giảm thiểu tác động do nước thải và nước mưa chảy tràn</w:t>
      </w:r>
      <w:bookmarkEnd w:id="544"/>
    </w:p>
    <w:p w:rsidR="00610A64" w:rsidRPr="004E0557" w:rsidRDefault="00610A64" w:rsidP="005A00C5">
      <w:pPr>
        <w:ind w:firstLine="562"/>
        <w:jc w:val="both"/>
        <w:rPr>
          <w:rFonts w:ascii="Times New Roman" w:hAnsi="Times New Roman"/>
          <w:i/>
          <w:lang w:val="af-ZA"/>
        </w:rPr>
      </w:pPr>
      <w:r w:rsidRPr="004E0557">
        <w:rPr>
          <w:rFonts w:ascii="Times New Roman" w:hAnsi="Times New Roman"/>
          <w:i/>
          <w:lang w:val="af-ZA"/>
        </w:rPr>
        <w:t>* Đối với nước thải và chất thải sinh hoạt:</w:t>
      </w:r>
    </w:p>
    <w:p w:rsidR="0023109E" w:rsidRPr="004E0557" w:rsidRDefault="00610A64" w:rsidP="005A00C5">
      <w:pPr>
        <w:pStyle w:val="Title"/>
        <w:spacing w:line="240" w:lineRule="auto"/>
        <w:ind w:firstLine="567"/>
        <w:jc w:val="both"/>
        <w:rPr>
          <w:rFonts w:ascii="Times New Roman" w:hAnsi="Times New Roman"/>
          <w:sz w:val="28"/>
          <w:szCs w:val="28"/>
          <w:lang w:val="af-ZA"/>
        </w:rPr>
      </w:pPr>
      <w:r w:rsidRPr="004E0557">
        <w:rPr>
          <w:rFonts w:ascii="Times New Roman" w:hAnsi="Times New Roman"/>
          <w:bCs/>
          <w:sz w:val="28"/>
          <w:szCs w:val="28"/>
          <w:lang w:val="af-ZA"/>
        </w:rPr>
        <w:t xml:space="preserve">- Làm một nhà vệ sinh tạm, </w:t>
      </w:r>
      <w:r w:rsidRPr="004E0557">
        <w:rPr>
          <w:rFonts w:ascii="Times New Roman" w:hAnsi="Times New Roman"/>
          <w:sz w:val="28"/>
          <w:szCs w:val="28"/>
          <w:lang w:val="vi-VN"/>
        </w:rPr>
        <w:t>đặt về cuối hướng gió để tránh ảnh hưởng mùi hôi đến khu dân cư và khu lán trại, sau khi thi công Dự án xong nhà vệ sinh tạm sẽ được tháo dỡ, chôn lấp hợp vệ sinh, trả lại mặt bằng cho khu vực</w:t>
      </w:r>
      <w:r w:rsidR="0023109E" w:rsidRPr="004E0557">
        <w:rPr>
          <w:rFonts w:ascii="Times New Roman" w:hAnsi="Times New Roman"/>
          <w:sz w:val="28"/>
          <w:szCs w:val="28"/>
          <w:lang w:val="af-ZA"/>
        </w:rPr>
        <w:t>;</w:t>
      </w:r>
    </w:p>
    <w:p w:rsidR="00610A64" w:rsidRPr="004E0557" w:rsidRDefault="00610A64" w:rsidP="005A00C5">
      <w:pPr>
        <w:ind w:firstLine="562"/>
        <w:jc w:val="both"/>
        <w:rPr>
          <w:rFonts w:ascii="Times New Roman" w:hAnsi="Times New Roman"/>
          <w:i/>
          <w:lang w:val="af-ZA"/>
        </w:rPr>
      </w:pPr>
      <w:r w:rsidRPr="004E0557">
        <w:rPr>
          <w:rFonts w:ascii="Times New Roman" w:hAnsi="Times New Roman"/>
          <w:i/>
          <w:iCs/>
          <w:lang w:val="af-ZA"/>
        </w:rPr>
        <w:t>* Đối với nước thải xây dựng thông thường:</w:t>
      </w:r>
    </w:p>
    <w:p w:rsidR="00610A64" w:rsidRPr="004E0557" w:rsidRDefault="00610A64" w:rsidP="005A00C5">
      <w:pPr>
        <w:ind w:firstLine="567"/>
        <w:jc w:val="both"/>
        <w:rPr>
          <w:rFonts w:ascii="Times New Roman" w:hAnsi="Times New Roman"/>
          <w:lang w:val="af-ZA"/>
        </w:rPr>
      </w:pPr>
      <w:r w:rsidRPr="004E0557">
        <w:rPr>
          <w:rFonts w:ascii="Times New Roman" w:hAnsi="Times New Roman"/>
          <w:lang w:val="af-ZA"/>
        </w:rPr>
        <w:t>- Lót đáy các vị trí trộn vữa bê tông, xi măng để hạn chế nước trộn thấm vào đất, gây ô nhiễm môi trường;</w:t>
      </w:r>
    </w:p>
    <w:p w:rsidR="00610A64" w:rsidRPr="004E0557" w:rsidRDefault="00610A64" w:rsidP="005A00C5">
      <w:pPr>
        <w:ind w:firstLine="567"/>
        <w:jc w:val="both"/>
        <w:rPr>
          <w:rFonts w:ascii="Times New Roman" w:hAnsi="Times New Roman"/>
          <w:lang w:val="af-ZA"/>
        </w:rPr>
      </w:pPr>
      <w:r w:rsidRPr="004E0557">
        <w:rPr>
          <w:rFonts w:ascii="Times New Roman" w:hAnsi="Times New Roman"/>
          <w:lang w:val="af-ZA"/>
        </w:rPr>
        <w:t xml:space="preserve">- Nước rửa dụng cụ xây dựng được thu gom vào một thùng lắng tạm để tái sử dụng làm mục đích trộn vữa đồng thời </w:t>
      </w:r>
      <w:r w:rsidR="00687A41" w:rsidRPr="004E0557">
        <w:rPr>
          <w:rFonts w:ascii="Times New Roman" w:hAnsi="Times New Roman"/>
          <w:lang w:val="af-ZA"/>
        </w:rPr>
        <w:t>hạn chế gây ô nhiễm môi trường.</w:t>
      </w:r>
    </w:p>
    <w:p w:rsidR="00610A64" w:rsidRPr="004E0557" w:rsidRDefault="00610A64" w:rsidP="005A00C5">
      <w:pPr>
        <w:ind w:firstLine="567"/>
        <w:jc w:val="both"/>
        <w:rPr>
          <w:rFonts w:ascii="Times New Roman" w:hAnsi="Times New Roman"/>
          <w:i/>
          <w:lang w:val="af-ZA"/>
        </w:rPr>
      </w:pPr>
      <w:r w:rsidRPr="004E0557">
        <w:rPr>
          <w:rFonts w:ascii="Times New Roman" w:hAnsi="Times New Roman"/>
          <w:i/>
          <w:iCs/>
          <w:lang w:val="af-ZA"/>
        </w:rPr>
        <w:t>* Đối với nước mưa chảy tràn:</w:t>
      </w:r>
    </w:p>
    <w:p w:rsidR="00610A64" w:rsidRPr="004E0557" w:rsidRDefault="00610A64" w:rsidP="005A00C5">
      <w:pPr>
        <w:ind w:firstLine="567"/>
        <w:jc w:val="both"/>
        <w:rPr>
          <w:rFonts w:ascii="Times New Roman" w:hAnsi="Times New Roman"/>
          <w:lang w:val="vi-VN"/>
        </w:rPr>
      </w:pPr>
      <w:r w:rsidRPr="004E0557">
        <w:rPr>
          <w:rFonts w:ascii="Times New Roman" w:hAnsi="Times New Roman"/>
          <w:lang w:val="vi-VN"/>
        </w:rPr>
        <w:t>- Đẩy nhanh tiến độ để hoàn thành san đắp mặt bằng trong mùa khô nhằm hạn chế tác động của nước mưa chảy tràn rửa trôi đất cát xuống các ruộng lúa</w:t>
      </w:r>
      <w:r w:rsidR="00687A41" w:rsidRPr="004E0557">
        <w:rPr>
          <w:rFonts w:ascii="Times New Roman" w:hAnsi="Times New Roman"/>
          <w:lang w:val="af-ZA"/>
        </w:rPr>
        <w:t xml:space="preserve">, ao nuôi và kênh </w:t>
      </w:r>
      <w:r w:rsidRPr="004E0557">
        <w:rPr>
          <w:rFonts w:ascii="Times New Roman" w:hAnsi="Times New Roman"/>
          <w:lang w:val="af-ZA"/>
        </w:rPr>
        <w:t>thoát nước</w:t>
      </w:r>
      <w:r w:rsidRPr="004E0557">
        <w:rPr>
          <w:rFonts w:ascii="Times New Roman" w:hAnsi="Times New Roman"/>
          <w:lang w:val="vi-VN"/>
        </w:rPr>
        <w:t xml:space="preserve">. Hơn nữa, đây là khu vực thấp nên thường xuyên bị ngập lụt, do vậy việc tính toán đẩy nhanh tốc độ san lấp mặt bằng trước mùa mưa lũ sẽ hạn chế rất nhiều khả năng ngập úng cũng như rửa trôi đất cát san đắp nền của Dự án. </w:t>
      </w:r>
    </w:p>
    <w:p w:rsidR="00610A64" w:rsidRPr="004E0557" w:rsidRDefault="00610A64" w:rsidP="005A00C5">
      <w:pPr>
        <w:ind w:firstLine="567"/>
        <w:jc w:val="both"/>
        <w:rPr>
          <w:rFonts w:ascii="Times New Roman" w:hAnsi="Times New Roman"/>
          <w:lang w:val="vi-VN"/>
        </w:rPr>
      </w:pPr>
      <w:r w:rsidRPr="004E0557">
        <w:rPr>
          <w:rFonts w:ascii="Times New Roman" w:hAnsi="Times New Roman"/>
          <w:lang w:val="vi-VN"/>
        </w:rPr>
        <w:t>- Tạo hướng thoát nước mưa tại các khu vực đã san lấp về diện tích các ruộng lúa chưa san lấp, không để nước chảy t</w:t>
      </w:r>
      <w:r w:rsidR="00413919">
        <w:rPr>
          <w:rFonts w:ascii="Times New Roman" w:hAnsi="Times New Roman"/>
          <w:lang w:val="vi-VN"/>
        </w:rPr>
        <w:t>ràn ra trực tiếp các ruộng lúa</w:t>
      </w:r>
      <w:r w:rsidR="00413919">
        <w:rPr>
          <w:rFonts w:ascii="Times New Roman" w:hAnsi="Times New Roman"/>
        </w:rPr>
        <w:t xml:space="preserve"> xung quanh</w:t>
      </w:r>
      <w:r w:rsidRPr="004E0557">
        <w:rPr>
          <w:rFonts w:ascii="Times New Roman" w:hAnsi="Times New Roman"/>
          <w:lang w:val="vi-VN"/>
        </w:rPr>
        <w:t xml:space="preserve"> khu đất để tránh gây bồi lấp các ruộng lúa, ao nuôi này; </w:t>
      </w:r>
    </w:p>
    <w:p w:rsidR="00610A64" w:rsidRPr="004E0557" w:rsidRDefault="00610A64" w:rsidP="005A00C5">
      <w:pPr>
        <w:ind w:firstLine="567"/>
        <w:jc w:val="both"/>
        <w:rPr>
          <w:rFonts w:ascii="Times New Roman" w:hAnsi="Times New Roman"/>
          <w:lang w:val="vi-VN"/>
        </w:rPr>
      </w:pPr>
      <w:r w:rsidRPr="004E0557">
        <w:rPr>
          <w:rFonts w:ascii="Times New Roman" w:hAnsi="Times New Roman"/>
          <w:lang w:val="vi-VN"/>
        </w:rPr>
        <w:t xml:space="preserve">- Các điểm tập kết vật liệu, nhà xe, nhà chứa thiết bị thi công, thùng đựng dầu mỡ thải sẽ được che chắn cẩn thận để tránh nước mưa cuốn theo dầu mỡ, chất rắn lơ lửng; </w:t>
      </w:r>
    </w:p>
    <w:p w:rsidR="00610A64" w:rsidRPr="004E0557" w:rsidRDefault="00610A64" w:rsidP="005A00C5">
      <w:pPr>
        <w:ind w:firstLine="624"/>
        <w:jc w:val="both"/>
        <w:rPr>
          <w:rFonts w:ascii="Times New Roman" w:hAnsi="Times New Roman"/>
          <w:lang w:val="vi-VN"/>
        </w:rPr>
      </w:pPr>
      <w:r w:rsidRPr="004E0557">
        <w:rPr>
          <w:rFonts w:ascii="Times New Roman" w:hAnsi="Times New Roman"/>
          <w:lang w:val="vi-VN"/>
        </w:rPr>
        <w:t>- Đối với nước rửa bánh xe: Chủ đầu tư sẽ yêu cầu đơn vị thi công tạo đoạn đường đá dăm có độ dốc hướng vào khu vực dự án và xe sẽ được rửa ngay trên tuyến đường này, khi rửa đất sẽ theo nước trôi theo hướng nghiêng vào khu đất Dự án mà không chảy ra đường môi trường bên ngoài;</w:t>
      </w:r>
    </w:p>
    <w:p w:rsidR="00610A64" w:rsidRPr="004E0557" w:rsidRDefault="0023109E" w:rsidP="005A00C5">
      <w:pPr>
        <w:keepNext/>
        <w:jc w:val="both"/>
        <w:outlineLvl w:val="1"/>
        <w:rPr>
          <w:rFonts w:ascii="Times New Roman" w:hAnsi="Times New Roman"/>
          <w:i/>
          <w:lang w:val="af-ZA"/>
        </w:rPr>
      </w:pPr>
      <w:bookmarkStart w:id="545" w:name="_Toc320867798"/>
      <w:bookmarkStart w:id="546" w:name="_Toc321986817"/>
      <w:bookmarkStart w:id="547" w:name="_Toc321987150"/>
      <w:bookmarkStart w:id="548" w:name="_Toc321987316"/>
      <w:bookmarkStart w:id="549" w:name="_Toc321987483"/>
      <w:bookmarkStart w:id="550" w:name="_Toc321987650"/>
      <w:bookmarkStart w:id="551" w:name="_Toc322526221"/>
      <w:bookmarkStart w:id="552" w:name="_Toc324322847"/>
      <w:bookmarkStart w:id="553" w:name="_Toc326742418"/>
      <w:bookmarkStart w:id="554" w:name="_Toc326917009"/>
      <w:bookmarkStart w:id="555" w:name="_Toc327271797"/>
      <w:bookmarkStart w:id="556" w:name="_Toc329028904"/>
      <w:bookmarkStart w:id="557" w:name="_Toc333306273"/>
      <w:bookmarkStart w:id="558" w:name="_Toc333926550"/>
      <w:bookmarkStart w:id="559" w:name="_Toc346631052"/>
      <w:bookmarkStart w:id="560" w:name="_Toc351058700"/>
      <w:bookmarkStart w:id="561" w:name="_Toc397777992"/>
      <w:bookmarkStart w:id="562" w:name="_Toc398248075"/>
      <w:bookmarkStart w:id="563" w:name="_Toc398626014"/>
      <w:bookmarkStart w:id="564" w:name="_Toc398943643"/>
      <w:bookmarkStart w:id="565" w:name="_Toc398944102"/>
      <w:bookmarkStart w:id="566" w:name="_Toc398944323"/>
      <w:bookmarkStart w:id="567" w:name="_Toc399315951"/>
      <w:bookmarkStart w:id="568" w:name="_Toc452990188"/>
      <w:r w:rsidRPr="004E0557">
        <w:rPr>
          <w:rFonts w:ascii="Times New Roman" w:hAnsi="Times New Roman"/>
          <w:i/>
          <w:lang w:val="af-ZA"/>
        </w:rPr>
        <w:t>3</w:t>
      </w:r>
      <w:r w:rsidR="00610A64" w:rsidRPr="004E0557">
        <w:rPr>
          <w:rFonts w:ascii="Times New Roman" w:hAnsi="Times New Roman"/>
          <w:i/>
          <w:lang w:val="af-ZA"/>
        </w:rPr>
        <w:t>.</w:t>
      </w:r>
      <w:r w:rsidRPr="004E0557">
        <w:rPr>
          <w:rFonts w:ascii="Times New Roman" w:hAnsi="Times New Roman"/>
          <w:i/>
          <w:lang w:val="af-ZA"/>
        </w:rPr>
        <w:t>1</w:t>
      </w:r>
      <w:r w:rsidR="00610A64" w:rsidRPr="004E0557">
        <w:rPr>
          <w:rFonts w:ascii="Times New Roman" w:hAnsi="Times New Roman"/>
          <w:i/>
          <w:lang w:val="af-ZA"/>
        </w:rPr>
        <w:t xml:space="preserve">.1.3. </w:t>
      </w:r>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r w:rsidR="00610A64" w:rsidRPr="004E0557">
        <w:rPr>
          <w:rFonts w:ascii="Times New Roman" w:hAnsi="Times New Roman"/>
          <w:i/>
          <w:lang w:val="af-ZA"/>
        </w:rPr>
        <w:t>Thu gom và xử lý chất thải rắn</w:t>
      </w:r>
      <w:bookmarkEnd w:id="568"/>
    </w:p>
    <w:p w:rsidR="00610A64" w:rsidRPr="004E0557" w:rsidRDefault="00610A64" w:rsidP="005A00C5">
      <w:pPr>
        <w:ind w:firstLine="567"/>
        <w:jc w:val="both"/>
        <w:rPr>
          <w:rFonts w:ascii="Times New Roman" w:hAnsi="Times New Roman"/>
          <w:lang w:val="vi-VN"/>
        </w:rPr>
      </w:pPr>
      <w:r w:rsidRPr="004E0557">
        <w:rPr>
          <w:rFonts w:ascii="Times New Roman" w:hAnsi="Times New Roman"/>
          <w:lang w:val="af-ZA"/>
        </w:rPr>
        <w:t>Các biện pháp thu gom và xử lý chất thải rắn trong quá trình xây dựng Dự án sẽ được thực hiện như sau</w:t>
      </w:r>
      <w:r w:rsidRPr="004E0557">
        <w:rPr>
          <w:rFonts w:ascii="Times New Roman" w:hAnsi="Times New Roman"/>
          <w:lang w:val="vi-VN"/>
        </w:rPr>
        <w:t>:</w:t>
      </w:r>
    </w:p>
    <w:p w:rsidR="00610A64" w:rsidRPr="004E0557" w:rsidRDefault="00610A64" w:rsidP="005A00C5">
      <w:pPr>
        <w:ind w:firstLine="567"/>
        <w:jc w:val="both"/>
        <w:rPr>
          <w:rFonts w:ascii="Times New Roman" w:hAnsi="Times New Roman"/>
          <w:lang w:val="vi-VN"/>
        </w:rPr>
      </w:pPr>
      <w:r w:rsidRPr="004E0557">
        <w:rPr>
          <w:rFonts w:ascii="Times New Roman" w:hAnsi="Times New Roman"/>
          <w:i/>
          <w:iCs/>
          <w:lang w:val="vi-VN"/>
        </w:rPr>
        <w:t xml:space="preserve">* Đối với rác thải sinh hoạt: </w:t>
      </w:r>
    </w:p>
    <w:p w:rsidR="00610A64" w:rsidRPr="004E0557" w:rsidRDefault="00610A64" w:rsidP="005A00C5">
      <w:pPr>
        <w:ind w:firstLine="567"/>
        <w:jc w:val="both"/>
        <w:rPr>
          <w:rFonts w:ascii="Times New Roman" w:hAnsi="Times New Roman"/>
          <w:lang w:val="vi-VN"/>
        </w:rPr>
      </w:pPr>
      <w:r w:rsidRPr="004E0557">
        <w:rPr>
          <w:rFonts w:ascii="Times New Roman" w:hAnsi="Times New Roman"/>
          <w:lang w:val="vi-VN"/>
        </w:rPr>
        <w:t xml:space="preserve">- Bố trí thùng rác tại công trường để thu gom, sau đó hợp đồng với </w:t>
      </w:r>
      <w:r w:rsidR="00AC67CE" w:rsidRPr="004E0557">
        <w:rPr>
          <w:rFonts w:ascii="Times New Roman" w:hAnsi="Times New Roman"/>
          <w:bCs/>
          <w:lang w:val="vi-VN"/>
        </w:rPr>
        <w:t>đơn vị thu gom</w:t>
      </w:r>
      <w:r w:rsidRPr="004E0557">
        <w:rPr>
          <w:rFonts w:ascii="Times New Roman" w:hAnsi="Times New Roman"/>
          <w:bCs/>
          <w:lang w:val="vi-VN"/>
        </w:rPr>
        <w:t xml:space="preserve"> để vận chuyển rác đến bãi xử lý tập trung</w:t>
      </w:r>
      <w:r w:rsidRPr="004E0557">
        <w:rPr>
          <w:rFonts w:ascii="Times New Roman" w:hAnsi="Times New Roman"/>
          <w:lang w:val="vi-VN"/>
        </w:rPr>
        <w:t>;</w:t>
      </w:r>
    </w:p>
    <w:p w:rsidR="00610A64" w:rsidRPr="004E0557" w:rsidRDefault="00610A64" w:rsidP="005A00C5">
      <w:pPr>
        <w:ind w:firstLine="567"/>
        <w:jc w:val="both"/>
        <w:rPr>
          <w:rFonts w:ascii="Times New Roman" w:hAnsi="Times New Roman"/>
        </w:rPr>
      </w:pPr>
      <w:r w:rsidRPr="004E0557">
        <w:rPr>
          <w:rFonts w:ascii="Times New Roman" w:hAnsi="Times New Roman"/>
        </w:rPr>
        <w:lastRenderedPageBreak/>
        <w:t xml:space="preserve">- Tuyên truyền, giáo dục nâng cao ý thức bảo vệ môi trường cho cán bộ, công nhân xây dựng, không vứt rác bừa bãi mà tự thu gom vào các thùng chứa rác. </w:t>
      </w:r>
    </w:p>
    <w:p w:rsidR="00610A64" w:rsidRPr="004E0557" w:rsidRDefault="00610A64" w:rsidP="005A00C5">
      <w:pPr>
        <w:ind w:firstLine="567"/>
        <w:jc w:val="both"/>
        <w:rPr>
          <w:rFonts w:ascii="Times New Roman" w:hAnsi="Times New Roman"/>
          <w:lang w:val="vi-VN"/>
        </w:rPr>
      </w:pPr>
      <w:r w:rsidRPr="004E0557">
        <w:rPr>
          <w:rFonts w:ascii="Times New Roman" w:hAnsi="Times New Roman"/>
        </w:rPr>
        <w:t>-</w:t>
      </w:r>
      <w:r w:rsidRPr="004E0557">
        <w:rPr>
          <w:rFonts w:ascii="Times New Roman" w:hAnsi="Times New Roman"/>
          <w:lang w:val="vi-VN"/>
        </w:rPr>
        <w:t xml:space="preserve"> Đối với các dạng sắt thép loại, vỏ bao xi măng</w:t>
      </w:r>
      <w:r w:rsidRPr="004E0557">
        <w:rPr>
          <w:rFonts w:ascii="Times New Roman" w:hAnsi="Times New Roman"/>
        </w:rPr>
        <w:t>,</w:t>
      </w:r>
      <w:r w:rsidRPr="004E0557">
        <w:rPr>
          <w:rFonts w:ascii="Times New Roman" w:hAnsi="Times New Roman"/>
          <w:lang w:val="vi-VN"/>
        </w:rPr>
        <w:t>... loại thải sẽ được thu gom và bán cho các đơn vị thu mua tái chế;</w:t>
      </w:r>
    </w:p>
    <w:p w:rsidR="00610A64" w:rsidRPr="004E0557" w:rsidRDefault="00610A64" w:rsidP="005A00C5">
      <w:pPr>
        <w:ind w:firstLine="567"/>
        <w:jc w:val="both"/>
        <w:rPr>
          <w:rFonts w:ascii="Times New Roman" w:hAnsi="Times New Roman"/>
          <w:lang w:val="vi-VN"/>
        </w:rPr>
      </w:pPr>
      <w:r w:rsidRPr="004E0557">
        <w:rPr>
          <w:rFonts w:ascii="Times New Roman" w:hAnsi="Times New Roman"/>
          <w:lang w:val="vi-VN"/>
        </w:rPr>
        <w:t>- Đối với các dạng gạch, đá, vữa thải loại,... sử dụng vào việc đắp nền mương thoát nước;</w:t>
      </w:r>
    </w:p>
    <w:p w:rsidR="00610A64" w:rsidRPr="004E0557" w:rsidRDefault="00610A64" w:rsidP="005A00C5">
      <w:pPr>
        <w:ind w:firstLine="567"/>
        <w:jc w:val="both"/>
        <w:rPr>
          <w:rFonts w:ascii="Times New Roman" w:hAnsi="Times New Roman"/>
          <w:lang w:val="vi-VN"/>
        </w:rPr>
      </w:pPr>
      <w:r w:rsidRPr="004E0557">
        <w:rPr>
          <w:rFonts w:ascii="Times New Roman" w:hAnsi="Times New Roman"/>
          <w:lang w:val="vi-VN"/>
        </w:rPr>
        <w:t>- Các loại không tận dụng được như bao bì rách nát có thể thu gom và xử lý chung theo phương thức xử lý rác thải sinh hoạt;</w:t>
      </w:r>
    </w:p>
    <w:p w:rsidR="00610A64" w:rsidRPr="004E0557" w:rsidRDefault="00610A64" w:rsidP="005A00C5">
      <w:pPr>
        <w:ind w:firstLine="567"/>
        <w:jc w:val="both"/>
        <w:rPr>
          <w:rFonts w:ascii="Times New Roman" w:hAnsi="Times New Roman"/>
          <w:lang w:val="vi-VN"/>
        </w:rPr>
      </w:pPr>
      <w:r w:rsidRPr="004E0557">
        <w:rPr>
          <w:rFonts w:ascii="Times New Roman" w:hAnsi="Times New Roman"/>
          <w:lang w:val="vi-VN"/>
        </w:rPr>
        <w:t>- Chất thải xây dựng được thu gom, dọn dẹp hoàn toàn sau khi thi công xong bất kỳ hạng mục nào của Dự án để trả lại hiện trạng ban đầu của khu vực, tránh vứt bừa</w:t>
      </w:r>
      <w:r w:rsidR="0023109E" w:rsidRPr="004E0557">
        <w:rPr>
          <w:rFonts w:ascii="Times New Roman" w:hAnsi="Times New Roman"/>
          <w:lang w:val="vi-VN"/>
        </w:rPr>
        <w:t xml:space="preserve"> bãi, lãng phí, gây mất mỹ quan.</w:t>
      </w:r>
    </w:p>
    <w:p w:rsidR="00610A64" w:rsidRPr="004E0557" w:rsidRDefault="0023109E" w:rsidP="005A00C5">
      <w:pPr>
        <w:keepNext/>
        <w:jc w:val="both"/>
        <w:outlineLvl w:val="1"/>
        <w:rPr>
          <w:rFonts w:ascii="Times New Roman" w:hAnsi="Times New Roman"/>
          <w:i/>
          <w:lang w:val="pt-BR"/>
        </w:rPr>
      </w:pPr>
      <w:bookmarkStart w:id="569" w:name="_Toc397777994"/>
      <w:bookmarkStart w:id="570" w:name="_Toc398248077"/>
      <w:bookmarkStart w:id="571" w:name="_Toc398626016"/>
      <w:bookmarkStart w:id="572" w:name="_Toc398943645"/>
      <w:bookmarkStart w:id="573" w:name="_Toc398944104"/>
      <w:bookmarkStart w:id="574" w:name="_Toc398944325"/>
      <w:bookmarkStart w:id="575" w:name="_Toc399315953"/>
      <w:bookmarkStart w:id="576" w:name="_Toc452990189"/>
      <w:r w:rsidRPr="004E0557">
        <w:rPr>
          <w:rFonts w:ascii="Times New Roman" w:hAnsi="Times New Roman"/>
          <w:i/>
        </w:rPr>
        <w:t>3</w:t>
      </w:r>
      <w:r w:rsidR="00610A64" w:rsidRPr="004E0557">
        <w:rPr>
          <w:rFonts w:ascii="Times New Roman" w:hAnsi="Times New Roman"/>
          <w:i/>
          <w:lang w:val="vi-VN"/>
        </w:rPr>
        <w:t>.</w:t>
      </w:r>
      <w:r w:rsidRPr="004E0557">
        <w:rPr>
          <w:rFonts w:ascii="Times New Roman" w:hAnsi="Times New Roman"/>
          <w:i/>
        </w:rPr>
        <w:t>1</w:t>
      </w:r>
      <w:r w:rsidR="00610A64" w:rsidRPr="004E0557">
        <w:rPr>
          <w:rFonts w:ascii="Times New Roman" w:hAnsi="Times New Roman"/>
          <w:i/>
          <w:lang w:val="vi-VN"/>
        </w:rPr>
        <w:t>.1.</w:t>
      </w:r>
      <w:r w:rsidR="00610A64" w:rsidRPr="004E0557">
        <w:rPr>
          <w:rFonts w:ascii="Times New Roman" w:hAnsi="Times New Roman"/>
          <w:i/>
          <w:lang w:val="pt-BR"/>
        </w:rPr>
        <w:t>4</w:t>
      </w:r>
      <w:r w:rsidR="00610A64" w:rsidRPr="004E0557">
        <w:rPr>
          <w:rFonts w:ascii="Times New Roman" w:hAnsi="Times New Roman"/>
          <w:i/>
          <w:lang w:val="vi-VN"/>
        </w:rPr>
        <w:t>. Thu gom và xử lý chất thải</w:t>
      </w:r>
      <w:r w:rsidR="00610A64" w:rsidRPr="004E0557">
        <w:rPr>
          <w:rFonts w:ascii="Times New Roman" w:hAnsi="Times New Roman"/>
          <w:i/>
          <w:lang w:val="pt-BR"/>
        </w:rPr>
        <w:t xml:space="preserve"> nguy hại</w:t>
      </w:r>
      <w:bookmarkEnd w:id="569"/>
      <w:bookmarkEnd w:id="570"/>
      <w:bookmarkEnd w:id="571"/>
      <w:bookmarkEnd w:id="572"/>
      <w:bookmarkEnd w:id="573"/>
      <w:bookmarkEnd w:id="574"/>
      <w:bookmarkEnd w:id="575"/>
      <w:bookmarkEnd w:id="576"/>
    </w:p>
    <w:p w:rsidR="00843754" w:rsidRPr="005C70E4" w:rsidRDefault="00843754" w:rsidP="005A00C5">
      <w:pPr>
        <w:pStyle w:val="11NOIDUNG"/>
        <w:spacing w:before="0"/>
      </w:pPr>
      <w:bookmarkStart w:id="577" w:name="_Toc320867802"/>
      <w:bookmarkStart w:id="578" w:name="_Toc321986821"/>
      <w:bookmarkStart w:id="579" w:name="_Toc321987154"/>
      <w:bookmarkStart w:id="580" w:name="_Toc321987320"/>
      <w:bookmarkStart w:id="581" w:name="_Toc321987487"/>
      <w:bookmarkStart w:id="582" w:name="_Toc321987654"/>
      <w:bookmarkStart w:id="583" w:name="_Toc322526225"/>
      <w:bookmarkStart w:id="584" w:name="_Toc324322851"/>
      <w:bookmarkStart w:id="585" w:name="_Toc326742422"/>
      <w:bookmarkStart w:id="586" w:name="_Toc326917013"/>
      <w:bookmarkStart w:id="587" w:name="_Toc327271801"/>
      <w:bookmarkStart w:id="588" w:name="_Toc329028908"/>
      <w:bookmarkStart w:id="589" w:name="_Toc333306277"/>
      <w:bookmarkStart w:id="590" w:name="_Toc333926554"/>
      <w:bookmarkStart w:id="591" w:name="_Toc346631056"/>
      <w:bookmarkStart w:id="592" w:name="_Toc351058703"/>
      <w:bookmarkStart w:id="593" w:name="_Toc397777995"/>
      <w:bookmarkStart w:id="594" w:name="_Toc398248078"/>
      <w:bookmarkStart w:id="595" w:name="_Toc398626017"/>
      <w:bookmarkStart w:id="596" w:name="_Toc398943646"/>
      <w:bookmarkStart w:id="597" w:name="_Toc398944105"/>
      <w:bookmarkStart w:id="598" w:name="_Toc398944326"/>
      <w:bookmarkStart w:id="599" w:name="_Toc399315954"/>
      <w:bookmarkStart w:id="600" w:name="_Toc452990190"/>
      <w:r w:rsidRPr="005C70E4">
        <w:t xml:space="preserve">- Lượng chất thải nguy hại chủ yếu là dầu thải, giẻ lau dính dầu, mỡ từ quá trình bảo dưỡng thay dầu, sửa chữa xe, thiết bị. Như đã đánh giá ở mục 3.2.1.3 về tác động do chất thải rắn, các hoạt động này được thực hiện trực tiếp tại các cơ sở dịch vụ sửa chữa nên ít phát sinh tại khu vực thi công Dự án, do đó Chủ dự án phối hợp với đơn vị tư vấn QLDA và tư vấn giám sát giám sát Nhà thầu thi công làm việc với các cơ sở sửa chữa, gara đã đăng ký chủ nguồn thải nguy hại và thực hiện lưu giữ, xử lý CTNH theo đúng quy định trong Thông tư số 02/2022/TT-BTNMT ngày 10 tháng 1 năm 2022 của Bộ Tài nguyên và Môi trường. </w:t>
      </w:r>
    </w:p>
    <w:p w:rsidR="00843754" w:rsidRPr="005C70E4" w:rsidRDefault="00843754" w:rsidP="005A00C5">
      <w:pPr>
        <w:pStyle w:val="11NOIDUNG"/>
        <w:spacing w:before="0"/>
      </w:pPr>
      <w:r w:rsidRPr="005C70E4">
        <w:t xml:space="preserve">- Trong trường hợp khi có sự cố hư hỏng máy móc, thiết bị và phương tiện thi công mà cần sửa chữa tại công trường thì phải bố trí vật lót đáy (bạt hoặc tôn) để không cho dầu mỡ rơi vãi xuống nền đất sau đó thu gom vào thùng chứa 100 lít có nắp đậy, không rò rỉ, có nhãn gián CTNH, vị trí lưu giữ phải có che chắn hạn chế tác động của gió, nước mưa chảy tràn rồi hợp đồng thuê các đơn vị có chức năng định kỳ thu gom và xử lý chất thải nguy hại theo đúng quy định trong Thông tư số 02/2022/TT-BTNMT ngày 10 tháng 1 năm 2022 của Bộ Tài nguyên và Môi trường. </w:t>
      </w:r>
    </w:p>
    <w:p w:rsidR="00843754" w:rsidRPr="005C70E4" w:rsidRDefault="00843754" w:rsidP="005A00C5">
      <w:pPr>
        <w:pStyle w:val="11NOIDUNG"/>
        <w:spacing w:before="0"/>
      </w:pPr>
      <w:r w:rsidRPr="005C70E4">
        <w:t>- Kiểm tra, nhắc nhở công nhân thu gom chất thải nguy hại đúng nơi quy định.</w:t>
      </w:r>
    </w:p>
    <w:p w:rsidR="00843754" w:rsidRPr="005C70E4" w:rsidRDefault="00843754" w:rsidP="005A00C5">
      <w:pPr>
        <w:pStyle w:val="11NOIDUNG"/>
        <w:spacing w:before="0"/>
      </w:pPr>
      <w:r w:rsidRPr="005C70E4">
        <w:t>- Cam kết thu gom và xử lý chất thải nguy hại theo quy định tại Thông tư số 02/2022/TT-BTNMT ngày 10 tháng 1 năm 2022 của Bộ Tài nguyên và Môi trường.</w:t>
      </w:r>
    </w:p>
    <w:p w:rsidR="00610A64" w:rsidRPr="004E0557" w:rsidRDefault="0023109E" w:rsidP="005A00C5">
      <w:pPr>
        <w:pStyle w:val="Heading3"/>
        <w:spacing w:before="0" w:beforeAutospacing="0" w:after="0" w:afterAutospacing="0"/>
        <w:rPr>
          <w:b w:val="0"/>
          <w:bCs w:val="0"/>
          <w:i/>
          <w:sz w:val="28"/>
          <w:szCs w:val="28"/>
          <w:lang w:val="vi-VN"/>
        </w:rPr>
      </w:pPr>
      <w:r w:rsidRPr="004E0557">
        <w:rPr>
          <w:b w:val="0"/>
          <w:bCs w:val="0"/>
          <w:i/>
          <w:sz w:val="28"/>
          <w:szCs w:val="28"/>
          <w:lang w:val="vi-VN"/>
        </w:rPr>
        <w:t>3</w:t>
      </w:r>
      <w:r w:rsidR="00610A64" w:rsidRPr="004E0557">
        <w:rPr>
          <w:b w:val="0"/>
          <w:bCs w:val="0"/>
          <w:i/>
          <w:sz w:val="28"/>
          <w:szCs w:val="28"/>
          <w:lang w:val="vi-VN"/>
        </w:rPr>
        <w:t>.</w:t>
      </w:r>
      <w:r w:rsidRPr="004E0557">
        <w:rPr>
          <w:b w:val="0"/>
          <w:bCs w:val="0"/>
          <w:i/>
          <w:sz w:val="28"/>
          <w:szCs w:val="28"/>
          <w:lang w:val="vi-VN"/>
        </w:rPr>
        <w:t>1</w:t>
      </w:r>
      <w:r w:rsidR="00610A64" w:rsidRPr="004E0557">
        <w:rPr>
          <w:b w:val="0"/>
          <w:bCs w:val="0"/>
          <w:i/>
          <w:sz w:val="28"/>
          <w:szCs w:val="28"/>
          <w:lang w:val="vi-VN"/>
        </w:rPr>
        <w:t>.2. Biện pháp giảm thiểu nguồn tác động không liên quan đến chất thải</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p>
    <w:p w:rsidR="00610A64" w:rsidRPr="004E0557" w:rsidRDefault="0023109E" w:rsidP="005A00C5">
      <w:pPr>
        <w:pStyle w:val="Heading3"/>
        <w:spacing w:before="0" w:beforeAutospacing="0" w:after="0" w:afterAutospacing="0"/>
        <w:rPr>
          <w:b w:val="0"/>
          <w:i/>
          <w:sz w:val="28"/>
          <w:szCs w:val="28"/>
          <w:lang w:val="vi-VN"/>
        </w:rPr>
      </w:pPr>
      <w:bookmarkStart w:id="601" w:name="_Toc320867803"/>
      <w:bookmarkStart w:id="602" w:name="_Toc321986822"/>
      <w:bookmarkStart w:id="603" w:name="_Toc321987155"/>
      <w:bookmarkStart w:id="604" w:name="_Toc321987321"/>
      <w:bookmarkStart w:id="605" w:name="_Toc321987488"/>
      <w:bookmarkStart w:id="606" w:name="_Toc321987655"/>
      <w:bookmarkStart w:id="607" w:name="_Toc322526226"/>
      <w:bookmarkStart w:id="608" w:name="_Toc324322852"/>
      <w:bookmarkStart w:id="609" w:name="_Toc326742423"/>
      <w:bookmarkStart w:id="610" w:name="_Toc326917014"/>
      <w:bookmarkStart w:id="611" w:name="_Toc327271802"/>
      <w:bookmarkStart w:id="612" w:name="_Toc329028909"/>
      <w:bookmarkStart w:id="613" w:name="_Toc333306278"/>
      <w:bookmarkStart w:id="614" w:name="_Toc333926555"/>
      <w:bookmarkStart w:id="615" w:name="_Toc346631057"/>
      <w:bookmarkStart w:id="616" w:name="_Toc351058704"/>
      <w:bookmarkStart w:id="617" w:name="_Toc397777996"/>
      <w:bookmarkStart w:id="618" w:name="_Toc398248079"/>
      <w:bookmarkStart w:id="619" w:name="_Toc398626018"/>
      <w:bookmarkStart w:id="620" w:name="_Toc398943647"/>
      <w:bookmarkStart w:id="621" w:name="_Toc398944106"/>
      <w:bookmarkStart w:id="622" w:name="_Toc398944327"/>
      <w:bookmarkStart w:id="623" w:name="_Toc399315955"/>
      <w:bookmarkStart w:id="624" w:name="_Toc452990191"/>
      <w:r w:rsidRPr="004E0557">
        <w:rPr>
          <w:b w:val="0"/>
          <w:i/>
          <w:sz w:val="28"/>
          <w:szCs w:val="28"/>
          <w:lang w:val="vi-VN"/>
        </w:rPr>
        <w:t>3</w:t>
      </w:r>
      <w:r w:rsidR="00610A64" w:rsidRPr="004E0557">
        <w:rPr>
          <w:b w:val="0"/>
          <w:i/>
          <w:sz w:val="28"/>
          <w:szCs w:val="28"/>
          <w:lang w:val="vi-VN"/>
        </w:rPr>
        <w:t>.</w:t>
      </w:r>
      <w:r w:rsidRPr="004E0557">
        <w:rPr>
          <w:b w:val="0"/>
          <w:i/>
          <w:sz w:val="28"/>
          <w:szCs w:val="28"/>
          <w:lang w:val="vi-VN"/>
        </w:rPr>
        <w:t>1</w:t>
      </w:r>
      <w:r w:rsidR="00610A64" w:rsidRPr="004E0557">
        <w:rPr>
          <w:b w:val="0"/>
          <w:i/>
          <w:sz w:val="28"/>
          <w:szCs w:val="28"/>
          <w:lang w:val="vi-VN"/>
        </w:rPr>
        <w:t>.2.1. Giảm thiểu tiếng ồn, độ rung</w:t>
      </w:r>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p>
    <w:p w:rsidR="00610A64" w:rsidRPr="004E0557" w:rsidRDefault="00610A64" w:rsidP="005A00C5">
      <w:pPr>
        <w:ind w:firstLine="567"/>
        <w:jc w:val="both"/>
        <w:rPr>
          <w:rFonts w:ascii="Times New Roman" w:hAnsi="Times New Roman"/>
          <w:lang w:val="vi-VN"/>
        </w:rPr>
      </w:pPr>
      <w:r w:rsidRPr="004E0557">
        <w:rPr>
          <w:rFonts w:ascii="Times New Roman" w:hAnsi="Times New Roman"/>
          <w:lang w:val="vi-VN"/>
        </w:rPr>
        <w:t>- Đảm bảo các phương tiện vận chuyển được đăng kiểm đúng định kỳ;</w:t>
      </w:r>
    </w:p>
    <w:p w:rsidR="00610A64" w:rsidRPr="004E0557" w:rsidRDefault="00610A64" w:rsidP="005A00C5">
      <w:pPr>
        <w:ind w:firstLine="567"/>
        <w:jc w:val="both"/>
        <w:rPr>
          <w:rFonts w:ascii="Times New Roman" w:hAnsi="Times New Roman"/>
          <w:lang w:val="vi-VN"/>
        </w:rPr>
      </w:pPr>
      <w:r w:rsidRPr="004E0557">
        <w:rPr>
          <w:rFonts w:ascii="Times New Roman" w:hAnsi="Times New Roman"/>
          <w:lang w:val="vi-VN"/>
        </w:rPr>
        <w:t>- Chú trọng chế độ bảo dưỡng thiết bị nhằm hạn chế khả năng gây ồn, rung do thiết bị thi công tạo ra;</w:t>
      </w:r>
    </w:p>
    <w:p w:rsidR="00610A64" w:rsidRPr="004E0557" w:rsidRDefault="00610A64" w:rsidP="005A00C5">
      <w:pPr>
        <w:ind w:firstLine="567"/>
        <w:jc w:val="both"/>
        <w:rPr>
          <w:rFonts w:ascii="Times New Roman" w:hAnsi="Times New Roman"/>
          <w:lang w:val="vi-VN"/>
        </w:rPr>
      </w:pPr>
      <w:r w:rsidRPr="004E0557">
        <w:rPr>
          <w:rFonts w:ascii="Times New Roman" w:hAnsi="Times New Roman"/>
          <w:lang w:val="vi-VN"/>
        </w:rPr>
        <w:t>- Bố trí lịch thi công hợp lý, hạn chế các hoạt động vận chuyển nguyên vật liệu, không được sử dụng còi hơi khi đi qua khu dân cư và không thi công ở khu vực gần ranh giới phía Đông</w:t>
      </w:r>
      <w:r w:rsidR="00BD2C45" w:rsidRPr="004E0557">
        <w:rPr>
          <w:rFonts w:ascii="Times New Roman" w:hAnsi="Times New Roman"/>
          <w:lang w:val="vi-VN"/>
        </w:rPr>
        <w:t xml:space="preserve"> Bắc </w:t>
      </w:r>
      <w:r w:rsidRPr="004E0557">
        <w:rPr>
          <w:rFonts w:ascii="Times New Roman" w:hAnsi="Times New Roman"/>
          <w:lang w:val="vi-VN"/>
        </w:rPr>
        <w:t>vào các giờ yên tĩnh (khoảng từ 21h đến 6h sáng hôm sau);</w:t>
      </w:r>
    </w:p>
    <w:p w:rsidR="00610A64" w:rsidRPr="004E0557" w:rsidRDefault="00610A64" w:rsidP="005A00C5">
      <w:pPr>
        <w:ind w:firstLine="567"/>
        <w:jc w:val="both"/>
        <w:rPr>
          <w:rFonts w:ascii="Times New Roman" w:hAnsi="Times New Roman"/>
          <w:lang w:val="vi-VN"/>
        </w:rPr>
      </w:pPr>
      <w:r w:rsidRPr="004E0557">
        <w:rPr>
          <w:rFonts w:ascii="Times New Roman" w:hAnsi="Times New Roman"/>
          <w:lang w:val="vi-VN"/>
        </w:rPr>
        <w:t>- Trang bị nút tai chống ồn và có chế độ làm việc, nghĩ ngơi hợp lý cho những công nhân làm</w:t>
      </w:r>
      <w:r w:rsidR="0023109E" w:rsidRPr="004E0557">
        <w:rPr>
          <w:rFonts w:ascii="Times New Roman" w:hAnsi="Times New Roman"/>
          <w:lang w:val="vi-VN"/>
        </w:rPr>
        <w:t xml:space="preserve"> việc tại khu vực có độ ồn cao</w:t>
      </w:r>
      <w:r w:rsidRPr="004E0557">
        <w:rPr>
          <w:rFonts w:ascii="Times New Roman" w:hAnsi="Times New Roman"/>
          <w:szCs w:val="24"/>
          <w:lang w:val="pt-BR"/>
        </w:rPr>
        <w:t>.</w:t>
      </w:r>
    </w:p>
    <w:p w:rsidR="00610A64" w:rsidRPr="004E0557" w:rsidRDefault="0023109E" w:rsidP="005A00C5">
      <w:pPr>
        <w:pStyle w:val="Heading3"/>
        <w:spacing w:before="0" w:beforeAutospacing="0" w:after="0" w:afterAutospacing="0"/>
        <w:rPr>
          <w:b w:val="0"/>
          <w:i/>
          <w:sz w:val="28"/>
          <w:szCs w:val="28"/>
          <w:lang w:val="vi-VN"/>
        </w:rPr>
      </w:pPr>
      <w:bookmarkStart w:id="625" w:name="_Toc452990192"/>
      <w:r w:rsidRPr="004E0557">
        <w:rPr>
          <w:b w:val="0"/>
          <w:i/>
          <w:sz w:val="28"/>
          <w:szCs w:val="28"/>
          <w:lang w:val="vi-VN"/>
        </w:rPr>
        <w:t>3</w:t>
      </w:r>
      <w:r w:rsidR="00610A64" w:rsidRPr="004E0557">
        <w:rPr>
          <w:b w:val="0"/>
          <w:i/>
          <w:sz w:val="28"/>
          <w:szCs w:val="28"/>
          <w:lang w:val="vi-VN"/>
        </w:rPr>
        <w:t>.</w:t>
      </w:r>
      <w:r w:rsidRPr="004E0557">
        <w:rPr>
          <w:b w:val="0"/>
          <w:i/>
          <w:sz w:val="28"/>
          <w:szCs w:val="28"/>
          <w:lang w:val="vi-VN"/>
        </w:rPr>
        <w:t>1</w:t>
      </w:r>
      <w:r w:rsidR="00610A64" w:rsidRPr="004E0557">
        <w:rPr>
          <w:b w:val="0"/>
          <w:i/>
          <w:sz w:val="28"/>
          <w:szCs w:val="28"/>
          <w:lang w:val="vi-VN"/>
        </w:rPr>
        <w:t>.2.2. Giảm thiểu tác động đến hoạt động giao thông</w:t>
      </w:r>
      <w:bookmarkEnd w:id="625"/>
    </w:p>
    <w:p w:rsidR="00610A64" w:rsidRPr="004E0557" w:rsidRDefault="00610A64" w:rsidP="005A00C5">
      <w:pPr>
        <w:tabs>
          <w:tab w:val="num" w:pos="0"/>
          <w:tab w:val="left" w:pos="630"/>
        </w:tabs>
        <w:jc w:val="both"/>
        <w:rPr>
          <w:rFonts w:ascii="Times New Roman" w:hAnsi="Times New Roman"/>
          <w:szCs w:val="24"/>
          <w:lang w:val="pt-BR"/>
        </w:rPr>
      </w:pPr>
      <w:r w:rsidRPr="004E0557">
        <w:rPr>
          <w:rFonts w:ascii="Times New Roman" w:hAnsi="Times New Roman"/>
          <w:szCs w:val="24"/>
          <w:lang w:val="pt-BR"/>
        </w:rPr>
        <w:lastRenderedPageBreak/>
        <w:tab/>
        <w:t>- Bố trí lịch vận chuyển hợp lý để tránh tập trung quá đông phương tiện vận chuyển vào một thời điểm và tránh vận chuyển qua khu dân cư vào giờ cao điểm (khoảng từ 7 - 8h và 17 – 18h);</w:t>
      </w:r>
    </w:p>
    <w:p w:rsidR="00610A64" w:rsidRPr="004E0557" w:rsidRDefault="00610A64" w:rsidP="005A00C5">
      <w:pPr>
        <w:tabs>
          <w:tab w:val="num" w:pos="0"/>
          <w:tab w:val="left" w:pos="630"/>
        </w:tabs>
        <w:jc w:val="both"/>
        <w:rPr>
          <w:rFonts w:ascii="Times New Roman" w:hAnsi="Times New Roman"/>
          <w:szCs w:val="24"/>
          <w:lang w:val="pt-BR"/>
        </w:rPr>
      </w:pPr>
      <w:r w:rsidRPr="004E0557">
        <w:rPr>
          <w:rFonts w:ascii="Times New Roman" w:hAnsi="Times New Roman"/>
          <w:szCs w:val="24"/>
          <w:lang w:val="pt-BR"/>
        </w:rPr>
        <w:tab/>
        <w:t>- Thu dọn đất, đá hay các nguyên vật liệu rơi vãi từ hoạt động vận chuyển của Dự án để tránh gây ra các chướng ngại vật hay bụi ảnh hưởng đến hoạt động giao thông;</w:t>
      </w:r>
    </w:p>
    <w:p w:rsidR="00610A64" w:rsidRPr="004E0557" w:rsidRDefault="00610A64" w:rsidP="005A00C5">
      <w:pPr>
        <w:tabs>
          <w:tab w:val="num" w:pos="0"/>
          <w:tab w:val="left" w:pos="630"/>
        </w:tabs>
        <w:jc w:val="both"/>
        <w:rPr>
          <w:rFonts w:ascii="Times New Roman" w:hAnsi="Times New Roman"/>
          <w:szCs w:val="24"/>
          <w:lang w:val="pt-BR"/>
        </w:rPr>
      </w:pPr>
      <w:r w:rsidRPr="004E0557">
        <w:rPr>
          <w:rFonts w:ascii="Times New Roman" w:hAnsi="Times New Roman"/>
          <w:szCs w:val="24"/>
          <w:lang w:val="pt-BR"/>
        </w:rPr>
        <w:tab/>
        <w:t>- Giáo dục lái xe chấp hành quy định an toàn giao thông trong quá trình vận chuyển, không uống rượu, chạy quá tốc độ, chở quá trọng tải, lấn đường,...</w:t>
      </w:r>
    </w:p>
    <w:p w:rsidR="00610A64" w:rsidRPr="004E0557" w:rsidRDefault="0023109E" w:rsidP="005A00C5">
      <w:pPr>
        <w:pStyle w:val="Heading3"/>
        <w:spacing w:before="0" w:beforeAutospacing="0" w:after="0" w:afterAutospacing="0"/>
        <w:rPr>
          <w:b w:val="0"/>
          <w:i/>
          <w:sz w:val="28"/>
          <w:szCs w:val="28"/>
          <w:lang w:val="pt-BR"/>
        </w:rPr>
      </w:pPr>
      <w:bookmarkStart w:id="626" w:name="_Toc397777997"/>
      <w:bookmarkStart w:id="627" w:name="_Toc398248080"/>
      <w:bookmarkStart w:id="628" w:name="_Toc398626019"/>
      <w:bookmarkStart w:id="629" w:name="_Toc398943648"/>
      <w:bookmarkStart w:id="630" w:name="_Toc398944107"/>
      <w:bookmarkStart w:id="631" w:name="_Toc398944328"/>
      <w:bookmarkStart w:id="632" w:name="_Toc399315956"/>
      <w:bookmarkStart w:id="633" w:name="_Toc452990194"/>
      <w:r w:rsidRPr="004E0557">
        <w:rPr>
          <w:b w:val="0"/>
          <w:i/>
          <w:sz w:val="28"/>
          <w:szCs w:val="28"/>
          <w:lang w:val="pt-BR"/>
        </w:rPr>
        <w:t>3</w:t>
      </w:r>
      <w:r w:rsidR="00610A64" w:rsidRPr="004E0557">
        <w:rPr>
          <w:b w:val="0"/>
          <w:i/>
          <w:sz w:val="28"/>
          <w:szCs w:val="28"/>
          <w:lang w:val="vi-VN"/>
        </w:rPr>
        <w:t>.</w:t>
      </w:r>
      <w:r w:rsidRPr="004E0557">
        <w:rPr>
          <w:b w:val="0"/>
          <w:i/>
          <w:sz w:val="28"/>
          <w:szCs w:val="28"/>
          <w:lang w:val="pt-BR"/>
        </w:rPr>
        <w:t>1</w:t>
      </w:r>
      <w:r w:rsidR="00610A64" w:rsidRPr="004E0557">
        <w:rPr>
          <w:b w:val="0"/>
          <w:i/>
          <w:sz w:val="28"/>
          <w:szCs w:val="28"/>
          <w:lang w:val="vi-VN"/>
        </w:rPr>
        <w:t>.2.</w:t>
      </w:r>
      <w:bookmarkEnd w:id="626"/>
      <w:bookmarkEnd w:id="627"/>
      <w:bookmarkEnd w:id="628"/>
      <w:bookmarkEnd w:id="629"/>
      <w:bookmarkEnd w:id="630"/>
      <w:bookmarkEnd w:id="631"/>
      <w:bookmarkEnd w:id="632"/>
      <w:r w:rsidRPr="004E0557">
        <w:rPr>
          <w:b w:val="0"/>
          <w:i/>
          <w:sz w:val="28"/>
          <w:szCs w:val="28"/>
          <w:lang w:val="pt-BR"/>
        </w:rPr>
        <w:t>3</w:t>
      </w:r>
      <w:r w:rsidR="00610A64" w:rsidRPr="004E0557">
        <w:rPr>
          <w:b w:val="0"/>
          <w:i/>
          <w:sz w:val="28"/>
          <w:szCs w:val="28"/>
          <w:lang w:val="vi-VN"/>
        </w:rPr>
        <w:t>. Hạn chế các tác động tiêu cực về mặt xã hội</w:t>
      </w:r>
      <w:bookmarkEnd w:id="633"/>
    </w:p>
    <w:p w:rsidR="00610A64" w:rsidRPr="004E0557" w:rsidRDefault="00610A64" w:rsidP="005A00C5">
      <w:pPr>
        <w:ind w:firstLine="567"/>
        <w:jc w:val="both"/>
        <w:rPr>
          <w:rFonts w:ascii="Times New Roman" w:hAnsi="Times New Roman"/>
          <w:lang w:val="pt-BR"/>
        </w:rPr>
      </w:pPr>
      <w:bookmarkStart w:id="634" w:name="_Toc425315765"/>
      <w:r w:rsidRPr="004E0557">
        <w:rPr>
          <w:rFonts w:ascii="Times New Roman" w:hAnsi="Times New Roman"/>
          <w:lang w:val="vi-VN"/>
        </w:rPr>
        <w:t xml:space="preserve">- Tổ chức các cuộc họp phổ biến, tham vấn ý kiến cộng đồng về </w:t>
      </w:r>
      <w:r w:rsidRPr="004E0557">
        <w:rPr>
          <w:rFonts w:ascii="Times New Roman" w:hAnsi="Times New Roman"/>
          <w:lang w:val="pt-BR"/>
        </w:rPr>
        <w:t>D</w:t>
      </w:r>
      <w:r w:rsidRPr="004E0557">
        <w:rPr>
          <w:rFonts w:ascii="Times New Roman" w:hAnsi="Times New Roman"/>
          <w:lang w:val="vi-VN"/>
        </w:rPr>
        <w:t xml:space="preserve">ự án, nhằm nâng cao sự hiểu biết của người dân về </w:t>
      </w:r>
      <w:r w:rsidRPr="004E0557">
        <w:rPr>
          <w:rFonts w:ascii="Times New Roman" w:hAnsi="Times New Roman"/>
          <w:lang w:val="pt-BR"/>
        </w:rPr>
        <w:t>D</w:t>
      </w:r>
      <w:r w:rsidRPr="004E0557">
        <w:rPr>
          <w:rFonts w:ascii="Times New Roman" w:hAnsi="Times New Roman"/>
          <w:lang w:val="vi-VN"/>
        </w:rPr>
        <w:t xml:space="preserve">ự án, sự cần thiết và lợi ích của </w:t>
      </w:r>
      <w:r w:rsidRPr="004E0557">
        <w:rPr>
          <w:rFonts w:ascii="Times New Roman" w:hAnsi="Times New Roman"/>
          <w:lang w:val="pt-BR"/>
        </w:rPr>
        <w:t>D</w:t>
      </w:r>
      <w:r w:rsidRPr="004E0557">
        <w:rPr>
          <w:rFonts w:ascii="Times New Roman" w:hAnsi="Times New Roman"/>
          <w:lang w:val="vi-VN"/>
        </w:rPr>
        <w:t>ự án,...</w:t>
      </w:r>
      <w:r w:rsidRPr="004E0557">
        <w:rPr>
          <w:rFonts w:ascii="Times New Roman" w:hAnsi="Times New Roman"/>
          <w:lang w:val="pt-BR"/>
        </w:rPr>
        <w:t xml:space="preserve">; </w:t>
      </w:r>
    </w:p>
    <w:p w:rsidR="00610A64" w:rsidRPr="004E0557" w:rsidRDefault="00610A64" w:rsidP="005A00C5">
      <w:pPr>
        <w:ind w:firstLine="567"/>
        <w:jc w:val="both"/>
        <w:rPr>
          <w:rFonts w:ascii="Times New Roman" w:hAnsi="Times New Roman"/>
          <w:lang w:val="pt-BR"/>
        </w:rPr>
      </w:pPr>
      <w:r w:rsidRPr="004E0557">
        <w:rPr>
          <w:rFonts w:ascii="Times New Roman" w:hAnsi="Times New Roman"/>
          <w:lang w:val="pt-BR"/>
        </w:rPr>
        <w:t xml:space="preserve">- Niêm yết công khai Báo cáo đánh giá tác động đã được phê duyệt của Dự án ở trụ sở UBND </w:t>
      </w:r>
      <w:r w:rsidR="00036A1B" w:rsidRPr="004E0557">
        <w:rPr>
          <w:rFonts w:ascii="Times New Roman" w:hAnsi="Times New Roman"/>
          <w:lang w:val="pt-BR"/>
        </w:rPr>
        <w:t xml:space="preserve">xã </w:t>
      </w:r>
      <w:r w:rsidR="003C2BC3">
        <w:rPr>
          <w:rFonts w:ascii="Times New Roman" w:hAnsi="Times New Roman"/>
          <w:lang w:val="pt-BR"/>
        </w:rPr>
        <w:t>Quảng Xuân</w:t>
      </w:r>
      <w:r w:rsidR="000814D1" w:rsidRPr="004E0557">
        <w:rPr>
          <w:rFonts w:ascii="Times New Roman" w:hAnsi="Times New Roman"/>
          <w:lang w:val="pt-BR"/>
        </w:rPr>
        <w:t xml:space="preserve"> </w:t>
      </w:r>
      <w:r w:rsidRPr="004E0557">
        <w:rPr>
          <w:rFonts w:ascii="Times New Roman" w:hAnsi="Times New Roman"/>
          <w:lang w:val="pt-BR"/>
        </w:rPr>
        <w:t>để người dân được biết và tham gia giám sát hoạt động của Dự án;</w:t>
      </w:r>
    </w:p>
    <w:p w:rsidR="00610A64" w:rsidRPr="004E0557" w:rsidRDefault="00610A64" w:rsidP="005A00C5">
      <w:pPr>
        <w:ind w:firstLine="567"/>
        <w:jc w:val="both"/>
        <w:rPr>
          <w:rFonts w:ascii="Times New Roman" w:hAnsi="Times New Roman"/>
          <w:lang w:val="vi-VN"/>
        </w:rPr>
      </w:pPr>
      <w:r w:rsidRPr="004E0557">
        <w:rPr>
          <w:rFonts w:ascii="Times New Roman" w:hAnsi="Times New Roman"/>
          <w:lang w:val="vi-VN"/>
        </w:rPr>
        <w:t xml:space="preserve">- Giữ mối liên hệ tốt với chính quyền địa phương và dân cư trong vùng để được thông báo và kết hợp giải quyết các vấn đề phát sinh, xung đột trong quá trình thực hiện </w:t>
      </w:r>
      <w:r w:rsidRPr="004E0557">
        <w:rPr>
          <w:rFonts w:ascii="Times New Roman" w:hAnsi="Times New Roman"/>
          <w:lang w:val="pt-BR"/>
        </w:rPr>
        <w:t>D</w:t>
      </w:r>
      <w:r w:rsidRPr="004E0557">
        <w:rPr>
          <w:rFonts w:ascii="Times New Roman" w:hAnsi="Times New Roman"/>
          <w:lang w:val="vi-VN"/>
        </w:rPr>
        <w:t>ự án;</w:t>
      </w:r>
    </w:p>
    <w:p w:rsidR="00610A64" w:rsidRPr="004E0557" w:rsidRDefault="00610A64" w:rsidP="005A00C5">
      <w:pPr>
        <w:ind w:firstLine="567"/>
        <w:jc w:val="both"/>
        <w:rPr>
          <w:rFonts w:ascii="Times New Roman" w:hAnsi="Times New Roman"/>
          <w:lang w:val="vi-VN"/>
        </w:rPr>
      </w:pPr>
      <w:r w:rsidRPr="004E0557">
        <w:rPr>
          <w:rFonts w:ascii="Times New Roman" w:hAnsi="Times New Roman"/>
          <w:lang w:val="vi-VN"/>
        </w:rPr>
        <w:t>- Chấp hành đúng các luật và quy định của Nhà nước trong việc thuê nhân công lao động nghiệp vụ và lao động phổ thông;</w:t>
      </w:r>
    </w:p>
    <w:p w:rsidR="00610A64" w:rsidRPr="004E0557" w:rsidRDefault="00610A64" w:rsidP="005A00C5">
      <w:pPr>
        <w:ind w:firstLine="567"/>
        <w:jc w:val="both"/>
        <w:rPr>
          <w:rFonts w:ascii="Times New Roman" w:hAnsi="Times New Roman"/>
          <w:lang w:val="vi-VN"/>
        </w:rPr>
      </w:pPr>
      <w:r w:rsidRPr="004E0557">
        <w:rPr>
          <w:rFonts w:ascii="Times New Roman" w:hAnsi="Times New Roman"/>
          <w:b/>
          <w:bCs/>
          <w:lang w:val="vi-VN"/>
        </w:rPr>
        <w:t xml:space="preserve">- </w:t>
      </w:r>
      <w:r w:rsidRPr="004E0557">
        <w:rPr>
          <w:rFonts w:ascii="Times New Roman" w:hAnsi="Times New Roman"/>
          <w:lang w:val="vi-VN"/>
        </w:rPr>
        <w:t>Trong quá trình hoạt động vận chuyển nguyên vật liệu phục vụ cho việc thi công xây dựng Dự án, nếu đoạn đường nào bị hư hỏng, đất đá rơi vãi do Dự án gây nên thì chủ Dự án sẽ tiến hành khắc phục đảm bảo không cản trở</w:t>
      </w:r>
      <w:r w:rsidR="00843754">
        <w:rPr>
          <w:rFonts w:ascii="Times New Roman" w:hAnsi="Times New Roman"/>
        </w:rPr>
        <w:t xml:space="preserve"> </w:t>
      </w:r>
      <w:r w:rsidRPr="004E0557">
        <w:rPr>
          <w:rFonts w:ascii="Times New Roman" w:hAnsi="Times New Roman"/>
          <w:lang w:val="vi-VN"/>
        </w:rPr>
        <w:t>hoạt động giao thông;</w:t>
      </w:r>
    </w:p>
    <w:p w:rsidR="00610A64" w:rsidRPr="004E0557" w:rsidRDefault="00610A64" w:rsidP="005A00C5">
      <w:pPr>
        <w:ind w:firstLine="567"/>
        <w:jc w:val="both"/>
        <w:rPr>
          <w:rFonts w:ascii="Times New Roman" w:hAnsi="Times New Roman"/>
        </w:rPr>
      </w:pPr>
      <w:r w:rsidRPr="004E0557">
        <w:rPr>
          <w:rFonts w:ascii="Times New Roman" w:hAnsi="Times New Roman"/>
        </w:rPr>
        <w:t>- Chủ dự án phối hợp với nhà thầu thi công thực hiện tốt việc đảm bảo an toàn giao thông, hạn chế tiếng ồn và bụi phát sinh trên tuyến đường vận chuyển;</w:t>
      </w:r>
    </w:p>
    <w:p w:rsidR="00610A64" w:rsidRPr="004E0557" w:rsidRDefault="00610A64" w:rsidP="005A00C5">
      <w:pPr>
        <w:tabs>
          <w:tab w:val="num" w:pos="0"/>
          <w:tab w:val="left" w:pos="630"/>
        </w:tabs>
        <w:jc w:val="both"/>
        <w:rPr>
          <w:rFonts w:ascii="Times New Roman" w:hAnsi="Times New Roman"/>
        </w:rPr>
      </w:pPr>
      <w:r w:rsidRPr="004E0557">
        <w:rPr>
          <w:rFonts w:ascii="Times New Roman" w:hAnsi="Times New Roman"/>
        </w:rPr>
        <w:tab/>
      </w:r>
      <w:bookmarkEnd w:id="634"/>
      <w:r w:rsidRPr="004E0557">
        <w:rPr>
          <w:rFonts w:ascii="Times New Roman" w:hAnsi="Times New Roman"/>
          <w:lang w:val="vi-VN"/>
        </w:rPr>
        <w:t>- Chủ đầu tư sẽ yêu cầu đơn vị thi công tăng cường tuyên truyền, giáo dục ý thức, tinh thần kỷ luật, tinh thần đấu tranh chống các tệ nạn xã hội cho công nhân; phối hợp với chính quyền địa phương, công an để hạn chế, ngăn chặn các tệ nạn xã hội, đồng thời tiến hành đăng ký tạm trú, tạm vắng với chính quyền địa phương cho công nhân từ địa phương khác đến ăn ở tập trung tại lán trại để dễ quản lý;</w:t>
      </w:r>
    </w:p>
    <w:p w:rsidR="00847CF0" w:rsidRPr="004E0557" w:rsidRDefault="00610A64" w:rsidP="005A00C5">
      <w:pPr>
        <w:ind w:firstLine="567"/>
        <w:jc w:val="both"/>
        <w:rPr>
          <w:rFonts w:ascii="Times New Roman" w:hAnsi="Times New Roman"/>
        </w:rPr>
      </w:pPr>
      <w:r w:rsidRPr="004E0557">
        <w:rPr>
          <w:rFonts w:ascii="Times New Roman" w:hAnsi="Times New Roman"/>
          <w:lang w:val="vi-VN"/>
        </w:rPr>
        <w:t>- Thực hiện tốt các biện pháp giảm thiểu tác động như đã trình bày để bảo vệ các khu vực sản xuất</w:t>
      </w:r>
      <w:r w:rsidRPr="004E0557">
        <w:rPr>
          <w:rFonts w:ascii="Times New Roman" w:hAnsi="Times New Roman"/>
        </w:rPr>
        <w:t>, hoạt động kinh doanh của người dân</w:t>
      </w:r>
      <w:r w:rsidRPr="004E0557">
        <w:rPr>
          <w:rFonts w:ascii="Times New Roman" w:hAnsi="Times New Roman"/>
          <w:lang w:val="vi-VN"/>
        </w:rPr>
        <w:t>.</w:t>
      </w:r>
    </w:p>
    <w:p w:rsidR="0023109E" w:rsidRPr="004E0557" w:rsidRDefault="0023109E" w:rsidP="005A00C5">
      <w:pPr>
        <w:pStyle w:val="Heading1"/>
        <w:spacing w:before="0" w:beforeAutospacing="0" w:after="0" w:afterAutospacing="0"/>
        <w:jc w:val="both"/>
        <w:rPr>
          <w:sz w:val="28"/>
          <w:szCs w:val="28"/>
          <w:lang w:val="pt-BR"/>
        </w:rPr>
      </w:pPr>
      <w:bookmarkStart w:id="635" w:name="_Toc280181977"/>
      <w:bookmarkStart w:id="636" w:name="_Toc294727463"/>
      <w:bookmarkStart w:id="637" w:name="_Toc298163369"/>
      <w:bookmarkStart w:id="638" w:name="_Toc320867805"/>
      <w:bookmarkStart w:id="639" w:name="_Toc321986824"/>
      <w:bookmarkStart w:id="640" w:name="_Toc321987157"/>
      <w:bookmarkStart w:id="641" w:name="_Toc321987323"/>
      <w:bookmarkStart w:id="642" w:name="_Toc321987490"/>
      <w:bookmarkStart w:id="643" w:name="_Toc321987657"/>
      <w:bookmarkStart w:id="644" w:name="_Toc322526228"/>
      <w:bookmarkStart w:id="645" w:name="_Toc324322854"/>
      <w:bookmarkStart w:id="646" w:name="_Toc326742425"/>
      <w:bookmarkStart w:id="647" w:name="_Toc326917016"/>
      <w:bookmarkStart w:id="648" w:name="_Toc327271804"/>
      <w:bookmarkStart w:id="649" w:name="_Toc329028911"/>
      <w:bookmarkStart w:id="650" w:name="_Toc333306280"/>
      <w:bookmarkStart w:id="651" w:name="_Toc333926557"/>
      <w:bookmarkStart w:id="652" w:name="_Toc346631059"/>
      <w:bookmarkStart w:id="653" w:name="_Toc351058707"/>
      <w:bookmarkStart w:id="654" w:name="_Toc397778009"/>
      <w:bookmarkStart w:id="655" w:name="_Toc398248092"/>
      <w:bookmarkStart w:id="656" w:name="_Toc398626031"/>
      <w:bookmarkStart w:id="657" w:name="_Toc398943668"/>
      <w:bookmarkStart w:id="658" w:name="_Toc398944127"/>
      <w:bookmarkStart w:id="659" w:name="_Toc398944348"/>
      <w:bookmarkStart w:id="660" w:name="_Toc399315976"/>
      <w:bookmarkStart w:id="661" w:name="_Toc452990195"/>
      <w:r w:rsidRPr="004E0557">
        <w:rPr>
          <w:bCs w:val="0"/>
          <w:sz w:val="28"/>
          <w:szCs w:val="28"/>
        </w:rPr>
        <w:t>3</w:t>
      </w:r>
      <w:r w:rsidRPr="004E0557">
        <w:rPr>
          <w:bCs w:val="0"/>
          <w:sz w:val="28"/>
          <w:szCs w:val="28"/>
          <w:lang w:val="vi-VN"/>
        </w:rPr>
        <w:t>.</w:t>
      </w:r>
      <w:r w:rsidRPr="004E0557">
        <w:rPr>
          <w:bCs w:val="0"/>
          <w:sz w:val="28"/>
          <w:szCs w:val="28"/>
        </w:rPr>
        <w:t>2</w:t>
      </w:r>
      <w:r w:rsidRPr="004E0557">
        <w:rPr>
          <w:bCs w:val="0"/>
          <w:sz w:val="28"/>
          <w:szCs w:val="28"/>
          <w:lang w:val="vi-VN"/>
        </w:rPr>
        <w:t xml:space="preserve">. Các biện pháp giảm thiểu tác động tiêu cực </w:t>
      </w:r>
      <w:bookmarkStart w:id="662" w:name="0.1__Toc240960331"/>
      <w:bookmarkStart w:id="663" w:name="_Toc367260863"/>
      <w:bookmarkStart w:id="664" w:name="_Toc320867806"/>
      <w:bookmarkStart w:id="665" w:name="_Toc321986825"/>
      <w:bookmarkStart w:id="666" w:name="_Toc321987158"/>
      <w:bookmarkStart w:id="667" w:name="_Toc321987324"/>
      <w:bookmarkStart w:id="668" w:name="_Toc321987491"/>
      <w:bookmarkStart w:id="669" w:name="_Toc321987658"/>
      <w:bookmarkStart w:id="670" w:name="_Toc322526229"/>
      <w:bookmarkStart w:id="671" w:name="_Toc324322855"/>
      <w:bookmarkStart w:id="672" w:name="_Toc326742426"/>
      <w:bookmarkStart w:id="673" w:name="_Toc326917017"/>
      <w:bookmarkStart w:id="674" w:name="_Toc327271805"/>
      <w:bookmarkStart w:id="675" w:name="_Toc329028912"/>
      <w:bookmarkStart w:id="676" w:name="_Toc333306281"/>
      <w:bookmarkStart w:id="677" w:name="_Toc333926558"/>
      <w:bookmarkStart w:id="678" w:name="_Toc346631060"/>
      <w:bookmarkStart w:id="679" w:name="_Toc351058708"/>
      <w:bookmarkStart w:id="680" w:name="_Toc280181978"/>
      <w:bookmarkStart w:id="681" w:name="_Toc294727464"/>
      <w:bookmarkStart w:id="682" w:name="_Toc298163370"/>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2"/>
      <w:r w:rsidRPr="004E0557">
        <w:rPr>
          <w:bCs w:val="0"/>
          <w:sz w:val="28"/>
          <w:szCs w:val="28"/>
          <w:lang w:val="pt-BR"/>
        </w:rPr>
        <w:t>trong giai đoạn hoạt động</w:t>
      </w:r>
      <w:bookmarkEnd w:id="661"/>
    </w:p>
    <w:p w:rsidR="0023109E" w:rsidRPr="004E0557" w:rsidRDefault="0023109E" w:rsidP="005A00C5">
      <w:pPr>
        <w:pStyle w:val="Heading1"/>
        <w:spacing w:before="0" w:beforeAutospacing="0" w:after="0" w:afterAutospacing="0"/>
        <w:jc w:val="both"/>
        <w:rPr>
          <w:sz w:val="28"/>
          <w:szCs w:val="28"/>
          <w:lang w:val="vi-VN"/>
        </w:rPr>
      </w:pPr>
      <w:bookmarkStart w:id="683" w:name="_Toc397778010"/>
      <w:bookmarkStart w:id="684" w:name="_Toc398248093"/>
      <w:bookmarkStart w:id="685" w:name="_Toc398626032"/>
      <w:bookmarkStart w:id="686" w:name="_Toc398943669"/>
      <w:bookmarkStart w:id="687" w:name="_Toc398944128"/>
      <w:bookmarkStart w:id="688" w:name="_Toc398944349"/>
      <w:bookmarkStart w:id="689" w:name="_Toc399315977"/>
      <w:bookmarkStart w:id="690" w:name="_Toc452990196"/>
      <w:bookmarkEnd w:id="663"/>
      <w:r w:rsidRPr="004E0557">
        <w:rPr>
          <w:bCs w:val="0"/>
          <w:i/>
          <w:sz w:val="28"/>
          <w:szCs w:val="28"/>
          <w:lang w:val="pt-BR"/>
        </w:rPr>
        <w:t>3</w:t>
      </w:r>
      <w:r w:rsidRPr="004E0557">
        <w:rPr>
          <w:bCs w:val="0"/>
          <w:i/>
          <w:sz w:val="28"/>
          <w:szCs w:val="28"/>
          <w:lang w:val="vi-VN"/>
        </w:rPr>
        <w:t>.</w:t>
      </w:r>
      <w:r w:rsidRPr="004E0557">
        <w:rPr>
          <w:bCs w:val="0"/>
          <w:i/>
          <w:sz w:val="28"/>
          <w:szCs w:val="28"/>
          <w:lang w:val="pt-BR"/>
        </w:rPr>
        <w:t>2</w:t>
      </w:r>
      <w:r w:rsidRPr="004E0557">
        <w:rPr>
          <w:bCs w:val="0"/>
          <w:i/>
          <w:sz w:val="28"/>
          <w:szCs w:val="28"/>
          <w:lang w:val="vi-VN"/>
        </w:rPr>
        <w:t xml:space="preserve">.1. </w:t>
      </w:r>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3"/>
      <w:bookmarkEnd w:id="684"/>
      <w:bookmarkEnd w:id="685"/>
      <w:bookmarkEnd w:id="686"/>
      <w:bookmarkEnd w:id="687"/>
      <w:bookmarkEnd w:id="688"/>
      <w:bookmarkEnd w:id="689"/>
      <w:r w:rsidRPr="004E0557">
        <w:rPr>
          <w:bCs w:val="0"/>
          <w:i/>
          <w:sz w:val="28"/>
          <w:szCs w:val="28"/>
          <w:lang w:val="pt-BR"/>
        </w:rPr>
        <w:t>Biện pháp giảm thiểu nguồn tác động có liên quan đến chất thải</w:t>
      </w:r>
      <w:bookmarkEnd w:id="690"/>
    </w:p>
    <w:p w:rsidR="0023109E" w:rsidRPr="004E0557" w:rsidRDefault="0023109E" w:rsidP="005A00C5">
      <w:pPr>
        <w:pStyle w:val="Heading3"/>
        <w:spacing w:before="0" w:beforeAutospacing="0" w:after="0" w:afterAutospacing="0"/>
        <w:rPr>
          <w:b w:val="0"/>
          <w:i/>
          <w:sz w:val="28"/>
          <w:szCs w:val="28"/>
          <w:lang w:val="vi-VN"/>
        </w:rPr>
      </w:pPr>
      <w:bookmarkStart w:id="691" w:name="_Toc452990197"/>
      <w:bookmarkStart w:id="692" w:name="_Toc320867811"/>
      <w:bookmarkStart w:id="693" w:name="_Toc321986830"/>
      <w:bookmarkStart w:id="694" w:name="_Toc321987163"/>
      <w:bookmarkStart w:id="695" w:name="_Toc321987329"/>
      <w:bookmarkStart w:id="696" w:name="_Toc321987496"/>
      <w:bookmarkStart w:id="697" w:name="_Toc321987663"/>
      <w:bookmarkStart w:id="698" w:name="_Toc322526234"/>
      <w:bookmarkStart w:id="699" w:name="_Toc324322860"/>
      <w:bookmarkStart w:id="700" w:name="_Toc326742431"/>
      <w:bookmarkStart w:id="701" w:name="_Toc326917022"/>
      <w:bookmarkStart w:id="702" w:name="_Toc327271810"/>
      <w:bookmarkStart w:id="703" w:name="_Toc329028917"/>
      <w:bookmarkStart w:id="704" w:name="_Toc333306286"/>
      <w:bookmarkStart w:id="705" w:name="_Toc333926563"/>
      <w:bookmarkStart w:id="706" w:name="_Toc346631065"/>
      <w:bookmarkStart w:id="707" w:name="_Toc351058713"/>
      <w:bookmarkStart w:id="708" w:name="_Toc280181980"/>
      <w:bookmarkStart w:id="709" w:name="_Toc294727465"/>
      <w:bookmarkStart w:id="710" w:name="_Toc298163371"/>
      <w:bookmarkEnd w:id="680"/>
      <w:bookmarkEnd w:id="681"/>
      <w:bookmarkEnd w:id="682"/>
      <w:r w:rsidRPr="004E0557">
        <w:rPr>
          <w:b w:val="0"/>
          <w:i/>
          <w:sz w:val="28"/>
          <w:szCs w:val="28"/>
          <w:lang w:val="vi-VN"/>
        </w:rPr>
        <w:t>3.2.1.1. Giảm thiểu tác động đến môi trường không khí</w:t>
      </w:r>
      <w:bookmarkEnd w:id="691"/>
    </w:p>
    <w:p w:rsidR="00DC45D3" w:rsidRPr="00DC45D3" w:rsidRDefault="00DC45D3" w:rsidP="00DC45D3">
      <w:pPr>
        <w:pStyle w:val="BodyText"/>
        <w:spacing w:after="0" w:line="240" w:lineRule="auto"/>
        <w:ind w:firstLine="567"/>
        <w:rPr>
          <w:rFonts w:ascii="Times New Roman" w:hAnsi="Times New Roman" w:cs="Times New Roman"/>
          <w:sz w:val="28"/>
          <w:szCs w:val="28"/>
        </w:rPr>
      </w:pPr>
      <w:bookmarkStart w:id="711" w:name="_Toc452990198"/>
      <w:r w:rsidRPr="00DC45D3">
        <w:rPr>
          <w:rFonts w:ascii="Times New Roman" w:hAnsi="Times New Roman" w:cs="Times New Roman"/>
          <w:sz w:val="28"/>
          <w:szCs w:val="28"/>
        </w:rPr>
        <w:t>- Khí thải động cơ: Trên thực tế cho thấy lượng thải này xem như không đáng kể vì mật độ xe ra vào không thường xuyên. Mặt khác, đây là dạng nguồn thải phân tán, phát thải lưu lượng nhỏ, không liên tục và phân bố trên mặt thoáng rộng nên khả năng gây ô nhiễm môi trường không khí không đáng kể.</w:t>
      </w:r>
    </w:p>
    <w:p w:rsidR="00DC45D3" w:rsidRPr="00DC45D3" w:rsidRDefault="00DC45D3" w:rsidP="00DC45D3">
      <w:pPr>
        <w:pStyle w:val="BodyText"/>
        <w:spacing w:after="0" w:line="240" w:lineRule="auto"/>
        <w:ind w:firstLine="567"/>
        <w:rPr>
          <w:rFonts w:ascii="Times New Roman" w:hAnsi="Times New Roman" w:cs="Times New Roman"/>
          <w:sz w:val="28"/>
          <w:szCs w:val="28"/>
        </w:rPr>
      </w:pPr>
      <w:r w:rsidRPr="00DC45D3">
        <w:rPr>
          <w:rFonts w:ascii="Times New Roman" w:hAnsi="Times New Roman" w:cs="Times New Roman"/>
          <w:sz w:val="28"/>
          <w:szCs w:val="28"/>
        </w:rPr>
        <w:t>- Các loại khí bốc mùi từ các thùng chứa rác, khu vệ sinh, cống rãnh, có thể áp dụng các biện pháp sau:</w:t>
      </w:r>
    </w:p>
    <w:p w:rsidR="00DC45D3" w:rsidRPr="00DC45D3" w:rsidRDefault="00DC45D3" w:rsidP="00DC45D3">
      <w:pPr>
        <w:pStyle w:val="BodyText"/>
        <w:spacing w:after="0" w:line="240" w:lineRule="auto"/>
        <w:ind w:firstLine="567"/>
        <w:rPr>
          <w:rFonts w:ascii="Times New Roman" w:hAnsi="Times New Roman" w:cs="Times New Roman"/>
          <w:sz w:val="28"/>
          <w:szCs w:val="28"/>
        </w:rPr>
      </w:pPr>
      <w:r w:rsidRPr="00DC45D3">
        <w:rPr>
          <w:rFonts w:ascii="Times New Roman" w:hAnsi="Times New Roman" w:cs="Times New Roman"/>
          <w:sz w:val="28"/>
          <w:szCs w:val="28"/>
        </w:rPr>
        <w:t>+ Thiết kế và xây dựng hệ thống thoát nước hợp lý, khoa học, đảm bảo thu và thoát hết nước trên toàn bộ diện tích khuôn viên dự án. Cao độ của hệ thống thoát nước hợp lý, tránh ứ đọng cục bộ gây bốc mùi;</w:t>
      </w:r>
    </w:p>
    <w:p w:rsidR="00DC45D3" w:rsidRPr="001D66F1" w:rsidRDefault="00DC45D3" w:rsidP="00DC45D3">
      <w:pPr>
        <w:pStyle w:val="BodyText"/>
        <w:spacing w:after="0" w:line="240" w:lineRule="auto"/>
        <w:ind w:right="-1" w:firstLine="567"/>
        <w:rPr>
          <w:rFonts w:cs="Times New Roman"/>
          <w:sz w:val="26"/>
          <w:szCs w:val="26"/>
        </w:rPr>
      </w:pPr>
      <w:r w:rsidRPr="00DC45D3">
        <w:rPr>
          <w:rFonts w:ascii="Times New Roman" w:hAnsi="Times New Roman" w:cs="Times New Roman"/>
          <w:sz w:val="28"/>
          <w:szCs w:val="28"/>
        </w:rPr>
        <w:lastRenderedPageBreak/>
        <w:t>+ Thu dọn rác sau mỗi khi có tổ chức sinh hoạt cộng đồng, vui chơi giải trí để giảm thiểu bụi cuốn, luôn luôn giữ sạch cảnh quan môi trường cho khuôn viên nhà văn hóa.</w:t>
      </w:r>
    </w:p>
    <w:p w:rsidR="0023109E" w:rsidRPr="004E0557" w:rsidRDefault="0023109E" w:rsidP="005A00C5">
      <w:pPr>
        <w:pStyle w:val="Heading3"/>
        <w:spacing w:before="0" w:beforeAutospacing="0" w:after="0" w:afterAutospacing="0"/>
        <w:rPr>
          <w:b w:val="0"/>
          <w:i/>
          <w:sz w:val="28"/>
          <w:szCs w:val="28"/>
        </w:rPr>
      </w:pPr>
      <w:r w:rsidRPr="004E0557">
        <w:rPr>
          <w:b w:val="0"/>
          <w:i/>
          <w:sz w:val="28"/>
          <w:szCs w:val="28"/>
        </w:rPr>
        <w:t>3</w:t>
      </w:r>
      <w:r w:rsidRPr="004E0557">
        <w:rPr>
          <w:b w:val="0"/>
          <w:i/>
          <w:sz w:val="28"/>
          <w:szCs w:val="28"/>
          <w:lang w:val="vi-VN"/>
        </w:rPr>
        <w:t>.</w:t>
      </w:r>
      <w:r w:rsidRPr="004E0557">
        <w:rPr>
          <w:b w:val="0"/>
          <w:i/>
          <w:sz w:val="28"/>
          <w:szCs w:val="28"/>
        </w:rPr>
        <w:t>2</w:t>
      </w:r>
      <w:r w:rsidRPr="004E0557">
        <w:rPr>
          <w:b w:val="0"/>
          <w:i/>
          <w:sz w:val="28"/>
          <w:szCs w:val="28"/>
          <w:lang w:val="vi-VN"/>
        </w:rPr>
        <w:t>.</w:t>
      </w:r>
      <w:r w:rsidRPr="004E0557">
        <w:rPr>
          <w:b w:val="0"/>
          <w:i/>
          <w:sz w:val="28"/>
          <w:szCs w:val="28"/>
        </w:rPr>
        <w:t>1</w:t>
      </w:r>
      <w:r w:rsidRPr="004E0557">
        <w:rPr>
          <w:b w:val="0"/>
          <w:i/>
          <w:sz w:val="28"/>
          <w:szCs w:val="28"/>
          <w:lang w:val="vi-VN"/>
        </w:rPr>
        <w:t>.</w:t>
      </w:r>
      <w:r w:rsidRPr="004E0557">
        <w:rPr>
          <w:b w:val="0"/>
          <w:i/>
          <w:sz w:val="28"/>
          <w:szCs w:val="28"/>
        </w:rPr>
        <w:t>2</w:t>
      </w:r>
      <w:r w:rsidRPr="004E0557">
        <w:rPr>
          <w:b w:val="0"/>
          <w:i/>
          <w:sz w:val="28"/>
          <w:szCs w:val="28"/>
          <w:lang w:val="vi-VN"/>
        </w:rPr>
        <w:t xml:space="preserve">. Giảm thiểu tác động </w:t>
      </w:r>
      <w:r w:rsidRPr="004E0557">
        <w:rPr>
          <w:b w:val="0"/>
          <w:i/>
          <w:sz w:val="28"/>
          <w:szCs w:val="28"/>
        </w:rPr>
        <w:t>do nước thải, nước mưa chảy tràn và nước tưới cây</w:t>
      </w:r>
      <w:bookmarkEnd w:id="711"/>
    </w:p>
    <w:p w:rsidR="00157E7B" w:rsidRPr="00157E7B" w:rsidRDefault="00157E7B" w:rsidP="00157E7B">
      <w:pPr>
        <w:pStyle w:val="7NOIDUNG"/>
        <w:spacing w:before="0" w:after="0"/>
        <w:rPr>
          <w:sz w:val="28"/>
        </w:rPr>
      </w:pPr>
      <w:bookmarkStart w:id="712" w:name="_Toc452990199"/>
      <w:r w:rsidRPr="00157E7B">
        <w:rPr>
          <w:sz w:val="28"/>
        </w:rPr>
        <w:t>* Nước thải sinh hoạt</w:t>
      </w:r>
    </w:p>
    <w:p w:rsidR="00157E7B" w:rsidRPr="00157E7B" w:rsidRDefault="00157E7B" w:rsidP="00157E7B">
      <w:pPr>
        <w:pStyle w:val="7NOIDUNG"/>
        <w:spacing w:before="0" w:after="0"/>
        <w:rPr>
          <w:sz w:val="28"/>
        </w:rPr>
      </w:pPr>
      <w:r w:rsidRPr="00157E7B">
        <w:rPr>
          <w:sz w:val="28"/>
        </w:rPr>
        <w:t>+ Đối với nước thải đen: Nước thải đen được xử lý bằng bể tự hoại 3 ngăn.</w:t>
      </w:r>
    </w:p>
    <w:p w:rsidR="00157E7B" w:rsidRPr="00157E7B" w:rsidRDefault="00157E7B" w:rsidP="00157E7B">
      <w:pPr>
        <w:pStyle w:val="7NOIDUNG"/>
        <w:spacing w:before="0" w:after="0"/>
        <w:rPr>
          <w:sz w:val="28"/>
        </w:rPr>
      </w:pPr>
      <w:r w:rsidRPr="00157E7B">
        <w:rPr>
          <w:sz w:val="28"/>
        </w:rPr>
        <w:t>Xây dựng 1 bể tự hoại dung tích 10,0m3 (có vị trí gần móng công trình nhà vệ sinh). Thông thường, 1 năm sẽ hút bùn 1 lần để tăng tính năng xử lý của bể.</w:t>
      </w:r>
    </w:p>
    <w:p w:rsidR="00157E7B" w:rsidRPr="00157E7B" w:rsidRDefault="00157E7B" w:rsidP="00157E7B">
      <w:pPr>
        <w:pStyle w:val="7NOIDUNG"/>
        <w:spacing w:before="0" w:after="0"/>
        <w:rPr>
          <w:sz w:val="28"/>
        </w:rPr>
      </w:pPr>
      <w:r w:rsidRPr="00157E7B">
        <w:rPr>
          <w:sz w:val="28"/>
        </w:rPr>
        <w:t>Nguyên tắc: Nước thải từ nhà vệ sinh sẽ theo ống dẫn chảy vào bể ngăn chứa 1, có vai trò làm ngăn lắng - lên men kỵ khí, đồng thời điều hoà lưu lượng và nồng độ chất bẩn trong dòng nước thải vào bể. Nhờ các vách ngăn hướng dòng, ở những ngăn tiếp theo, nước thải chuyển động theo chiều dưới lên trên, tiếp xúc với các vi sinh vật kỵ khí trong lớp bùn hình thành ở đáy bể trong điều kiện động, các chất hữu cơ được các vi sinh vật hấp thụ và chuyển hoá, làm nguồn dinh dưỡng cho sự phát triển của chúng. Cũng nhờ có các ngăn này, dự án trở thành một dãy bể phản ứng kỵ khí được bố trí nối tiếp, cho phép tách riêng 2 pha (lên men axit và lên men kiềm). Quần thể vi sinh vật trong từng ngăn sẽ khác nhau và có điều kiện phát triển thuận lợi. Ở những ngăn đầu, các vi khuẩn tạo axit sẽ chiếm ưu thế, trong khi ở những ngăn sau, các vi khuẩn tạo mê tan sẽ là chủ yếu. Các ngăn cuối cùng là ngăn lọc kỵ khí, có tác dụng làm sạch bổ sung nước thải, nhờ các vi sinh vật kỵ khí ngăn bám trên bề mặt các hạt của lớp vật liệu lọc (than xỉ, than củi, gạch vỡ) và ngăn cặn lơ lửng trôi ra theo nước. Nước thải sau bể tự hoại 3 ngăn theo đường ống thoát nước thải ngoài nhà D110 về hố ga đặt bơm chìm bơm lên hệ thống xử lý nước thải tập trung (dạng hợp khối).</w:t>
      </w:r>
    </w:p>
    <w:p w:rsidR="00157E7B" w:rsidRPr="00157E7B" w:rsidRDefault="00157E7B" w:rsidP="00157E7B">
      <w:pPr>
        <w:ind w:firstLine="567"/>
        <w:jc w:val="both"/>
        <w:rPr>
          <w:rFonts w:ascii="Times New Roman" w:hAnsi="Times New Roman"/>
          <w:i/>
          <w:szCs w:val="26"/>
        </w:rPr>
      </w:pPr>
      <w:r w:rsidRPr="00157E7B">
        <w:rPr>
          <w:rFonts w:ascii="Times New Roman" w:hAnsi="Times New Roman"/>
          <w:i/>
          <w:szCs w:val="26"/>
        </w:rPr>
        <w:t>+</w:t>
      </w:r>
      <w:r w:rsidRPr="00157E7B">
        <w:rPr>
          <w:rFonts w:ascii="Times New Roman" w:hAnsi="Times New Roman"/>
          <w:i/>
          <w:spacing w:val="-2"/>
          <w:szCs w:val="26"/>
        </w:rPr>
        <w:t xml:space="preserve"> </w:t>
      </w:r>
      <w:r w:rsidRPr="00157E7B">
        <w:rPr>
          <w:rFonts w:ascii="Times New Roman" w:hAnsi="Times New Roman"/>
          <w:i/>
          <w:szCs w:val="26"/>
        </w:rPr>
        <w:t>Đối</w:t>
      </w:r>
      <w:r w:rsidRPr="00157E7B">
        <w:rPr>
          <w:rFonts w:ascii="Times New Roman" w:hAnsi="Times New Roman"/>
          <w:i/>
          <w:spacing w:val="-1"/>
          <w:szCs w:val="26"/>
        </w:rPr>
        <w:t xml:space="preserve"> </w:t>
      </w:r>
      <w:r w:rsidRPr="00157E7B">
        <w:rPr>
          <w:rFonts w:ascii="Times New Roman" w:hAnsi="Times New Roman"/>
          <w:i/>
          <w:szCs w:val="26"/>
        </w:rPr>
        <w:t>với</w:t>
      </w:r>
      <w:r w:rsidRPr="00157E7B">
        <w:rPr>
          <w:rFonts w:ascii="Times New Roman" w:hAnsi="Times New Roman"/>
          <w:i/>
          <w:spacing w:val="-3"/>
          <w:szCs w:val="26"/>
        </w:rPr>
        <w:t xml:space="preserve"> </w:t>
      </w:r>
      <w:r w:rsidRPr="00157E7B">
        <w:rPr>
          <w:rFonts w:ascii="Times New Roman" w:hAnsi="Times New Roman"/>
          <w:i/>
          <w:szCs w:val="26"/>
        </w:rPr>
        <w:t>nước</w:t>
      </w:r>
      <w:r w:rsidRPr="00157E7B">
        <w:rPr>
          <w:rFonts w:ascii="Times New Roman" w:hAnsi="Times New Roman"/>
          <w:i/>
          <w:spacing w:val="-6"/>
          <w:szCs w:val="26"/>
        </w:rPr>
        <w:t xml:space="preserve"> </w:t>
      </w:r>
      <w:r w:rsidRPr="00157E7B">
        <w:rPr>
          <w:rFonts w:ascii="Times New Roman" w:hAnsi="Times New Roman"/>
          <w:i/>
          <w:szCs w:val="26"/>
        </w:rPr>
        <w:t xml:space="preserve">thải </w:t>
      </w:r>
      <w:r w:rsidRPr="00157E7B">
        <w:rPr>
          <w:rFonts w:ascii="Times New Roman" w:hAnsi="Times New Roman"/>
          <w:i/>
          <w:spacing w:val="-4"/>
          <w:szCs w:val="26"/>
        </w:rPr>
        <w:t>xám:</w:t>
      </w:r>
    </w:p>
    <w:p w:rsidR="00157E7B" w:rsidRPr="00157E7B" w:rsidRDefault="00157E7B" w:rsidP="00157E7B">
      <w:pPr>
        <w:widowControl w:val="0"/>
        <w:tabs>
          <w:tab w:val="left" w:pos="1508"/>
        </w:tabs>
        <w:autoSpaceDE w:val="0"/>
        <w:autoSpaceDN w:val="0"/>
        <w:ind w:firstLine="567"/>
        <w:jc w:val="both"/>
        <w:rPr>
          <w:rFonts w:ascii="Times New Roman" w:hAnsi="Times New Roman"/>
          <w:szCs w:val="26"/>
        </w:rPr>
      </w:pPr>
      <w:r w:rsidRPr="00157E7B">
        <w:rPr>
          <w:rFonts w:ascii="Times New Roman" w:hAnsi="Times New Roman"/>
          <w:szCs w:val="26"/>
        </w:rPr>
        <w:t>- Nước thải xám từ hoạt động rửa tay chân được dẫn ra hố thu sau bể tự hoại theo</w:t>
      </w:r>
      <w:r w:rsidRPr="00157E7B">
        <w:rPr>
          <w:rFonts w:ascii="Times New Roman" w:hAnsi="Times New Roman"/>
          <w:spacing w:val="-1"/>
          <w:szCs w:val="26"/>
        </w:rPr>
        <w:t xml:space="preserve"> </w:t>
      </w:r>
      <w:r w:rsidRPr="00157E7B">
        <w:rPr>
          <w:rFonts w:ascii="Times New Roman" w:hAnsi="Times New Roman"/>
          <w:szCs w:val="26"/>
        </w:rPr>
        <w:t>đường</w:t>
      </w:r>
      <w:r w:rsidRPr="00157E7B">
        <w:rPr>
          <w:rFonts w:ascii="Times New Roman" w:hAnsi="Times New Roman"/>
          <w:spacing w:val="-2"/>
          <w:szCs w:val="26"/>
        </w:rPr>
        <w:t xml:space="preserve"> </w:t>
      </w:r>
      <w:r w:rsidRPr="00157E7B">
        <w:rPr>
          <w:rFonts w:ascii="Times New Roman" w:hAnsi="Times New Roman"/>
          <w:szCs w:val="26"/>
        </w:rPr>
        <w:t>ống</w:t>
      </w:r>
      <w:r w:rsidRPr="00157E7B">
        <w:rPr>
          <w:rFonts w:ascii="Times New Roman" w:hAnsi="Times New Roman"/>
          <w:spacing w:val="-1"/>
          <w:szCs w:val="26"/>
        </w:rPr>
        <w:t xml:space="preserve"> </w:t>
      </w:r>
      <w:r w:rsidRPr="00157E7B">
        <w:rPr>
          <w:rFonts w:ascii="Times New Roman" w:hAnsi="Times New Roman"/>
          <w:szCs w:val="26"/>
        </w:rPr>
        <w:t>thoát</w:t>
      </w:r>
      <w:r w:rsidRPr="00157E7B">
        <w:rPr>
          <w:rFonts w:ascii="Times New Roman" w:hAnsi="Times New Roman"/>
          <w:spacing w:val="-2"/>
          <w:szCs w:val="26"/>
        </w:rPr>
        <w:t xml:space="preserve"> </w:t>
      </w:r>
      <w:r w:rsidRPr="00157E7B">
        <w:rPr>
          <w:rFonts w:ascii="Times New Roman" w:hAnsi="Times New Roman"/>
          <w:szCs w:val="26"/>
        </w:rPr>
        <w:t>nước</w:t>
      </w:r>
      <w:r w:rsidRPr="00157E7B">
        <w:rPr>
          <w:rFonts w:ascii="Times New Roman" w:hAnsi="Times New Roman"/>
          <w:spacing w:val="-3"/>
          <w:szCs w:val="26"/>
        </w:rPr>
        <w:t xml:space="preserve"> </w:t>
      </w:r>
      <w:r w:rsidRPr="00157E7B">
        <w:rPr>
          <w:rFonts w:ascii="Times New Roman" w:hAnsi="Times New Roman"/>
          <w:szCs w:val="26"/>
        </w:rPr>
        <w:t>thải</w:t>
      </w:r>
      <w:r w:rsidRPr="00157E7B">
        <w:rPr>
          <w:rFonts w:ascii="Times New Roman" w:hAnsi="Times New Roman"/>
          <w:spacing w:val="-1"/>
          <w:szCs w:val="26"/>
        </w:rPr>
        <w:t xml:space="preserve"> </w:t>
      </w:r>
      <w:r w:rsidRPr="00157E7B">
        <w:rPr>
          <w:rFonts w:ascii="Times New Roman" w:hAnsi="Times New Roman"/>
          <w:szCs w:val="26"/>
        </w:rPr>
        <w:t>ngoài</w:t>
      </w:r>
      <w:r w:rsidRPr="00157E7B">
        <w:rPr>
          <w:rFonts w:ascii="Times New Roman" w:hAnsi="Times New Roman"/>
          <w:spacing w:val="-1"/>
          <w:szCs w:val="26"/>
        </w:rPr>
        <w:t xml:space="preserve"> </w:t>
      </w:r>
      <w:r w:rsidRPr="00157E7B">
        <w:rPr>
          <w:rFonts w:ascii="Times New Roman" w:hAnsi="Times New Roman"/>
          <w:szCs w:val="26"/>
        </w:rPr>
        <w:t>nhà</w:t>
      </w:r>
      <w:r w:rsidRPr="00157E7B">
        <w:rPr>
          <w:rFonts w:ascii="Times New Roman" w:hAnsi="Times New Roman"/>
          <w:spacing w:val="-4"/>
          <w:szCs w:val="26"/>
        </w:rPr>
        <w:t xml:space="preserve"> </w:t>
      </w:r>
      <w:r w:rsidRPr="00157E7B">
        <w:rPr>
          <w:rFonts w:ascii="Times New Roman" w:hAnsi="Times New Roman"/>
          <w:szCs w:val="26"/>
        </w:rPr>
        <w:t>D110</w:t>
      </w:r>
      <w:r w:rsidRPr="00157E7B">
        <w:rPr>
          <w:rFonts w:ascii="Times New Roman" w:hAnsi="Times New Roman"/>
          <w:spacing w:val="-1"/>
          <w:szCs w:val="26"/>
        </w:rPr>
        <w:t xml:space="preserve"> </w:t>
      </w:r>
      <w:r w:rsidRPr="00157E7B">
        <w:rPr>
          <w:rFonts w:ascii="Times New Roman" w:hAnsi="Times New Roman"/>
          <w:szCs w:val="26"/>
        </w:rPr>
        <w:t>về</w:t>
      </w:r>
      <w:r w:rsidRPr="00157E7B">
        <w:rPr>
          <w:rFonts w:ascii="Times New Roman" w:hAnsi="Times New Roman"/>
          <w:spacing w:val="-2"/>
          <w:szCs w:val="26"/>
        </w:rPr>
        <w:t xml:space="preserve"> </w:t>
      </w:r>
      <w:r w:rsidRPr="00157E7B">
        <w:rPr>
          <w:rFonts w:ascii="Times New Roman" w:hAnsi="Times New Roman"/>
          <w:szCs w:val="26"/>
        </w:rPr>
        <w:t>hố ga</w:t>
      </w:r>
      <w:r w:rsidRPr="00157E7B">
        <w:rPr>
          <w:rFonts w:ascii="Times New Roman" w:hAnsi="Times New Roman"/>
          <w:spacing w:val="-2"/>
          <w:szCs w:val="26"/>
        </w:rPr>
        <w:t xml:space="preserve"> </w:t>
      </w:r>
      <w:r w:rsidRPr="00157E7B">
        <w:rPr>
          <w:rFonts w:ascii="Times New Roman" w:hAnsi="Times New Roman"/>
          <w:szCs w:val="26"/>
        </w:rPr>
        <w:t>đặt</w:t>
      </w:r>
      <w:r w:rsidRPr="00157E7B">
        <w:rPr>
          <w:rFonts w:ascii="Times New Roman" w:hAnsi="Times New Roman"/>
          <w:spacing w:val="-2"/>
          <w:szCs w:val="26"/>
        </w:rPr>
        <w:t xml:space="preserve"> </w:t>
      </w:r>
      <w:r w:rsidRPr="00157E7B">
        <w:rPr>
          <w:rFonts w:ascii="Times New Roman" w:hAnsi="Times New Roman"/>
          <w:szCs w:val="26"/>
        </w:rPr>
        <w:t>bơm</w:t>
      </w:r>
      <w:r w:rsidRPr="00157E7B">
        <w:rPr>
          <w:rFonts w:ascii="Times New Roman" w:hAnsi="Times New Roman"/>
          <w:spacing w:val="-1"/>
          <w:szCs w:val="26"/>
        </w:rPr>
        <w:t xml:space="preserve"> </w:t>
      </w:r>
      <w:r w:rsidRPr="00157E7B">
        <w:rPr>
          <w:rFonts w:ascii="Times New Roman" w:hAnsi="Times New Roman"/>
          <w:szCs w:val="26"/>
        </w:rPr>
        <w:t>chìm</w:t>
      </w:r>
      <w:r w:rsidRPr="00157E7B">
        <w:rPr>
          <w:rFonts w:ascii="Times New Roman" w:hAnsi="Times New Roman"/>
          <w:spacing w:val="-3"/>
          <w:szCs w:val="26"/>
        </w:rPr>
        <w:t xml:space="preserve"> </w:t>
      </w:r>
      <w:r w:rsidRPr="00157E7B">
        <w:rPr>
          <w:rFonts w:ascii="Times New Roman" w:hAnsi="Times New Roman"/>
          <w:szCs w:val="26"/>
        </w:rPr>
        <w:t>bơm</w:t>
      </w:r>
      <w:r w:rsidRPr="00157E7B">
        <w:rPr>
          <w:rFonts w:ascii="Times New Roman" w:hAnsi="Times New Roman"/>
          <w:spacing w:val="-2"/>
          <w:szCs w:val="26"/>
        </w:rPr>
        <w:t xml:space="preserve"> </w:t>
      </w:r>
      <w:r w:rsidRPr="00157E7B">
        <w:rPr>
          <w:rFonts w:ascii="Times New Roman" w:hAnsi="Times New Roman"/>
          <w:szCs w:val="26"/>
        </w:rPr>
        <w:t>lên</w:t>
      </w:r>
      <w:r w:rsidRPr="00157E7B">
        <w:rPr>
          <w:rFonts w:ascii="Times New Roman" w:hAnsi="Times New Roman"/>
          <w:spacing w:val="-1"/>
          <w:szCs w:val="26"/>
        </w:rPr>
        <w:t xml:space="preserve"> </w:t>
      </w:r>
      <w:r w:rsidRPr="00157E7B">
        <w:rPr>
          <w:rFonts w:ascii="Times New Roman" w:hAnsi="Times New Roman"/>
          <w:szCs w:val="26"/>
        </w:rPr>
        <w:t>hệ thống xử lý nước thải tập trung (dạng hợp khối).</w:t>
      </w:r>
    </w:p>
    <w:p w:rsidR="00157E7B" w:rsidRPr="00157E7B" w:rsidRDefault="00157E7B" w:rsidP="00157E7B">
      <w:pPr>
        <w:widowControl w:val="0"/>
        <w:tabs>
          <w:tab w:val="left" w:pos="1553"/>
        </w:tabs>
        <w:autoSpaceDE w:val="0"/>
        <w:autoSpaceDN w:val="0"/>
        <w:ind w:left="567"/>
        <w:rPr>
          <w:rFonts w:ascii="Times New Roman" w:hAnsi="Times New Roman"/>
          <w:i/>
          <w:szCs w:val="26"/>
        </w:rPr>
      </w:pPr>
      <w:r w:rsidRPr="00157E7B">
        <w:rPr>
          <w:rFonts w:ascii="Times New Roman" w:hAnsi="Times New Roman"/>
          <w:i/>
          <w:szCs w:val="26"/>
        </w:rPr>
        <w:t>* Xử</w:t>
      </w:r>
      <w:r w:rsidRPr="00157E7B">
        <w:rPr>
          <w:rFonts w:ascii="Times New Roman" w:hAnsi="Times New Roman"/>
          <w:i/>
          <w:spacing w:val="-2"/>
          <w:szCs w:val="26"/>
        </w:rPr>
        <w:t xml:space="preserve"> </w:t>
      </w:r>
      <w:r w:rsidRPr="00157E7B">
        <w:rPr>
          <w:rFonts w:ascii="Times New Roman" w:hAnsi="Times New Roman"/>
          <w:i/>
          <w:szCs w:val="26"/>
        </w:rPr>
        <w:t>lý</w:t>
      </w:r>
      <w:r w:rsidRPr="00157E7B">
        <w:rPr>
          <w:rFonts w:ascii="Times New Roman" w:hAnsi="Times New Roman"/>
          <w:i/>
          <w:spacing w:val="-4"/>
          <w:szCs w:val="26"/>
        </w:rPr>
        <w:t xml:space="preserve"> </w:t>
      </w:r>
      <w:r w:rsidRPr="00157E7B">
        <w:rPr>
          <w:rFonts w:ascii="Times New Roman" w:hAnsi="Times New Roman"/>
          <w:i/>
          <w:szCs w:val="26"/>
        </w:rPr>
        <w:t xml:space="preserve">tập </w:t>
      </w:r>
      <w:r w:rsidRPr="00157E7B">
        <w:rPr>
          <w:rFonts w:ascii="Times New Roman" w:hAnsi="Times New Roman"/>
          <w:i/>
          <w:spacing w:val="-4"/>
          <w:szCs w:val="26"/>
        </w:rPr>
        <w:t>trung</w:t>
      </w:r>
    </w:p>
    <w:p w:rsidR="00157E7B" w:rsidRPr="00157E7B" w:rsidRDefault="00157E7B" w:rsidP="00157E7B">
      <w:pPr>
        <w:pStyle w:val="BodyText"/>
        <w:spacing w:after="0" w:line="240" w:lineRule="auto"/>
        <w:ind w:firstLine="567"/>
        <w:rPr>
          <w:rFonts w:ascii="Times New Roman" w:hAnsi="Times New Roman" w:cs="Times New Roman"/>
          <w:sz w:val="28"/>
          <w:szCs w:val="26"/>
        </w:rPr>
      </w:pPr>
      <w:r w:rsidRPr="00157E7B">
        <w:rPr>
          <w:rFonts w:ascii="Times New Roman" w:hAnsi="Times New Roman" w:cs="Times New Roman"/>
          <w:sz w:val="28"/>
          <w:szCs w:val="26"/>
        </w:rPr>
        <w:t>Với lượng nước thải phát sinh vào ngày lớn nhất là 1,35 m</w:t>
      </w:r>
      <w:r w:rsidRPr="00157E7B">
        <w:rPr>
          <w:rFonts w:ascii="Times New Roman" w:hAnsi="Times New Roman" w:cs="Times New Roman"/>
          <w:sz w:val="28"/>
          <w:szCs w:val="26"/>
          <w:vertAlign w:val="superscript"/>
        </w:rPr>
        <w:t>3</w:t>
      </w:r>
      <w:r w:rsidRPr="00157E7B">
        <w:rPr>
          <w:rFonts w:ascii="Times New Roman" w:hAnsi="Times New Roman" w:cs="Times New Roman"/>
          <w:sz w:val="28"/>
          <w:szCs w:val="26"/>
        </w:rPr>
        <w:t>/ngày.đêm, chủ đầu tư lựa chọn thiết bị xử lý nước thải dạng hợp khối</w:t>
      </w:r>
    </w:p>
    <w:p w:rsidR="00157E7B" w:rsidRPr="00157E7B" w:rsidRDefault="00157E7B" w:rsidP="00157E7B">
      <w:pPr>
        <w:widowControl w:val="0"/>
        <w:tabs>
          <w:tab w:val="left" w:pos="1504"/>
        </w:tabs>
        <w:autoSpaceDE w:val="0"/>
        <w:autoSpaceDN w:val="0"/>
        <w:ind w:left="567"/>
        <w:rPr>
          <w:rFonts w:ascii="Times New Roman" w:hAnsi="Times New Roman"/>
          <w:szCs w:val="26"/>
        </w:rPr>
      </w:pPr>
      <w:r w:rsidRPr="00157E7B">
        <w:rPr>
          <w:rFonts w:ascii="Times New Roman" w:hAnsi="Times New Roman"/>
          <w:szCs w:val="26"/>
        </w:rPr>
        <w:t>- Công</w:t>
      </w:r>
      <w:r w:rsidRPr="00157E7B">
        <w:rPr>
          <w:rFonts w:ascii="Times New Roman" w:hAnsi="Times New Roman"/>
          <w:spacing w:val="-6"/>
          <w:szCs w:val="26"/>
        </w:rPr>
        <w:t xml:space="preserve"> </w:t>
      </w:r>
      <w:r w:rsidRPr="00157E7B">
        <w:rPr>
          <w:rFonts w:ascii="Times New Roman" w:hAnsi="Times New Roman"/>
          <w:szCs w:val="26"/>
        </w:rPr>
        <w:t>suất</w:t>
      </w:r>
      <w:r w:rsidRPr="00157E7B">
        <w:rPr>
          <w:rFonts w:ascii="Times New Roman" w:hAnsi="Times New Roman"/>
          <w:spacing w:val="-2"/>
          <w:szCs w:val="26"/>
        </w:rPr>
        <w:t xml:space="preserve"> </w:t>
      </w:r>
      <w:r w:rsidRPr="00157E7B">
        <w:rPr>
          <w:rFonts w:ascii="Times New Roman" w:hAnsi="Times New Roman"/>
          <w:szCs w:val="26"/>
        </w:rPr>
        <w:t>thiết</w:t>
      </w:r>
      <w:r w:rsidRPr="00157E7B">
        <w:rPr>
          <w:rFonts w:ascii="Times New Roman" w:hAnsi="Times New Roman"/>
          <w:spacing w:val="-5"/>
          <w:szCs w:val="26"/>
        </w:rPr>
        <w:t xml:space="preserve"> </w:t>
      </w:r>
      <w:r w:rsidRPr="00157E7B">
        <w:rPr>
          <w:rFonts w:ascii="Times New Roman" w:hAnsi="Times New Roman"/>
          <w:szCs w:val="26"/>
        </w:rPr>
        <w:t>kế:</w:t>
      </w:r>
      <w:r w:rsidRPr="00157E7B">
        <w:rPr>
          <w:rFonts w:ascii="Times New Roman" w:hAnsi="Times New Roman"/>
          <w:spacing w:val="-2"/>
          <w:szCs w:val="26"/>
        </w:rPr>
        <w:t xml:space="preserve"> 2m</w:t>
      </w:r>
      <w:r w:rsidRPr="00157E7B">
        <w:rPr>
          <w:rFonts w:ascii="Times New Roman" w:hAnsi="Times New Roman"/>
          <w:spacing w:val="-2"/>
          <w:szCs w:val="26"/>
          <w:vertAlign w:val="superscript"/>
        </w:rPr>
        <w:t>3</w:t>
      </w:r>
      <w:r w:rsidRPr="00157E7B">
        <w:rPr>
          <w:rFonts w:ascii="Times New Roman" w:hAnsi="Times New Roman"/>
          <w:spacing w:val="-2"/>
          <w:szCs w:val="26"/>
        </w:rPr>
        <w:t>/ngày.</w:t>
      </w:r>
    </w:p>
    <w:p w:rsidR="00157E7B" w:rsidRPr="00157E7B" w:rsidRDefault="00157E7B" w:rsidP="00157E7B">
      <w:pPr>
        <w:widowControl w:val="0"/>
        <w:tabs>
          <w:tab w:val="left" w:pos="1504"/>
        </w:tabs>
        <w:autoSpaceDE w:val="0"/>
        <w:autoSpaceDN w:val="0"/>
        <w:ind w:left="567"/>
        <w:rPr>
          <w:rFonts w:ascii="Times New Roman" w:hAnsi="Times New Roman"/>
          <w:szCs w:val="26"/>
        </w:rPr>
      </w:pPr>
      <w:r w:rsidRPr="00157E7B">
        <w:rPr>
          <w:rFonts w:ascii="Times New Roman" w:hAnsi="Times New Roman"/>
          <w:szCs w:val="26"/>
        </w:rPr>
        <w:t>- Công</w:t>
      </w:r>
      <w:r w:rsidRPr="00157E7B">
        <w:rPr>
          <w:rFonts w:ascii="Times New Roman" w:hAnsi="Times New Roman"/>
          <w:spacing w:val="-6"/>
          <w:szCs w:val="26"/>
        </w:rPr>
        <w:t xml:space="preserve"> </w:t>
      </w:r>
      <w:r w:rsidRPr="00157E7B">
        <w:rPr>
          <w:rFonts w:ascii="Times New Roman" w:hAnsi="Times New Roman"/>
          <w:szCs w:val="26"/>
        </w:rPr>
        <w:t>nghệ</w:t>
      </w:r>
      <w:r w:rsidRPr="00157E7B">
        <w:rPr>
          <w:rFonts w:ascii="Times New Roman" w:hAnsi="Times New Roman"/>
          <w:spacing w:val="-6"/>
          <w:szCs w:val="26"/>
        </w:rPr>
        <w:t xml:space="preserve"> </w:t>
      </w:r>
      <w:r w:rsidRPr="00157E7B">
        <w:rPr>
          <w:rFonts w:ascii="Times New Roman" w:hAnsi="Times New Roman"/>
          <w:szCs w:val="26"/>
        </w:rPr>
        <w:t>xử</w:t>
      </w:r>
      <w:r w:rsidRPr="00157E7B">
        <w:rPr>
          <w:rFonts w:ascii="Times New Roman" w:hAnsi="Times New Roman"/>
          <w:spacing w:val="-3"/>
          <w:szCs w:val="26"/>
        </w:rPr>
        <w:t xml:space="preserve"> </w:t>
      </w:r>
      <w:r w:rsidRPr="00157E7B">
        <w:rPr>
          <w:rFonts w:ascii="Times New Roman" w:hAnsi="Times New Roman"/>
          <w:szCs w:val="26"/>
        </w:rPr>
        <w:t>lý:</w:t>
      </w:r>
      <w:r w:rsidRPr="00157E7B">
        <w:rPr>
          <w:rFonts w:ascii="Times New Roman" w:hAnsi="Times New Roman"/>
          <w:spacing w:val="-2"/>
          <w:szCs w:val="26"/>
        </w:rPr>
        <w:t xml:space="preserve"> </w:t>
      </w:r>
      <w:r w:rsidRPr="00157E7B">
        <w:rPr>
          <w:rFonts w:ascii="Times New Roman" w:hAnsi="Times New Roman"/>
          <w:szCs w:val="26"/>
        </w:rPr>
        <w:t>Công</w:t>
      </w:r>
      <w:r w:rsidRPr="00157E7B">
        <w:rPr>
          <w:rFonts w:ascii="Times New Roman" w:hAnsi="Times New Roman"/>
          <w:spacing w:val="-2"/>
          <w:szCs w:val="26"/>
        </w:rPr>
        <w:t xml:space="preserve"> </w:t>
      </w:r>
      <w:r w:rsidRPr="00157E7B">
        <w:rPr>
          <w:rFonts w:ascii="Times New Roman" w:hAnsi="Times New Roman"/>
          <w:szCs w:val="26"/>
        </w:rPr>
        <w:t>nghệ</w:t>
      </w:r>
      <w:r w:rsidRPr="00157E7B">
        <w:rPr>
          <w:rFonts w:ascii="Times New Roman" w:hAnsi="Times New Roman"/>
          <w:spacing w:val="-2"/>
          <w:szCs w:val="26"/>
        </w:rPr>
        <w:t xml:space="preserve"> </w:t>
      </w:r>
      <w:r w:rsidRPr="00157E7B">
        <w:rPr>
          <w:rFonts w:ascii="Times New Roman" w:hAnsi="Times New Roman"/>
          <w:spacing w:val="-4"/>
          <w:szCs w:val="26"/>
        </w:rPr>
        <w:t>MBBR.</w:t>
      </w:r>
    </w:p>
    <w:p w:rsidR="00157E7B" w:rsidRPr="00157E7B" w:rsidRDefault="00157E7B" w:rsidP="00157E7B">
      <w:pPr>
        <w:widowControl w:val="0"/>
        <w:tabs>
          <w:tab w:val="left" w:pos="1491"/>
        </w:tabs>
        <w:autoSpaceDE w:val="0"/>
        <w:autoSpaceDN w:val="0"/>
        <w:ind w:firstLine="567"/>
        <w:jc w:val="both"/>
        <w:rPr>
          <w:rFonts w:ascii="Times New Roman" w:hAnsi="Times New Roman"/>
          <w:szCs w:val="26"/>
        </w:rPr>
      </w:pPr>
      <w:r w:rsidRPr="00157E7B">
        <w:rPr>
          <w:rFonts w:ascii="Times New Roman" w:hAnsi="Times New Roman"/>
          <w:szCs w:val="26"/>
        </w:rPr>
        <w:t>- Vị</w:t>
      </w:r>
      <w:r w:rsidRPr="00157E7B">
        <w:rPr>
          <w:rFonts w:ascii="Times New Roman" w:hAnsi="Times New Roman"/>
          <w:spacing w:val="-16"/>
          <w:szCs w:val="26"/>
        </w:rPr>
        <w:t xml:space="preserve"> </w:t>
      </w:r>
      <w:r w:rsidRPr="00157E7B">
        <w:rPr>
          <w:rFonts w:ascii="Times New Roman" w:hAnsi="Times New Roman"/>
          <w:szCs w:val="26"/>
        </w:rPr>
        <w:t>trí</w:t>
      </w:r>
      <w:r w:rsidRPr="00157E7B">
        <w:rPr>
          <w:rFonts w:ascii="Times New Roman" w:hAnsi="Times New Roman"/>
          <w:spacing w:val="-16"/>
          <w:szCs w:val="26"/>
        </w:rPr>
        <w:t xml:space="preserve"> </w:t>
      </w:r>
      <w:r w:rsidRPr="00157E7B">
        <w:rPr>
          <w:rFonts w:ascii="Times New Roman" w:hAnsi="Times New Roman"/>
          <w:szCs w:val="26"/>
        </w:rPr>
        <w:t>trạm</w:t>
      </w:r>
      <w:r w:rsidRPr="00157E7B">
        <w:rPr>
          <w:rFonts w:ascii="Times New Roman" w:hAnsi="Times New Roman"/>
          <w:spacing w:val="-17"/>
          <w:szCs w:val="26"/>
        </w:rPr>
        <w:t xml:space="preserve"> </w:t>
      </w:r>
      <w:r w:rsidRPr="00157E7B">
        <w:rPr>
          <w:rFonts w:ascii="Times New Roman" w:hAnsi="Times New Roman"/>
          <w:szCs w:val="26"/>
        </w:rPr>
        <w:t>xử</w:t>
      </w:r>
      <w:r w:rsidRPr="00157E7B">
        <w:rPr>
          <w:rFonts w:ascii="Times New Roman" w:hAnsi="Times New Roman"/>
          <w:spacing w:val="-16"/>
          <w:szCs w:val="26"/>
        </w:rPr>
        <w:t xml:space="preserve"> </w:t>
      </w:r>
      <w:r w:rsidRPr="00157E7B">
        <w:rPr>
          <w:rFonts w:ascii="Times New Roman" w:hAnsi="Times New Roman"/>
          <w:szCs w:val="26"/>
        </w:rPr>
        <w:t>lý</w:t>
      </w:r>
      <w:r w:rsidRPr="00157E7B">
        <w:rPr>
          <w:rFonts w:ascii="Times New Roman" w:hAnsi="Times New Roman"/>
          <w:spacing w:val="-16"/>
          <w:szCs w:val="26"/>
        </w:rPr>
        <w:t xml:space="preserve"> </w:t>
      </w:r>
      <w:r w:rsidRPr="00157E7B">
        <w:rPr>
          <w:rFonts w:ascii="Times New Roman" w:hAnsi="Times New Roman"/>
          <w:szCs w:val="26"/>
        </w:rPr>
        <w:t>nước</w:t>
      </w:r>
      <w:r w:rsidRPr="00157E7B">
        <w:rPr>
          <w:rFonts w:ascii="Times New Roman" w:hAnsi="Times New Roman"/>
          <w:spacing w:val="-17"/>
          <w:szCs w:val="26"/>
        </w:rPr>
        <w:t xml:space="preserve"> </w:t>
      </w:r>
      <w:r w:rsidRPr="00157E7B">
        <w:rPr>
          <w:rFonts w:ascii="Times New Roman" w:hAnsi="Times New Roman"/>
          <w:szCs w:val="26"/>
        </w:rPr>
        <w:t>thải</w:t>
      </w:r>
      <w:r w:rsidRPr="00157E7B">
        <w:rPr>
          <w:rFonts w:ascii="Times New Roman" w:hAnsi="Times New Roman"/>
          <w:spacing w:val="-16"/>
          <w:szCs w:val="26"/>
        </w:rPr>
        <w:t xml:space="preserve"> </w:t>
      </w:r>
      <w:r w:rsidRPr="00157E7B">
        <w:rPr>
          <w:rFonts w:ascii="Times New Roman" w:hAnsi="Times New Roman"/>
          <w:szCs w:val="26"/>
        </w:rPr>
        <w:t>tập</w:t>
      </w:r>
      <w:r w:rsidRPr="00157E7B">
        <w:rPr>
          <w:rFonts w:ascii="Times New Roman" w:hAnsi="Times New Roman"/>
          <w:spacing w:val="-16"/>
          <w:szCs w:val="26"/>
        </w:rPr>
        <w:t xml:space="preserve"> </w:t>
      </w:r>
      <w:r w:rsidRPr="00157E7B">
        <w:rPr>
          <w:rFonts w:ascii="Times New Roman" w:hAnsi="Times New Roman"/>
          <w:szCs w:val="26"/>
        </w:rPr>
        <w:t>trung</w:t>
      </w:r>
      <w:r w:rsidRPr="00157E7B">
        <w:rPr>
          <w:rFonts w:ascii="Times New Roman" w:hAnsi="Times New Roman"/>
          <w:spacing w:val="-15"/>
          <w:szCs w:val="26"/>
        </w:rPr>
        <w:t xml:space="preserve"> </w:t>
      </w:r>
      <w:r w:rsidRPr="00157E7B">
        <w:rPr>
          <w:rFonts w:ascii="Times New Roman" w:hAnsi="Times New Roman"/>
          <w:szCs w:val="26"/>
        </w:rPr>
        <w:t>đặt</w:t>
      </w:r>
      <w:r w:rsidRPr="00157E7B">
        <w:rPr>
          <w:rFonts w:ascii="Times New Roman" w:hAnsi="Times New Roman"/>
          <w:spacing w:val="-16"/>
          <w:szCs w:val="26"/>
        </w:rPr>
        <w:t xml:space="preserve"> </w:t>
      </w:r>
      <w:r w:rsidRPr="00157E7B">
        <w:rPr>
          <w:rFonts w:ascii="Times New Roman" w:hAnsi="Times New Roman"/>
          <w:szCs w:val="26"/>
        </w:rPr>
        <w:t>gần</w:t>
      </w:r>
      <w:r w:rsidRPr="00157E7B">
        <w:rPr>
          <w:rFonts w:ascii="Times New Roman" w:hAnsi="Times New Roman"/>
          <w:spacing w:val="-16"/>
          <w:szCs w:val="26"/>
        </w:rPr>
        <w:t xml:space="preserve"> </w:t>
      </w:r>
      <w:r w:rsidRPr="00157E7B">
        <w:rPr>
          <w:rFonts w:ascii="Times New Roman" w:hAnsi="Times New Roman"/>
          <w:szCs w:val="26"/>
        </w:rPr>
        <w:t>khu</w:t>
      </w:r>
      <w:r w:rsidRPr="00157E7B">
        <w:rPr>
          <w:rFonts w:ascii="Times New Roman" w:hAnsi="Times New Roman"/>
          <w:spacing w:val="-16"/>
          <w:szCs w:val="26"/>
        </w:rPr>
        <w:t xml:space="preserve"> </w:t>
      </w:r>
      <w:r w:rsidRPr="00157E7B">
        <w:rPr>
          <w:rFonts w:ascii="Times New Roman" w:hAnsi="Times New Roman"/>
          <w:szCs w:val="26"/>
        </w:rPr>
        <w:t>vực</w:t>
      </w:r>
      <w:r w:rsidRPr="00157E7B">
        <w:rPr>
          <w:rFonts w:ascii="Times New Roman" w:hAnsi="Times New Roman"/>
          <w:spacing w:val="-17"/>
          <w:szCs w:val="26"/>
        </w:rPr>
        <w:t xml:space="preserve"> </w:t>
      </w:r>
      <w:r w:rsidRPr="00157E7B">
        <w:rPr>
          <w:rFonts w:ascii="Times New Roman" w:hAnsi="Times New Roman"/>
          <w:szCs w:val="26"/>
        </w:rPr>
        <w:t>nhà</w:t>
      </w:r>
      <w:r w:rsidRPr="00157E7B">
        <w:rPr>
          <w:rFonts w:ascii="Times New Roman" w:hAnsi="Times New Roman"/>
          <w:spacing w:val="-17"/>
          <w:szCs w:val="26"/>
        </w:rPr>
        <w:t xml:space="preserve"> </w:t>
      </w:r>
      <w:r w:rsidRPr="00157E7B">
        <w:rPr>
          <w:rFonts w:ascii="Times New Roman" w:hAnsi="Times New Roman"/>
          <w:szCs w:val="26"/>
        </w:rPr>
        <w:t>vệ</w:t>
      </w:r>
      <w:r w:rsidRPr="00157E7B">
        <w:rPr>
          <w:rFonts w:ascii="Times New Roman" w:hAnsi="Times New Roman"/>
          <w:spacing w:val="-17"/>
          <w:szCs w:val="26"/>
        </w:rPr>
        <w:t xml:space="preserve"> </w:t>
      </w:r>
      <w:r w:rsidRPr="00157E7B">
        <w:rPr>
          <w:rFonts w:ascii="Times New Roman" w:hAnsi="Times New Roman"/>
          <w:szCs w:val="26"/>
        </w:rPr>
        <w:t>sinh</w:t>
      </w:r>
      <w:r w:rsidRPr="00157E7B">
        <w:rPr>
          <w:rFonts w:ascii="Times New Roman" w:hAnsi="Times New Roman"/>
          <w:spacing w:val="-18"/>
          <w:szCs w:val="26"/>
        </w:rPr>
        <w:t xml:space="preserve"> </w:t>
      </w:r>
      <w:r w:rsidRPr="00157E7B">
        <w:rPr>
          <w:rFonts w:ascii="Times New Roman" w:hAnsi="Times New Roman"/>
          <w:szCs w:val="26"/>
        </w:rPr>
        <w:t>được</w:t>
      </w:r>
      <w:r w:rsidRPr="00157E7B">
        <w:rPr>
          <w:rFonts w:ascii="Times New Roman" w:hAnsi="Times New Roman"/>
          <w:spacing w:val="-17"/>
          <w:szCs w:val="26"/>
        </w:rPr>
        <w:t xml:space="preserve"> </w:t>
      </w:r>
      <w:r w:rsidRPr="00157E7B">
        <w:rPr>
          <w:rFonts w:ascii="Times New Roman" w:hAnsi="Times New Roman"/>
          <w:szCs w:val="26"/>
        </w:rPr>
        <w:t>bố</w:t>
      </w:r>
      <w:r w:rsidRPr="00157E7B">
        <w:rPr>
          <w:rFonts w:ascii="Times New Roman" w:hAnsi="Times New Roman"/>
          <w:spacing w:val="-16"/>
          <w:szCs w:val="26"/>
        </w:rPr>
        <w:t xml:space="preserve"> </w:t>
      </w:r>
      <w:r w:rsidRPr="00157E7B">
        <w:rPr>
          <w:rFonts w:ascii="Times New Roman" w:hAnsi="Times New Roman"/>
          <w:szCs w:val="26"/>
        </w:rPr>
        <w:t>trí</w:t>
      </w:r>
      <w:r w:rsidRPr="00157E7B">
        <w:rPr>
          <w:rFonts w:ascii="Times New Roman" w:hAnsi="Times New Roman"/>
          <w:spacing w:val="-16"/>
          <w:szCs w:val="26"/>
        </w:rPr>
        <w:t xml:space="preserve"> </w:t>
      </w:r>
      <w:r w:rsidRPr="00157E7B">
        <w:rPr>
          <w:rFonts w:ascii="Times New Roman" w:hAnsi="Times New Roman"/>
          <w:szCs w:val="26"/>
        </w:rPr>
        <w:t>ở phía Nam khu đất.</w:t>
      </w:r>
    </w:p>
    <w:p w:rsidR="00157E7B" w:rsidRPr="00157E7B" w:rsidRDefault="00157E7B" w:rsidP="00157E7B">
      <w:pPr>
        <w:widowControl w:val="0"/>
        <w:tabs>
          <w:tab w:val="left" w:pos="1491"/>
        </w:tabs>
        <w:autoSpaceDE w:val="0"/>
        <w:autoSpaceDN w:val="0"/>
        <w:ind w:firstLine="567"/>
        <w:jc w:val="both"/>
        <w:rPr>
          <w:rFonts w:ascii="Times New Roman" w:hAnsi="Times New Roman"/>
          <w:szCs w:val="26"/>
        </w:rPr>
      </w:pPr>
      <w:r w:rsidRPr="00157E7B">
        <w:rPr>
          <w:rFonts w:ascii="Times New Roman" w:hAnsi="Times New Roman"/>
          <w:szCs w:val="26"/>
        </w:rPr>
        <w:t>* Nước mưa chảy tràn</w:t>
      </w:r>
    </w:p>
    <w:p w:rsidR="00157E7B" w:rsidRPr="00157E7B" w:rsidRDefault="00157E7B" w:rsidP="00157E7B">
      <w:pPr>
        <w:pStyle w:val="BodyText"/>
        <w:spacing w:after="0" w:line="240" w:lineRule="auto"/>
        <w:ind w:firstLine="567"/>
        <w:rPr>
          <w:rFonts w:ascii="Times New Roman" w:hAnsi="Times New Roman" w:cs="Times New Roman"/>
          <w:sz w:val="28"/>
          <w:szCs w:val="26"/>
        </w:rPr>
      </w:pPr>
      <w:r w:rsidRPr="00157E7B">
        <w:rPr>
          <w:rFonts w:ascii="Times New Roman" w:hAnsi="Times New Roman" w:cs="Times New Roman"/>
          <w:sz w:val="28"/>
          <w:szCs w:val="26"/>
        </w:rPr>
        <w:t>Bố</w:t>
      </w:r>
      <w:r w:rsidRPr="00157E7B">
        <w:rPr>
          <w:rFonts w:ascii="Times New Roman" w:hAnsi="Times New Roman" w:cs="Times New Roman"/>
          <w:spacing w:val="-2"/>
          <w:sz w:val="28"/>
          <w:szCs w:val="26"/>
        </w:rPr>
        <w:t xml:space="preserve"> </w:t>
      </w:r>
      <w:r w:rsidRPr="00157E7B">
        <w:rPr>
          <w:rFonts w:ascii="Times New Roman" w:hAnsi="Times New Roman" w:cs="Times New Roman"/>
          <w:sz w:val="28"/>
          <w:szCs w:val="26"/>
        </w:rPr>
        <w:t>trí</w:t>
      </w:r>
      <w:r w:rsidRPr="00157E7B">
        <w:rPr>
          <w:rFonts w:ascii="Times New Roman" w:hAnsi="Times New Roman" w:cs="Times New Roman"/>
          <w:spacing w:val="-2"/>
          <w:sz w:val="28"/>
          <w:szCs w:val="26"/>
        </w:rPr>
        <w:t xml:space="preserve"> </w:t>
      </w:r>
      <w:r w:rsidRPr="00157E7B">
        <w:rPr>
          <w:rFonts w:ascii="Times New Roman" w:hAnsi="Times New Roman" w:cs="Times New Roman"/>
          <w:sz w:val="28"/>
          <w:szCs w:val="26"/>
        </w:rPr>
        <w:t>hệ</w:t>
      </w:r>
      <w:r w:rsidRPr="00157E7B">
        <w:rPr>
          <w:rFonts w:ascii="Times New Roman" w:hAnsi="Times New Roman" w:cs="Times New Roman"/>
          <w:spacing w:val="-3"/>
          <w:sz w:val="28"/>
          <w:szCs w:val="26"/>
        </w:rPr>
        <w:t xml:space="preserve"> </w:t>
      </w:r>
      <w:r w:rsidRPr="00157E7B">
        <w:rPr>
          <w:rFonts w:ascii="Times New Roman" w:hAnsi="Times New Roman" w:cs="Times New Roman"/>
          <w:sz w:val="28"/>
          <w:szCs w:val="26"/>
        </w:rPr>
        <w:t>thống</w:t>
      </w:r>
      <w:r w:rsidRPr="00157E7B">
        <w:rPr>
          <w:rFonts w:ascii="Times New Roman" w:hAnsi="Times New Roman" w:cs="Times New Roman"/>
          <w:spacing w:val="-1"/>
          <w:sz w:val="28"/>
          <w:szCs w:val="26"/>
        </w:rPr>
        <w:t xml:space="preserve"> </w:t>
      </w:r>
      <w:r w:rsidRPr="00157E7B">
        <w:rPr>
          <w:rFonts w:ascii="Times New Roman" w:hAnsi="Times New Roman" w:cs="Times New Roman"/>
          <w:sz w:val="28"/>
          <w:szCs w:val="26"/>
        </w:rPr>
        <w:t>thoát</w:t>
      </w:r>
      <w:r w:rsidRPr="00157E7B">
        <w:rPr>
          <w:rFonts w:ascii="Times New Roman" w:hAnsi="Times New Roman" w:cs="Times New Roman"/>
          <w:spacing w:val="-5"/>
          <w:sz w:val="28"/>
          <w:szCs w:val="26"/>
        </w:rPr>
        <w:t xml:space="preserve"> </w:t>
      </w:r>
      <w:r w:rsidRPr="00157E7B">
        <w:rPr>
          <w:rFonts w:ascii="Times New Roman" w:hAnsi="Times New Roman" w:cs="Times New Roman"/>
          <w:sz w:val="28"/>
          <w:szCs w:val="26"/>
        </w:rPr>
        <w:t>nước</w:t>
      </w:r>
      <w:r w:rsidRPr="00157E7B">
        <w:rPr>
          <w:rFonts w:ascii="Times New Roman" w:hAnsi="Times New Roman" w:cs="Times New Roman"/>
          <w:spacing w:val="-3"/>
          <w:sz w:val="28"/>
          <w:szCs w:val="26"/>
        </w:rPr>
        <w:t xml:space="preserve"> </w:t>
      </w:r>
      <w:r w:rsidRPr="00157E7B">
        <w:rPr>
          <w:rFonts w:ascii="Times New Roman" w:hAnsi="Times New Roman" w:cs="Times New Roman"/>
          <w:sz w:val="28"/>
          <w:szCs w:val="26"/>
        </w:rPr>
        <w:t>như</w:t>
      </w:r>
      <w:r w:rsidRPr="00157E7B">
        <w:rPr>
          <w:rFonts w:ascii="Times New Roman" w:hAnsi="Times New Roman" w:cs="Times New Roman"/>
          <w:spacing w:val="-3"/>
          <w:sz w:val="28"/>
          <w:szCs w:val="26"/>
        </w:rPr>
        <w:t xml:space="preserve"> </w:t>
      </w:r>
      <w:r w:rsidRPr="00157E7B">
        <w:rPr>
          <w:rFonts w:ascii="Times New Roman" w:hAnsi="Times New Roman" w:cs="Times New Roman"/>
          <w:spacing w:val="-4"/>
          <w:sz w:val="28"/>
          <w:szCs w:val="26"/>
        </w:rPr>
        <w:t>sau:</w:t>
      </w:r>
    </w:p>
    <w:p w:rsidR="00157E7B" w:rsidRPr="00157E7B" w:rsidRDefault="00157E7B" w:rsidP="00157E7B">
      <w:pPr>
        <w:pStyle w:val="BodyText"/>
        <w:spacing w:after="0" w:line="240" w:lineRule="auto"/>
        <w:ind w:firstLine="567"/>
        <w:rPr>
          <w:rFonts w:ascii="Times New Roman" w:hAnsi="Times New Roman" w:cs="Times New Roman"/>
          <w:sz w:val="28"/>
          <w:szCs w:val="26"/>
        </w:rPr>
      </w:pPr>
      <w:r w:rsidRPr="00157E7B">
        <w:rPr>
          <w:rFonts w:ascii="Times New Roman" w:hAnsi="Times New Roman" w:cs="Times New Roman"/>
          <w:sz w:val="28"/>
          <w:szCs w:val="26"/>
        </w:rPr>
        <w:t>+</w:t>
      </w:r>
      <w:r w:rsidRPr="00157E7B">
        <w:rPr>
          <w:rFonts w:ascii="Times New Roman" w:hAnsi="Times New Roman" w:cs="Times New Roman"/>
          <w:spacing w:val="-1"/>
          <w:sz w:val="28"/>
          <w:szCs w:val="26"/>
        </w:rPr>
        <w:t xml:space="preserve"> </w:t>
      </w:r>
      <w:r w:rsidRPr="00157E7B">
        <w:rPr>
          <w:rFonts w:ascii="Times New Roman" w:hAnsi="Times New Roman" w:cs="Times New Roman"/>
          <w:sz w:val="28"/>
          <w:szCs w:val="26"/>
        </w:rPr>
        <w:t>Nước mưa</w:t>
      </w:r>
      <w:r w:rsidRPr="00157E7B">
        <w:rPr>
          <w:rFonts w:ascii="Times New Roman" w:hAnsi="Times New Roman" w:cs="Times New Roman"/>
          <w:spacing w:val="-1"/>
          <w:sz w:val="28"/>
          <w:szCs w:val="26"/>
        </w:rPr>
        <w:t xml:space="preserve"> </w:t>
      </w:r>
      <w:r w:rsidRPr="00157E7B">
        <w:rPr>
          <w:rFonts w:ascii="Times New Roman" w:hAnsi="Times New Roman" w:cs="Times New Roman"/>
          <w:sz w:val="28"/>
          <w:szCs w:val="26"/>
        </w:rPr>
        <w:t>từ</w:t>
      </w:r>
      <w:r w:rsidRPr="00157E7B">
        <w:rPr>
          <w:rFonts w:ascii="Times New Roman" w:hAnsi="Times New Roman" w:cs="Times New Roman"/>
          <w:spacing w:val="-1"/>
          <w:sz w:val="28"/>
          <w:szCs w:val="26"/>
        </w:rPr>
        <w:t xml:space="preserve"> </w:t>
      </w:r>
      <w:r w:rsidRPr="00157E7B">
        <w:rPr>
          <w:rFonts w:ascii="Times New Roman" w:hAnsi="Times New Roman" w:cs="Times New Roman"/>
          <w:sz w:val="28"/>
          <w:szCs w:val="26"/>
        </w:rPr>
        <w:t>mái,</w:t>
      </w:r>
      <w:r w:rsidRPr="00157E7B">
        <w:rPr>
          <w:rFonts w:ascii="Times New Roman" w:hAnsi="Times New Roman" w:cs="Times New Roman"/>
          <w:spacing w:val="-1"/>
          <w:sz w:val="28"/>
          <w:szCs w:val="26"/>
        </w:rPr>
        <w:t xml:space="preserve"> </w:t>
      </w:r>
      <w:r w:rsidRPr="00157E7B">
        <w:rPr>
          <w:rFonts w:ascii="Times New Roman" w:hAnsi="Times New Roman" w:cs="Times New Roman"/>
          <w:sz w:val="28"/>
          <w:szCs w:val="26"/>
        </w:rPr>
        <w:t>sê</w:t>
      </w:r>
      <w:r w:rsidRPr="00157E7B">
        <w:rPr>
          <w:rFonts w:ascii="Times New Roman" w:hAnsi="Times New Roman" w:cs="Times New Roman"/>
          <w:spacing w:val="-1"/>
          <w:sz w:val="28"/>
          <w:szCs w:val="26"/>
        </w:rPr>
        <w:t xml:space="preserve"> </w:t>
      </w:r>
      <w:r w:rsidRPr="00157E7B">
        <w:rPr>
          <w:rFonts w:ascii="Times New Roman" w:hAnsi="Times New Roman" w:cs="Times New Roman"/>
          <w:sz w:val="28"/>
          <w:szCs w:val="26"/>
        </w:rPr>
        <w:t>nô có</w:t>
      </w:r>
      <w:r w:rsidRPr="00157E7B">
        <w:rPr>
          <w:rFonts w:ascii="Times New Roman" w:hAnsi="Times New Roman" w:cs="Times New Roman"/>
          <w:spacing w:val="-1"/>
          <w:sz w:val="28"/>
          <w:szCs w:val="26"/>
        </w:rPr>
        <w:t xml:space="preserve"> </w:t>
      </w:r>
      <w:r w:rsidRPr="00157E7B">
        <w:rPr>
          <w:rFonts w:ascii="Times New Roman" w:hAnsi="Times New Roman" w:cs="Times New Roman"/>
          <w:sz w:val="28"/>
          <w:szCs w:val="26"/>
        </w:rPr>
        <w:t>đường kính</w:t>
      </w:r>
      <w:r w:rsidRPr="00157E7B">
        <w:rPr>
          <w:rFonts w:ascii="Times New Roman" w:hAnsi="Times New Roman" w:cs="Times New Roman"/>
          <w:spacing w:val="-1"/>
          <w:sz w:val="28"/>
          <w:szCs w:val="26"/>
        </w:rPr>
        <w:t xml:space="preserve"> </w:t>
      </w:r>
      <w:r w:rsidRPr="00157E7B">
        <w:rPr>
          <w:rFonts w:ascii="Times New Roman" w:hAnsi="Times New Roman" w:cs="Times New Roman"/>
          <w:sz w:val="28"/>
          <w:szCs w:val="26"/>
        </w:rPr>
        <w:t>Ø90 của</w:t>
      </w:r>
      <w:r w:rsidRPr="00157E7B">
        <w:rPr>
          <w:rFonts w:ascii="Times New Roman" w:hAnsi="Times New Roman" w:cs="Times New Roman"/>
          <w:spacing w:val="-1"/>
          <w:sz w:val="28"/>
          <w:szCs w:val="26"/>
        </w:rPr>
        <w:t xml:space="preserve"> </w:t>
      </w:r>
      <w:r w:rsidRPr="00157E7B">
        <w:rPr>
          <w:rFonts w:ascii="Times New Roman" w:hAnsi="Times New Roman" w:cs="Times New Roman"/>
          <w:sz w:val="28"/>
          <w:szCs w:val="26"/>
        </w:rPr>
        <w:t>dự</w:t>
      </w:r>
      <w:r w:rsidRPr="00157E7B">
        <w:rPr>
          <w:rFonts w:ascii="Times New Roman" w:hAnsi="Times New Roman" w:cs="Times New Roman"/>
          <w:spacing w:val="-1"/>
          <w:sz w:val="28"/>
          <w:szCs w:val="26"/>
        </w:rPr>
        <w:t xml:space="preserve"> </w:t>
      </w:r>
      <w:r w:rsidRPr="00157E7B">
        <w:rPr>
          <w:rFonts w:ascii="Times New Roman" w:hAnsi="Times New Roman" w:cs="Times New Roman"/>
          <w:sz w:val="28"/>
          <w:szCs w:val="26"/>
        </w:rPr>
        <w:t>án được thoát theo các ống đứng chảy vào hệ thống thoát nước mưa ngoài nhà.</w:t>
      </w:r>
    </w:p>
    <w:p w:rsidR="00157E7B" w:rsidRPr="00157E7B" w:rsidRDefault="00157E7B" w:rsidP="00157E7B">
      <w:pPr>
        <w:pStyle w:val="BodyText"/>
        <w:spacing w:after="0" w:line="240" w:lineRule="auto"/>
        <w:ind w:firstLine="567"/>
        <w:rPr>
          <w:rFonts w:ascii="Times New Roman" w:hAnsi="Times New Roman" w:cs="Times New Roman"/>
          <w:sz w:val="28"/>
          <w:szCs w:val="26"/>
        </w:rPr>
      </w:pPr>
      <w:r w:rsidRPr="00157E7B">
        <w:rPr>
          <w:rFonts w:ascii="Times New Roman" w:hAnsi="Times New Roman" w:cs="Times New Roman"/>
          <w:sz w:val="28"/>
          <w:szCs w:val="26"/>
        </w:rPr>
        <w:t>+</w:t>
      </w:r>
      <w:r w:rsidRPr="00157E7B">
        <w:rPr>
          <w:rFonts w:ascii="Times New Roman" w:hAnsi="Times New Roman" w:cs="Times New Roman"/>
          <w:spacing w:val="36"/>
          <w:sz w:val="28"/>
          <w:szCs w:val="26"/>
        </w:rPr>
        <w:t xml:space="preserve"> </w:t>
      </w:r>
      <w:r w:rsidRPr="00157E7B">
        <w:rPr>
          <w:rFonts w:ascii="Times New Roman" w:hAnsi="Times New Roman" w:cs="Times New Roman"/>
          <w:sz w:val="28"/>
          <w:szCs w:val="26"/>
        </w:rPr>
        <w:t>Nước</w:t>
      </w:r>
      <w:r w:rsidRPr="00157E7B">
        <w:rPr>
          <w:rFonts w:ascii="Times New Roman" w:hAnsi="Times New Roman" w:cs="Times New Roman"/>
          <w:spacing w:val="37"/>
          <w:sz w:val="28"/>
          <w:szCs w:val="26"/>
        </w:rPr>
        <w:t xml:space="preserve"> </w:t>
      </w:r>
      <w:r w:rsidRPr="00157E7B">
        <w:rPr>
          <w:rFonts w:ascii="Times New Roman" w:hAnsi="Times New Roman" w:cs="Times New Roman"/>
          <w:sz w:val="28"/>
          <w:szCs w:val="26"/>
        </w:rPr>
        <w:t>mưa</w:t>
      </w:r>
      <w:r w:rsidRPr="00157E7B">
        <w:rPr>
          <w:rFonts w:ascii="Times New Roman" w:hAnsi="Times New Roman" w:cs="Times New Roman"/>
          <w:spacing w:val="34"/>
          <w:sz w:val="28"/>
          <w:szCs w:val="26"/>
        </w:rPr>
        <w:t xml:space="preserve"> </w:t>
      </w:r>
      <w:r w:rsidRPr="00157E7B">
        <w:rPr>
          <w:rFonts w:ascii="Times New Roman" w:hAnsi="Times New Roman" w:cs="Times New Roman"/>
          <w:sz w:val="28"/>
          <w:szCs w:val="26"/>
        </w:rPr>
        <w:t>sân</w:t>
      </w:r>
      <w:r w:rsidRPr="00157E7B">
        <w:rPr>
          <w:rFonts w:ascii="Times New Roman" w:hAnsi="Times New Roman" w:cs="Times New Roman"/>
          <w:spacing w:val="35"/>
          <w:sz w:val="28"/>
          <w:szCs w:val="26"/>
        </w:rPr>
        <w:t xml:space="preserve"> </w:t>
      </w:r>
      <w:r w:rsidRPr="00157E7B">
        <w:rPr>
          <w:rFonts w:ascii="Times New Roman" w:hAnsi="Times New Roman" w:cs="Times New Roman"/>
          <w:sz w:val="28"/>
          <w:szCs w:val="26"/>
        </w:rPr>
        <w:t>đường</w:t>
      </w:r>
      <w:r w:rsidRPr="00157E7B">
        <w:rPr>
          <w:rFonts w:ascii="Times New Roman" w:hAnsi="Times New Roman" w:cs="Times New Roman"/>
          <w:spacing w:val="37"/>
          <w:sz w:val="28"/>
          <w:szCs w:val="26"/>
        </w:rPr>
        <w:t xml:space="preserve"> </w:t>
      </w:r>
      <w:r w:rsidRPr="00157E7B">
        <w:rPr>
          <w:rFonts w:ascii="Times New Roman" w:hAnsi="Times New Roman" w:cs="Times New Roman"/>
          <w:sz w:val="28"/>
          <w:szCs w:val="26"/>
        </w:rPr>
        <w:t>tự</w:t>
      </w:r>
      <w:r w:rsidRPr="00157E7B">
        <w:rPr>
          <w:rFonts w:ascii="Times New Roman" w:hAnsi="Times New Roman" w:cs="Times New Roman"/>
          <w:spacing w:val="35"/>
          <w:sz w:val="28"/>
          <w:szCs w:val="26"/>
        </w:rPr>
        <w:t xml:space="preserve"> </w:t>
      </w:r>
      <w:r w:rsidRPr="00157E7B">
        <w:rPr>
          <w:rFonts w:ascii="Times New Roman" w:hAnsi="Times New Roman" w:cs="Times New Roman"/>
          <w:sz w:val="28"/>
          <w:szCs w:val="26"/>
        </w:rPr>
        <w:t>chảy</w:t>
      </w:r>
      <w:r w:rsidRPr="00157E7B">
        <w:rPr>
          <w:rFonts w:ascii="Times New Roman" w:hAnsi="Times New Roman" w:cs="Times New Roman"/>
          <w:spacing w:val="35"/>
          <w:sz w:val="28"/>
          <w:szCs w:val="26"/>
        </w:rPr>
        <w:t xml:space="preserve"> </w:t>
      </w:r>
      <w:r w:rsidRPr="00157E7B">
        <w:rPr>
          <w:rFonts w:ascii="Times New Roman" w:hAnsi="Times New Roman" w:cs="Times New Roman"/>
          <w:sz w:val="28"/>
          <w:szCs w:val="26"/>
        </w:rPr>
        <w:t>vào</w:t>
      </w:r>
      <w:r w:rsidRPr="00157E7B">
        <w:rPr>
          <w:rFonts w:ascii="Times New Roman" w:hAnsi="Times New Roman" w:cs="Times New Roman"/>
          <w:spacing w:val="37"/>
          <w:sz w:val="28"/>
          <w:szCs w:val="26"/>
        </w:rPr>
        <w:t xml:space="preserve"> </w:t>
      </w:r>
      <w:r w:rsidRPr="00157E7B">
        <w:rPr>
          <w:rFonts w:ascii="Times New Roman" w:hAnsi="Times New Roman" w:cs="Times New Roman"/>
          <w:sz w:val="28"/>
          <w:szCs w:val="26"/>
        </w:rPr>
        <w:t>các</w:t>
      </w:r>
      <w:r w:rsidRPr="00157E7B">
        <w:rPr>
          <w:rFonts w:ascii="Times New Roman" w:hAnsi="Times New Roman" w:cs="Times New Roman"/>
          <w:spacing w:val="34"/>
          <w:sz w:val="28"/>
          <w:szCs w:val="26"/>
        </w:rPr>
        <w:t xml:space="preserve"> </w:t>
      </w:r>
      <w:r w:rsidRPr="00157E7B">
        <w:rPr>
          <w:rFonts w:ascii="Times New Roman" w:hAnsi="Times New Roman" w:cs="Times New Roman"/>
          <w:sz w:val="28"/>
          <w:szCs w:val="26"/>
        </w:rPr>
        <w:t>cửa</w:t>
      </w:r>
      <w:r w:rsidRPr="00157E7B">
        <w:rPr>
          <w:rFonts w:ascii="Times New Roman" w:hAnsi="Times New Roman" w:cs="Times New Roman"/>
          <w:spacing w:val="36"/>
          <w:sz w:val="28"/>
          <w:szCs w:val="26"/>
        </w:rPr>
        <w:t xml:space="preserve"> </w:t>
      </w:r>
      <w:r w:rsidRPr="00157E7B">
        <w:rPr>
          <w:rFonts w:ascii="Times New Roman" w:hAnsi="Times New Roman" w:cs="Times New Roman"/>
          <w:sz w:val="28"/>
          <w:szCs w:val="26"/>
        </w:rPr>
        <w:t>thu</w:t>
      </w:r>
      <w:r w:rsidRPr="00157E7B">
        <w:rPr>
          <w:rFonts w:ascii="Times New Roman" w:hAnsi="Times New Roman" w:cs="Times New Roman"/>
          <w:spacing w:val="37"/>
          <w:sz w:val="28"/>
          <w:szCs w:val="26"/>
        </w:rPr>
        <w:t xml:space="preserve"> </w:t>
      </w:r>
      <w:r w:rsidRPr="00157E7B">
        <w:rPr>
          <w:rFonts w:ascii="Times New Roman" w:hAnsi="Times New Roman" w:cs="Times New Roman"/>
          <w:sz w:val="28"/>
          <w:szCs w:val="26"/>
        </w:rPr>
        <w:t>mưa</w:t>
      </w:r>
      <w:r w:rsidRPr="00157E7B">
        <w:rPr>
          <w:rFonts w:ascii="Times New Roman" w:hAnsi="Times New Roman" w:cs="Times New Roman"/>
          <w:spacing w:val="36"/>
          <w:sz w:val="28"/>
          <w:szCs w:val="26"/>
        </w:rPr>
        <w:t xml:space="preserve"> </w:t>
      </w:r>
      <w:r w:rsidRPr="00157E7B">
        <w:rPr>
          <w:rFonts w:ascii="Times New Roman" w:hAnsi="Times New Roman" w:cs="Times New Roman"/>
          <w:sz w:val="28"/>
          <w:szCs w:val="26"/>
        </w:rPr>
        <w:t>của</w:t>
      </w:r>
      <w:r w:rsidRPr="00157E7B">
        <w:rPr>
          <w:rFonts w:ascii="Times New Roman" w:hAnsi="Times New Roman" w:cs="Times New Roman"/>
          <w:spacing w:val="36"/>
          <w:sz w:val="28"/>
          <w:szCs w:val="26"/>
        </w:rPr>
        <w:t xml:space="preserve"> </w:t>
      </w:r>
      <w:r w:rsidRPr="00157E7B">
        <w:rPr>
          <w:rFonts w:ascii="Times New Roman" w:hAnsi="Times New Roman" w:cs="Times New Roman"/>
          <w:sz w:val="28"/>
          <w:szCs w:val="26"/>
        </w:rPr>
        <w:t>hệ</w:t>
      </w:r>
      <w:r w:rsidRPr="00157E7B">
        <w:rPr>
          <w:rFonts w:ascii="Times New Roman" w:hAnsi="Times New Roman" w:cs="Times New Roman"/>
          <w:spacing w:val="34"/>
          <w:sz w:val="28"/>
          <w:szCs w:val="26"/>
        </w:rPr>
        <w:t xml:space="preserve"> </w:t>
      </w:r>
      <w:r w:rsidRPr="00157E7B">
        <w:rPr>
          <w:rFonts w:ascii="Times New Roman" w:hAnsi="Times New Roman" w:cs="Times New Roman"/>
          <w:sz w:val="28"/>
          <w:szCs w:val="26"/>
        </w:rPr>
        <w:t>thống</w:t>
      </w:r>
      <w:r w:rsidRPr="00157E7B">
        <w:rPr>
          <w:rFonts w:ascii="Times New Roman" w:hAnsi="Times New Roman" w:cs="Times New Roman"/>
          <w:spacing w:val="37"/>
          <w:sz w:val="28"/>
          <w:szCs w:val="26"/>
        </w:rPr>
        <w:t xml:space="preserve"> </w:t>
      </w:r>
      <w:r w:rsidRPr="00157E7B">
        <w:rPr>
          <w:rFonts w:ascii="Times New Roman" w:hAnsi="Times New Roman" w:cs="Times New Roman"/>
          <w:sz w:val="28"/>
          <w:szCs w:val="26"/>
        </w:rPr>
        <w:t>thoát nước mưa ngoài nhà.</w:t>
      </w:r>
    </w:p>
    <w:p w:rsidR="00157E7B" w:rsidRPr="00157E7B" w:rsidRDefault="00157E7B" w:rsidP="00157E7B">
      <w:pPr>
        <w:pStyle w:val="BodyText"/>
        <w:spacing w:after="0" w:line="240" w:lineRule="auto"/>
        <w:ind w:firstLine="567"/>
        <w:rPr>
          <w:rFonts w:ascii="Times New Roman" w:hAnsi="Times New Roman" w:cs="Times New Roman"/>
          <w:sz w:val="28"/>
          <w:szCs w:val="26"/>
        </w:rPr>
      </w:pPr>
      <w:r w:rsidRPr="00157E7B">
        <w:rPr>
          <w:rFonts w:ascii="Times New Roman" w:hAnsi="Times New Roman" w:cs="Times New Roman"/>
          <w:sz w:val="28"/>
          <w:szCs w:val="26"/>
        </w:rPr>
        <w:t>+ Hệ thống thoát nước mưa ngoài nhà là các loại cống BTLT có đường kính D400 và các hố ga kết hợp cửa thu mưa.</w:t>
      </w:r>
    </w:p>
    <w:p w:rsidR="00157E7B" w:rsidRPr="00157E7B" w:rsidRDefault="00157E7B" w:rsidP="00157E7B">
      <w:pPr>
        <w:pStyle w:val="BodyText"/>
        <w:spacing w:after="0" w:line="240" w:lineRule="auto"/>
        <w:ind w:firstLine="567"/>
        <w:rPr>
          <w:rFonts w:ascii="Times New Roman" w:hAnsi="Times New Roman" w:cs="Times New Roman"/>
          <w:sz w:val="28"/>
          <w:szCs w:val="26"/>
        </w:rPr>
      </w:pPr>
      <w:r w:rsidRPr="00157E7B">
        <w:rPr>
          <w:rFonts w:ascii="Times New Roman" w:hAnsi="Times New Roman" w:cs="Times New Roman"/>
          <w:sz w:val="28"/>
          <w:szCs w:val="26"/>
        </w:rPr>
        <w:t>Nước mưa của toàn bộ khuôn viên dự án thoát theo độ dốc địa hình về các</w:t>
      </w:r>
      <w:r w:rsidRPr="00157E7B">
        <w:rPr>
          <w:rFonts w:ascii="Times New Roman" w:hAnsi="Times New Roman" w:cs="Times New Roman"/>
          <w:spacing w:val="40"/>
          <w:sz w:val="28"/>
          <w:szCs w:val="26"/>
        </w:rPr>
        <w:t xml:space="preserve"> </w:t>
      </w:r>
      <w:r w:rsidRPr="00157E7B">
        <w:rPr>
          <w:rFonts w:ascii="Times New Roman" w:hAnsi="Times New Roman" w:cs="Times New Roman"/>
          <w:sz w:val="28"/>
          <w:szCs w:val="26"/>
        </w:rPr>
        <w:t>khu vực thấp trũng.</w:t>
      </w:r>
    </w:p>
    <w:p w:rsidR="0023109E" w:rsidRPr="004E0557" w:rsidRDefault="0023109E" w:rsidP="005A00C5">
      <w:pPr>
        <w:pStyle w:val="Heading3"/>
        <w:spacing w:before="0" w:beforeAutospacing="0" w:after="0" w:afterAutospacing="0"/>
        <w:rPr>
          <w:b w:val="0"/>
          <w:i/>
          <w:sz w:val="28"/>
          <w:szCs w:val="28"/>
          <w:lang w:val="fr-FR"/>
        </w:rPr>
      </w:pPr>
      <w:r w:rsidRPr="004E0557">
        <w:rPr>
          <w:b w:val="0"/>
          <w:i/>
          <w:sz w:val="28"/>
          <w:szCs w:val="28"/>
          <w:lang w:val="fr-FR"/>
        </w:rPr>
        <w:t>3</w:t>
      </w:r>
      <w:r w:rsidRPr="004E0557">
        <w:rPr>
          <w:b w:val="0"/>
          <w:i/>
          <w:sz w:val="28"/>
          <w:szCs w:val="28"/>
          <w:lang w:val="vi-VN"/>
        </w:rPr>
        <w:t>.</w:t>
      </w:r>
      <w:r w:rsidRPr="004E0557">
        <w:rPr>
          <w:b w:val="0"/>
          <w:i/>
          <w:sz w:val="28"/>
          <w:szCs w:val="28"/>
          <w:lang w:val="fr-FR"/>
        </w:rPr>
        <w:t>2</w:t>
      </w:r>
      <w:r w:rsidRPr="004E0557">
        <w:rPr>
          <w:b w:val="0"/>
          <w:i/>
          <w:sz w:val="28"/>
          <w:szCs w:val="28"/>
          <w:lang w:val="vi-VN"/>
        </w:rPr>
        <w:t>.</w:t>
      </w:r>
      <w:r w:rsidRPr="004E0557">
        <w:rPr>
          <w:b w:val="0"/>
          <w:i/>
          <w:sz w:val="28"/>
          <w:szCs w:val="28"/>
          <w:lang w:val="fr-FR"/>
        </w:rPr>
        <w:t>1</w:t>
      </w:r>
      <w:r w:rsidRPr="004E0557">
        <w:rPr>
          <w:b w:val="0"/>
          <w:i/>
          <w:sz w:val="28"/>
          <w:szCs w:val="28"/>
          <w:lang w:val="vi-VN"/>
        </w:rPr>
        <w:t>.</w:t>
      </w:r>
      <w:r w:rsidRPr="004E0557">
        <w:rPr>
          <w:b w:val="0"/>
          <w:i/>
          <w:sz w:val="28"/>
          <w:szCs w:val="28"/>
          <w:lang w:val="fr-FR"/>
        </w:rPr>
        <w:t>3</w:t>
      </w:r>
      <w:r w:rsidRPr="004E0557">
        <w:rPr>
          <w:b w:val="0"/>
          <w:i/>
          <w:sz w:val="28"/>
          <w:szCs w:val="28"/>
          <w:lang w:val="vi-VN"/>
        </w:rPr>
        <w:t xml:space="preserve">. Giảm thiểu tác động </w:t>
      </w:r>
      <w:r w:rsidRPr="004E0557">
        <w:rPr>
          <w:b w:val="0"/>
          <w:i/>
          <w:sz w:val="28"/>
          <w:szCs w:val="28"/>
          <w:lang w:val="fr-FR"/>
        </w:rPr>
        <w:t>do chất thải rắn</w:t>
      </w:r>
      <w:bookmarkEnd w:id="712"/>
    </w:p>
    <w:p w:rsidR="00157E7B" w:rsidRPr="00157E7B" w:rsidRDefault="00157E7B" w:rsidP="00157E7B">
      <w:pPr>
        <w:widowControl w:val="0"/>
        <w:tabs>
          <w:tab w:val="left" w:pos="1494"/>
        </w:tabs>
        <w:autoSpaceDE w:val="0"/>
        <w:autoSpaceDN w:val="0"/>
        <w:ind w:firstLine="567"/>
        <w:jc w:val="both"/>
        <w:rPr>
          <w:rFonts w:ascii="Times New Roman" w:hAnsi="Times New Roman"/>
          <w:szCs w:val="26"/>
        </w:rPr>
      </w:pPr>
      <w:bookmarkStart w:id="713" w:name="_Toc397778011"/>
      <w:bookmarkStart w:id="714" w:name="_Toc398248094"/>
      <w:bookmarkStart w:id="715" w:name="_Toc398626033"/>
      <w:bookmarkStart w:id="716" w:name="_Toc398943670"/>
      <w:bookmarkStart w:id="717" w:name="_Toc398944129"/>
      <w:bookmarkStart w:id="718" w:name="_Toc398944350"/>
      <w:bookmarkStart w:id="719" w:name="_Toc399315978"/>
      <w:bookmarkStart w:id="720" w:name="_Toc452990201"/>
      <w:r w:rsidRPr="00157E7B">
        <w:rPr>
          <w:rFonts w:ascii="Times New Roman" w:hAnsi="Times New Roman"/>
          <w:szCs w:val="26"/>
        </w:rPr>
        <w:lastRenderedPageBreak/>
        <w:t>- Rác</w:t>
      </w:r>
      <w:r w:rsidRPr="00157E7B">
        <w:rPr>
          <w:rFonts w:ascii="Times New Roman" w:hAnsi="Times New Roman"/>
          <w:spacing w:val="-1"/>
          <w:szCs w:val="26"/>
        </w:rPr>
        <w:t xml:space="preserve"> </w:t>
      </w:r>
      <w:r w:rsidRPr="00157E7B">
        <w:rPr>
          <w:rFonts w:ascii="Times New Roman" w:hAnsi="Times New Roman"/>
          <w:szCs w:val="26"/>
        </w:rPr>
        <w:t>thải phát sinh</w:t>
      </w:r>
      <w:r w:rsidRPr="00157E7B">
        <w:rPr>
          <w:rFonts w:ascii="Times New Roman" w:hAnsi="Times New Roman"/>
          <w:spacing w:val="-1"/>
          <w:szCs w:val="26"/>
        </w:rPr>
        <w:t xml:space="preserve"> </w:t>
      </w:r>
      <w:r w:rsidRPr="00157E7B">
        <w:rPr>
          <w:rFonts w:ascii="Times New Roman" w:hAnsi="Times New Roman"/>
          <w:szCs w:val="26"/>
        </w:rPr>
        <w:t>từ hoạt động của</w:t>
      </w:r>
      <w:r w:rsidRPr="00157E7B">
        <w:rPr>
          <w:rFonts w:ascii="Times New Roman" w:hAnsi="Times New Roman"/>
          <w:spacing w:val="-2"/>
          <w:szCs w:val="26"/>
        </w:rPr>
        <w:t xml:space="preserve"> </w:t>
      </w:r>
      <w:r w:rsidRPr="00157E7B">
        <w:rPr>
          <w:rFonts w:ascii="Times New Roman" w:hAnsi="Times New Roman"/>
          <w:szCs w:val="26"/>
        </w:rPr>
        <w:t>nhà</w:t>
      </w:r>
      <w:r w:rsidRPr="00157E7B">
        <w:rPr>
          <w:rFonts w:ascii="Times New Roman" w:hAnsi="Times New Roman"/>
          <w:spacing w:val="-2"/>
          <w:szCs w:val="26"/>
        </w:rPr>
        <w:t xml:space="preserve"> </w:t>
      </w:r>
      <w:r w:rsidRPr="00157E7B">
        <w:rPr>
          <w:rFonts w:ascii="Times New Roman" w:hAnsi="Times New Roman"/>
          <w:szCs w:val="26"/>
        </w:rPr>
        <w:t>văn hóa được thu gom</w:t>
      </w:r>
      <w:r w:rsidRPr="00157E7B">
        <w:rPr>
          <w:rFonts w:ascii="Times New Roman" w:hAnsi="Times New Roman"/>
          <w:spacing w:val="-1"/>
          <w:szCs w:val="26"/>
        </w:rPr>
        <w:t xml:space="preserve"> </w:t>
      </w:r>
      <w:r w:rsidRPr="00157E7B">
        <w:rPr>
          <w:rFonts w:ascii="Times New Roman" w:hAnsi="Times New Roman"/>
          <w:szCs w:val="26"/>
        </w:rPr>
        <w:t>và</w:t>
      </w:r>
      <w:r w:rsidRPr="00157E7B">
        <w:rPr>
          <w:rFonts w:ascii="Times New Roman" w:hAnsi="Times New Roman"/>
          <w:spacing w:val="-2"/>
          <w:szCs w:val="26"/>
        </w:rPr>
        <w:t xml:space="preserve"> </w:t>
      </w:r>
      <w:r w:rsidRPr="00157E7B">
        <w:rPr>
          <w:rFonts w:ascii="Times New Roman" w:hAnsi="Times New Roman"/>
          <w:szCs w:val="26"/>
        </w:rPr>
        <w:t>phân</w:t>
      </w:r>
      <w:r w:rsidRPr="00157E7B">
        <w:rPr>
          <w:rFonts w:ascii="Times New Roman" w:hAnsi="Times New Roman"/>
          <w:spacing w:val="-1"/>
          <w:szCs w:val="26"/>
        </w:rPr>
        <w:t xml:space="preserve"> </w:t>
      </w:r>
      <w:r w:rsidRPr="00157E7B">
        <w:rPr>
          <w:rFonts w:ascii="Times New Roman" w:hAnsi="Times New Roman"/>
          <w:szCs w:val="26"/>
        </w:rPr>
        <w:t>loại tại nguồn theo đúng quy định hiện hành. Cụ thể chất thải sinh hoạt được phân loại tại nguồn như sau: Chất thải tái chế (thùng giấy cacton, chai nhựa…) và chất thải sinh</w:t>
      </w:r>
      <w:r w:rsidRPr="00157E7B">
        <w:rPr>
          <w:rFonts w:ascii="Times New Roman" w:hAnsi="Times New Roman"/>
          <w:spacing w:val="-1"/>
          <w:szCs w:val="26"/>
        </w:rPr>
        <w:t xml:space="preserve"> </w:t>
      </w:r>
      <w:r w:rsidRPr="00157E7B">
        <w:rPr>
          <w:rFonts w:ascii="Times New Roman" w:hAnsi="Times New Roman"/>
          <w:szCs w:val="26"/>
        </w:rPr>
        <w:t>hoạt</w:t>
      </w:r>
      <w:r w:rsidRPr="00157E7B">
        <w:rPr>
          <w:rFonts w:ascii="Times New Roman" w:hAnsi="Times New Roman"/>
          <w:spacing w:val="-1"/>
          <w:szCs w:val="26"/>
        </w:rPr>
        <w:t xml:space="preserve"> </w:t>
      </w:r>
      <w:r w:rsidRPr="00157E7B">
        <w:rPr>
          <w:rFonts w:ascii="Times New Roman" w:hAnsi="Times New Roman"/>
          <w:szCs w:val="26"/>
        </w:rPr>
        <w:t>khác</w:t>
      </w:r>
      <w:r w:rsidRPr="00157E7B">
        <w:rPr>
          <w:rFonts w:ascii="Times New Roman" w:hAnsi="Times New Roman"/>
          <w:spacing w:val="-2"/>
          <w:szCs w:val="26"/>
        </w:rPr>
        <w:t xml:space="preserve"> </w:t>
      </w:r>
      <w:r w:rsidRPr="00157E7B">
        <w:rPr>
          <w:rFonts w:ascii="Times New Roman" w:hAnsi="Times New Roman"/>
          <w:szCs w:val="26"/>
        </w:rPr>
        <w:t>(túi</w:t>
      </w:r>
      <w:r w:rsidRPr="00157E7B">
        <w:rPr>
          <w:rFonts w:ascii="Times New Roman" w:hAnsi="Times New Roman"/>
          <w:spacing w:val="-1"/>
          <w:szCs w:val="26"/>
        </w:rPr>
        <w:t xml:space="preserve"> </w:t>
      </w:r>
      <w:r w:rsidRPr="00157E7B">
        <w:rPr>
          <w:rFonts w:ascii="Times New Roman" w:hAnsi="Times New Roman"/>
          <w:szCs w:val="26"/>
        </w:rPr>
        <w:t>nilon,</w:t>
      </w:r>
      <w:r w:rsidRPr="00157E7B">
        <w:rPr>
          <w:rFonts w:ascii="Times New Roman" w:hAnsi="Times New Roman"/>
          <w:spacing w:val="-3"/>
          <w:szCs w:val="26"/>
        </w:rPr>
        <w:t xml:space="preserve"> </w:t>
      </w:r>
      <w:r w:rsidRPr="00157E7B">
        <w:rPr>
          <w:rFonts w:ascii="Times New Roman" w:hAnsi="Times New Roman"/>
          <w:szCs w:val="26"/>
        </w:rPr>
        <w:t>hoa</w:t>
      </w:r>
      <w:r w:rsidRPr="00157E7B">
        <w:rPr>
          <w:rFonts w:ascii="Times New Roman" w:hAnsi="Times New Roman"/>
          <w:spacing w:val="-2"/>
          <w:szCs w:val="26"/>
        </w:rPr>
        <w:t xml:space="preserve"> </w:t>
      </w:r>
      <w:r w:rsidRPr="00157E7B">
        <w:rPr>
          <w:rFonts w:ascii="Times New Roman" w:hAnsi="Times New Roman"/>
          <w:szCs w:val="26"/>
        </w:rPr>
        <w:t>khô</w:t>
      </w:r>
      <w:r w:rsidRPr="00157E7B">
        <w:rPr>
          <w:rFonts w:ascii="Times New Roman" w:hAnsi="Times New Roman"/>
          <w:spacing w:val="-1"/>
          <w:szCs w:val="26"/>
        </w:rPr>
        <w:t xml:space="preserve"> </w:t>
      </w:r>
      <w:r w:rsidRPr="00157E7B">
        <w:rPr>
          <w:rFonts w:ascii="Times New Roman" w:hAnsi="Times New Roman"/>
          <w:szCs w:val="26"/>
        </w:rPr>
        <w:t>héo…).</w:t>
      </w:r>
      <w:r w:rsidRPr="00157E7B">
        <w:rPr>
          <w:rFonts w:ascii="Times New Roman" w:hAnsi="Times New Roman"/>
          <w:spacing w:val="-3"/>
          <w:szCs w:val="26"/>
        </w:rPr>
        <w:t xml:space="preserve"> </w:t>
      </w:r>
      <w:r w:rsidRPr="00157E7B">
        <w:rPr>
          <w:rFonts w:ascii="Times New Roman" w:hAnsi="Times New Roman"/>
          <w:szCs w:val="26"/>
        </w:rPr>
        <w:t>Bố</w:t>
      </w:r>
      <w:r w:rsidRPr="00157E7B">
        <w:rPr>
          <w:rFonts w:ascii="Times New Roman" w:hAnsi="Times New Roman"/>
          <w:spacing w:val="-1"/>
          <w:szCs w:val="26"/>
        </w:rPr>
        <w:t xml:space="preserve"> </w:t>
      </w:r>
      <w:r w:rsidRPr="00157E7B">
        <w:rPr>
          <w:rFonts w:ascii="Times New Roman" w:hAnsi="Times New Roman"/>
          <w:szCs w:val="26"/>
        </w:rPr>
        <w:t>trí</w:t>
      </w:r>
      <w:r w:rsidRPr="00157E7B">
        <w:rPr>
          <w:rFonts w:ascii="Times New Roman" w:hAnsi="Times New Roman"/>
          <w:spacing w:val="-1"/>
          <w:szCs w:val="26"/>
        </w:rPr>
        <w:t xml:space="preserve"> </w:t>
      </w:r>
      <w:r w:rsidRPr="00157E7B">
        <w:rPr>
          <w:rFonts w:ascii="Times New Roman" w:hAnsi="Times New Roman"/>
          <w:szCs w:val="26"/>
        </w:rPr>
        <w:t>các</w:t>
      </w:r>
      <w:r w:rsidRPr="00157E7B">
        <w:rPr>
          <w:rFonts w:ascii="Times New Roman" w:hAnsi="Times New Roman"/>
          <w:spacing w:val="-2"/>
          <w:szCs w:val="26"/>
        </w:rPr>
        <w:t xml:space="preserve"> </w:t>
      </w:r>
      <w:r w:rsidRPr="00157E7B">
        <w:rPr>
          <w:rFonts w:ascii="Times New Roman" w:hAnsi="Times New Roman"/>
          <w:szCs w:val="26"/>
        </w:rPr>
        <w:t>loại</w:t>
      </w:r>
      <w:r w:rsidRPr="00157E7B">
        <w:rPr>
          <w:rFonts w:ascii="Times New Roman" w:hAnsi="Times New Roman"/>
          <w:spacing w:val="-1"/>
          <w:szCs w:val="26"/>
        </w:rPr>
        <w:t xml:space="preserve"> </w:t>
      </w:r>
      <w:r w:rsidRPr="00157E7B">
        <w:rPr>
          <w:rFonts w:ascii="Times New Roman" w:hAnsi="Times New Roman"/>
          <w:szCs w:val="26"/>
        </w:rPr>
        <w:t>bao</w:t>
      </w:r>
      <w:r w:rsidRPr="00157E7B">
        <w:rPr>
          <w:rFonts w:ascii="Times New Roman" w:hAnsi="Times New Roman"/>
          <w:spacing w:val="-1"/>
          <w:szCs w:val="26"/>
        </w:rPr>
        <w:t xml:space="preserve"> </w:t>
      </w:r>
      <w:r w:rsidRPr="00157E7B">
        <w:rPr>
          <w:rFonts w:ascii="Times New Roman" w:hAnsi="Times New Roman"/>
          <w:szCs w:val="26"/>
        </w:rPr>
        <w:t>khác</w:t>
      </w:r>
      <w:r w:rsidRPr="00157E7B">
        <w:rPr>
          <w:rFonts w:ascii="Times New Roman" w:hAnsi="Times New Roman"/>
          <w:spacing w:val="-2"/>
          <w:szCs w:val="26"/>
        </w:rPr>
        <w:t xml:space="preserve"> </w:t>
      </w:r>
      <w:r w:rsidRPr="00157E7B">
        <w:rPr>
          <w:rFonts w:ascii="Times New Roman" w:hAnsi="Times New Roman"/>
          <w:szCs w:val="26"/>
        </w:rPr>
        <w:t>nhau</w:t>
      </w:r>
      <w:r w:rsidRPr="00157E7B">
        <w:rPr>
          <w:rFonts w:ascii="Times New Roman" w:hAnsi="Times New Roman"/>
          <w:spacing w:val="-1"/>
          <w:szCs w:val="26"/>
        </w:rPr>
        <w:t xml:space="preserve"> </w:t>
      </w:r>
      <w:r w:rsidRPr="00157E7B">
        <w:rPr>
          <w:rFonts w:ascii="Times New Roman" w:hAnsi="Times New Roman"/>
          <w:szCs w:val="26"/>
        </w:rPr>
        <w:t>để thu</w:t>
      </w:r>
      <w:r w:rsidRPr="00157E7B">
        <w:rPr>
          <w:rFonts w:ascii="Times New Roman" w:hAnsi="Times New Roman"/>
          <w:spacing w:val="-1"/>
          <w:szCs w:val="26"/>
        </w:rPr>
        <w:t xml:space="preserve"> </w:t>
      </w:r>
      <w:r w:rsidRPr="00157E7B">
        <w:rPr>
          <w:rFonts w:ascii="Times New Roman" w:hAnsi="Times New Roman"/>
          <w:szCs w:val="26"/>
        </w:rPr>
        <w:t>gom các loại rác thải theo đúng quy định.</w:t>
      </w:r>
    </w:p>
    <w:p w:rsidR="00157E7B" w:rsidRPr="00157E7B" w:rsidRDefault="00157E7B" w:rsidP="00157E7B">
      <w:pPr>
        <w:pStyle w:val="BodyText"/>
        <w:spacing w:after="0" w:line="240" w:lineRule="auto"/>
        <w:ind w:firstLine="567"/>
        <w:rPr>
          <w:rFonts w:ascii="Times New Roman" w:hAnsi="Times New Roman" w:cs="Times New Roman"/>
          <w:sz w:val="28"/>
          <w:szCs w:val="26"/>
        </w:rPr>
      </w:pPr>
      <w:r w:rsidRPr="00157E7B">
        <w:rPr>
          <w:rFonts w:ascii="Times New Roman" w:hAnsi="Times New Roman" w:cs="Times New Roman"/>
          <w:sz w:val="28"/>
          <w:szCs w:val="26"/>
        </w:rPr>
        <w:t>+ Bố trí các loại thùng rác tại một số vị trí như sân đường, nhà vệ sinh. Thu gom tập kết rác vào thùng 120l;</w:t>
      </w:r>
    </w:p>
    <w:p w:rsidR="00157E7B" w:rsidRPr="00157E7B" w:rsidRDefault="00157E7B" w:rsidP="00157E7B">
      <w:pPr>
        <w:pStyle w:val="BodyText"/>
        <w:spacing w:after="0" w:line="240" w:lineRule="auto"/>
        <w:ind w:firstLine="567"/>
        <w:rPr>
          <w:rFonts w:ascii="Times New Roman" w:hAnsi="Times New Roman" w:cs="Times New Roman"/>
          <w:sz w:val="28"/>
          <w:szCs w:val="26"/>
        </w:rPr>
      </w:pPr>
      <w:r w:rsidRPr="00157E7B">
        <w:rPr>
          <w:rFonts w:ascii="Times New Roman" w:hAnsi="Times New Roman" w:cs="Times New Roman"/>
          <w:sz w:val="28"/>
          <w:szCs w:val="26"/>
        </w:rPr>
        <w:t>+</w:t>
      </w:r>
      <w:r w:rsidRPr="00157E7B">
        <w:rPr>
          <w:rFonts w:ascii="Times New Roman" w:hAnsi="Times New Roman" w:cs="Times New Roman"/>
          <w:spacing w:val="-3"/>
          <w:sz w:val="28"/>
          <w:szCs w:val="26"/>
        </w:rPr>
        <w:t xml:space="preserve"> </w:t>
      </w:r>
      <w:r w:rsidRPr="00157E7B">
        <w:rPr>
          <w:rFonts w:ascii="Times New Roman" w:hAnsi="Times New Roman" w:cs="Times New Roman"/>
          <w:sz w:val="28"/>
          <w:szCs w:val="26"/>
        </w:rPr>
        <w:t>Phối</w:t>
      </w:r>
      <w:r w:rsidRPr="00157E7B">
        <w:rPr>
          <w:rFonts w:ascii="Times New Roman" w:hAnsi="Times New Roman" w:cs="Times New Roman"/>
          <w:spacing w:val="-4"/>
          <w:sz w:val="28"/>
          <w:szCs w:val="26"/>
        </w:rPr>
        <w:t xml:space="preserve"> </w:t>
      </w:r>
      <w:r w:rsidRPr="00157E7B">
        <w:rPr>
          <w:rFonts w:ascii="Times New Roman" w:hAnsi="Times New Roman" w:cs="Times New Roman"/>
          <w:sz w:val="28"/>
          <w:szCs w:val="26"/>
        </w:rPr>
        <w:t>hợp</w:t>
      </w:r>
      <w:r w:rsidRPr="00157E7B">
        <w:rPr>
          <w:rFonts w:ascii="Times New Roman" w:hAnsi="Times New Roman" w:cs="Times New Roman"/>
          <w:spacing w:val="-1"/>
          <w:sz w:val="28"/>
          <w:szCs w:val="26"/>
        </w:rPr>
        <w:t xml:space="preserve"> </w:t>
      </w:r>
      <w:r w:rsidRPr="00157E7B">
        <w:rPr>
          <w:rFonts w:ascii="Times New Roman" w:hAnsi="Times New Roman" w:cs="Times New Roman"/>
          <w:sz w:val="28"/>
          <w:szCs w:val="26"/>
        </w:rPr>
        <w:t>với</w:t>
      </w:r>
      <w:r w:rsidRPr="00157E7B">
        <w:rPr>
          <w:rFonts w:ascii="Times New Roman" w:hAnsi="Times New Roman" w:cs="Times New Roman"/>
          <w:spacing w:val="-2"/>
          <w:sz w:val="28"/>
          <w:szCs w:val="26"/>
        </w:rPr>
        <w:t xml:space="preserve"> </w:t>
      </w:r>
      <w:r w:rsidRPr="00157E7B">
        <w:rPr>
          <w:rFonts w:ascii="Times New Roman" w:hAnsi="Times New Roman" w:cs="Times New Roman"/>
          <w:sz w:val="28"/>
          <w:szCs w:val="26"/>
        </w:rPr>
        <w:t>đội</w:t>
      </w:r>
      <w:r w:rsidRPr="00157E7B">
        <w:rPr>
          <w:rFonts w:ascii="Times New Roman" w:hAnsi="Times New Roman" w:cs="Times New Roman"/>
          <w:spacing w:val="-1"/>
          <w:sz w:val="28"/>
          <w:szCs w:val="26"/>
        </w:rPr>
        <w:t xml:space="preserve"> </w:t>
      </w:r>
      <w:r w:rsidRPr="00157E7B">
        <w:rPr>
          <w:rFonts w:ascii="Times New Roman" w:hAnsi="Times New Roman" w:cs="Times New Roman"/>
          <w:sz w:val="28"/>
          <w:szCs w:val="26"/>
        </w:rPr>
        <w:t>vệ</w:t>
      </w:r>
      <w:r w:rsidRPr="00157E7B">
        <w:rPr>
          <w:rFonts w:ascii="Times New Roman" w:hAnsi="Times New Roman" w:cs="Times New Roman"/>
          <w:spacing w:val="-5"/>
          <w:sz w:val="28"/>
          <w:szCs w:val="26"/>
        </w:rPr>
        <w:t xml:space="preserve"> </w:t>
      </w:r>
      <w:r w:rsidRPr="00157E7B">
        <w:rPr>
          <w:rFonts w:ascii="Times New Roman" w:hAnsi="Times New Roman" w:cs="Times New Roman"/>
          <w:sz w:val="28"/>
          <w:szCs w:val="26"/>
        </w:rPr>
        <w:t>sinh</w:t>
      </w:r>
      <w:r w:rsidRPr="00157E7B">
        <w:rPr>
          <w:rFonts w:ascii="Times New Roman" w:hAnsi="Times New Roman" w:cs="Times New Roman"/>
          <w:spacing w:val="-1"/>
          <w:sz w:val="28"/>
          <w:szCs w:val="26"/>
        </w:rPr>
        <w:t xml:space="preserve"> </w:t>
      </w:r>
      <w:r w:rsidRPr="00157E7B">
        <w:rPr>
          <w:rFonts w:ascii="Times New Roman" w:hAnsi="Times New Roman" w:cs="Times New Roman"/>
          <w:sz w:val="28"/>
          <w:szCs w:val="26"/>
        </w:rPr>
        <w:t>môi</w:t>
      </w:r>
      <w:r w:rsidRPr="00157E7B">
        <w:rPr>
          <w:rFonts w:ascii="Times New Roman" w:hAnsi="Times New Roman" w:cs="Times New Roman"/>
          <w:spacing w:val="-1"/>
          <w:sz w:val="28"/>
          <w:szCs w:val="26"/>
        </w:rPr>
        <w:t xml:space="preserve"> </w:t>
      </w:r>
      <w:r w:rsidRPr="00157E7B">
        <w:rPr>
          <w:rFonts w:ascii="Times New Roman" w:hAnsi="Times New Roman" w:cs="Times New Roman"/>
          <w:sz w:val="28"/>
          <w:szCs w:val="26"/>
        </w:rPr>
        <w:t>trường</w:t>
      </w:r>
      <w:r w:rsidRPr="00157E7B">
        <w:rPr>
          <w:rFonts w:ascii="Times New Roman" w:hAnsi="Times New Roman" w:cs="Times New Roman"/>
          <w:spacing w:val="-2"/>
          <w:sz w:val="28"/>
          <w:szCs w:val="26"/>
        </w:rPr>
        <w:t xml:space="preserve"> </w:t>
      </w:r>
      <w:r w:rsidRPr="00157E7B">
        <w:rPr>
          <w:rFonts w:ascii="Times New Roman" w:hAnsi="Times New Roman" w:cs="Times New Roman"/>
          <w:sz w:val="28"/>
          <w:szCs w:val="26"/>
        </w:rPr>
        <w:t>khu</w:t>
      </w:r>
      <w:r w:rsidRPr="00157E7B">
        <w:rPr>
          <w:rFonts w:ascii="Times New Roman" w:hAnsi="Times New Roman" w:cs="Times New Roman"/>
          <w:spacing w:val="-5"/>
          <w:sz w:val="28"/>
          <w:szCs w:val="26"/>
        </w:rPr>
        <w:t xml:space="preserve"> </w:t>
      </w:r>
      <w:r w:rsidRPr="00157E7B">
        <w:rPr>
          <w:rFonts w:ascii="Times New Roman" w:hAnsi="Times New Roman" w:cs="Times New Roman"/>
          <w:sz w:val="28"/>
          <w:szCs w:val="26"/>
        </w:rPr>
        <w:t>vực</w:t>
      </w:r>
      <w:r w:rsidRPr="00157E7B">
        <w:rPr>
          <w:rFonts w:ascii="Times New Roman" w:hAnsi="Times New Roman" w:cs="Times New Roman"/>
          <w:spacing w:val="-2"/>
          <w:sz w:val="28"/>
          <w:szCs w:val="26"/>
        </w:rPr>
        <w:t xml:space="preserve"> </w:t>
      </w:r>
      <w:r w:rsidRPr="00157E7B">
        <w:rPr>
          <w:rFonts w:ascii="Times New Roman" w:hAnsi="Times New Roman" w:cs="Times New Roman"/>
          <w:sz w:val="28"/>
          <w:szCs w:val="26"/>
        </w:rPr>
        <w:t>thu</w:t>
      </w:r>
      <w:r w:rsidRPr="00157E7B">
        <w:rPr>
          <w:rFonts w:ascii="Times New Roman" w:hAnsi="Times New Roman" w:cs="Times New Roman"/>
          <w:spacing w:val="-5"/>
          <w:sz w:val="28"/>
          <w:szCs w:val="26"/>
        </w:rPr>
        <w:t xml:space="preserve"> </w:t>
      </w:r>
      <w:r w:rsidRPr="00157E7B">
        <w:rPr>
          <w:rFonts w:ascii="Times New Roman" w:hAnsi="Times New Roman" w:cs="Times New Roman"/>
          <w:spacing w:val="-4"/>
          <w:sz w:val="28"/>
          <w:szCs w:val="26"/>
        </w:rPr>
        <w:t>gom.</w:t>
      </w:r>
    </w:p>
    <w:p w:rsidR="00157E7B" w:rsidRPr="00157E7B" w:rsidRDefault="00157E7B" w:rsidP="00157E7B">
      <w:pPr>
        <w:pStyle w:val="BodyText"/>
        <w:spacing w:after="0" w:line="240" w:lineRule="auto"/>
        <w:ind w:firstLine="567"/>
        <w:rPr>
          <w:rFonts w:ascii="Times New Roman" w:hAnsi="Times New Roman" w:cs="Times New Roman"/>
          <w:sz w:val="28"/>
          <w:szCs w:val="26"/>
        </w:rPr>
      </w:pPr>
      <w:r w:rsidRPr="00157E7B">
        <w:rPr>
          <w:rFonts w:ascii="Times New Roman" w:hAnsi="Times New Roman" w:cs="Times New Roman"/>
          <w:sz w:val="28"/>
          <w:szCs w:val="26"/>
        </w:rPr>
        <w:t>+ Tuyên truyền giáo dục người dân đến tham gia sinh hoạt cộng đồng, vui chơi giải trí có ý thức giữ vệ sinh chung, không vứt rác bừa bãi gây mất mỹ quan khu vực.</w:t>
      </w:r>
    </w:p>
    <w:p w:rsidR="0023109E" w:rsidRPr="004E0557" w:rsidRDefault="0023109E" w:rsidP="005A00C5">
      <w:pPr>
        <w:keepNext/>
        <w:jc w:val="both"/>
        <w:outlineLvl w:val="2"/>
        <w:rPr>
          <w:rFonts w:ascii="Times New Roman" w:hAnsi="Times New Roman"/>
          <w:b/>
          <w:bCs/>
          <w:i/>
          <w:lang w:val="vi-VN"/>
        </w:rPr>
      </w:pPr>
      <w:r w:rsidRPr="004E0557">
        <w:rPr>
          <w:rFonts w:ascii="Times New Roman" w:hAnsi="Times New Roman"/>
          <w:b/>
          <w:bCs/>
          <w:i/>
          <w:lang w:val="vi-VN"/>
        </w:rPr>
        <w:t>3.2.2. Giảm thiểu tác động từ các nguồn không liên quan đến chất thải</w:t>
      </w:r>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13"/>
      <w:bookmarkEnd w:id="714"/>
      <w:bookmarkEnd w:id="715"/>
      <w:bookmarkEnd w:id="716"/>
      <w:bookmarkEnd w:id="717"/>
      <w:bookmarkEnd w:id="718"/>
      <w:bookmarkEnd w:id="719"/>
      <w:bookmarkEnd w:id="720"/>
    </w:p>
    <w:p w:rsidR="0023109E" w:rsidRPr="004E0557" w:rsidRDefault="0023109E" w:rsidP="005A00C5">
      <w:pPr>
        <w:pStyle w:val="Heading3"/>
        <w:spacing w:before="0" w:beforeAutospacing="0" w:after="0" w:afterAutospacing="0"/>
        <w:rPr>
          <w:b w:val="0"/>
          <w:i/>
          <w:sz w:val="28"/>
          <w:szCs w:val="28"/>
          <w:lang w:val="vi-VN"/>
        </w:rPr>
      </w:pPr>
      <w:bookmarkStart w:id="721" w:name="_Toc320867812"/>
      <w:bookmarkStart w:id="722" w:name="_Toc321986831"/>
      <w:bookmarkStart w:id="723" w:name="_Toc321987164"/>
      <w:bookmarkStart w:id="724" w:name="_Toc321987330"/>
      <w:bookmarkStart w:id="725" w:name="_Toc321987497"/>
      <w:bookmarkStart w:id="726" w:name="_Toc321987664"/>
      <w:bookmarkStart w:id="727" w:name="_Toc322526235"/>
      <w:bookmarkStart w:id="728" w:name="_Toc324322861"/>
      <w:bookmarkStart w:id="729" w:name="_Toc326742432"/>
      <w:bookmarkStart w:id="730" w:name="_Toc326917023"/>
      <w:bookmarkStart w:id="731" w:name="_Toc327271811"/>
      <w:bookmarkStart w:id="732" w:name="_Toc329028918"/>
      <w:bookmarkStart w:id="733" w:name="_Toc333306287"/>
      <w:bookmarkStart w:id="734" w:name="_Toc333926564"/>
      <w:bookmarkStart w:id="735" w:name="_Toc346631066"/>
      <w:bookmarkStart w:id="736" w:name="_Toc351058714"/>
      <w:bookmarkStart w:id="737" w:name="_Toc397778012"/>
      <w:bookmarkStart w:id="738" w:name="_Toc398248095"/>
      <w:bookmarkStart w:id="739" w:name="_Toc398626034"/>
      <w:bookmarkStart w:id="740" w:name="_Toc398943671"/>
      <w:bookmarkStart w:id="741" w:name="_Toc398944130"/>
      <w:bookmarkStart w:id="742" w:name="_Toc398944351"/>
      <w:bookmarkStart w:id="743" w:name="_Toc399315979"/>
      <w:bookmarkStart w:id="744" w:name="_Toc452990202"/>
      <w:r w:rsidRPr="004E0557">
        <w:rPr>
          <w:b w:val="0"/>
          <w:i/>
          <w:sz w:val="28"/>
          <w:szCs w:val="28"/>
          <w:lang w:val="vi-VN"/>
        </w:rPr>
        <w:t xml:space="preserve">3.2.2.1. </w:t>
      </w:r>
      <w:bookmarkStart w:id="745" w:name="0.1__Toc240960333"/>
      <w:bookmarkEnd w:id="708"/>
      <w:bookmarkEnd w:id="709"/>
      <w:bookmarkEnd w:id="71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45"/>
      <w:r w:rsidRPr="004E0557">
        <w:rPr>
          <w:b w:val="0"/>
          <w:i/>
          <w:sz w:val="28"/>
          <w:szCs w:val="28"/>
          <w:lang w:val="vi-VN"/>
        </w:rPr>
        <w:t xml:space="preserve">Giảm thiểu tác động </w:t>
      </w:r>
      <w:bookmarkEnd w:id="737"/>
      <w:bookmarkEnd w:id="738"/>
      <w:bookmarkEnd w:id="739"/>
      <w:bookmarkEnd w:id="740"/>
      <w:bookmarkEnd w:id="741"/>
      <w:bookmarkEnd w:id="742"/>
      <w:bookmarkEnd w:id="743"/>
      <w:r w:rsidRPr="004E0557">
        <w:rPr>
          <w:b w:val="0"/>
          <w:i/>
          <w:sz w:val="28"/>
          <w:szCs w:val="28"/>
          <w:lang w:val="vi-VN"/>
        </w:rPr>
        <w:t>của tiếng ồn</w:t>
      </w:r>
      <w:bookmarkEnd w:id="744"/>
    </w:p>
    <w:p w:rsidR="00D76C0C" w:rsidRPr="00D76C0C" w:rsidRDefault="00D76C0C" w:rsidP="00D76C0C">
      <w:pPr>
        <w:pStyle w:val="BodyText"/>
        <w:spacing w:after="0" w:line="240" w:lineRule="auto"/>
        <w:ind w:firstLine="567"/>
        <w:rPr>
          <w:rFonts w:ascii="Times New Roman" w:hAnsi="Times New Roman" w:cs="Times New Roman"/>
          <w:sz w:val="28"/>
          <w:szCs w:val="26"/>
        </w:rPr>
      </w:pPr>
      <w:bookmarkStart w:id="746" w:name="_Toc452990205"/>
      <w:bookmarkStart w:id="747" w:name="_Toc320867818"/>
      <w:bookmarkStart w:id="748" w:name="_Toc321986837"/>
      <w:bookmarkStart w:id="749" w:name="_Toc321987170"/>
      <w:bookmarkStart w:id="750" w:name="_Toc321987336"/>
      <w:bookmarkStart w:id="751" w:name="_Toc321987503"/>
      <w:bookmarkStart w:id="752" w:name="_Toc321987670"/>
      <w:bookmarkStart w:id="753" w:name="_Toc322526237"/>
      <w:bookmarkStart w:id="754" w:name="_Toc324322863"/>
      <w:bookmarkStart w:id="755" w:name="_Toc326742434"/>
      <w:bookmarkStart w:id="756" w:name="_Toc326917025"/>
      <w:r w:rsidRPr="00D76C0C">
        <w:rPr>
          <w:rFonts w:ascii="Times New Roman" w:hAnsi="Times New Roman" w:cs="Times New Roman"/>
          <w:sz w:val="28"/>
          <w:szCs w:val="26"/>
        </w:rPr>
        <w:t>Như đã phân tích, đánh giá ở phần trên, tác động do tiếng ồn khi dự án đi vào</w:t>
      </w:r>
      <w:r w:rsidRPr="00D76C0C">
        <w:rPr>
          <w:rFonts w:ascii="Times New Roman" w:hAnsi="Times New Roman" w:cs="Times New Roman"/>
          <w:spacing w:val="-1"/>
          <w:sz w:val="28"/>
          <w:szCs w:val="26"/>
        </w:rPr>
        <w:t xml:space="preserve"> </w:t>
      </w:r>
      <w:r w:rsidRPr="00D76C0C">
        <w:rPr>
          <w:rFonts w:ascii="Times New Roman" w:hAnsi="Times New Roman" w:cs="Times New Roman"/>
          <w:sz w:val="28"/>
          <w:szCs w:val="26"/>
        </w:rPr>
        <w:t>hoạt</w:t>
      </w:r>
      <w:r w:rsidRPr="00D76C0C">
        <w:rPr>
          <w:rFonts w:ascii="Times New Roman" w:hAnsi="Times New Roman" w:cs="Times New Roman"/>
          <w:spacing w:val="-1"/>
          <w:sz w:val="28"/>
          <w:szCs w:val="26"/>
        </w:rPr>
        <w:t xml:space="preserve"> </w:t>
      </w:r>
      <w:r w:rsidRPr="00D76C0C">
        <w:rPr>
          <w:rFonts w:ascii="Times New Roman" w:hAnsi="Times New Roman" w:cs="Times New Roman"/>
          <w:sz w:val="28"/>
          <w:szCs w:val="26"/>
        </w:rPr>
        <w:t>động</w:t>
      </w:r>
      <w:r w:rsidRPr="00D76C0C">
        <w:rPr>
          <w:rFonts w:ascii="Times New Roman" w:hAnsi="Times New Roman" w:cs="Times New Roman"/>
          <w:spacing w:val="-2"/>
          <w:sz w:val="28"/>
          <w:szCs w:val="26"/>
        </w:rPr>
        <w:t xml:space="preserve"> </w:t>
      </w:r>
      <w:r w:rsidRPr="00D76C0C">
        <w:rPr>
          <w:rFonts w:ascii="Times New Roman" w:hAnsi="Times New Roman" w:cs="Times New Roman"/>
          <w:sz w:val="28"/>
          <w:szCs w:val="26"/>
        </w:rPr>
        <w:t>là</w:t>
      </w:r>
      <w:r w:rsidRPr="00D76C0C">
        <w:rPr>
          <w:rFonts w:ascii="Times New Roman" w:hAnsi="Times New Roman" w:cs="Times New Roman"/>
          <w:spacing w:val="-3"/>
          <w:sz w:val="28"/>
          <w:szCs w:val="26"/>
        </w:rPr>
        <w:t xml:space="preserve"> </w:t>
      </w:r>
      <w:r w:rsidRPr="00D76C0C">
        <w:rPr>
          <w:rFonts w:ascii="Times New Roman" w:hAnsi="Times New Roman" w:cs="Times New Roman"/>
          <w:sz w:val="28"/>
          <w:szCs w:val="26"/>
        </w:rPr>
        <w:t>không</w:t>
      </w:r>
      <w:r w:rsidRPr="00D76C0C">
        <w:rPr>
          <w:rFonts w:ascii="Times New Roman" w:hAnsi="Times New Roman" w:cs="Times New Roman"/>
          <w:spacing w:val="-2"/>
          <w:sz w:val="28"/>
          <w:szCs w:val="26"/>
        </w:rPr>
        <w:t xml:space="preserve"> </w:t>
      </w:r>
      <w:r w:rsidRPr="00D76C0C">
        <w:rPr>
          <w:rFonts w:ascii="Times New Roman" w:hAnsi="Times New Roman" w:cs="Times New Roman"/>
          <w:sz w:val="28"/>
          <w:szCs w:val="26"/>
        </w:rPr>
        <w:t>đáng</w:t>
      </w:r>
      <w:r w:rsidRPr="00D76C0C">
        <w:rPr>
          <w:rFonts w:ascii="Times New Roman" w:hAnsi="Times New Roman" w:cs="Times New Roman"/>
          <w:spacing w:val="-1"/>
          <w:sz w:val="28"/>
          <w:szCs w:val="26"/>
        </w:rPr>
        <w:t xml:space="preserve"> </w:t>
      </w:r>
      <w:r w:rsidRPr="00D76C0C">
        <w:rPr>
          <w:rFonts w:ascii="Times New Roman" w:hAnsi="Times New Roman" w:cs="Times New Roman"/>
          <w:sz w:val="28"/>
          <w:szCs w:val="26"/>
        </w:rPr>
        <w:t>kể.</w:t>
      </w:r>
      <w:r w:rsidRPr="00D76C0C">
        <w:rPr>
          <w:rFonts w:ascii="Times New Roman" w:hAnsi="Times New Roman" w:cs="Times New Roman"/>
          <w:spacing w:val="-8"/>
          <w:sz w:val="28"/>
          <w:szCs w:val="26"/>
        </w:rPr>
        <w:t xml:space="preserve"> </w:t>
      </w:r>
      <w:r w:rsidRPr="00D76C0C">
        <w:rPr>
          <w:rFonts w:ascii="Times New Roman" w:hAnsi="Times New Roman" w:cs="Times New Roman"/>
          <w:sz w:val="28"/>
          <w:szCs w:val="26"/>
        </w:rPr>
        <w:t>Trong</w:t>
      </w:r>
      <w:r w:rsidRPr="00D76C0C">
        <w:rPr>
          <w:rFonts w:ascii="Times New Roman" w:hAnsi="Times New Roman" w:cs="Times New Roman"/>
          <w:spacing w:val="-2"/>
          <w:sz w:val="28"/>
          <w:szCs w:val="26"/>
        </w:rPr>
        <w:t xml:space="preserve"> </w:t>
      </w:r>
      <w:r w:rsidRPr="00D76C0C">
        <w:rPr>
          <w:rFonts w:ascii="Times New Roman" w:hAnsi="Times New Roman" w:cs="Times New Roman"/>
          <w:sz w:val="28"/>
          <w:szCs w:val="26"/>
        </w:rPr>
        <w:t>quá</w:t>
      </w:r>
      <w:r w:rsidRPr="00D76C0C">
        <w:rPr>
          <w:rFonts w:ascii="Times New Roman" w:hAnsi="Times New Roman" w:cs="Times New Roman"/>
          <w:spacing w:val="-2"/>
          <w:sz w:val="28"/>
          <w:szCs w:val="26"/>
        </w:rPr>
        <w:t xml:space="preserve"> </w:t>
      </w:r>
      <w:r w:rsidRPr="00D76C0C">
        <w:rPr>
          <w:rFonts w:ascii="Times New Roman" w:hAnsi="Times New Roman" w:cs="Times New Roman"/>
          <w:sz w:val="28"/>
          <w:szCs w:val="26"/>
        </w:rPr>
        <w:t>trình</w:t>
      </w:r>
      <w:r w:rsidRPr="00D76C0C">
        <w:rPr>
          <w:rFonts w:ascii="Times New Roman" w:hAnsi="Times New Roman" w:cs="Times New Roman"/>
          <w:spacing w:val="-1"/>
          <w:sz w:val="28"/>
          <w:szCs w:val="26"/>
        </w:rPr>
        <w:t xml:space="preserve"> </w:t>
      </w:r>
      <w:r w:rsidRPr="00D76C0C">
        <w:rPr>
          <w:rFonts w:ascii="Times New Roman" w:hAnsi="Times New Roman" w:cs="Times New Roman"/>
          <w:sz w:val="28"/>
          <w:szCs w:val="26"/>
        </w:rPr>
        <w:t>hoạt</w:t>
      </w:r>
      <w:r w:rsidRPr="00D76C0C">
        <w:rPr>
          <w:rFonts w:ascii="Times New Roman" w:hAnsi="Times New Roman" w:cs="Times New Roman"/>
          <w:spacing w:val="-2"/>
          <w:sz w:val="28"/>
          <w:szCs w:val="26"/>
        </w:rPr>
        <w:t xml:space="preserve"> </w:t>
      </w:r>
      <w:r w:rsidRPr="00D76C0C">
        <w:rPr>
          <w:rFonts w:ascii="Times New Roman" w:hAnsi="Times New Roman" w:cs="Times New Roman"/>
          <w:sz w:val="28"/>
          <w:szCs w:val="26"/>
        </w:rPr>
        <w:t>động,</w:t>
      </w:r>
      <w:r w:rsidRPr="00D76C0C">
        <w:rPr>
          <w:rFonts w:ascii="Times New Roman" w:hAnsi="Times New Roman" w:cs="Times New Roman"/>
          <w:spacing w:val="-2"/>
          <w:sz w:val="28"/>
          <w:szCs w:val="26"/>
        </w:rPr>
        <w:t xml:space="preserve"> </w:t>
      </w:r>
      <w:r w:rsidRPr="00D76C0C">
        <w:rPr>
          <w:rFonts w:ascii="Times New Roman" w:hAnsi="Times New Roman" w:cs="Times New Roman"/>
          <w:sz w:val="28"/>
          <w:szCs w:val="26"/>
        </w:rPr>
        <w:t>ban</w:t>
      </w:r>
      <w:r w:rsidRPr="00D76C0C">
        <w:rPr>
          <w:rFonts w:ascii="Times New Roman" w:hAnsi="Times New Roman" w:cs="Times New Roman"/>
          <w:spacing w:val="-1"/>
          <w:sz w:val="28"/>
          <w:szCs w:val="26"/>
        </w:rPr>
        <w:t xml:space="preserve"> </w:t>
      </w:r>
      <w:r w:rsidRPr="00D76C0C">
        <w:rPr>
          <w:rFonts w:ascii="Times New Roman" w:hAnsi="Times New Roman" w:cs="Times New Roman"/>
          <w:sz w:val="28"/>
          <w:szCs w:val="26"/>
        </w:rPr>
        <w:t>cán</w:t>
      </w:r>
      <w:r w:rsidRPr="00D76C0C">
        <w:rPr>
          <w:rFonts w:ascii="Times New Roman" w:hAnsi="Times New Roman" w:cs="Times New Roman"/>
          <w:spacing w:val="-1"/>
          <w:sz w:val="28"/>
          <w:szCs w:val="26"/>
        </w:rPr>
        <w:t xml:space="preserve"> </w:t>
      </w:r>
      <w:r w:rsidRPr="00D76C0C">
        <w:rPr>
          <w:rFonts w:ascii="Times New Roman" w:hAnsi="Times New Roman" w:cs="Times New Roman"/>
          <w:sz w:val="28"/>
          <w:szCs w:val="26"/>
        </w:rPr>
        <w:t>sự</w:t>
      </w:r>
      <w:r w:rsidRPr="00D76C0C">
        <w:rPr>
          <w:rFonts w:ascii="Times New Roman" w:hAnsi="Times New Roman" w:cs="Times New Roman"/>
          <w:spacing w:val="-4"/>
          <w:sz w:val="28"/>
          <w:szCs w:val="26"/>
        </w:rPr>
        <w:t xml:space="preserve"> </w:t>
      </w:r>
      <w:r w:rsidRPr="00D76C0C">
        <w:rPr>
          <w:rFonts w:ascii="Times New Roman" w:hAnsi="Times New Roman" w:cs="Times New Roman"/>
          <w:sz w:val="28"/>
          <w:szCs w:val="26"/>
        </w:rPr>
        <w:t>thôn</w:t>
      </w:r>
      <w:r w:rsidRPr="00D76C0C">
        <w:rPr>
          <w:rFonts w:ascii="Times New Roman" w:hAnsi="Times New Roman" w:cs="Times New Roman"/>
          <w:spacing w:val="-1"/>
          <w:sz w:val="28"/>
          <w:szCs w:val="26"/>
        </w:rPr>
        <w:t xml:space="preserve"> </w:t>
      </w:r>
      <w:r w:rsidRPr="00D76C0C">
        <w:rPr>
          <w:rFonts w:ascii="Times New Roman" w:hAnsi="Times New Roman" w:cs="Times New Roman"/>
          <w:sz w:val="28"/>
          <w:szCs w:val="26"/>
        </w:rPr>
        <w:t>sẽ</w:t>
      </w:r>
      <w:r w:rsidRPr="00D76C0C">
        <w:rPr>
          <w:rFonts w:ascii="Times New Roman" w:hAnsi="Times New Roman" w:cs="Times New Roman"/>
          <w:spacing w:val="-3"/>
          <w:sz w:val="28"/>
          <w:szCs w:val="26"/>
        </w:rPr>
        <w:t xml:space="preserve"> </w:t>
      </w:r>
      <w:r w:rsidRPr="00D76C0C">
        <w:rPr>
          <w:rFonts w:ascii="Times New Roman" w:hAnsi="Times New Roman" w:cs="Times New Roman"/>
          <w:sz w:val="28"/>
          <w:szCs w:val="26"/>
        </w:rPr>
        <w:t>yêu cầu người dân đến tham gia giao dịch bỏ xe đúng nơi quy định, các hoạt động sinh hoạt cộng đồng, vui chơi giải trí sẽ điều chỉnh âm lượng loa, đài phù hợp, đảm bảo ít gây ảnh hưởng đến đời sống nhân dân.</w:t>
      </w:r>
    </w:p>
    <w:p w:rsidR="0023109E" w:rsidRPr="004E0557" w:rsidRDefault="0023109E" w:rsidP="005A00C5">
      <w:pPr>
        <w:pStyle w:val="Heading2"/>
        <w:spacing w:before="0" w:beforeAutospacing="0" w:after="0" w:afterAutospacing="0"/>
        <w:rPr>
          <w:sz w:val="28"/>
          <w:szCs w:val="28"/>
          <w:lang w:val="vi-VN"/>
        </w:rPr>
      </w:pPr>
      <w:bookmarkStart w:id="757" w:name="_Toc320867819"/>
      <w:bookmarkStart w:id="758" w:name="_Toc321986840"/>
      <w:bookmarkStart w:id="759" w:name="_Toc321987173"/>
      <w:bookmarkStart w:id="760" w:name="_Toc321987339"/>
      <w:bookmarkStart w:id="761" w:name="_Toc321987506"/>
      <w:bookmarkStart w:id="762" w:name="_Toc321987673"/>
      <w:bookmarkStart w:id="763" w:name="_Toc322526240"/>
      <w:bookmarkStart w:id="764" w:name="_Toc324322866"/>
      <w:bookmarkStart w:id="765" w:name="_Toc326742437"/>
      <w:bookmarkStart w:id="766" w:name="_Toc326917028"/>
      <w:bookmarkStart w:id="767" w:name="_Toc327271815"/>
      <w:bookmarkStart w:id="768" w:name="_Toc329028928"/>
      <w:bookmarkStart w:id="769" w:name="_Toc333306298"/>
      <w:bookmarkStart w:id="770" w:name="_Toc333926575"/>
      <w:bookmarkStart w:id="771" w:name="_Toc346631078"/>
      <w:bookmarkStart w:id="772" w:name="_Toc351058719"/>
      <w:bookmarkStart w:id="773" w:name="_Toc397778014"/>
      <w:bookmarkStart w:id="774" w:name="_Toc398248097"/>
      <w:bookmarkStart w:id="775" w:name="_Toc398626036"/>
      <w:bookmarkStart w:id="776" w:name="_Toc398943673"/>
      <w:bookmarkStart w:id="777" w:name="_Toc398944132"/>
      <w:bookmarkStart w:id="778" w:name="_Toc398944353"/>
      <w:bookmarkStart w:id="779" w:name="_Toc399315981"/>
      <w:bookmarkStart w:id="780" w:name="_Toc452990206"/>
      <w:bookmarkEnd w:id="746"/>
      <w:bookmarkEnd w:id="747"/>
      <w:bookmarkEnd w:id="748"/>
      <w:bookmarkEnd w:id="749"/>
      <w:bookmarkEnd w:id="750"/>
      <w:bookmarkEnd w:id="751"/>
      <w:bookmarkEnd w:id="752"/>
      <w:bookmarkEnd w:id="753"/>
      <w:bookmarkEnd w:id="754"/>
      <w:bookmarkEnd w:id="755"/>
      <w:bookmarkEnd w:id="756"/>
      <w:r w:rsidRPr="004E0557">
        <w:rPr>
          <w:sz w:val="28"/>
          <w:szCs w:val="28"/>
        </w:rPr>
        <w:t>3</w:t>
      </w:r>
      <w:r w:rsidRPr="004E0557">
        <w:rPr>
          <w:sz w:val="28"/>
          <w:szCs w:val="28"/>
          <w:lang w:val="vi-VN"/>
        </w:rPr>
        <w:t>.</w:t>
      </w:r>
      <w:r w:rsidRPr="004E0557">
        <w:rPr>
          <w:sz w:val="28"/>
          <w:szCs w:val="28"/>
        </w:rPr>
        <w:t>3</w:t>
      </w:r>
      <w:r w:rsidRPr="004E0557">
        <w:rPr>
          <w:sz w:val="28"/>
          <w:szCs w:val="28"/>
          <w:lang w:val="vi-VN"/>
        </w:rPr>
        <w:t xml:space="preserve">. Các biện pháp phòng </w:t>
      </w:r>
      <w:r w:rsidRPr="004E0557">
        <w:rPr>
          <w:sz w:val="28"/>
          <w:szCs w:val="28"/>
        </w:rPr>
        <w:t>ngừa</w:t>
      </w:r>
      <w:r w:rsidRPr="004E0557">
        <w:rPr>
          <w:sz w:val="28"/>
          <w:szCs w:val="28"/>
          <w:lang w:val="vi-VN"/>
        </w:rPr>
        <w:t xml:space="preserve"> và ứng cứu sự cố</w:t>
      </w:r>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p>
    <w:p w:rsidR="0023109E" w:rsidRPr="004E0557" w:rsidRDefault="00F3793D" w:rsidP="005A00C5">
      <w:pPr>
        <w:pStyle w:val="Heading3"/>
        <w:spacing w:before="0" w:beforeAutospacing="0" w:after="0" w:afterAutospacing="0"/>
        <w:rPr>
          <w:i/>
          <w:sz w:val="28"/>
          <w:szCs w:val="28"/>
          <w:lang w:val="vi-VN"/>
        </w:rPr>
      </w:pPr>
      <w:bookmarkStart w:id="781" w:name="_Toc452990208"/>
      <w:bookmarkStart w:id="782" w:name="_Toc320867821"/>
      <w:bookmarkStart w:id="783" w:name="_Toc321986842"/>
      <w:bookmarkStart w:id="784" w:name="_Toc321987175"/>
      <w:bookmarkStart w:id="785" w:name="_Toc321987341"/>
      <w:bookmarkStart w:id="786" w:name="_Toc321987508"/>
      <w:bookmarkStart w:id="787" w:name="_Toc321987675"/>
      <w:bookmarkStart w:id="788" w:name="_Toc322526242"/>
      <w:bookmarkStart w:id="789" w:name="_Toc324322868"/>
      <w:bookmarkStart w:id="790" w:name="_Toc326742439"/>
      <w:bookmarkStart w:id="791" w:name="_Toc326917030"/>
      <w:bookmarkStart w:id="792" w:name="_Toc327271817"/>
      <w:bookmarkStart w:id="793" w:name="_Toc329028930"/>
      <w:bookmarkStart w:id="794" w:name="_Toc333306300"/>
      <w:bookmarkStart w:id="795" w:name="_Toc333926577"/>
      <w:bookmarkStart w:id="796" w:name="_Toc346631080"/>
      <w:bookmarkStart w:id="797" w:name="_Toc351058721"/>
      <w:r w:rsidRPr="004E0557">
        <w:rPr>
          <w:i/>
          <w:sz w:val="28"/>
          <w:szCs w:val="28"/>
          <w:lang w:val="vi-VN"/>
        </w:rPr>
        <w:t>3</w:t>
      </w:r>
      <w:r w:rsidR="0023109E" w:rsidRPr="004E0557">
        <w:rPr>
          <w:i/>
          <w:sz w:val="28"/>
          <w:szCs w:val="28"/>
          <w:lang w:val="vi-VN"/>
        </w:rPr>
        <w:t>.</w:t>
      </w:r>
      <w:r w:rsidRPr="004E0557">
        <w:rPr>
          <w:i/>
          <w:sz w:val="28"/>
          <w:szCs w:val="28"/>
          <w:lang w:val="vi-VN"/>
        </w:rPr>
        <w:t>3</w:t>
      </w:r>
      <w:r w:rsidR="0023109E" w:rsidRPr="004E0557">
        <w:rPr>
          <w:i/>
          <w:sz w:val="28"/>
          <w:szCs w:val="28"/>
          <w:lang w:val="vi-VN"/>
        </w:rPr>
        <w:t>.</w:t>
      </w:r>
      <w:r w:rsidRPr="004E0557">
        <w:rPr>
          <w:i/>
          <w:sz w:val="28"/>
          <w:szCs w:val="28"/>
          <w:lang w:val="vi-VN"/>
        </w:rPr>
        <w:t>1</w:t>
      </w:r>
      <w:r w:rsidR="0023109E" w:rsidRPr="004E0557">
        <w:rPr>
          <w:i/>
          <w:sz w:val="28"/>
          <w:szCs w:val="28"/>
          <w:lang w:val="vi-VN"/>
        </w:rPr>
        <w:t>. Các biện pháp phòng, chống sự cố và rủi ro giai đoạn xây dựng</w:t>
      </w:r>
      <w:bookmarkEnd w:id="781"/>
    </w:p>
    <w:p w:rsidR="0023109E" w:rsidRPr="004E0557" w:rsidRDefault="0023109E" w:rsidP="005A00C5">
      <w:pPr>
        <w:ind w:firstLine="567"/>
        <w:jc w:val="both"/>
        <w:rPr>
          <w:rFonts w:ascii="Times New Roman" w:hAnsi="Times New Roman"/>
          <w:i/>
          <w:lang w:val="vi-VN"/>
        </w:rPr>
      </w:pPr>
      <w:r w:rsidRPr="004E0557">
        <w:rPr>
          <w:rFonts w:ascii="Times New Roman" w:hAnsi="Times New Roman"/>
          <w:i/>
          <w:lang w:val="vi-VN"/>
        </w:rPr>
        <w:t>(1). Giảm thiểu các rủi ro do bom mìn còn sót lại sau chiến tranh:</w:t>
      </w:r>
    </w:p>
    <w:p w:rsidR="0023109E" w:rsidRPr="004E0557" w:rsidRDefault="0023109E" w:rsidP="005A00C5">
      <w:pPr>
        <w:ind w:firstLine="567"/>
        <w:jc w:val="both"/>
        <w:rPr>
          <w:rFonts w:ascii="Times New Roman" w:hAnsi="Times New Roman"/>
          <w:lang w:val="vi-VN"/>
        </w:rPr>
      </w:pPr>
      <w:r w:rsidRPr="004E0557">
        <w:rPr>
          <w:rFonts w:ascii="Times New Roman" w:hAnsi="Times New Roman"/>
          <w:lang w:val="vi-VN"/>
        </w:rPr>
        <w:t>- Tiến hành rà phá bom mìn còn sót lại sau chiến tranh trước khi tiến hành xây dựng Dự án;</w:t>
      </w:r>
    </w:p>
    <w:p w:rsidR="0023109E" w:rsidRPr="004E0557" w:rsidRDefault="0023109E" w:rsidP="005A00C5">
      <w:pPr>
        <w:ind w:firstLine="567"/>
        <w:jc w:val="both"/>
        <w:rPr>
          <w:rFonts w:ascii="Times New Roman" w:hAnsi="Times New Roman"/>
          <w:lang w:val="vi-VN"/>
        </w:rPr>
      </w:pPr>
      <w:r w:rsidRPr="004E0557">
        <w:rPr>
          <w:rFonts w:ascii="Times New Roman" w:hAnsi="Times New Roman"/>
          <w:lang w:val="vi-VN"/>
        </w:rPr>
        <w:t>- Thuê đơn vị có đủ năng lực chuyên môn và được cấp phép về rà phá bom mìn để thực hiện công việc này;</w:t>
      </w:r>
    </w:p>
    <w:p w:rsidR="0023109E" w:rsidRPr="004E0557" w:rsidRDefault="0023109E" w:rsidP="005A00C5">
      <w:pPr>
        <w:ind w:firstLine="567"/>
        <w:jc w:val="both"/>
        <w:rPr>
          <w:rFonts w:ascii="Times New Roman" w:hAnsi="Times New Roman"/>
          <w:i/>
          <w:lang w:val="fr-FR"/>
        </w:rPr>
      </w:pPr>
      <w:r w:rsidRPr="004E0557">
        <w:rPr>
          <w:rFonts w:ascii="Times New Roman" w:hAnsi="Times New Roman"/>
          <w:lang w:val="vi-VN"/>
        </w:rPr>
        <w:t>- Chỉ khi nào tiến hành xong công tác rà phá bom mìn mới được thi công đào, đắp và san lấp tạo mặt bằng.</w:t>
      </w:r>
    </w:p>
    <w:p w:rsidR="0023109E" w:rsidRPr="004E0557" w:rsidRDefault="0023109E" w:rsidP="005A00C5">
      <w:pPr>
        <w:ind w:firstLine="567"/>
        <w:jc w:val="both"/>
        <w:rPr>
          <w:rFonts w:ascii="Times New Roman" w:hAnsi="Times New Roman"/>
          <w:i/>
          <w:lang w:val="fr-FR"/>
        </w:rPr>
      </w:pPr>
      <w:r w:rsidRPr="004E0557">
        <w:rPr>
          <w:rFonts w:ascii="Times New Roman" w:hAnsi="Times New Roman"/>
          <w:i/>
          <w:lang w:val="fr-FR"/>
        </w:rPr>
        <w:t>(2). Đối với sự cố tai nạn lao động và tai nạn giao thông</w:t>
      </w:r>
    </w:p>
    <w:p w:rsidR="0023109E" w:rsidRPr="004E0557" w:rsidRDefault="0023109E" w:rsidP="005A00C5">
      <w:pPr>
        <w:ind w:firstLine="567"/>
        <w:jc w:val="both"/>
        <w:rPr>
          <w:rFonts w:ascii="Times New Roman" w:hAnsi="Times New Roman"/>
          <w:lang w:val="fr-FR"/>
        </w:rPr>
      </w:pPr>
      <w:r w:rsidRPr="004E0557">
        <w:rPr>
          <w:rFonts w:ascii="Times New Roman" w:hAnsi="Times New Roman"/>
          <w:lang w:val="fr-FR"/>
        </w:rPr>
        <w:t>Chủ dự án sẽ yêu cầu đơn vị thi công thực hiện:</w:t>
      </w:r>
    </w:p>
    <w:p w:rsidR="0023109E" w:rsidRPr="004E0557" w:rsidRDefault="0023109E" w:rsidP="005A00C5">
      <w:pPr>
        <w:ind w:firstLine="567"/>
        <w:jc w:val="both"/>
        <w:rPr>
          <w:rFonts w:ascii="Times New Roman" w:hAnsi="Times New Roman"/>
          <w:lang w:val="fr-FR"/>
        </w:rPr>
      </w:pPr>
      <w:r w:rsidRPr="004E0557">
        <w:rPr>
          <w:rFonts w:ascii="Times New Roman" w:hAnsi="Times New Roman"/>
          <w:lang w:val="fr-FR"/>
        </w:rPr>
        <w:t>- Bố trí các xe vận chuyển nguyên vật liệu vào khu vực xây dựng Dự án với mật độ hợp lý, không quá nhiều cùng một lúc để tránh gây ùn tắc giao thông; phân phối các xe vận chuyển lưu thông trên các tuyến đường khác nhau vào khu vực xây dựng để giãn mật độ xe;</w:t>
      </w:r>
    </w:p>
    <w:p w:rsidR="0023109E" w:rsidRPr="004E0557" w:rsidRDefault="0023109E" w:rsidP="005A00C5">
      <w:pPr>
        <w:ind w:firstLine="567"/>
        <w:jc w:val="both"/>
        <w:rPr>
          <w:rFonts w:ascii="Times New Roman" w:hAnsi="Times New Roman"/>
          <w:lang w:val="fr-FR"/>
        </w:rPr>
      </w:pPr>
      <w:r w:rsidRPr="004E0557">
        <w:rPr>
          <w:rFonts w:ascii="Times New Roman" w:hAnsi="Times New Roman"/>
          <w:lang w:val="fr-FR"/>
        </w:rPr>
        <w:t xml:space="preserve">- Không chở quá tải, quá khổ khi đi </w:t>
      </w:r>
      <w:r w:rsidR="00EA449D" w:rsidRPr="004E0557">
        <w:rPr>
          <w:rFonts w:ascii="Times New Roman" w:hAnsi="Times New Roman"/>
          <w:lang w:val="fr-FR"/>
        </w:rPr>
        <w:t>khu dân cư và cầu hiện trạng</w:t>
      </w:r>
      <w:r w:rsidRPr="004E0557">
        <w:rPr>
          <w:rFonts w:ascii="Times New Roman" w:hAnsi="Times New Roman"/>
          <w:lang w:val="fr-FR"/>
        </w:rPr>
        <w:t>;</w:t>
      </w:r>
    </w:p>
    <w:p w:rsidR="0023109E" w:rsidRPr="004E0557" w:rsidRDefault="0023109E" w:rsidP="005A00C5">
      <w:pPr>
        <w:ind w:firstLine="567"/>
        <w:jc w:val="both"/>
        <w:rPr>
          <w:rFonts w:ascii="Times New Roman" w:hAnsi="Times New Roman"/>
          <w:lang w:val="fr-FR"/>
        </w:rPr>
      </w:pPr>
      <w:r w:rsidRPr="004E0557">
        <w:rPr>
          <w:rFonts w:ascii="Times New Roman" w:hAnsi="Times New Roman"/>
          <w:lang w:val="fr-FR"/>
        </w:rPr>
        <w:t xml:space="preserve">- Do mật độ lưu thông trên các tuyến đường ở </w:t>
      </w:r>
      <w:r w:rsidR="00843754">
        <w:rPr>
          <w:rFonts w:ascii="Times New Roman" w:hAnsi="Times New Roman"/>
          <w:lang w:val="fr-FR"/>
        </w:rPr>
        <w:t xml:space="preserve">huyện </w:t>
      </w:r>
      <w:r w:rsidR="00726363">
        <w:rPr>
          <w:rFonts w:ascii="Times New Roman" w:hAnsi="Times New Roman"/>
          <w:lang w:val="fr-FR"/>
        </w:rPr>
        <w:t>Bố Trạch</w:t>
      </w:r>
      <w:r w:rsidRPr="004E0557">
        <w:rPr>
          <w:rFonts w:ascii="Times New Roman" w:hAnsi="Times New Roman"/>
          <w:lang w:val="fr-FR"/>
        </w:rPr>
        <w:t xml:space="preserve"> vào giờ cao điểm (từ 6h 7h30; 11h - 13h và 16h30 - 17h30) là rất lớn nên Chủ đầu tư sẽ yêu cầu đơn vị thi công hạn chế vận chuyển trong các khung giờ trên nhằm đảm bảo an toàn giao thông;</w:t>
      </w:r>
    </w:p>
    <w:p w:rsidR="0023109E" w:rsidRPr="004E0557" w:rsidRDefault="0023109E" w:rsidP="005A00C5">
      <w:pPr>
        <w:ind w:firstLine="567"/>
        <w:jc w:val="both"/>
        <w:rPr>
          <w:rFonts w:ascii="Times New Roman" w:hAnsi="Times New Roman"/>
          <w:lang w:val="fr-FR"/>
        </w:rPr>
      </w:pPr>
      <w:r w:rsidRPr="004E0557">
        <w:rPr>
          <w:rFonts w:ascii="Times New Roman" w:hAnsi="Times New Roman"/>
          <w:lang w:val="fr-FR"/>
        </w:rPr>
        <w:t>- Thu dọn đất rơi vãi trên các tuyến đường giao thông để tránh sự phát sinh bụi trên đường ảnh hưởng đến an toàn giao thông;</w:t>
      </w:r>
    </w:p>
    <w:p w:rsidR="0023109E" w:rsidRPr="004E0557" w:rsidRDefault="0023109E" w:rsidP="005A00C5">
      <w:pPr>
        <w:ind w:firstLine="567"/>
        <w:jc w:val="both"/>
        <w:rPr>
          <w:rFonts w:ascii="Times New Roman" w:hAnsi="Times New Roman"/>
          <w:lang w:val="fr-FR"/>
        </w:rPr>
      </w:pPr>
      <w:r w:rsidRPr="004E0557">
        <w:rPr>
          <w:rFonts w:ascii="Times New Roman" w:hAnsi="Times New Roman"/>
          <w:lang w:val="fr-FR"/>
        </w:rPr>
        <w:t>- Tăng cường giáo dục, tuyên truyền cho lái xe ý thức chấp hành các quy định an toàn giao thông;</w:t>
      </w:r>
    </w:p>
    <w:p w:rsidR="0023109E" w:rsidRPr="004E0557" w:rsidRDefault="0023109E" w:rsidP="005A00C5">
      <w:pPr>
        <w:ind w:firstLine="567"/>
        <w:jc w:val="both"/>
        <w:rPr>
          <w:rFonts w:ascii="Times New Roman" w:hAnsi="Times New Roman"/>
          <w:lang w:val="fr-FR"/>
        </w:rPr>
      </w:pPr>
      <w:r w:rsidRPr="004E0557">
        <w:rPr>
          <w:rFonts w:ascii="Times New Roman" w:hAnsi="Times New Roman"/>
          <w:lang w:val="fr-FR"/>
        </w:rPr>
        <w:t>- Các phương tiện vận chuyển được đăng kiểm theo đúng định kỳ và thường xuyên được kiểm tra để tránh sự cố hư hỏng trong quá trình hoạt động;</w:t>
      </w:r>
    </w:p>
    <w:p w:rsidR="0023109E" w:rsidRPr="004E0557" w:rsidRDefault="0023109E" w:rsidP="005A00C5">
      <w:pPr>
        <w:ind w:firstLine="567"/>
        <w:jc w:val="both"/>
        <w:rPr>
          <w:rFonts w:ascii="Times New Roman" w:hAnsi="Times New Roman"/>
          <w:lang w:val="fr-FR"/>
        </w:rPr>
      </w:pPr>
      <w:r w:rsidRPr="004E0557">
        <w:rPr>
          <w:rFonts w:ascii="Times New Roman" w:hAnsi="Times New Roman"/>
          <w:lang w:val="fr-FR"/>
        </w:rPr>
        <w:t xml:space="preserve">- Chủ dự án sẽ yêu cầu đơn vị thi công tuân thủ và hướng dẫn thực hiện nghiêm ngặt các quy phạm kỹ thuật an toàn trong xây dựng được quy định tại </w:t>
      </w:r>
      <w:r w:rsidRPr="004E0557">
        <w:rPr>
          <w:rFonts w:ascii="Times New Roman" w:hAnsi="Times New Roman"/>
          <w:lang w:val="fr-FR"/>
        </w:rPr>
        <w:lastRenderedPageBreak/>
        <w:t>TCVN 5308 - 91 từ khâu thiết kế đến khâu thi công, cũng như các điều kiện về an toàn trong thi công;</w:t>
      </w:r>
    </w:p>
    <w:p w:rsidR="0023109E" w:rsidRPr="004E0557" w:rsidRDefault="0023109E" w:rsidP="005A00C5">
      <w:pPr>
        <w:ind w:firstLine="567"/>
        <w:jc w:val="both"/>
        <w:rPr>
          <w:rFonts w:ascii="Times New Roman" w:hAnsi="Times New Roman"/>
          <w:lang w:val="fr-FR"/>
        </w:rPr>
      </w:pPr>
      <w:r w:rsidRPr="004E0557">
        <w:rPr>
          <w:rFonts w:ascii="Times New Roman" w:hAnsi="Times New Roman"/>
          <w:lang w:val="fr-FR"/>
        </w:rPr>
        <w:t>- Niêm yết nội quy an toàn xây dựng, giữ gìn vệ sinh môi trường trên công trường, thường xuyên đôn đốc, kiểm tra việc thực hiện của cán bộ, công nhân;</w:t>
      </w:r>
    </w:p>
    <w:p w:rsidR="0023109E" w:rsidRPr="004E0557" w:rsidRDefault="0023109E" w:rsidP="005A00C5">
      <w:pPr>
        <w:ind w:firstLine="567"/>
        <w:jc w:val="both"/>
        <w:rPr>
          <w:rFonts w:ascii="Times New Roman" w:hAnsi="Times New Roman"/>
          <w:lang w:val="fr-FR"/>
        </w:rPr>
      </w:pPr>
      <w:r w:rsidRPr="004E0557">
        <w:rPr>
          <w:rFonts w:ascii="Times New Roman" w:hAnsi="Times New Roman"/>
          <w:lang w:val="fr-FR"/>
        </w:rPr>
        <w:t>- Cán bộ, công nhân được phổ biến kỹ thuật về nội quy an toàn lao động, vận hành thiết bị; các phương tiện máy móc thường xuyên phải được kiểm tra về độ an toàn trước khi đưa vào sử dụng;</w:t>
      </w:r>
    </w:p>
    <w:p w:rsidR="0023109E" w:rsidRPr="004E0557" w:rsidRDefault="0023109E" w:rsidP="005A00C5">
      <w:pPr>
        <w:ind w:firstLine="567"/>
        <w:jc w:val="both"/>
        <w:rPr>
          <w:rFonts w:ascii="Times New Roman" w:hAnsi="Times New Roman"/>
          <w:lang w:val="fr-FR"/>
        </w:rPr>
      </w:pPr>
      <w:r w:rsidRPr="004E0557">
        <w:rPr>
          <w:rFonts w:ascii="Times New Roman" w:hAnsi="Times New Roman"/>
          <w:lang w:val="fr-FR"/>
        </w:rPr>
        <w:t>- Hạn chế thi công vào những ngày mưa to, gió lớn;</w:t>
      </w:r>
    </w:p>
    <w:p w:rsidR="0023109E" w:rsidRPr="004E0557" w:rsidRDefault="0023109E" w:rsidP="005A00C5">
      <w:pPr>
        <w:ind w:firstLine="567"/>
        <w:jc w:val="both"/>
        <w:rPr>
          <w:rFonts w:ascii="Times New Roman" w:hAnsi="Times New Roman"/>
          <w:lang w:val="fr-FR"/>
        </w:rPr>
      </w:pPr>
      <w:r w:rsidRPr="004E0557">
        <w:rPr>
          <w:rFonts w:ascii="Times New Roman" w:hAnsi="Times New Roman"/>
          <w:lang w:val="fr-FR"/>
        </w:rPr>
        <w:t>- Trang bị đầy đủ trang thiết bị bảo hộ lao động, thiết bị bảo vệ cho công nhân thi công và có chế độ nghĩ ngơi hợp lý, nhất là vào những ngày nắng nóng.</w:t>
      </w:r>
    </w:p>
    <w:p w:rsidR="0023109E" w:rsidRPr="004E0557" w:rsidRDefault="0023109E" w:rsidP="005A00C5">
      <w:pPr>
        <w:ind w:firstLine="567"/>
        <w:jc w:val="both"/>
        <w:rPr>
          <w:rFonts w:ascii="Times New Roman" w:hAnsi="Times New Roman"/>
          <w:lang w:val="fr-FR"/>
        </w:rPr>
      </w:pPr>
      <w:r w:rsidRPr="004E0557">
        <w:rPr>
          <w:rFonts w:ascii="Times New Roman" w:hAnsi="Times New Roman"/>
          <w:i/>
          <w:lang w:val="fr-FR"/>
        </w:rPr>
        <w:t>(3). Đối với sự cố sạt lở đất</w:t>
      </w:r>
    </w:p>
    <w:p w:rsidR="0023109E" w:rsidRPr="004E0557" w:rsidRDefault="0023109E" w:rsidP="005A00C5">
      <w:pPr>
        <w:ind w:firstLine="567"/>
        <w:jc w:val="both"/>
        <w:rPr>
          <w:rFonts w:ascii="Times New Roman" w:hAnsi="Times New Roman"/>
          <w:lang w:val="fr-FR"/>
        </w:rPr>
      </w:pPr>
      <w:r w:rsidRPr="004E0557">
        <w:rPr>
          <w:rFonts w:ascii="Times New Roman" w:hAnsi="Times New Roman"/>
          <w:lang w:val="fr-FR"/>
        </w:rPr>
        <w:t>Chủ dự án sẽ yêu cầu đơn vị thi công thực hiện:</w:t>
      </w:r>
    </w:p>
    <w:p w:rsidR="0023109E" w:rsidRPr="004E0557" w:rsidRDefault="0023109E" w:rsidP="005A00C5">
      <w:pPr>
        <w:ind w:firstLine="567"/>
        <w:jc w:val="both"/>
        <w:rPr>
          <w:rFonts w:ascii="Times New Roman" w:hAnsi="Times New Roman"/>
          <w:lang w:val="fr-FR"/>
        </w:rPr>
      </w:pPr>
      <w:r w:rsidRPr="004E0557">
        <w:rPr>
          <w:rFonts w:ascii="Times New Roman" w:hAnsi="Times New Roman"/>
          <w:lang w:val="fr-FR"/>
        </w:rPr>
        <w:t>- Không thi công san gạt nền vào những ngày mưa;</w:t>
      </w:r>
    </w:p>
    <w:p w:rsidR="0023109E" w:rsidRPr="004E0557" w:rsidRDefault="0023109E" w:rsidP="005A00C5">
      <w:pPr>
        <w:ind w:firstLine="567"/>
        <w:jc w:val="both"/>
        <w:rPr>
          <w:rFonts w:ascii="Times New Roman" w:hAnsi="Times New Roman"/>
          <w:lang w:val="fr-FR"/>
        </w:rPr>
      </w:pPr>
      <w:r w:rsidRPr="004E0557">
        <w:rPr>
          <w:rFonts w:ascii="Times New Roman" w:hAnsi="Times New Roman"/>
          <w:lang w:val="fr-FR"/>
        </w:rPr>
        <w:t>- Thi công san gạt nền đến đâu thì lu lèn chặt đến đó; tạo mái taluy ở các vị trí ranh giới khu đất Dự án;</w:t>
      </w:r>
    </w:p>
    <w:p w:rsidR="0023109E" w:rsidRPr="004E0557" w:rsidRDefault="0023109E" w:rsidP="005A00C5">
      <w:pPr>
        <w:ind w:firstLine="567"/>
        <w:jc w:val="both"/>
        <w:rPr>
          <w:rFonts w:ascii="Times New Roman" w:hAnsi="Times New Roman"/>
          <w:lang w:val="fr-FR"/>
        </w:rPr>
      </w:pPr>
      <w:r w:rsidRPr="004E0557">
        <w:rPr>
          <w:rFonts w:ascii="Times New Roman" w:hAnsi="Times New Roman"/>
          <w:lang w:val="fr-FR"/>
        </w:rPr>
        <w:t>- Thường xuyên giám sát các lái xe đổ đất, cát thực hiện đổ đúng vị trí;</w:t>
      </w:r>
    </w:p>
    <w:p w:rsidR="0023109E" w:rsidRPr="004E0557" w:rsidRDefault="0023109E" w:rsidP="005A00C5">
      <w:pPr>
        <w:ind w:firstLine="567"/>
        <w:jc w:val="both"/>
        <w:rPr>
          <w:rFonts w:ascii="Times New Roman" w:hAnsi="Times New Roman"/>
          <w:lang w:val="fr-FR"/>
        </w:rPr>
      </w:pPr>
      <w:r w:rsidRPr="004E0557">
        <w:rPr>
          <w:rFonts w:ascii="Times New Roman" w:hAnsi="Times New Roman"/>
          <w:lang w:val="fr-FR"/>
        </w:rPr>
        <w:t>- Ưu tiên thi công hệ thống thoát nước tại các khu vực đã san nền để đảm bảo khả năng thoát nước hết cho khu vực khi có mưa.</w:t>
      </w:r>
    </w:p>
    <w:p w:rsidR="0023109E" w:rsidRPr="004E0557" w:rsidRDefault="0023109E" w:rsidP="005A00C5">
      <w:pPr>
        <w:ind w:firstLine="567"/>
        <w:jc w:val="both"/>
        <w:rPr>
          <w:rFonts w:ascii="Times New Roman" w:hAnsi="Times New Roman"/>
          <w:lang w:val="fr-FR"/>
        </w:rPr>
      </w:pPr>
      <w:r w:rsidRPr="004E0557">
        <w:rPr>
          <w:rFonts w:ascii="Times New Roman" w:hAnsi="Times New Roman"/>
          <w:i/>
          <w:lang w:val="fr-FR"/>
        </w:rPr>
        <w:t>(4). Đối với sự cố cháy nổ</w:t>
      </w:r>
    </w:p>
    <w:p w:rsidR="0023109E" w:rsidRPr="004E0557" w:rsidRDefault="0023109E" w:rsidP="005A00C5">
      <w:pPr>
        <w:ind w:firstLine="567"/>
        <w:jc w:val="both"/>
        <w:rPr>
          <w:rFonts w:ascii="Times New Roman" w:hAnsi="Times New Roman"/>
          <w:lang w:val="fr-FR"/>
        </w:rPr>
      </w:pPr>
      <w:r w:rsidRPr="004E0557">
        <w:rPr>
          <w:rFonts w:ascii="Times New Roman" w:hAnsi="Times New Roman"/>
          <w:lang w:val="fr-FR"/>
        </w:rPr>
        <w:t>Chủ dự án sẽ yêu cầu đơn vị thi công thực hiện:</w:t>
      </w:r>
    </w:p>
    <w:p w:rsidR="0023109E" w:rsidRPr="004E0557" w:rsidRDefault="0023109E" w:rsidP="005A00C5">
      <w:pPr>
        <w:ind w:firstLine="567"/>
        <w:jc w:val="both"/>
        <w:rPr>
          <w:rFonts w:ascii="Times New Roman" w:hAnsi="Times New Roman"/>
          <w:lang w:val="fr-FR"/>
        </w:rPr>
      </w:pPr>
      <w:r w:rsidRPr="004E0557">
        <w:rPr>
          <w:rFonts w:ascii="Times New Roman" w:hAnsi="Times New Roman"/>
          <w:lang w:val="fr-FR"/>
        </w:rPr>
        <w:t>- Kiểm tra mức độ an toàn của các máy móc, thiết bị trên công trường trước khi vận hành;</w:t>
      </w:r>
    </w:p>
    <w:p w:rsidR="0023109E" w:rsidRPr="004E0557" w:rsidRDefault="0023109E" w:rsidP="005A00C5">
      <w:pPr>
        <w:ind w:firstLine="567"/>
        <w:jc w:val="both"/>
        <w:rPr>
          <w:rFonts w:ascii="Times New Roman" w:hAnsi="Times New Roman"/>
          <w:lang w:val="fr-FR"/>
        </w:rPr>
      </w:pPr>
      <w:r w:rsidRPr="004E0557">
        <w:rPr>
          <w:rFonts w:ascii="Times New Roman" w:hAnsi="Times New Roman"/>
          <w:lang w:val="fr-FR"/>
        </w:rPr>
        <w:t>- Kiểm tra tất cả các thiết bị điện trước khi đóng điện để tránh chập, cháy và nghiêm cấm cán bộ, công nhân sử dụng lửa tại những khu vực có nguy cơ gây ra cháy nổ cao.</w:t>
      </w:r>
    </w:p>
    <w:p w:rsidR="0023109E" w:rsidRPr="004E0557" w:rsidRDefault="00F3793D" w:rsidP="005A00C5">
      <w:pPr>
        <w:pStyle w:val="Heading3"/>
        <w:spacing w:before="0" w:beforeAutospacing="0" w:after="0" w:afterAutospacing="0"/>
        <w:rPr>
          <w:i/>
          <w:sz w:val="28"/>
          <w:szCs w:val="28"/>
          <w:lang w:val="vi-VN"/>
        </w:rPr>
      </w:pPr>
      <w:bookmarkStart w:id="798" w:name="_Toc397778016"/>
      <w:bookmarkStart w:id="799" w:name="_Toc398248099"/>
      <w:bookmarkStart w:id="800" w:name="_Toc398626038"/>
      <w:bookmarkStart w:id="801" w:name="_Toc398943676"/>
      <w:bookmarkStart w:id="802" w:name="_Toc398944135"/>
      <w:bookmarkStart w:id="803" w:name="_Toc398944356"/>
      <w:bookmarkStart w:id="804" w:name="_Toc399315984"/>
      <w:bookmarkStart w:id="805" w:name="_Toc452990209"/>
      <w:r w:rsidRPr="004E0557">
        <w:rPr>
          <w:i/>
          <w:sz w:val="28"/>
          <w:szCs w:val="28"/>
        </w:rPr>
        <w:t>3</w:t>
      </w:r>
      <w:r w:rsidR="0023109E" w:rsidRPr="004E0557">
        <w:rPr>
          <w:i/>
          <w:sz w:val="28"/>
          <w:szCs w:val="28"/>
          <w:lang w:val="vi-VN"/>
        </w:rPr>
        <w:t>.</w:t>
      </w:r>
      <w:r w:rsidR="00A25577" w:rsidRPr="004E0557">
        <w:rPr>
          <w:i/>
          <w:sz w:val="28"/>
          <w:szCs w:val="28"/>
        </w:rPr>
        <w:t>3</w:t>
      </w:r>
      <w:r w:rsidR="0023109E" w:rsidRPr="004E0557">
        <w:rPr>
          <w:i/>
          <w:sz w:val="28"/>
          <w:szCs w:val="28"/>
          <w:lang w:val="vi-VN"/>
        </w:rPr>
        <w:t>.</w:t>
      </w:r>
      <w:r w:rsidR="00A25577" w:rsidRPr="004E0557">
        <w:rPr>
          <w:i/>
          <w:sz w:val="28"/>
          <w:szCs w:val="28"/>
        </w:rPr>
        <w:t>2</w:t>
      </w:r>
      <w:r w:rsidR="0023109E" w:rsidRPr="004E0557">
        <w:rPr>
          <w:i/>
          <w:sz w:val="28"/>
          <w:szCs w:val="28"/>
          <w:lang w:val="vi-VN"/>
        </w:rPr>
        <w:t xml:space="preserve">. Các biện pháp phòng chống sự cố và rủi ro </w:t>
      </w:r>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r w:rsidR="0023109E" w:rsidRPr="004E0557">
        <w:rPr>
          <w:i/>
          <w:sz w:val="28"/>
          <w:szCs w:val="28"/>
          <w:lang w:val="pt-BR"/>
        </w:rPr>
        <w:t>giai đoạn hoạt động</w:t>
      </w:r>
      <w:bookmarkEnd w:id="805"/>
    </w:p>
    <w:p w:rsidR="0023109E" w:rsidRPr="004E0557" w:rsidRDefault="0023109E" w:rsidP="005A00C5">
      <w:pPr>
        <w:ind w:firstLine="567"/>
        <w:jc w:val="both"/>
        <w:rPr>
          <w:rFonts w:ascii="Times New Roman" w:hAnsi="Times New Roman"/>
          <w:i/>
          <w:lang w:val="vi-VN"/>
        </w:rPr>
      </w:pPr>
      <w:r w:rsidRPr="004E0557">
        <w:rPr>
          <w:rFonts w:ascii="Times New Roman" w:hAnsi="Times New Roman"/>
          <w:i/>
          <w:lang w:val="vi-VN"/>
        </w:rPr>
        <w:t>(</w:t>
      </w:r>
      <w:r w:rsidR="00D76C0C">
        <w:rPr>
          <w:rFonts w:ascii="Times New Roman" w:hAnsi="Times New Roman"/>
          <w:i/>
        </w:rPr>
        <w:t>1</w:t>
      </w:r>
      <w:r w:rsidRPr="004E0557">
        <w:rPr>
          <w:rFonts w:ascii="Times New Roman" w:hAnsi="Times New Roman"/>
          <w:i/>
          <w:lang w:val="vi-VN"/>
        </w:rPr>
        <w:t>) Sự cố hỏa hoạn:</w:t>
      </w:r>
    </w:p>
    <w:p w:rsidR="0023109E" w:rsidRPr="004E0557" w:rsidRDefault="0023109E" w:rsidP="005A00C5">
      <w:pPr>
        <w:ind w:firstLine="567"/>
        <w:jc w:val="both"/>
        <w:rPr>
          <w:rFonts w:ascii="Times New Roman" w:hAnsi="Times New Roman"/>
          <w:lang w:val="vi-VN"/>
        </w:rPr>
      </w:pPr>
      <w:r w:rsidRPr="004E0557">
        <w:rPr>
          <w:rFonts w:ascii="Times New Roman" w:hAnsi="Times New Roman"/>
          <w:lang w:val="vi-VN"/>
        </w:rPr>
        <w:t>Phối hợp với Cảnh sát phòng cháy chữa cháy Quảng Bình xây dựng phương án phòng cháy chữa cháy cho Khu dân cư, trang bị các thiết bị cứu hỏa, bố trí các họng nước hợp lý đúng thiết kế, thực hành các phương án phòng cháy, chữa cháy cho người dân trong từng khu nhà ở.</w:t>
      </w:r>
    </w:p>
    <w:p w:rsidR="0023109E" w:rsidRPr="004E0557" w:rsidRDefault="0023109E" w:rsidP="005A00C5">
      <w:pPr>
        <w:ind w:firstLine="567"/>
        <w:jc w:val="both"/>
        <w:rPr>
          <w:rFonts w:ascii="Times New Roman" w:hAnsi="Times New Roman"/>
          <w:i/>
        </w:rPr>
      </w:pPr>
      <w:r w:rsidRPr="004E0557">
        <w:rPr>
          <w:rFonts w:ascii="Times New Roman" w:hAnsi="Times New Roman"/>
          <w:i/>
        </w:rPr>
        <w:t>(</w:t>
      </w:r>
      <w:r w:rsidR="00D76C0C">
        <w:rPr>
          <w:rFonts w:ascii="Times New Roman" w:hAnsi="Times New Roman"/>
          <w:i/>
        </w:rPr>
        <w:t>2</w:t>
      </w:r>
      <w:r w:rsidRPr="004E0557">
        <w:rPr>
          <w:rFonts w:ascii="Times New Roman" w:hAnsi="Times New Roman"/>
          <w:i/>
        </w:rPr>
        <w:t>) Sự cố chập điện:</w:t>
      </w:r>
    </w:p>
    <w:p w:rsidR="0023109E" w:rsidRPr="004E0557" w:rsidRDefault="0023109E" w:rsidP="005A00C5">
      <w:pPr>
        <w:ind w:firstLine="567"/>
        <w:jc w:val="both"/>
        <w:rPr>
          <w:rFonts w:ascii="Times New Roman" w:hAnsi="Times New Roman"/>
        </w:rPr>
      </w:pPr>
      <w:r w:rsidRPr="004E0557">
        <w:rPr>
          <w:rFonts w:ascii="Times New Roman" w:hAnsi="Times New Roman"/>
        </w:rPr>
        <w:t>Sự cố đối với hệ thống điện công cộng chủ yếu liên quan đến vấn đề chất lượng thiết bị, chất lượng đấu nối và các vấn đề kỹ thuật khác trước khi đi vào vận hành. Do đó, Chủ đầu tư sẽ phối hợp cùng với đơn vị giám sát thực hiện giám sát và nghiệm thu đảm bảo thiết bị và hoạt động lắp đặt thiết bị được thực hiện theo đúng thiết kế được phê duyệt.</w:t>
      </w:r>
    </w:p>
    <w:p w:rsidR="0023109E" w:rsidRPr="004E0557" w:rsidRDefault="0023109E" w:rsidP="005A00C5">
      <w:pPr>
        <w:ind w:firstLine="567"/>
        <w:jc w:val="both"/>
        <w:rPr>
          <w:rFonts w:ascii="Times New Roman" w:hAnsi="Times New Roman"/>
          <w:i/>
          <w:lang w:val="vi-VN"/>
        </w:rPr>
      </w:pPr>
      <w:r w:rsidRPr="004E0557">
        <w:rPr>
          <w:rFonts w:ascii="Times New Roman" w:hAnsi="Times New Roman"/>
          <w:i/>
        </w:rPr>
        <w:t>(</w:t>
      </w:r>
      <w:r w:rsidR="00D76C0C">
        <w:rPr>
          <w:rFonts w:ascii="Times New Roman" w:hAnsi="Times New Roman"/>
          <w:i/>
        </w:rPr>
        <w:t>3</w:t>
      </w:r>
      <w:r w:rsidRPr="004E0557">
        <w:rPr>
          <w:rFonts w:ascii="Times New Roman" w:hAnsi="Times New Roman"/>
          <w:i/>
        </w:rPr>
        <w:t xml:space="preserve">) Sự cố </w:t>
      </w:r>
      <w:r w:rsidRPr="004E0557">
        <w:rPr>
          <w:rFonts w:ascii="Times New Roman" w:hAnsi="Times New Roman"/>
          <w:bCs/>
          <w:i/>
          <w:lang w:val="vi-VN"/>
        </w:rPr>
        <w:t xml:space="preserve">đối với </w:t>
      </w:r>
      <w:r w:rsidRPr="004E0557">
        <w:rPr>
          <w:rFonts w:ascii="Times New Roman" w:hAnsi="Times New Roman"/>
          <w:bCs/>
          <w:i/>
        </w:rPr>
        <w:t>hệ thống</w:t>
      </w:r>
      <w:r w:rsidRPr="004E0557">
        <w:rPr>
          <w:rFonts w:ascii="Times New Roman" w:hAnsi="Times New Roman"/>
          <w:bCs/>
          <w:i/>
          <w:lang w:val="vi-VN"/>
        </w:rPr>
        <w:t xml:space="preserve"> thoát nước thải:</w:t>
      </w:r>
    </w:p>
    <w:p w:rsidR="0023109E" w:rsidRPr="004E0557" w:rsidRDefault="0023109E" w:rsidP="005A00C5">
      <w:pPr>
        <w:ind w:firstLine="567"/>
        <w:jc w:val="both"/>
        <w:rPr>
          <w:rFonts w:ascii="Times New Roman" w:hAnsi="Times New Roman"/>
          <w:lang w:val="vi-VN"/>
        </w:rPr>
      </w:pPr>
      <w:r w:rsidRPr="004E0557">
        <w:rPr>
          <w:rFonts w:ascii="Times New Roman" w:hAnsi="Times New Roman"/>
          <w:lang w:val="vi-VN"/>
        </w:rPr>
        <w:t>- Sự cố tắc đường ống dẫn nước thải: Tuyên truyền cho các hộ dân khi đi vào hoạt động không nên cho các loại chất thải rắn có kích thước lớn thoát vào hệ thống thoát nước thải và đơn vị quản lý định kỳ nạo vét các hố ga để đảm bảo hệ thống thoát nước thải khu vực được hoạt động tốt.</w:t>
      </w:r>
    </w:p>
    <w:p w:rsidR="0023109E" w:rsidRPr="004E0557" w:rsidRDefault="0023109E" w:rsidP="005A00C5">
      <w:pPr>
        <w:ind w:firstLine="567"/>
        <w:jc w:val="both"/>
        <w:rPr>
          <w:rFonts w:ascii="Times New Roman" w:hAnsi="Times New Roman"/>
          <w:lang w:val="vi-VN"/>
        </w:rPr>
      </w:pPr>
      <w:r w:rsidRPr="004E0557">
        <w:rPr>
          <w:rFonts w:ascii="Times New Roman" w:hAnsi="Times New Roman"/>
          <w:lang w:val="vi-VN"/>
        </w:rPr>
        <w:t>- Đối với sự cố vỡ đường ống thoát nước thải: Để phòng chống và ứng cứu sự cố này, Chủ đầu tư sẽ thực hiện các biện pháp sau:</w:t>
      </w:r>
    </w:p>
    <w:p w:rsidR="0023109E" w:rsidRPr="004E0557" w:rsidRDefault="0023109E" w:rsidP="005A00C5">
      <w:pPr>
        <w:ind w:firstLine="567"/>
        <w:jc w:val="both"/>
        <w:rPr>
          <w:rFonts w:ascii="Times New Roman" w:hAnsi="Times New Roman"/>
          <w:lang w:val="vi-VN"/>
        </w:rPr>
      </w:pPr>
      <w:r w:rsidRPr="004E0557">
        <w:rPr>
          <w:rFonts w:ascii="Times New Roman" w:hAnsi="Times New Roman"/>
          <w:lang w:val="vi-VN"/>
        </w:rPr>
        <w:t xml:space="preserve">+ Giám sát đảm bảo đơn vị thi công lắp đặt, vận hành hệ thống nước thải theo đúng thiết kế đã phê duyệt, lựa chọn vật liệu làm đường ống thoát nước thải có độ </w:t>
      </w:r>
      <w:r w:rsidRPr="004E0557">
        <w:rPr>
          <w:rFonts w:ascii="Times New Roman" w:hAnsi="Times New Roman"/>
          <w:lang w:val="vi-VN"/>
        </w:rPr>
        <w:lastRenderedPageBreak/>
        <w:t>bền cao, chống chịu với thời tiết tốt để hạn chế rò rỉ, vỡ đường ống trong quá trình hoạt động.</w:t>
      </w:r>
    </w:p>
    <w:p w:rsidR="0023109E" w:rsidRPr="004E0557" w:rsidRDefault="0023109E" w:rsidP="005A00C5">
      <w:pPr>
        <w:ind w:firstLine="567"/>
        <w:jc w:val="both"/>
        <w:rPr>
          <w:rFonts w:ascii="Times New Roman" w:hAnsi="Times New Roman"/>
          <w:lang w:val="vi-VN"/>
        </w:rPr>
      </w:pPr>
      <w:r w:rsidRPr="004E0557">
        <w:rPr>
          <w:rFonts w:ascii="Times New Roman" w:hAnsi="Times New Roman"/>
          <w:lang w:val="vi-VN"/>
        </w:rPr>
        <w:t xml:space="preserve">+ Khi có sự cố vỡ đường ống xảy ra, người dân sẽ báo cho cơ quan quản lý hệ thống thoát nước thải của </w:t>
      </w:r>
      <w:r w:rsidR="00843754">
        <w:rPr>
          <w:rFonts w:ascii="Times New Roman" w:hAnsi="Times New Roman"/>
          <w:lang w:val="pt-BR"/>
        </w:rPr>
        <w:t xml:space="preserve">huyện </w:t>
      </w:r>
      <w:r w:rsidR="00D76C0C">
        <w:rPr>
          <w:rFonts w:ascii="Times New Roman" w:hAnsi="Times New Roman"/>
          <w:lang w:val="pt-BR"/>
        </w:rPr>
        <w:t>Quảng</w:t>
      </w:r>
      <w:r w:rsidR="00726363">
        <w:rPr>
          <w:rFonts w:ascii="Times New Roman" w:hAnsi="Times New Roman"/>
          <w:lang w:val="pt-BR"/>
        </w:rPr>
        <w:t xml:space="preserve"> Trạch</w:t>
      </w:r>
      <w:r w:rsidR="00036A1B" w:rsidRPr="004E0557">
        <w:rPr>
          <w:rFonts w:ascii="Times New Roman" w:hAnsi="Times New Roman"/>
          <w:lang w:val="pt-BR"/>
        </w:rPr>
        <w:t xml:space="preserve"> </w:t>
      </w:r>
      <w:r w:rsidRPr="004E0557">
        <w:rPr>
          <w:rFonts w:ascii="Times New Roman" w:hAnsi="Times New Roman"/>
          <w:lang w:val="vi-VN"/>
        </w:rPr>
        <w:t>để tiến hành khắc phục sự cố.</w:t>
      </w:r>
    </w:p>
    <w:p w:rsidR="00F3793D" w:rsidRPr="005F3D4F" w:rsidRDefault="00F3793D" w:rsidP="005F3D4F">
      <w:pPr>
        <w:rPr>
          <w:rFonts w:ascii="Times New Roman" w:hAnsi="Times New Roman"/>
        </w:rPr>
      </w:pPr>
      <w:bookmarkStart w:id="806" w:name="_GoBack"/>
      <w:bookmarkEnd w:id="806"/>
    </w:p>
    <w:sectPr w:rsidR="00F3793D" w:rsidRPr="005F3D4F" w:rsidSect="004476D1">
      <w:pgSz w:w="11907" w:h="16840" w:code="9"/>
      <w:pgMar w:top="964" w:right="964" w:bottom="964" w:left="153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rdia New">
    <w:panose1 w:val="020B0304020202020204"/>
    <w:charset w:val="DE"/>
    <w:family w:val="roman"/>
    <w:notTrueType/>
    <w:pitch w:val="variable"/>
    <w:sig w:usb0="01000001" w:usb1="00000000" w:usb2="00000000" w:usb3="00000000" w:csb0="00010000"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Bold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C1582"/>
    <w:multiLevelType w:val="hybridMultilevel"/>
    <w:tmpl w:val="30440680"/>
    <w:lvl w:ilvl="0" w:tplc="489621BC">
      <w:numFmt w:val="bullet"/>
      <w:lvlText w:val="-"/>
      <w:lvlJc w:val="left"/>
      <w:pPr>
        <w:tabs>
          <w:tab w:val="num" w:pos="360"/>
        </w:tabs>
        <w:ind w:left="360" w:hanging="360"/>
      </w:pPr>
      <w:rPr>
        <w:rFonts w:ascii=".VnTime" w:eastAsia="Times New Roman" w:hAnsi=".VnTime" w:cs="Times New Roman" w:hint="default"/>
      </w:rPr>
    </w:lvl>
    <w:lvl w:ilvl="1" w:tplc="692891B8">
      <w:start w:val="1"/>
      <w:numFmt w:val="bullet"/>
      <w:lvlText w:val=""/>
      <w:lvlJc w:val="left"/>
      <w:pPr>
        <w:tabs>
          <w:tab w:val="num" w:pos="531"/>
        </w:tabs>
        <w:ind w:left="531" w:hanging="360"/>
      </w:pPr>
      <w:rPr>
        <w:rFonts w:ascii="Symbol" w:hAnsi="Symbol" w:hint="default"/>
        <w:color w:val="auto"/>
      </w:rPr>
    </w:lvl>
    <w:lvl w:ilvl="2" w:tplc="04090005" w:tentative="1">
      <w:start w:val="1"/>
      <w:numFmt w:val="bullet"/>
      <w:lvlText w:val=""/>
      <w:lvlJc w:val="left"/>
      <w:pPr>
        <w:tabs>
          <w:tab w:val="num" w:pos="2564"/>
        </w:tabs>
        <w:ind w:left="2564" w:hanging="360"/>
      </w:pPr>
      <w:rPr>
        <w:rFonts w:ascii="Wingdings" w:hAnsi="Wingdings" w:hint="default"/>
      </w:rPr>
    </w:lvl>
    <w:lvl w:ilvl="3" w:tplc="04090001" w:tentative="1">
      <w:start w:val="1"/>
      <w:numFmt w:val="bullet"/>
      <w:lvlText w:val=""/>
      <w:lvlJc w:val="left"/>
      <w:pPr>
        <w:tabs>
          <w:tab w:val="num" w:pos="3284"/>
        </w:tabs>
        <w:ind w:left="3284" w:hanging="360"/>
      </w:pPr>
      <w:rPr>
        <w:rFonts w:ascii="Symbol" w:hAnsi="Symbol" w:hint="default"/>
      </w:rPr>
    </w:lvl>
    <w:lvl w:ilvl="4" w:tplc="04090003" w:tentative="1">
      <w:start w:val="1"/>
      <w:numFmt w:val="bullet"/>
      <w:lvlText w:val="o"/>
      <w:lvlJc w:val="left"/>
      <w:pPr>
        <w:tabs>
          <w:tab w:val="num" w:pos="4004"/>
        </w:tabs>
        <w:ind w:left="4004" w:hanging="360"/>
      </w:pPr>
      <w:rPr>
        <w:rFonts w:ascii="Courier New" w:hAnsi="Courier New" w:cs="Courier New" w:hint="default"/>
      </w:rPr>
    </w:lvl>
    <w:lvl w:ilvl="5" w:tplc="04090005" w:tentative="1">
      <w:start w:val="1"/>
      <w:numFmt w:val="bullet"/>
      <w:lvlText w:val=""/>
      <w:lvlJc w:val="left"/>
      <w:pPr>
        <w:tabs>
          <w:tab w:val="num" w:pos="4724"/>
        </w:tabs>
        <w:ind w:left="4724" w:hanging="360"/>
      </w:pPr>
      <w:rPr>
        <w:rFonts w:ascii="Wingdings" w:hAnsi="Wingdings" w:hint="default"/>
      </w:rPr>
    </w:lvl>
    <w:lvl w:ilvl="6" w:tplc="04090001" w:tentative="1">
      <w:start w:val="1"/>
      <w:numFmt w:val="bullet"/>
      <w:lvlText w:val=""/>
      <w:lvlJc w:val="left"/>
      <w:pPr>
        <w:tabs>
          <w:tab w:val="num" w:pos="5444"/>
        </w:tabs>
        <w:ind w:left="5444" w:hanging="360"/>
      </w:pPr>
      <w:rPr>
        <w:rFonts w:ascii="Symbol" w:hAnsi="Symbol" w:hint="default"/>
      </w:rPr>
    </w:lvl>
    <w:lvl w:ilvl="7" w:tplc="04090003" w:tentative="1">
      <w:start w:val="1"/>
      <w:numFmt w:val="bullet"/>
      <w:lvlText w:val="o"/>
      <w:lvlJc w:val="left"/>
      <w:pPr>
        <w:tabs>
          <w:tab w:val="num" w:pos="6164"/>
        </w:tabs>
        <w:ind w:left="6164" w:hanging="360"/>
      </w:pPr>
      <w:rPr>
        <w:rFonts w:ascii="Courier New" w:hAnsi="Courier New" w:cs="Courier New" w:hint="default"/>
      </w:rPr>
    </w:lvl>
    <w:lvl w:ilvl="8" w:tplc="04090005" w:tentative="1">
      <w:start w:val="1"/>
      <w:numFmt w:val="bullet"/>
      <w:lvlText w:val=""/>
      <w:lvlJc w:val="left"/>
      <w:pPr>
        <w:tabs>
          <w:tab w:val="num" w:pos="6884"/>
        </w:tabs>
        <w:ind w:left="6884" w:hanging="360"/>
      </w:pPr>
      <w:rPr>
        <w:rFonts w:ascii="Wingdings" w:hAnsi="Wingdings" w:hint="default"/>
      </w:rPr>
    </w:lvl>
  </w:abstractNum>
  <w:abstractNum w:abstractNumId="1">
    <w:nsid w:val="0EFC06A0"/>
    <w:multiLevelType w:val="hybridMultilevel"/>
    <w:tmpl w:val="CD8E5044"/>
    <w:lvl w:ilvl="0" w:tplc="B3265DD4">
      <w:start w:val="1"/>
      <w:numFmt w:val="bullet"/>
      <w:lvlText w:val=""/>
      <w:lvlJc w:val="left"/>
      <w:pPr>
        <w:ind w:left="14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1A723E06"/>
    <w:multiLevelType w:val="multilevel"/>
    <w:tmpl w:val="79820AA8"/>
    <w:lvl w:ilvl="0">
      <w:start w:val="2"/>
      <w:numFmt w:val="decimal"/>
      <w:lvlText w:val="%1."/>
      <w:lvlJc w:val="left"/>
      <w:pPr>
        <w:ind w:left="648" w:hanging="648"/>
      </w:pPr>
      <w:rPr>
        <w:rFonts w:hint="default"/>
      </w:rPr>
    </w:lvl>
    <w:lvl w:ilvl="1">
      <w:start w:val="4"/>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3">
    <w:nsid w:val="24A4634D"/>
    <w:multiLevelType w:val="hybridMultilevel"/>
    <w:tmpl w:val="7366A366"/>
    <w:lvl w:ilvl="0" w:tplc="75EEC762">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9416F96"/>
    <w:multiLevelType w:val="multilevel"/>
    <w:tmpl w:val="C1FC84FE"/>
    <w:lvl w:ilvl="0">
      <w:start w:val="1"/>
      <w:numFmt w:val="decimal"/>
      <w:suff w:val="space"/>
      <w:lvlText w:val="%1."/>
      <w:lvlJc w:val="left"/>
      <w:pPr>
        <w:ind w:left="360" w:hanging="360"/>
      </w:pPr>
      <w:rPr>
        <w:rFonts w:hint="default"/>
        <w:b/>
        <w:sz w:val="28"/>
        <w:szCs w:val="28"/>
      </w:rPr>
    </w:lvl>
    <w:lvl w:ilvl="1">
      <w:start w:val="1"/>
      <w:numFmt w:val="lowerLetter"/>
      <w:lvlText w:val="%2)"/>
      <w:lvlJc w:val="left"/>
      <w:pPr>
        <w:ind w:left="574" w:hanging="432"/>
      </w:pPr>
      <w:rPr>
        <w:rFonts w:hint="default"/>
        <w:b/>
      </w:rPr>
    </w:lvl>
    <w:lvl w:ilvl="2">
      <w:start w:val="1"/>
      <w:numFmt w:val="decimal"/>
      <w:suff w:val="space"/>
      <w:lvlText w:val="%1.%2.%3."/>
      <w:lvlJc w:val="left"/>
      <w:pPr>
        <w:ind w:left="78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34513605"/>
    <w:multiLevelType w:val="hybridMultilevel"/>
    <w:tmpl w:val="97E6FE6A"/>
    <w:lvl w:ilvl="0" w:tplc="88AE0DD0">
      <w:start w:val="1"/>
      <w:numFmt w:val="bullet"/>
      <w:lvlText w:val=""/>
      <w:lvlJc w:val="left"/>
      <w:pPr>
        <w:ind w:left="1260" w:hanging="360"/>
      </w:pPr>
      <w:rPr>
        <w:rFonts w:ascii="Wingdings" w:hAnsi="Wingdings" w:hint="default"/>
      </w:rPr>
    </w:lvl>
    <w:lvl w:ilvl="1" w:tplc="237A88AC">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36F5244E"/>
    <w:multiLevelType w:val="hybridMultilevel"/>
    <w:tmpl w:val="0D503C2C"/>
    <w:lvl w:ilvl="0" w:tplc="BFEE94BE">
      <w:start w:val="1"/>
      <w:numFmt w:val="lowerLetter"/>
      <w:lvlText w:val="%1)"/>
      <w:lvlJc w:val="left"/>
      <w:pPr>
        <w:ind w:left="1211" w:hanging="360"/>
      </w:pPr>
      <w:rPr>
        <w:rFonts w:hint="default"/>
        <w:b w:val="0"/>
        <w:bCs w:val="0"/>
        <w:color w:val="auto"/>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7">
    <w:nsid w:val="393F6D42"/>
    <w:multiLevelType w:val="hybridMultilevel"/>
    <w:tmpl w:val="515E0CBA"/>
    <w:lvl w:ilvl="0" w:tplc="E93A1B9A">
      <w:start w:val="1"/>
      <w:numFmt w:val="decimal"/>
      <w:lvlText w:val="%1."/>
      <w:lvlJc w:val="left"/>
      <w:pPr>
        <w:tabs>
          <w:tab w:val="num" w:pos="720"/>
        </w:tabs>
        <w:ind w:left="720" w:hanging="360"/>
      </w:pPr>
    </w:lvl>
    <w:lvl w:ilvl="1" w:tplc="7ED65BB2">
      <w:start w:val="1"/>
      <w:numFmt w:val="lowerLetter"/>
      <w:pStyle w:val="Style68"/>
      <w:lvlText w:val="%2."/>
      <w:lvlJc w:val="left"/>
      <w:pPr>
        <w:tabs>
          <w:tab w:val="num" w:pos="1440"/>
        </w:tabs>
        <w:ind w:left="1440" w:hanging="360"/>
      </w:pPr>
    </w:lvl>
    <w:lvl w:ilvl="2" w:tplc="955ED0F6">
      <w:start w:val="1"/>
      <w:numFmt w:val="decimal"/>
      <w:pStyle w:val="Style69"/>
      <w:lvlText w:val="%3."/>
      <w:lvlJc w:val="left"/>
      <w:pPr>
        <w:tabs>
          <w:tab w:val="num" w:pos="1440"/>
        </w:tabs>
        <w:ind w:left="1440" w:hanging="360"/>
      </w:pPr>
      <w:rPr>
        <w:rFonts w:ascii=".VnTime" w:eastAsia="Times New Roman" w:hAnsi=".VnTime"/>
      </w:rPr>
    </w:lvl>
    <w:lvl w:ilvl="3" w:tplc="D40C825A">
      <w:start w:val="1"/>
      <w:numFmt w:val="bullet"/>
      <w:lvlText w:val="-"/>
      <w:lvlJc w:val="left"/>
      <w:pPr>
        <w:tabs>
          <w:tab w:val="num" w:pos="2877"/>
        </w:tabs>
        <w:ind w:left="2520"/>
      </w:pPr>
      <w:rPr>
        <w:rFonts w:ascii=".VnTime" w:hAnsi=".VnTime" w:cs=".VnTime"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99F51D5"/>
    <w:multiLevelType w:val="hybridMultilevel"/>
    <w:tmpl w:val="3DAC5BFC"/>
    <w:lvl w:ilvl="0" w:tplc="80560092">
      <w:start w:val="1"/>
      <w:numFmt w:val="bullet"/>
      <w:lvlText w:val=""/>
      <w:lvlJc w:val="left"/>
      <w:pPr>
        <w:tabs>
          <w:tab w:val="num" w:pos="1400"/>
        </w:tabs>
        <w:ind w:left="720" w:firstLine="397"/>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3F9F7AD7"/>
    <w:multiLevelType w:val="multilevel"/>
    <w:tmpl w:val="D2DE3114"/>
    <w:lvl w:ilvl="0">
      <w:start w:val="2"/>
      <w:numFmt w:val="decimal"/>
      <w:lvlText w:val="%1."/>
      <w:lvlJc w:val="left"/>
      <w:pPr>
        <w:ind w:left="648" w:hanging="648"/>
      </w:pPr>
      <w:rPr>
        <w:rFonts w:hint="default"/>
      </w:rPr>
    </w:lvl>
    <w:lvl w:ilvl="1">
      <w:start w:val="5"/>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0">
    <w:nsid w:val="48290F26"/>
    <w:multiLevelType w:val="hybridMultilevel"/>
    <w:tmpl w:val="BC545E72"/>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511B41CA"/>
    <w:multiLevelType w:val="hybridMultilevel"/>
    <w:tmpl w:val="BEB4A684"/>
    <w:lvl w:ilvl="0" w:tplc="E028DD4E">
      <w:start w:val="1"/>
      <w:numFmt w:val="bullet"/>
      <w:suff w:val="space"/>
      <w:lvlText w:val="-"/>
      <w:lvlJc w:val="left"/>
      <w:pPr>
        <w:ind w:left="880" w:hanging="170"/>
      </w:pPr>
      <w:rPr>
        <w:rFonts w:ascii="Times New Roman" w:hAnsi="Times New Roman" w:cs="Times New Roman" w:hint="default"/>
      </w:rPr>
    </w:lvl>
    <w:lvl w:ilvl="1" w:tplc="1A34BB8E">
      <w:start w:val="1"/>
      <w:numFmt w:val="bullet"/>
      <w:lvlText w:val="+"/>
      <w:lvlJc w:val="left"/>
      <w:pPr>
        <w:ind w:left="944" w:hanging="234"/>
      </w:pPr>
      <w:rPr>
        <w:rFonts w:ascii="Times New Roman" w:hAnsi="Times New Roman" w:cs="Times New Roman" w:hint="default"/>
      </w:rPr>
    </w:lvl>
    <w:lvl w:ilvl="2" w:tplc="935480FC">
      <w:start w:val="1"/>
      <w:numFmt w:val="bullet"/>
      <w:suff w:val="space"/>
      <w:lvlText w:val=""/>
      <w:lvlJc w:val="left"/>
      <w:pPr>
        <w:ind w:left="1181" w:hanging="188"/>
      </w:pPr>
      <w:rPr>
        <w:rFonts w:ascii="Wingdings" w:hAnsi="Wingdings" w:hint="default"/>
      </w:rPr>
    </w:lvl>
    <w:lvl w:ilvl="3" w:tplc="04090003">
      <w:start w:val="1"/>
      <w:numFmt w:val="bullet"/>
      <w:lvlText w:val="o"/>
      <w:lvlJc w:val="left"/>
      <w:pPr>
        <w:ind w:left="1070" w:hanging="360"/>
      </w:pPr>
      <w:rPr>
        <w:rFonts w:ascii="Courier New" w:hAnsi="Courier New" w:cs="Courier New" w:hint="default"/>
      </w:rPr>
    </w:lvl>
    <w:lvl w:ilvl="4" w:tplc="04090003">
      <w:start w:val="1"/>
      <w:numFmt w:val="bullet"/>
      <w:lvlText w:val="o"/>
      <w:lvlJc w:val="left"/>
      <w:pPr>
        <w:ind w:left="3382" w:hanging="360"/>
      </w:pPr>
      <w:rPr>
        <w:rFonts w:ascii="Courier New" w:hAnsi="Courier New" w:cs="Courier New" w:hint="default"/>
      </w:rPr>
    </w:lvl>
    <w:lvl w:ilvl="5" w:tplc="04090005">
      <w:start w:val="1"/>
      <w:numFmt w:val="bullet"/>
      <w:lvlText w:val=""/>
      <w:lvlJc w:val="left"/>
      <w:pPr>
        <w:ind w:left="4102" w:hanging="360"/>
      </w:pPr>
      <w:rPr>
        <w:rFonts w:ascii="Wingdings" w:hAnsi="Wingdings" w:hint="default"/>
      </w:rPr>
    </w:lvl>
    <w:lvl w:ilvl="6" w:tplc="04090001">
      <w:start w:val="1"/>
      <w:numFmt w:val="bullet"/>
      <w:lvlText w:val=""/>
      <w:lvlJc w:val="left"/>
      <w:pPr>
        <w:ind w:left="4822" w:hanging="360"/>
      </w:pPr>
      <w:rPr>
        <w:rFonts w:ascii="Symbol" w:hAnsi="Symbol" w:hint="default"/>
      </w:rPr>
    </w:lvl>
    <w:lvl w:ilvl="7" w:tplc="04090003">
      <w:start w:val="1"/>
      <w:numFmt w:val="bullet"/>
      <w:lvlText w:val="o"/>
      <w:lvlJc w:val="left"/>
      <w:pPr>
        <w:ind w:left="5542" w:hanging="360"/>
      </w:pPr>
      <w:rPr>
        <w:rFonts w:ascii="Courier New" w:hAnsi="Courier New" w:cs="Courier New" w:hint="default"/>
      </w:rPr>
    </w:lvl>
    <w:lvl w:ilvl="8" w:tplc="04090005">
      <w:start w:val="1"/>
      <w:numFmt w:val="bullet"/>
      <w:lvlText w:val=""/>
      <w:lvlJc w:val="left"/>
      <w:pPr>
        <w:ind w:left="6262" w:hanging="360"/>
      </w:pPr>
      <w:rPr>
        <w:rFonts w:ascii="Wingdings" w:hAnsi="Wingdings" w:hint="default"/>
      </w:rPr>
    </w:lvl>
  </w:abstractNum>
  <w:abstractNum w:abstractNumId="12">
    <w:nsid w:val="558754A9"/>
    <w:multiLevelType w:val="hybridMultilevel"/>
    <w:tmpl w:val="4FAE4E8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60503038"/>
    <w:multiLevelType w:val="hybridMultilevel"/>
    <w:tmpl w:val="D7F0B894"/>
    <w:lvl w:ilvl="0" w:tplc="BA84EADA">
      <w:start w:val="1"/>
      <w:numFmt w:val="bullet"/>
      <w:suff w:val="space"/>
      <w:lvlText w:val="-"/>
      <w:lvlJc w:val="left"/>
      <w:pPr>
        <w:ind w:left="4990" w:hanging="170"/>
      </w:pPr>
      <w:rPr>
        <w:rFonts w:ascii="Times New Roman" w:hAnsi="Times New Roman" w:cs="Times New Roman" w:hint="default"/>
      </w:rPr>
    </w:lvl>
    <w:lvl w:ilvl="1" w:tplc="3C74AD32">
      <w:start w:val="1"/>
      <w:numFmt w:val="bullet"/>
      <w:suff w:val="space"/>
      <w:lvlText w:val="+"/>
      <w:lvlJc w:val="left"/>
      <w:pPr>
        <w:ind w:left="992" w:firstLine="0"/>
      </w:pPr>
      <w:rPr>
        <w:rFonts w:ascii="Times New Roman" w:hAnsi="Times New Roman" w:cs="Times New Roman"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14">
    <w:nsid w:val="61DF67D7"/>
    <w:multiLevelType w:val="hybridMultilevel"/>
    <w:tmpl w:val="8C0C4962"/>
    <w:lvl w:ilvl="0" w:tplc="489621BC">
      <w:numFmt w:val="bullet"/>
      <w:lvlText w:val="-"/>
      <w:lvlJc w:val="left"/>
      <w:pPr>
        <w:tabs>
          <w:tab w:val="num" w:pos="2481"/>
        </w:tabs>
        <w:ind w:left="2481" w:hanging="360"/>
      </w:pPr>
      <w:rPr>
        <w:rFonts w:ascii=".VnTime" w:eastAsia="Times New Roman" w:hAnsi=".VnTime" w:cs="Times New Roman" w:hint="default"/>
        <w:color w:val="auto"/>
      </w:rPr>
    </w:lvl>
    <w:lvl w:ilvl="1" w:tplc="04090003" w:tentative="1">
      <w:start w:val="1"/>
      <w:numFmt w:val="bullet"/>
      <w:lvlText w:val="o"/>
      <w:lvlJc w:val="left"/>
      <w:pPr>
        <w:tabs>
          <w:tab w:val="num" w:pos="2551"/>
        </w:tabs>
        <w:ind w:left="2551" w:hanging="360"/>
      </w:pPr>
      <w:rPr>
        <w:rFonts w:ascii="Courier New" w:hAnsi="Courier New" w:cs="Courier New" w:hint="default"/>
      </w:rPr>
    </w:lvl>
    <w:lvl w:ilvl="2" w:tplc="04090005" w:tentative="1">
      <w:start w:val="1"/>
      <w:numFmt w:val="bullet"/>
      <w:lvlText w:val=""/>
      <w:lvlJc w:val="left"/>
      <w:pPr>
        <w:tabs>
          <w:tab w:val="num" w:pos="3271"/>
        </w:tabs>
        <w:ind w:left="3271" w:hanging="360"/>
      </w:pPr>
      <w:rPr>
        <w:rFonts w:ascii="Wingdings" w:hAnsi="Wingdings" w:hint="default"/>
      </w:rPr>
    </w:lvl>
    <w:lvl w:ilvl="3" w:tplc="04090001" w:tentative="1">
      <w:start w:val="1"/>
      <w:numFmt w:val="bullet"/>
      <w:lvlText w:val=""/>
      <w:lvlJc w:val="left"/>
      <w:pPr>
        <w:tabs>
          <w:tab w:val="num" w:pos="3991"/>
        </w:tabs>
        <w:ind w:left="3991" w:hanging="360"/>
      </w:pPr>
      <w:rPr>
        <w:rFonts w:ascii="Symbol" w:hAnsi="Symbol" w:hint="default"/>
      </w:rPr>
    </w:lvl>
    <w:lvl w:ilvl="4" w:tplc="04090003" w:tentative="1">
      <w:start w:val="1"/>
      <w:numFmt w:val="bullet"/>
      <w:lvlText w:val="o"/>
      <w:lvlJc w:val="left"/>
      <w:pPr>
        <w:tabs>
          <w:tab w:val="num" w:pos="4711"/>
        </w:tabs>
        <w:ind w:left="4711" w:hanging="360"/>
      </w:pPr>
      <w:rPr>
        <w:rFonts w:ascii="Courier New" w:hAnsi="Courier New" w:cs="Courier New" w:hint="default"/>
      </w:rPr>
    </w:lvl>
    <w:lvl w:ilvl="5" w:tplc="04090005" w:tentative="1">
      <w:start w:val="1"/>
      <w:numFmt w:val="bullet"/>
      <w:lvlText w:val=""/>
      <w:lvlJc w:val="left"/>
      <w:pPr>
        <w:tabs>
          <w:tab w:val="num" w:pos="5431"/>
        </w:tabs>
        <w:ind w:left="5431" w:hanging="360"/>
      </w:pPr>
      <w:rPr>
        <w:rFonts w:ascii="Wingdings" w:hAnsi="Wingdings" w:hint="default"/>
      </w:rPr>
    </w:lvl>
    <w:lvl w:ilvl="6" w:tplc="04090001" w:tentative="1">
      <w:start w:val="1"/>
      <w:numFmt w:val="bullet"/>
      <w:lvlText w:val=""/>
      <w:lvlJc w:val="left"/>
      <w:pPr>
        <w:tabs>
          <w:tab w:val="num" w:pos="6151"/>
        </w:tabs>
        <w:ind w:left="6151" w:hanging="360"/>
      </w:pPr>
      <w:rPr>
        <w:rFonts w:ascii="Symbol" w:hAnsi="Symbol" w:hint="default"/>
      </w:rPr>
    </w:lvl>
    <w:lvl w:ilvl="7" w:tplc="04090003" w:tentative="1">
      <w:start w:val="1"/>
      <w:numFmt w:val="bullet"/>
      <w:lvlText w:val="o"/>
      <w:lvlJc w:val="left"/>
      <w:pPr>
        <w:tabs>
          <w:tab w:val="num" w:pos="6871"/>
        </w:tabs>
        <w:ind w:left="6871" w:hanging="360"/>
      </w:pPr>
      <w:rPr>
        <w:rFonts w:ascii="Courier New" w:hAnsi="Courier New" w:cs="Courier New" w:hint="default"/>
      </w:rPr>
    </w:lvl>
    <w:lvl w:ilvl="8" w:tplc="04090005" w:tentative="1">
      <w:start w:val="1"/>
      <w:numFmt w:val="bullet"/>
      <w:lvlText w:val=""/>
      <w:lvlJc w:val="left"/>
      <w:pPr>
        <w:tabs>
          <w:tab w:val="num" w:pos="7591"/>
        </w:tabs>
        <w:ind w:left="7591" w:hanging="360"/>
      </w:pPr>
      <w:rPr>
        <w:rFonts w:ascii="Wingdings" w:hAnsi="Wingdings" w:hint="default"/>
      </w:rPr>
    </w:lvl>
  </w:abstractNum>
  <w:abstractNum w:abstractNumId="15">
    <w:nsid w:val="631B4EF9"/>
    <w:multiLevelType w:val="hybridMultilevel"/>
    <w:tmpl w:val="1EC85674"/>
    <w:lvl w:ilvl="0" w:tplc="7DCEBCE4">
      <w:start w:val="1"/>
      <w:numFmt w:val="bullet"/>
      <w:suff w:val="space"/>
      <w:lvlText w:val="-"/>
      <w:lvlJc w:val="left"/>
      <w:pPr>
        <w:ind w:left="1160" w:hanging="170"/>
      </w:pPr>
      <w:rPr>
        <w:rFonts w:ascii="Times New Roman" w:hAnsi="Times New Roman" w:cs="Times New Roman" w:hint="default"/>
      </w:rPr>
    </w:lvl>
    <w:lvl w:ilvl="1" w:tplc="644C2AD0">
      <w:start w:val="1"/>
      <w:numFmt w:val="bullet"/>
      <w:suff w:val="space"/>
      <w:lvlText w:val="+"/>
      <w:lvlJc w:val="left"/>
      <w:pPr>
        <w:ind w:left="2034" w:hanging="234"/>
      </w:pPr>
      <w:rPr>
        <w:rFonts w:ascii="Times New Roman" w:hAnsi="Times New Roman" w:cs="Times New Roman" w:hint="default"/>
      </w:rPr>
    </w:lvl>
    <w:lvl w:ilvl="2" w:tplc="935480FC">
      <w:start w:val="1"/>
      <w:numFmt w:val="bullet"/>
      <w:suff w:val="space"/>
      <w:lvlText w:val=""/>
      <w:lvlJc w:val="left"/>
      <w:pPr>
        <w:ind w:left="1887" w:hanging="188"/>
      </w:pPr>
      <w:rPr>
        <w:rFonts w:ascii="Wingdings" w:hAnsi="Wingdings" w:hint="default"/>
      </w:rPr>
    </w:lvl>
    <w:lvl w:ilvl="3" w:tplc="04090003">
      <w:start w:val="1"/>
      <w:numFmt w:val="bullet"/>
      <w:lvlText w:val="o"/>
      <w:lvlJc w:val="left"/>
      <w:pPr>
        <w:ind w:left="1776" w:hanging="360"/>
      </w:pPr>
      <w:rPr>
        <w:rFonts w:ascii="Courier New" w:hAnsi="Courier New" w:cs="Courier New" w:hint="default"/>
      </w:rPr>
    </w:lvl>
    <w:lvl w:ilvl="4" w:tplc="04090003">
      <w:start w:val="1"/>
      <w:numFmt w:val="bullet"/>
      <w:lvlText w:val="o"/>
      <w:lvlJc w:val="left"/>
      <w:pPr>
        <w:ind w:left="4088" w:hanging="360"/>
      </w:pPr>
      <w:rPr>
        <w:rFonts w:ascii="Courier New" w:hAnsi="Courier New" w:cs="Courier New" w:hint="default"/>
      </w:rPr>
    </w:lvl>
    <w:lvl w:ilvl="5" w:tplc="04090005">
      <w:start w:val="1"/>
      <w:numFmt w:val="bullet"/>
      <w:lvlText w:val=""/>
      <w:lvlJc w:val="left"/>
      <w:pPr>
        <w:ind w:left="4808" w:hanging="360"/>
      </w:pPr>
      <w:rPr>
        <w:rFonts w:ascii="Wingdings" w:hAnsi="Wingdings" w:hint="default"/>
      </w:rPr>
    </w:lvl>
    <w:lvl w:ilvl="6" w:tplc="04090001">
      <w:start w:val="1"/>
      <w:numFmt w:val="bullet"/>
      <w:lvlText w:val=""/>
      <w:lvlJc w:val="left"/>
      <w:pPr>
        <w:ind w:left="5528" w:hanging="360"/>
      </w:pPr>
      <w:rPr>
        <w:rFonts w:ascii="Symbol" w:hAnsi="Symbol" w:hint="default"/>
      </w:rPr>
    </w:lvl>
    <w:lvl w:ilvl="7" w:tplc="04090003">
      <w:start w:val="1"/>
      <w:numFmt w:val="bullet"/>
      <w:lvlText w:val="o"/>
      <w:lvlJc w:val="left"/>
      <w:pPr>
        <w:ind w:left="6248" w:hanging="360"/>
      </w:pPr>
      <w:rPr>
        <w:rFonts w:ascii="Courier New" w:hAnsi="Courier New" w:cs="Courier New" w:hint="default"/>
      </w:rPr>
    </w:lvl>
    <w:lvl w:ilvl="8" w:tplc="04090005">
      <w:start w:val="1"/>
      <w:numFmt w:val="bullet"/>
      <w:lvlText w:val=""/>
      <w:lvlJc w:val="left"/>
      <w:pPr>
        <w:ind w:left="6968" w:hanging="360"/>
      </w:pPr>
      <w:rPr>
        <w:rFonts w:ascii="Wingdings" w:hAnsi="Wingdings" w:hint="default"/>
      </w:rPr>
    </w:lvl>
  </w:abstractNum>
  <w:abstractNum w:abstractNumId="16">
    <w:nsid w:val="66E939BF"/>
    <w:multiLevelType w:val="multilevel"/>
    <w:tmpl w:val="157A5FCC"/>
    <w:lvl w:ilvl="0">
      <w:start w:val="2"/>
      <w:numFmt w:val="decimal"/>
      <w:lvlText w:val="%1."/>
      <w:lvlJc w:val="left"/>
      <w:pPr>
        <w:ind w:left="648" w:hanging="648"/>
      </w:pPr>
      <w:rPr>
        <w:rFonts w:hint="default"/>
      </w:rPr>
    </w:lvl>
    <w:lvl w:ilvl="1">
      <w:start w:val="3"/>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7">
    <w:nsid w:val="68B9546E"/>
    <w:multiLevelType w:val="hybridMultilevel"/>
    <w:tmpl w:val="090C967C"/>
    <w:lvl w:ilvl="0" w:tplc="081ECA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FB53525"/>
    <w:multiLevelType w:val="multilevel"/>
    <w:tmpl w:val="CA583C02"/>
    <w:lvl w:ilvl="0">
      <w:start w:val="1"/>
      <w:numFmt w:val="decimal"/>
      <w:suff w:val="space"/>
      <w:lvlText w:val="%1."/>
      <w:lvlJc w:val="left"/>
      <w:pPr>
        <w:ind w:left="360" w:hanging="360"/>
      </w:pPr>
      <w:rPr>
        <w:rFonts w:hint="default"/>
        <w:b/>
      </w:rPr>
    </w:lvl>
    <w:lvl w:ilvl="1">
      <w:start w:val="1"/>
      <w:numFmt w:val="decimal"/>
      <w:suff w:val="space"/>
      <w:lvlText w:val="%1.%2."/>
      <w:lvlJc w:val="left"/>
      <w:pPr>
        <w:ind w:left="1566" w:hanging="432"/>
      </w:pPr>
      <w:rPr>
        <w:rFonts w:hint="default"/>
        <w:b/>
      </w:rPr>
    </w:lvl>
    <w:lvl w:ilvl="2">
      <w:start w:val="1"/>
      <w:numFmt w:val="decimal"/>
      <w:suff w:val="space"/>
      <w:lvlText w:val="%1.%2.%3."/>
      <w:lvlJc w:val="left"/>
      <w:pPr>
        <w:ind w:left="78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73170352"/>
    <w:multiLevelType w:val="hybridMultilevel"/>
    <w:tmpl w:val="28047042"/>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788C5DDD"/>
    <w:multiLevelType w:val="hybridMultilevel"/>
    <w:tmpl w:val="87F41A50"/>
    <w:lvl w:ilvl="0" w:tplc="CB3C65F6">
      <w:start w:val="1"/>
      <w:numFmt w:val="bullet"/>
      <w:lvlText w:val="­"/>
      <w:lvlJc w:val="left"/>
      <w:pPr>
        <w:tabs>
          <w:tab w:val="num" w:pos="1440"/>
        </w:tabs>
        <w:ind w:left="1440" w:hanging="360"/>
      </w:pPr>
      <w:rPr>
        <w:rFonts w:ascii="Times New Roman" w:hAnsi="Times New Roman" w:cs="Times New Roman"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lvlOverride w:ilvl="1">
      <w:startOverride w:val="1"/>
    </w:lvlOverride>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6"/>
  </w:num>
  <w:num w:numId="14">
    <w:abstractNumId w:val="0"/>
  </w:num>
  <w:num w:numId="15">
    <w:abstractNumId w:val="14"/>
  </w:num>
  <w:num w:numId="16">
    <w:abstractNumId w:val="13"/>
  </w:num>
  <w:num w:numId="17">
    <w:abstractNumId w:val="4"/>
  </w:num>
  <w:num w:numId="18">
    <w:abstractNumId w:val="18"/>
  </w:num>
  <w:num w:numId="19">
    <w:abstractNumId w:val="15"/>
  </w:num>
  <w:num w:numId="20">
    <w:abstractNumId w:val="11"/>
  </w:num>
  <w:num w:numId="21">
    <w:abstractNumId w:val="17"/>
  </w:num>
  <w:num w:numId="22">
    <w:abstractNumId w:val="16"/>
  </w:num>
  <w:num w:numId="23">
    <w:abstractNumId w:val="12"/>
  </w:num>
  <w:num w:numId="24">
    <w:abstractNumId w:val="9"/>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5FD"/>
    <w:rsid w:val="00036A1B"/>
    <w:rsid w:val="00045E91"/>
    <w:rsid w:val="000517E8"/>
    <w:rsid w:val="0005445C"/>
    <w:rsid w:val="000671EA"/>
    <w:rsid w:val="00077040"/>
    <w:rsid w:val="000814D1"/>
    <w:rsid w:val="00085B57"/>
    <w:rsid w:val="00090A95"/>
    <w:rsid w:val="000B1175"/>
    <w:rsid w:val="000D1A64"/>
    <w:rsid w:val="00115C15"/>
    <w:rsid w:val="00124F84"/>
    <w:rsid w:val="0012519A"/>
    <w:rsid w:val="00157E7B"/>
    <w:rsid w:val="00167E7E"/>
    <w:rsid w:val="00174B74"/>
    <w:rsid w:val="00175AE0"/>
    <w:rsid w:val="00181860"/>
    <w:rsid w:val="001866EA"/>
    <w:rsid w:val="001A65AD"/>
    <w:rsid w:val="001A71F4"/>
    <w:rsid w:val="001B5CE4"/>
    <w:rsid w:val="001C17F6"/>
    <w:rsid w:val="00210445"/>
    <w:rsid w:val="00227F8A"/>
    <w:rsid w:val="0023109E"/>
    <w:rsid w:val="00252E31"/>
    <w:rsid w:val="00263FA5"/>
    <w:rsid w:val="002742B1"/>
    <w:rsid w:val="0027494A"/>
    <w:rsid w:val="002A72F1"/>
    <w:rsid w:val="002B149F"/>
    <w:rsid w:val="002D0A4E"/>
    <w:rsid w:val="002D6F28"/>
    <w:rsid w:val="002E0A82"/>
    <w:rsid w:val="002E26F5"/>
    <w:rsid w:val="002F0357"/>
    <w:rsid w:val="002F279E"/>
    <w:rsid w:val="002F28DE"/>
    <w:rsid w:val="00301025"/>
    <w:rsid w:val="00306E23"/>
    <w:rsid w:val="00307E94"/>
    <w:rsid w:val="00317C47"/>
    <w:rsid w:val="00322A4F"/>
    <w:rsid w:val="00360621"/>
    <w:rsid w:val="0036715A"/>
    <w:rsid w:val="00373331"/>
    <w:rsid w:val="003A341A"/>
    <w:rsid w:val="003B6FA1"/>
    <w:rsid w:val="003C2BC3"/>
    <w:rsid w:val="003D58F0"/>
    <w:rsid w:val="003E5302"/>
    <w:rsid w:val="00413919"/>
    <w:rsid w:val="00421414"/>
    <w:rsid w:val="0042256B"/>
    <w:rsid w:val="004354E6"/>
    <w:rsid w:val="00442A6F"/>
    <w:rsid w:val="00442D15"/>
    <w:rsid w:val="00444014"/>
    <w:rsid w:val="004476D1"/>
    <w:rsid w:val="00476B37"/>
    <w:rsid w:val="004838BD"/>
    <w:rsid w:val="00485518"/>
    <w:rsid w:val="004A75CE"/>
    <w:rsid w:val="004C1F20"/>
    <w:rsid w:val="004D45BD"/>
    <w:rsid w:val="004E0557"/>
    <w:rsid w:val="004F19C6"/>
    <w:rsid w:val="00537098"/>
    <w:rsid w:val="00574175"/>
    <w:rsid w:val="00574251"/>
    <w:rsid w:val="00574BFE"/>
    <w:rsid w:val="0058093C"/>
    <w:rsid w:val="00584757"/>
    <w:rsid w:val="00596895"/>
    <w:rsid w:val="005A00C5"/>
    <w:rsid w:val="005E5314"/>
    <w:rsid w:val="005F3D4F"/>
    <w:rsid w:val="00610A64"/>
    <w:rsid w:val="00613DA8"/>
    <w:rsid w:val="00634F0C"/>
    <w:rsid w:val="00644F6C"/>
    <w:rsid w:val="006546BC"/>
    <w:rsid w:val="00654C7D"/>
    <w:rsid w:val="00681E9D"/>
    <w:rsid w:val="00687A41"/>
    <w:rsid w:val="006A7852"/>
    <w:rsid w:val="006C1731"/>
    <w:rsid w:val="006D45FD"/>
    <w:rsid w:val="006D62EF"/>
    <w:rsid w:val="006F00BA"/>
    <w:rsid w:val="006F31D1"/>
    <w:rsid w:val="00704D0D"/>
    <w:rsid w:val="0071366A"/>
    <w:rsid w:val="00726363"/>
    <w:rsid w:val="00761F09"/>
    <w:rsid w:val="00785607"/>
    <w:rsid w:val="00786DE1"/>
    <w:rsid w:val="007A6177"/>
    <w:rsid w:val="007A6DCC"/>
    <w:rsid w:val="007B4D2B"/>
    <w:rsid w:val="007D493F"/>
    <w:rsid w:val="007E2DC6"/>
    <w:rsid w:val="00800698"/>
    <w:rsid w:val="00802777"/>
    <w:rsid w:val="00843754"/>
    <w:rsid w:val="00847CF0"/>
    <w:rsid w:val="008542FA"/>
    <w:rsid w:val="00863899"/>
    <w:rsid w:val="008658C5"/>
    <w:rsid w:val="0087681F"/>
    <w:rsid w:val="00877588"/>
    <w:rsid w:val="008A6B6C"/>
    <w:rsid w:val="008C080E"/>
    <w:rsid w:val="008D7AF0"/>
    <w:rsid w:val="008E2713"/>
    <w:rsid w:val="008E40BD"/>
    <w:rsid w:val="008E6228"/>
    <w:rsid w:val="008F189A"/>
    <w:rsid w:val="00901FC5"/>
    <w:rsid w:val="0091013A"/>
    <w:rsid w:val="00911E94"/>
    <w:rsid w:val="009447E2"/>
    <w:rsid w:val="0095383A"/>
    <w:rsid w:val="0095397C"/>
    <w:rsid w:val="009615F6"/>
    <w:rsid w:val="00967D05"/>
    <w:rsid w:val="00981A87"/>
    <w:rsid w:val="00997E11"/>
    <w:rsid w:val="009B2B89"/>
    <w:rsid w:val="009C4E1A"/>
    <w:rsid w:val="009D07F4"/>
    <w:rsid w:val="00A07F6F"/>
    <w:rsid w:val="00A11C05"/>
    <w:rsid w:val="00A121A3"/>
    <w:rsid w:val="00A25577"/>
    <w:rsid w:val="00A61648"/>
    <w:rsid w:val="00A75212"/>
    <w:rsid w:val="00A82744"/>
    <w:rsid w:val="00A91666"/>
    <w:rsid w:val="00A95B7E"/>
    <w:rsid w:val="00AA0E1E"/>
    <w:rsid w:val="00AB605E"/>
    <w:rsid w:val="00AB6BB1"/>
    <w:rsid w:val="00AC67CE"/>
    <w:rsid w:val="00AD6AE1"/>
    <w:rsid w:val="00AE70B4"/>
    <w:rsid w:val="00AF1318"/>
    <w:rsid w:val="00B15D23"/>
    <w:rsid w:val="00B15E9C"/>
    <w:rsid w:val="00B2133B"/>
    <w:rsid w:val="00B22768"/>
    <w:rsid w:val="00B22778"/>
    <w:rsid w:val="00B23975"/>
    <w:rsid w:val="00B25690"/>
    <w:rsid w:val="00B266AC"/>
    <w:rsid w:val="00B30427"/>
    <w:rsid w:val="00B47047"/>
    <w:rsid w:val="00B546F1"/>
    <w:rsid w:val="00B728A9"/>
    <w:rsid w:val="00B75AD2"/>
    <w:rsid w:val="00B77D14"/>
    <w:rsid w:val="00BB4960"/>
    <w:rsid w:val="00BD2C45"/>
    <w:rsid w:val="00BF0A92"/>
    <w:rsid w:val="00C01615"/>
    <w:rsid w:val="00C113E4"/>
    <w:rsid w:val="00C11D3C"/>
    <w:rsid w:val="00C279B4"/>
    <w:rsid w:val="00C80329"/>
    <w:rsid w:val="00C8453D"/>
    <w:rsid w:val="00C85869"/>
    <w:rsid w:val="00C9291A"/>
    <w:rsid w:val="00C93544"/>
    <w:rsid w:val="00CA3C14"/>
    <w:rsid w:val="00CB3321"/>
    <w:rsid w:val="00CD2A1E"/>
    <w:rsid w:val="00CE062B"/>
    <w:rsid w:val="00CE70DC"/>
    <w:rsid w:val="00CF6FFB"/>
    <w:rsid w:val="00D0198C"/>
    <w:rsid w:val="00D06068"/>
    <w:rsid w:val="00D07AFA"/>
    <w:rsid w:val="00D126F2"/>
    <w:rsid w:val="00D1529F"/>
    <w:rsid w:val="00D1715E"/>
    <w:rsid w:val="00D229F1"/>
    <w:rsid w:val="00D26E1C"/>
    <w:rsid w:val="00D31E2D"/>
    <w:rsid w:val="00D37528"/>
    <w:rsid w:val="00D46D55"/>
    <w:rsid w:val="00D569C3"/>
    <w:rsid w:val="00D6778A"/>
    <w:rsid w:val="00D75F81"/>
    <w:rsid w:val="00D76C0C"/>
    <w:rsid w:val="00D76D9A"/>
    <w:rsid w:val="00D8239B"/>
    <w:rsid w:val="00D82416"/>
    <w:rsid w:val="00D94143"/>
    <w:rsid w:val="00DC45D3"/>
    <w:rsid w:val="00DD26F7"/>
    <w:rsid w:val="00DE2A1F"/>
    <w:rsid w:val="00E007CB"/>
    <w:rsid w:val="00E51D10"/>
    <w:rsid w:val="00E57296"/>
    <w:rsid w:val="00E671B2"/>
    <w:rsid w:val="00E8730B"/>
    <w:rsid w:val="00EA1559"/>
    <w:rsid w:val="00EA449D"/>
    <w:rsid w:val="00EB2BDD"/>
    <w:rsid w:val="00EB76D5"/>
    <w:rsid w:val="00EE2254"/>
    <w:rsid w:val="00EE69F4"/>
    <w:rsid w:val="00EF033B"/>
    <w:rsid w:val="00EF2005"/>
    <w:rsid w:val="00F0375F"/>
    <w:rsid w:val="00F07AEC"/>
    <w:rsid w:val="00F11B92"/>
    <w:rsid w:val="00F13EF8"/>
    <w:rsid w:val="00F1643A"/>
    <w:rsid w:val="00F20E97"/>
    <w:rsid w:val="00F2206F"/>
    <w:rsid w:val="00F36A57"/>
    <w:rsid w:val="00F3793D"/>
    <w:rsid w:val="00F44582"/>
    <w:rsid w:val="00F62BD1"/>
    <w:rsid w:val="00F70527"/>
    <w:rsid w:val="00F71B9A"/>
    <w:rsid w:val="00F76470"/>
    <w:rsid w:val="00F848A6"/>
    <w:rsid w:val="00F87382"/>
    <w:rsid w:val="00F87C8F"/>
    <w:rsid w:val="00F930BA"/>
    <w:rsid w:val="00FC149F"/>
    <w:rsid w:val="00FD53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45FD"/>
    <w:pPr>
      <w:spacing w:after="0" w:line="240" w:lineRule="auto"/>
    </w:pPr>
    <w:rPr>
      <w:rFonts w:ascii=".VnTime" w:eastAsia="Times New Roman" w:hAnsi=".VnTime" w:cs="Times New Roman"/>
      <w:sz w:val="28"/>
      <w:szCs w:val="28"/>
    </w:rPr>
  </w:style>
  <w:style w:type="paragraph" w:styleId="Heading1">
    <w:name w:val="heading 1"/>
    <w:aliases w:val="ch­¬ng Char,Chương 1,Heading,DB,heading,MVA,VN,h1,Heading 11,heading1,Heading 1b,1 ghost,g,Heading 1(Report Only),Chapter,Heading 1(Report Only)1,Chapter1,Heading 1A,H 1"/>
    <w:basedOn w:val="Normal"/>
    <w:link w:val="Heading1Char"/>
    <w:uiPriority w:val="9"/>
    <w:qFormat/>
    <w:rsid w:val="006D45FD"/>
    <w:pPr>
      <w:spacing w:before="100" w:beforeAutospacing="1" w:after="100" w:afterAutospacing="1"/>
      <w:outlineLvl w:val="0"/>
    </w:pPr>
    <w:rPr>
      <w:rFonts w:ascii="Times New Roman" w:hAnsi="Times New Roman"/>
      <w:b/>
      <w:bCs/>
      <w:sz w:val="48"/>
      <w:szCs w:val="48"/>
    </w:rPr>
  </w:style>
  <w:style w:type="paragraph" w:styleId="Heading2">
    <w:name w:val="heading 2"/>
    <w:aliases w:val="2 headline,h,Heading 2 Char Char Char,h2,MVA2,Heading 2-A,Appendix 1- Titre 2,h Char,Heading 2 Char Char Char Char,Heading 2-A Char,Heading 2-A Char Char,Appendix 1- Titre 2 Char,bo,BVI2,Heading 2-BVI,RepHead2,MyHeading2,Mystyle"/>
    <w:basedOn w:val="Normal"/>
    <w:link w:val="Heading2Char1"/>
    <w:unhideWhenUsed/>
    <w:qFormat/>
    <w:rsid w:val="006D45FD"/>
    <w:pPr>
      <w:spacing w:before="100" w:beforeAutospacing="1" w:after="100" w:afterAutospacing="1"/>
      <w:outlineLvl w:val="1"/>
    </w:pPr>
    <w:rPr>
      <w:rFonts w:ascii="Times New Roman" w:hAnsi="Times New Roman"/>
      <w:b/>
      <w:bCs/>
      <w:sz w:val="36"/>
      <w:szCs w:val="36"/>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
    <w:basedOn w:val="Normal"/>
    <w:link w:val="Heading3Char"/>
    <w:unhideWhenUsed/>
    <w:qFormat/>
    <w:rsid w:val="006D45FD"/>
    <w:pPr>
      <w:spacing w:before="100" w:beforeAutospacing="1" w:after="100" w:afterAutospacing="1"/>
      <w:outlineLvl w:val="2"/>
    </w:pPr>
    <w:rPr>
      <w:rFonts w:ascii="Times New Roman" w:hAnsi="Times New Roman"/>
      <w:b/>
      <w:bCs/>
      <w:sz w:val="27"/>
      <w:szCs w:val="27"/>
    </w:rPr>
  </w:style>
  <w:style w:type="paragraph" w:styleId="Heading4">
    <w:name w:val="heading 4"/>
    <w:basedOn w:val="Normal"/>
    <w:next w:val="Normal"/>
    <w:link w:val="Heading4Char"/>
    <w:uiPriority w:val="9"/>
    <w:semiHidden/>
    <w:unhideWhenUsed/>
    <w:qFormat/>
    <w:rsid w:val="00610A64"/>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ng Char Char1,Chương 1 Char1,Heading Char1,DB Char,heading Char,MVA Char,VN Char,h1 Char,Heading 11 Char,heading1 Char,Heading 1b Char,1 ghost Char,g Char,Heading 1(Report Only) Char,Chapter Char,Heading 1(Report Only)1 Char,H 1 Char"/>
    <w:basedOn w:val="DefaultParagraphFont"/>
    <w:link w:val="Heading1"/>
    <w:uiPriority w:val="9"/>
    <w:rsid w:val="006D45FD"/>
    <w:rPr>
      <w:rFonts w:ascii="Times New Roman" w:eastAsia="Times New Roman" w:hAnsi="Times New Roman" w:cs="Times New Roman"/>
      <w:b/>
      <w:bCs/>
      <w:sz w:val="48"/>
      <w:szCs w:val="48"/>
    </w:rPr>
  </w:style>
  <w:style w:type="character" w:customStyle="1" w:styleId="Heading2Char">
    <w:name w:val="Heading 2 Char"/>
    <w:aliases w:val="2 headline Char1,h Char2,Heading 2 Char Char Char Char2,h2 Char1,MVA2 Char1,Heading 2-A Char2,Appendix 1- Titre 2 Char2,h Char Char1,Heading 2 Char Char Char Char Char1,Heading 2-A Char Char2,Heading 2-A Char Char Char1,bo Char1"/>
    <w:basedOn w:val="DefaultParagraphFont"/>
    <w:rsid w:val="006D45FD"/>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 Char Char Char Char Char1,Wroclaw3 Char,Appendix 1- Titre 3 Char1,Appendix 1- Titre 3 Char Char,3 bullet Char,b Char,Heading 3 Char Char Char Char Char Char,Char Char Char Char1,Char Char1,SW-Heading 3 Char,Heading 3A Char Char"/>
    <w:basedOn w:val="DefaultParagraphFont"/>
    <w:link w:val="Heading3"/>
    <w:rsid w:val="006D45FD"/>
    <w:rPr>
      <w:rFonts w:ascii="Times New Roman" w:eastAsia="Times New Roman" w:hAnsi="Times New Roman" w:cs="Times New Roman"/>
      <w:b/>
      <w:bCs/>
      <w:sz w:val="27"/>
      <w:szCs w:val="27"/>
    </w:rPr>
  </w:style>
  <w:style w:type="character" w:customStyle="1" w:styleId="Heading1Char1">
    <w:name w:val="Heading 1 Char1"/>
    <w:aliases w:val="ch­¬ng Char Char,Chương 1 Char,Heading Char,DB Char1,heading Char1,MVA Char1,VN Char1,h1 Char1,Heading 11 Char1,heading1 Char1,Heading 1b Char1,1 ghost Char1,g Char1,Heading 1(Report Only) Char1,Chapter Char1,Chapter1 Char,H 1 Char1"/>
    <w:basedOn w:val="DefaultParagraphFont"/>
    <w:uiPriority w:val="9"/>
    <w:rsid w:val="006D45FD"/>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ink w:val="Heading2"/>
    <w:locked/>
    <w:rsid w:val="006D45FD"/>
    <w:rPr>
      <w:rFonts w:ascii="Times New Roman" w:eastAsia="Times New Roman" w:hAnsi="Times New Roman" w:cs="Times New Roman"/>
      <w:b/>
      <w:bCs/>
      <w:sz w:val="36"/>
      <w:szCs w:val="36"/>
    </w:rPr>
  </w:style>
  <w:style w:type="character" w:customStyle="1" w:styleId="Heading3Char1">
    <w:name w:val="Heading 3 Char1"/>
    <w:aliases w:val="Heading 3 Char Char Char Char Char2,Wroclaw3 Char1,Appendix 1- Titre 3 Char2,Appendix 1- Titre 3 Char Char1,3 bullet Char1,b Char1,Heading 3 Char Char Char Char Char Char1,Char Char Char Char,Char Char,SW-Heading 3 Char1,My Heading3 Char"/>
    <w:basedOn w:val="DefaultParagraphFont"/>
    <w:semiHidden/>
    <w:rsid w:val="006D45FD"/>
    <w:rPr>
      <w:rFonts w:asciiTheme="majorHAnsi" w:eastAsiaTheme="majorEastAsia" w:hAnsiTheme="majorHAnsi" w:cstheme="majorBidi"/>
      <w:b/>
      <w:bCs/>
      <w:color w:val="4F81BD" w:themeColor="accent1"/>
      <w:sz w:val="28"/>
      <w:szCs w:val="28"/>
    </w:rPr>
  </w:style>
  <w:style w:type="paragraph" w:styleId="NormalWeb">
    <w:name w:val="Normal (Web)"/>
    <w:basedOn w:val="Normal"/>
    <w:uiPriority w:val="99"/>
    <w:semiHidden/>
    <w:unhideWhenUsed/>
    <w:rsid w:val="006D45FD"/>
    <w:pPr>
      <w:spacing w:before="100" w:beforeAutospacing="1" w:after="100" w:afterAutospacing="1"/>
    </w:pPr>
    <w:rPr>
      <w:rFonts w:ascii="Times New Roman" w:hAnsi="Times New Roman"/>
      <w:sz w:val="24"/>
      <w:szCs w:val="24"/>
    </w:rPr>
  </w:style>
  <w:style w:type="character" w:customStyle="1" w:styleId="HeaderChar">
    <w:name w:val="Header Char"/>
    <w:aliases w:val="MyHeader Char"/>
    <w:basedOn w:val="DefaultParagraphFont"/>
    <w:link w:val="Header"/>
    <w:uiPriority w:val="99"/>
    <w:semiHidden/>
    <w:locked/>
    <w:rsid w:val="006D45FD"/>
    <w:rPr>
      <w:rFonts w:ascii=".VnTime" w:eastAsia="Times New Roman" w:hAnsi=".VnTime"/>
      <w:szCs w:val="28"/>
    </w:rPr>
  </w:style>
  <w:style w:type="paragraph" w:styleId="Header">
    <w:name w:val="header"/>
    <w:aliases w:val="MyHeader"/>
    <w:basedOn w:val="Normal"/>
    <w:link w:val="HeaderChar"/>
    <w:uiPriority w:val="99"/>
    <w:semiHidden/>
    <w:unhideWhenUsed/>
    <w:rsid w:val="006D45FD"/>
    <w:pPr>
      <w:tabs>
        <w:tab w:val="center" w:pos="4320"/>
        <w:tab w:val="right" w:pos="8640"/>
      </w:tabs>
    </w:pPr>
    <w:rPr>
      <w:rFonts w:cstheme="minorBidi"/>
      <w:sz w:val="22"/>
    </w:rPr>
  </w:style>
  <w:style w:type="character" w:customStyle="1" w:styleId="HeaderChar1">
    <w:name w:val="Header Char1"/>
    <w:aliases w:val="MyHeader Char1"/>
    <w:basedOn w:val="DefaultParagraphFont"/>
    <w:uiPriority w:val="99"/>
    <w:semiHidden/>
    <w:rsid w:val="006D45FD"/>
    <w:rPr>
      <w:rFonts w:ascii=".VnTime" w:eastAsia="Times New Roman" w:hAnsi=".VnTime" w:cs="Times New Roman"/>
      <w:sz w:val="28"/>
      <w:szCs w:val="28"/>
    </w:rPr>
  </w:style>
  <w:style w:type="paragraph" w:customStyle="1" w:styleId="thuong">
    <w:name w:val="thuong"/>
    <w:basedOn w:val="Normal"/>
    <w:uiPriority w:val="99"/>
    <w:rsid w:val="006D45FD"/>
    <w:pPr>
      <w:spacing w:before="120"/>
      <w:ind w:firstLine="567"/>
      <w:jc w:val="both"/>
    </w:pPr>
    <w:rPr>
      <w:rFonts w:ascii="Times New Roman" w:hAnsi="Times New Roman"/>
      <w:sz w:val="26"/>
      <w:szCs w:val="20"/>
    </w:rPr>
  </w:style>
  <w:style w:type="paragraph" w:styleId="BalloonText">
    <w:name w:val="Balloon Text"/>
    <w:basedOn w:val="Normal"/>
    <w:link w:val="BalloonTextChar"/>
    <w:uiPriority w:val="99"/>
    <w:semiHidden/>
    <w:unhideWhenUsed/>
    <w:rsid w:val="006D45FD"/>
    <w:rPr>
      <w:rFonts w:ascii="Tahoma" w:hAnsi="Tahoma" w:cs="Tahoma"/>
      <w:sz w:val="16"/>
      <w:szCs w:val="16"/>
    </w:rPr>
  </w:style>
  <w:style w:type="character" w:customStyle="1" w:styleId="BalloonTextChar">
    <w:name w:val="Balloon Text Char"/>
    <w:basedOn w:val="DefaultParagraphFont"/>
    <w:link w:val="BalloonText"/>
    <w:uiPriority w:val="99"/>
    <w:semiHidden/>
    <w:rsid w:val="006D45FD"/>
    <w:rPr>
      <w:rFonts w:ascii="Tahoma" w:eastAsia="Times New Roman" w:hAnsi="Tahoma" w:cs="Tahoma"/>
      <w:sz w:val="16"/>
      <w:szCs w:val="16"/>
    </w:rPr>
  </w:style>
  <w:style w:type="character" w:customStyle="1" w:styleId="BodyTextChar">
    <w:name w:val="Body Text Char"/>
    <w:aliases w:val="(Alt+1) Char,heading3 Char,Body Text - Level 2 Char,Body Text Char1 Char Char,Body Text Char Char Char Char,Body Text Char1 Char Char Char Char,Body Text Char Char Char Char Char Char,Body Text Char1 Char Char Char Char Char Char"/>
    <w:basedOn w:val="DefaultParagraphFont"/>
    <w:link w:val="BodyText"/>
    <w:semiHidden/>
    <w:locked/>
    <w:rsid w:val="006D45FD"/>
    <w:rPr>
      <w:rFonts w:ascii=".VnTime" w:eastAsia="Times New Roman" w:hAnsi=".VnTime"/>
      <w:szCs w:val="24"/>
    </w:rPr>
  </w:style>
  <w:style w:type="paragraph" w:styleId="BodyText">
    <w:name w:val="Body Text"/>
    <w:aliases w:val="(Alt+1),heading3,Body Text - Level 2,Body Text Char1 Char,Body Text Char Char Char,Body Text Char1 Char Char Char,Body Text Char Char Char Char Char,Body Text Char1 Char Char Char Char Char,Body Text1,Body Text Char2,Body Text sub head Char Char"/>
    <w:basedOn w:val="Normal"/>
    <w:link w:val="BodyTextChar"/>
    <w:uiPriority w:val="1"/>
    <w:unhideWhenUsed/>
    <w:qFormat/>
    <w:rsid w:val="006D45FD"/>
    <w:pPr>
      <w:spacing w:after="120" w:line="312" w:lineRule="auto"/>
      <w:jc w:val="both"/>
    </w:pPr>
    <w:rPr>
      <w:rFonts w:cstheme="minorBidi"/>
      <w:sz w:val="22"/>
      <w:szCs w:val="24"/>
    </w:rPr>
  </w:style>
  <w:style w:type="character" w:customStyle="1" w:styleId="BodyTextChar1">
    <w:name w:val="Body Text Char1"/>
    <w:aliases w:val="Body Text Char Char,Body Text1 Char,Body Text Char2 Char,Body Text sub head Char Char Char,a)  Body Text Char Char Char,Body Text sub head Char1 Char,a)  Body Text Char1 Char,Body Text Char3 Char,Main text Char"/>
    <w:basedOn w:val="DefaultParagraphFont"/>
    <w:rsid w:val="006D45FD"/>
    <w:rPr>
      <w:rFonts w:ascii=".VnTime" w:eastAsia="Times New Roman" w:hAnsi=".VnTime" w:cs="Times New Roman"/>
      <w:sz w:val="28"/>
      <w:szCs w:val="28"/>
    </w:rPr>
  </w:style>
  <w:style w:type="character" w:customStyle="1" w:styleId="normalChar1">
    <w:name w:val="normal Char1"/>
    <w:link w:val="Normal1"/>
    <w:locked/>
    <w:rsid w:val="006D45FD"/>
    <w:rPr>
      <w:sz w:val="26"/>
      <w:szCs w:val="26"/>
    </w:rPr>
  </w:style>
  <w:style w:type="paragraph" w:customStyle="1" w:styleId="Normal1">
    <w:name w:val="Normal1"/>
    <w:basedOn w:val="Normal"/>
    <w:link w:val="normalChar1"/>
    <w:rsid w:val="006D45FD"/>
    <w:pPr>
      <w:widowControl w:val="0"/>
      <w:spacing w:before="120"/>
      <w:jc w:val="both"/>
    </w:pPr>
    <w:rPr>
      <w:rFonts w:asciiTheme="minorHAnsi" w:eastAsiaTheme="minorHAnsi" w:hAnsiTheme="minorHAnsi" w:cstheme="minorBidi"/>
      <w:sz w:val="26"/>
      <w:szCs w:val="26"/>
    </w:rPr>
  </w:style>
  <w:style w:type="character" w:customStyle="1" w:styleId="minh-baocao-normalChar">
    <w:name w:val="minh-baocao-normal Char"/>
    <w:link w:val="minh-baocao-normal"/>
    <w:locked/>
    <w:rsid w:val="00847CF0"/>
    <w:rPr>
      <w:rFonts w:ascii="Times New Roman" w:eastAsia="Times New Roman" w:hAnsi="Times New Roman" w:cs="Times New Roman"/>
      <w:bCs/>
      <w:szCs w:val="28"/>
    </w:rPr>
  </w:style>
  <w:style w:type="paragraph" w:customStyle="1" w:styleId="minh-baocao-normal">
    <w:name w:val="minh-baocao-normal"/>
    <w:basedOn w:val="Normal"/>
    <w:link w:val="minh-baocao-normalChar"/>
    <w:rsid w:val="00847CF0"/>
    <w:pPr>
      <w:spacing w:line="360" w:lineRule="auto"/>
      <w:ind w:firstLine="567"/>
      <w:jc w:val="both"/>
    </w:pPr>
    <w:rPr>
      <w:rFonts w:ascii="Times New Roman" w:hAnsi="Times New Roman"/>
      <w:bCs/>
      <w:sz w:val="22"/>
    </w:rPr>
  </w:style>
  <w:style w:type="character" w:customStyle="1" w:styleId="Heading4Char">
    <w:name w:val="Heading 4 Char"/>
    <w:basedOn w:val="DefaultParagraphFont"/>
    <w:link w:val="Heading4"/>
    <w:uiPriority w:val="9"/>
    <w:semiHidden/>
    <w:rsid w:val="00610A64"/>
    <w:rPr>
      <w:rFonts w:asciiTheme="majorHAnsi" w:eastAsiaTheme="majorEastAsia" w:hAnsiTheme="majorHAnsi" w:cstheme="majorBidi"/>
      <w:b/>
      <w:bCs/>
      <w:i/>
      <w:iCs/>
      <w:color w:val="4F81BD" w:themeColor="accent1"/>
      <w:sz w:val="28"/>
      <w:szCs w:val="28"/>
    </w:rPr>
  </w:style>
  <w:style w:type="paragraph" w:styleId="Title">
    <w:name w:val="Title"/>
    <w:basedOn w:val="Normal"/>
    <w:link w:val="TitleChar1"/>
    <w:qFormat/>
    <w:rsid w:val="00610A64"/>
    <w:pPr>
      <w:spacing w:line="312" w:lineRule="auto"/>
      <w:jc w:val="center"/>
    </w:pPr>
    <w:rPr>
      <w:rFonts w:ascii=".VnTimeH" w:hAnsi=".VnTimeH"/>
      <w:sz w:val="20"/>
      <w:szCs w:val="20"/>
    </w:rPr>
  </w:style>
  <w:style w:type="character" w:customStyle="1" w:styleId="TitleChar">
    <w:name w:val="Title Char"/>
    <w:basedOn w:val="DefaultParagraphFont"/>
    <w:rsid w:val="00610A64"/>
    <w:rPr>
      <w:rFonts w:asciiTheme="majorHAnsi" w:eastAsiaTheme="majorEastAsia" w:hAnsiTheme="majorHAnsi" w:cstheme="majorBidi"/>
      <w:color w:val="17365D" w:themeColor="text2" w:themeShade="BF"/>
      <w:spacing w:val="5"/>
      <w:kern w:val="28"/>
      <w:sz w:val="52"/>
      <w:szCs w:val="52"/>
    </w:rPr>
  </w:style>
  <w:style w:type="character" w:customStyle="1" w:styleId="TitleChar1">
    <w:name w:val="Title Char1"/>
    <w:link w:val="Title"/>
    <w:rsid w:val="00610A64"/>
    <w:rPr>
      <w:rFonts w:ascii=".VnTimeH" w:eastAsia="Times New Roman" w:hAnsi=".VnTimeH" w:cs="Times New Roman"/>
      <w:sz w:val="20"/>
      <w:szCs w:val="20"/>
    </w:rPr>
  </w:style>
  <w:style w:type="character" w:customStyle="1" w:styleId="Style3Char">
    <w:name w:val="Style3 Char"/>
    <w:link w:val="Style3"/>
    <w:locked/>
    <w:rsid w:val="00610A64"/>
    <w:rPr>
      <w:bCs/>
      <w:noProof/>
      <w:sz w:val="26"/>
      <w:szCs w:val="26"/>
      <w:lang w:val="pl-PL"/>
    </w:rPr>
  </w:style>
  <w:style w:type="paragraph" w:customStyle="1" w:styleId="Style3">
    <w:name w:val="Style3"/>
    <w:basedOn w:val="Normal"/>
    <w:link w:val="Style3Char"/>
    <w:rsid w:val="00610A64"/>
    <w:pPr>
      <w:spacing w:before="120" w:after="120" w:line="360" w:lineRule="exact"/>
      <w:ind w:firstLine="567"/>
      <w:jc w:val="both"/>
    </w:pPr>
    <w:rPr>
      <w:rFonts w:asciiTheme="minorHAnsi" w:eastAsiaTheme="minorHAnsi" w:hAnsiTheme="minorHAnsi" w:cstheme="minorBidi"/>
      <w:bCs/>
      <w:noProof/>
      <w:sz w:val="26"/>
      <w:szCs w:val="26"/>
      <w:lang w:val="pl-PL"/>
    </w:rPr>
  </w:style>
  <w:style w:type="paragraph" w:styleId="BodyTextIndent">
    <w:name w:val="Body Text Indent"/>
    <w:basedOn w:val="Normal"/>
    <w:link w:val="BodyTextIndentChar"/>
    <w:unhideWhenUsed/>
    <w:rsid w:val="0023109E"/>
    <w:pPr>
      <w:spacing w:after="120"/>
      <w:ind w:left="360"/>
    </w:pPr>
  </w:style>
  <w:style w:type="character" w:customStyle="1" w:styleId="BodyTextIndentChar">
    <w:name w:val="Body Text Indent Char"/>
    <w:basedOn w:val="DefaultParagraphFont"/>
    <w:link w:val="BodyTextIndent"/>
    <w:uiPriority w:val="99"/>
    <w:semiHidden/>
    <w:rsid w:val="0023109E"/>
    <w:rPr>
      <w:rFonts w:ascii=".VnTime" w:eastAsia="Times New Roman" w:hAnsi=".VnTime" w:cs="Times New Roman"/>
      <w:sz w:val="28"/>
      <w:szCs w:val="28"/>
    </w:rPr>
  </w:style>
  <w:style w:type="paragraph" w:styleId="BodyTextIndent3">
    <w:name w:val="Body Text Indent 3"/>
    <w:basedOn w:val="Normal"/>
    <w:link w:val="BodyTextIndent3Char"/>
    <w:uiPriority w:val="99"/>
    <w:semiHidden/>
    <w:unhideWhenUsed/>
    <w:rsid w:val="0023109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3109E"/>
    <w:rPr>
      <w:rFonts w:ascii=".VnTime" w:eastAsia="Times New Roman" w:hAnsi=".VnTime" w:cs="Times New Roman"/>
      <w:sz w:val="16"/>
      <w:szCs w:val="16"/>
    </w:rPr>
  </w:style>
  <w:style w:type="paragraph" w:customStyle="1" w:styleId="minh-baocao-symbolizing-02">
    <w:name w:val="minh-baocao-symbolizing-02"/>
    <w:basedOn w:val="Normal"/>
    <w:rsid w:val="00F3793D"/>
    <w:pPr>
      <w:tabs>
        <w:tab w:val="num" w:pos="1440"/>
      </w:tabs>
      <w:spacing w:line="360" w:lineRule="auto"/>
      <w:ind w:left="1440" w:hanging="360"/>
      <w:jc w:val="both"/>
    </w:pPr>
    <w:rPr>
      <w:szCs w:val="24"/>
    </w:rPr>
  </w:style>
  <w:style w:type="paragraph" w:customStyle="1" w:styleId="Btt">
    <w:name w:val="Btt"/>
    <w:basedOn w:val="Normal"/>
    <w:rsid w:val="00F3793D"/>
    <w:pPr>
      <w:tabs>
        <w:tab w:val="left" w:pos="170"/>
      </w:tabs>
      <w:spacing w:before="120" w:line="264" w:lineRule="auto"/>
      <w:ind w:firstLine="720"/>
      <w:jc w:val="both"/>
    </w:pPr>
    <w:rPr>
      <w:rFonts w:ascii="Times New Roman" w:hAnsi="Times New Roman" w:cs=".VnArialH"/>
      <w:sz w:val="26"/>
      <w:szCs w:val="26"/>
      <w:lang w:bidi="th-TH"/>
    </w:rPr>
  </w:style>
  <w:style w:type="character" w:styleId="PlaceholderText">
    <w:name w:val="Placeholder Text"/>
    <w:basedOn w:val="DefaultParagraphFont"/>
    <w:uiPriority w:val="99"/>
    <w:semiHidden/>
    <w:rsid w:val="002F28DE"/>
    <w:rPr>
      <w:color w:val="808080"/>
    </w:rPr>
  </w:style>
  <w:style w:type="paragraph" w:customStyle="1" w:styleId="Style68">
    <w:name w:val="Style68"/>
    <w:basedOn w:val="Normal"/>
    <w:semiHidden/>
    <w:rsid w:val="00D8239B"/>
    <w:pPr>
      <w:numPr>
        <w:ilvl w:val="1"/>
        <w:numId w:val="12"/>
      </w:numPr>
      <w:tabs>
        <w:tab w:val="clear" w:pos="1440"/>
        <w:tab w:val="num" w:pos="1040"/>
      </w:tabs>
      <w:spacing w:before="120" w:after="120"/>
      <w:ind w:left="0" w:firstLine="720"/>
      <w:jc w:val="both"/>
    </w:pPr>
    <w:rPr>
      <w:rFonts w:eastAsia=".VnTime"/>
      <w:sz w:val="26"/>
      <w:szCs w:val="26"/>
    </w:rPr>
  </w:style>
  <w:style w:type="paragraph" w:customStyle="1" w:styleId="Style69">
    <w:name w:val="Style69"/>
    <w:basedOn w:val="Normal"/>
    <w:link w:val="Style69Char"/>
    <w:semiHidden/>
    <w:rsid w:val="00D8239B"/>
    <w:pPr>
      <w:numPr>
        <w:ilvl w:val="2"/>
        <w:numId w:val="12"/>
      </w:numPr>
      <w:spacing w:before="120" w:after="120"/>
      <w:jc w:val="both"/>
    </w:pPr>
    <w:rPr>
      <w:rFonts w:eastAsia=".VnTime"/>
      <w:sz w:val="26"/>
      <w:szCs w:val="26"/>
    </w:rPr>
  </w:style>
  <w:style w:type="character" w:customStyle="1" w:styleId="Style69Char">
    <w:name w:val="Style69 Char"/>
    <w:link w:val="Style69"/>
    <w:semiHidden/>
    <w:locked/>
    <w:rsid w:val="00D8239B"/>
    <w:rPr>
      <w:rFonts w:ascii=".VnTime" w:eastAsia=".VnTime" w:hAnsi=".VnTime" w:cs="Times New Roman"/>
      <w:sz w:val="26"/>
      <w:szCs w:val="26"/>
    </w:rPr>
  </w:style>
  <w:style w:type="paragraph" w:styleId="BodyTextIndent2">
    <w:name w:val="Body Text Indent 2"/>
    <w:basedOn w:val="Normal"/>
    <w:link w:val="BodyTextIndent2Char"/>
    <w:rsid w:val="00AF1318"/>
    <w:pPr>
      <w:ind w:firstLine="426"/>
      <w:jc w:val="both"/>
    </w:pPr>
    <w:rPr>
      <w:szCs w:val="20"/>
    </w:rPr>
  </w:style>
  <w:style w:type="character" w:customStyle="1" w:styleId="BodyTextIndent2Char">
    <w:name w:val="Body Text Indent 2 Char"/>
    <w:basedOn w:val="DefaultParagraphFont"/>
    <w:link w:val="BodyTextIndent2"/>
    <w:rsid w:val="00AF1318"/>
    <w:rPr>
      <w:rFonts w:ascii=".VnTime" w:eastAsia="Times New Roman" w:hAnsi=".VnTime" w:cs="Times New Roman"/>
      <w:sz w:val="28"/>
      <w:szCs w:val="20"/>
    </w:rPr>
  </w:style>
  <w:style w:type="paragraph" w:customStyle="1" w:styleId="normal-p">
    <w:name w:val="normal-p"/>
    <w:basedOn w:val="Normal"/>
    <w:rsid w:val="00AF1318"/>
    <w:pPr>
      <w:spacing w:before="100" w:beforeAutospacing="1" w:after="100" w:afterAutospacing="1"/>
    </w:pPr>
    <w:rPr>
      <w:rFonts w:eastAsia=".VnTime"/>
      <w:sz w:val="24"/>
      <w:szCs w:val="24"/>
    </w:rPr>
  </w:style>
  <w:style w:type="character" w:customStyle="1" w:styleId="normal-h1">
    <w:name w:val="normal-h1"/>
    <w:rsid w:val="00AF1318"/>
    <w:rPr>
      <w:rFonts w:ascii="Times New Roman" w:hAnsi="Times New Roman" w:cs="Times New Roman"/>
      <w:sz w:val="26"/>
      <w:szCs w:val="26"/>
    </w:rPr>
  </w:style>
  <w:style w:type="paragraph" w:customStyle="1" w:styleId="DOANVAN">
    <w:name w:val="DOAN VAN"/>
    <w:basedOn w:val="NormalWeb"/>
    <w:link w:val="DOANVANChar"/>
    <w:autoRedefine/>
    <w:rsid w:val="00AF1318"/>
    <w:pPr>
      <w:spacing w:before="0" w:beforeAutospacing="0" w:after="0" w:afterAutospacing="0" w:line="312" w:lineRule="auto"/>
      <w:jc w:val="both"/>
    </w:pPr>
    <w:rPr>
      <w:iCs/>
      <w:sz w:val="28"/>
      <w:szCs w:val="28"/>
      <w:lang w:val="sv-SE"/>
    </w:rPr>
  </w:style>
  <w:style w:type="character" w:customStyle="1" w:styleId="DOANVANChar">
    <w:name w:val="DOAN VAN Char"/>
    <w:link w:val="DOANVAN"/>
    <w:rsid w:val="00AF1318"/>
    <w:rPr>
      <w:rFonts w:ascii="Times New Roman" w:eastAsia="Times New Roman" w:hAnsi="Times New Roman" w:cs="Times New Roman"/>
      <w:iCs/>
      <w:sz w:val="28"/>
      <w:szCs w:val="28"/>
      <w:lang w:val="sv-SE"/>
    </w:rPr>
  </w:style>
  <w:style w:type="paragraph" w:customStyle="1" w:styleId="NoSpacing1">
    <w:name w:val="No Spacing1"/>
    <w:aliases w:val="No Spacing,st2,No Spacing11,No Spacing111,No Spacing2,Không Dãn cách,Khụng Dón cỏch,No Spacing21"/>
    <w:basedOn w:val="Normal"/>
    <w:next w:val="Normal"/>
    <w:uiPriority w:val="1"/>
    <w:qFormat/>
    <w:rsid w:val="00F62BD1"/>
    <w:pPr>
      <w:keepNext/>
      <w:keepLines/>
      <w:spacing w:before="120" w:after="120" w:line="276" w:lineRule="auto"/>
      <w:outlineLvl w:val="8"/>
    </w:pPr>
    <w:rPr>
      <w:rFonts w:ascii="Times New Roman" w:hAnsi="Times New Roman"/>
      <w:b/>
      <w:sz w:val="26"/>
      <w:szCs w:val="26"/>
      <w:lang w:bidi="en-US"/>
    </w:rPr>
  </w:style>
  <w:style w:type="paragraph" w:styleId="TableofFigures">
    <w:name w:val="table of figures"/>
    <w:basedOn w:val="Normal"/>
    <w:next w:val="Normal"/>
    <w:autoRedefine/>
    <w:semiHidden/>
    <w:rsid w:val="00F62BD1"/>
    <w:pPr>
      <w:spacing w:before="240" w:line="276" w:lineRule="auto"/>
      <w:ind w:left="454"/>
      <w:jc w:val="center"/>
    </w:pPr>
    <w:rPr>
      <w:rFonts w:ascii="Times New Roman" w:hAnsi="Times New Roman"/>
      <w:b/>
      <w:lang w:val="nl-NL"/>
    </w:rPr>
  </w:style>
  <w:style w:type="paragraph" w:styleId="ListParagraph">
    <w:name w:val="List Paragraph"/>
    <w:aliases w:val="Picture,List Paragraph2"/>
    <w:basedOn w:val="Normal"/>
    <w:uiPriority w:val="1"/>
    <w:qFormat/>
    <w:rsid w:val="00584757"/>
    <w:pPr>
      <w:ind w:left="720"/>
      <w:contextualSpacing/>
    </w:pPr>
  </w:style>
  <w:style w:type="paragraph" w:styleId="BodyText2">
    <w:name w:val="Body Text 2"/>
    <w:basedOn w:val="Normal"/>
    <w:link w:val="BodyText2Char"/>
    <w:uiPriority w:val="99"/>
    <w:semiHidden/>
    <w:unhideWhenUsed/>
    <w:rsid w:val="00E57296"/>
    <w:pPr>
      <w:spacing w:after="120" w:line="480" w:lineRule="auto"/>
    </w:pPr>
  </w:style>
  <w:style w:type="character" w:customStyle="1" w:styleId="BodyText2Char">
    <w:name w:val="Body Text 2 Char"/>
    <w:basedOn w:val="DefaultParagraphFont"/>
    <w:link w:val="BodyText2"/>
    <w:uiPriority w:val="99"/>
    <w:semiHidden/>
    <w:rsid w:val="00E57296"/>
    <w:rPr>
      <w:rFonts w:ascii=".VnTime" w:eastAsia="Times New Roman" w:hAnsi=".VnTime" w:cs="Times New Roman"/>
      <w:sz w:val="28"/>
      <w:szCs w:val="28"/>
    </w:rPr>
  </w:style>
  <w:style w:type="paragraph" w:customStyle="1" w:styleId="11NOIDUNG">
    <w:name w:val="11 NOI DUNG"/>
    <w:basedOn w:val="Normal"/>
    <w:qFormat/>
    <w:rsid w:val="002B149F"/>
    <w:pPr>
      <w:spacing w:before="120"/>
      <w:ind w:firstLine="567"/>
      <w:jc w:val="both"/>
    </w:pPr>
    <w:rPr>
      <w:rFonts w:ascii="Times New Roman" w:hAnsi="Times New Roman"/>
      <w:szCs w:val="24"/>
      <w:lang w:val="en-GB"/>
    </w:rPr>
  </w:style>
  <w:style w:type="paragraph" w:customStyle="1" w:styleId="6MUC5">
    <w:name w:val="6 MUC 5"/>
    <w:basedOn w:val="Normal"/>
    <w:qFormat/>
    <w:rsid w:val="002B149F"/>
    <w:pPr>
      <w:spacing w:before="120"/>
      <w:ind w:firstLine="567"/>
      <w:jc w:val="both"/>
    </w:pPr>
    <w:rPr>
      <w:rFonts w:ascii="Times New Roman" w:hAnsi="Times New Roman" w:cs=".VnArialH"/>
      <w:i/>
      <w:lang w:val="vi-VN" w:bidi="th-TH"/>
    </w:rPr>
  </w:style>
  <w:style w:type="paragraph" w:customStyle="1" w:styleId="7NOIDUNG">
    <w:name w:val="7 NOI DUNG"/>
    <w:basedOn w:val="Normal"/>
    <w:qFormat/>
    <w:rsid w:val="00843754"/>
    <w:pPr>
      <w:widowControl w:val="0"/>
      <w:spacing w:before="120" w:after="120"/>
      <w:ind w:firstLine="567"/>
      <w:jc w:val="both"/>
    </w:pPr>
    <w:rPr>
      <w:rFonts w:ascii="Times New Roman" w:hAnsi="Times New Roman"/>
      <w:bCs/>
      <w:color w:val="000000"/>
      <w:sz w:val="26"/>
      <w:lang w:bidi="th-TH"/>
    </w:rPr>
  </w:style>
  <w:style w:type="paragraph" w:customStyle="1" w:styleId="AHNH">
    <w:name w:val="A. HÌNH"/>
    <w:basedOn w:val="Normal"/>
    <w:link w:val="AHNHChar"/>
    <w:autoRedefine/>
    <w:qFormat/>
    <w:rsid w:val="00843754"/>
    <w:pPr>
      <w:tabs>
        <w:tab w:val="left" w:pos="0"/>
      </w:tabs>
      <w:spacing w:before="120"/>
      <w:jc w:val="center"/>
    </w:pPr>
    <w:rPr>
      <w:rFonts w:ascii="Times New Roman" w:hAnsi="Times New Roman"/>
      <w:b/>
      <w:sz w:val="26"/>
      <w:szCs w:val="26"/>
      <w:lang w:val="af-ZA" w:bidi="th-TH"/>
    </w:rPr>
  </w:style>
  <w:style w:type="character" w:customStyle="1" w:styleId="AHNHChar">
    <w:name w:val="A. HÌNH Char"/>
    <w:link w:val="AHNH"/>
    <w:rsid w:val="00843754"/>
    <w:rPr>
      <w:rFonts w:ascii="Times New Roman" w:eastAsia="Times New Roman" w:hAnsi="Times New Roman" w:cs="Times New Roman"/>
      <w:b/>
      <w:sz w:val="26"/>
      <w:szCs w:val="26"/>
      <w:lang w:val="af-ZA" w:bidi="th-TH"/>
    </w:rPr>
  </w:style>
  <w:style w:type="character" w:customStyle="1" w:styleId="ABANGChar">
    <w:name w:val="A.BANG Char"/>
    <w:link w:val="ABANG"/>
    <w:locked/>
    <w:rsid w:val="00843754"/>
    <w:rPr>
      <w:b/>
      <w:bCs/>
      <w:iCs/>
      <w:sz w:val="26"/>
      <w:szCs w:val="26"/>
    </w:rPr>
  </w:style>
  <w:style w:type="paragraph" w:customStyle="1" w:styleId="ABANG">
    <w:name w:val="A.BANG"/>
    <w:basedOn w:val="Normal"/>
    <w:link w:val="ABANGChar"/>
    <w:qFormat/>
    <w:rsid w:val="00843754"/>
    <w:pPr>
      <w:spacing w:line="288" w:lineRule="auto"/>
      <w:jc w:val="center"/>
    </w:pPr>
    <w:rPr>
      <w:rFonts w:asciiTheme="minorHAnsi" w:eastAsiaTheme="minorHAnsi" w:hAnsiTheme="minorHAnsi" w:cstheme="minorBidi"/>
      <w:b/>
      <w:bCs/>
      <w:iCs/>
      <w:sz w:val="26"/>
      <w:szCs w:val="26"/>
    </w:rPr>
  </w:style>
  <w:style w:type="paragraph" w:customStyle="1" w:styleId="ANOIDUNG">
    <w:name w:val="A.NOI DUNG"/>
    <w:basedOn w:val="Normal"/>
    <w:qFormat/>
    <w:rsid w:val="00843754"/>
    <w:pPr>
      <w:widowControl w:val="0"/>
      <w:spacing w:before="120" w:after="120"/>
      <w:ind w:firstLine="567"/>
      <w:jc w:val="both"/>
    </w:pPr>
    <w:rPr>
      <w:rFonts w:ascii="Times New Roman" w:eastAsia="Verdana" w:hAnsi="Times New Roman"/>
      <w:bCs/>
      <w:color w:val="000000"/>
      <w:kern w:val="16"/>
    </w:rPr>
  </w:style>
  <w:style w:type="paragraph" w:customStyle="1" w:styleId="MUC4">
    <w:name w:val="MUC 4"/>
    <w:basedOn w:val="Normal"/>
    <w:qFormat/>
    <w:rsid w:val="00843754"/>
    <w:pPr>
      <w:spacing w:before="120" w:after="120"/>
      <w:ind w:firstLine="567"/>
      <w:jc w:val="both"/>
      <w:outlineLvl w:val="3"/>
    </w:pPr>
    <w:rPr>
      <w:rFonts w:ascii="Times New Roman" w:hAnsi="Times New Roman"/>
      <w:i/>
      <w:sz w:val="26"/>
      <w:szCs w:val="26"/>
      <w:lang w:val="vi-VN" w:bidi="th-TH"/>
    </w:rPr>
  </w:style>
  <w:style w:type="paragraph" w:customStyle="1" w:styleId="I">
    <w:name w:val="I."/>
    <w:basedOn w:val="Normal"/>
    <w:qFormat/>
    <w:rsid w:val="00CA3C14"/>
    <w:pPr>
      <w:spacing w:before="120"/>
      <w:ind w:firstLine="567"/>
      <w:jc w:val="both"/>
    </w:pPr>
    <w:rPr>
      <w:rFonts w:ascii="Times New Roman" w:hAnsi="Times New Roman" w:cs=".VnArialH"/>
      <w:b/>
      <w:i/>
      <w:lang w:bidi="th-TH"/>
    </w:rPr>
  </w:style>
  <w:style w:type="paragraph" w:customStyle="1" w:styleId="MUC3">
    <w:name w:val="MUC 3"/>
    <w:basedOn w:val="Normal"/>
    <w:qFormat/>
    <w:rsid w:val="00B47047"/>
    <w:pPr>
      <w:spacing w:before="120" w:after="120"/>
      <w:ind w:firstLine="567"/>
      <w:jc w:val="both"/>
      <w:outlineLvl w:val="2"/>
    </w:pPr>
    <w:rPr>
      <w:rFonts w:ascii="Times New Roman" w:hAnsi="Times New Roman"/>
      <w:b/>
      <w:i/>
      <w:spacing w:val="-4"/>
      <w:sz w:val="26"/>
      <w:szCs w:val="26"/>
      <w:lang w:val="en-GB" w:bidi="th-TH"/>
    </w:rPr>
  </w:style>
  <w:style w:type="paragraph" w:customStyle="1" w:styleId="ANORMAL">
    <w:name w:val="A NORMAL"/>
    <w:qFormat/>
    <w:rsid w:val="007B4D2B"/>
    <w:pPr>
      <w:widowControl w:val="0"/>
      <w:numPr>
        <w:ilvl w:val="2"/>
      </w:numPr>
      <w:tabs>
        <w:tab w:val="left" w:pos="1276"/>
      </w:tabs>
      <w:spacing w:before="120" w:after="120" w:line="240" w:lineRule="auto"/>
      <w:ind w:firstLine="567"/>
      <w:jc w:val="both"/>
    </w:pPr>
    <w:rPr>
      <w:rFonts w:ascii="Times New Roman" w:eastAsia="Cordia New" w:hAnsi="Times New Roman" w:cs="Times New Roman"/>
      <w:bCs/>
      <w:iCs/>
      <w:sz w:val="26"/>
      <w:szCs w:val="26"/>
      <w:lang w:bidi="th-TH"/>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45FD"/>
    <w:pPr>
      <w:spacing w:after="0" w:line="240" w:lineRule="auto"/>
    </w:pPr>
    <w:rPr>
      <w:rFonts w:ascii=".VnTime" w:eastAsia="Times New Roman" w:hAnsi=".VnTime" w:cs="Times New Roman"/>
      <w:sz w:val="28"/>
      <w:szCs w:val="28"/>
    </w:rPr>
  </w:style>
  <w:style w:type="paragraph" w:styleId="Heading1">
    <w:name w:val="heading 1"/>
    <w:aliases w:val="ch­¬ng Char,Chương 1,Heading,DB,heading,MVA,VN,h1,Heading 11,heading1,Heading 1b,1 ghost,g,Heading 1(Report Only),Chapter,Heading 1(Report Only)1,Chapter1,Heading 1A,H 1"/>
    <w:basedOn w:val="Normal"/>
    <w:link w:val="Heading1Char"/>
    <w:uiPriority w:val="9"/>
    <w:qFormat/>
    <w:rsid w:val="006D45FD"/>
    <w:pPr>
      <w:spacing w:before="100" w:beforeAutospacing="1" w:after="100" w:afterAutospacing="1"/>
      <w:outlineLvl w:val="0"/>
    </w:pPr>
    <w:rPr>
      <w:rFonts w:ascii="Times New Roman" w:hAnsi="Times New Roman"/>
      <w:b/>
      <w:bCs/>
      <w:sz w:val="48"/>
      <w:szCs w:val="48"/>
    </w:rPr>
  </w:style>
  <w:style w:type="paragraph" w:styleId="Heading2">
    <w:name w:val="heading 2"/>
    <w:aliases w:val="2 headline,h,Heading 2 Char Char Char,h2,MVA2,Heading 2-A,Appendix 1- Titre 2,h Char,Heading 2 Char Char Char Char,Heading 2-A Char,Heading 2-A Char Char,Appendix 1- Titre 2 Char,bo,BVI2,Heading 2-BVI,RepHead2,MyHeading2,Mystyle"/>
    <w:basedOn w:val="Normal"/>
    <w:link w:val="Heading2Char1"/>
    <w:unhideWhenUsed/>
    <w:qFormat/>
    <w:rsid w:val="006D45FD"/>
    <w:pPr>
      <w:spacing w:before="100" w:beforeAutospacing="1" w:after="100" w:afterAutospacing="1"/>
      <w:outlineLvl w:val="1"/>
    </w:pPr>
    <w:rPr>
      <w:rFonts w:ascii="Times New Roman" w:hAnsi="Times New Roman"/>
      <w:b/>
      <w:bCs/>
      <w:sz w:val="36"/>
      <w:szCs w:val="36"/>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
    <w:basedOn w:val="Normal"/>
    <w:link w:val="Heading3Char"/>
    <w:unhideWhenUsed/>
    <w:qFormat/>
    <w:rsid w:val="006D45FD"/>
    <w:pPr>
      <w:spacing w:before="100" w:beforeAutospacing="1" w:after="100" w:afterAutospacing="1"/>
      <w:outlineLvl w:val="2"/>
    </w:pPr>
    <w:rPr>
      <w:rFonts w:ascii="Times New Roman" w:hAnsi="Times New Roman"/>
      <w:b/>
      <w:bCs/>
      <w:sz w:val="27"/>
      <w:szCs w:val="27"/>
    </w:rPr>
  </w:style>
  <w:style w:type="paragraph" w:styleId="Heading4">
    <w:name w:val="heading 4"/>
    <w:basedOn w:val="Normal"/>
    <w:next w:val="Normal"/>
    <w:link w:val="Heading4Char"/>
    <w:uiPriority w:val="9"/>
    <w:semiHidden/>
    <w:unhideWhenUsed/>
    <w:qFormat/>
    <w:rsid w:val="00610A64"/>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ng Char Char1,Chương 1 Char1,Heading Char1,DB Char,heading Char,MVA Char,VN Char,h1 Char,Heading 11 Char,heading1 Char,Heading 1b Char,1 ghost Char,g Char,Heading 1(Report Only) Char,Chapter Char,Heading 1(Report Only)1 Char,H 1 Char"/>
    <w:basedOn w:val="DefaultParagraphFont"/>
    <w:link w:val="Heading1"/>
    <w:uiPriority w:val="9"/>
    <w:rsid w:val="006D45FD"/>
    <w:rPr>
      <w:rFonts w:ascii="Times New Roman" w:eastAsia="Times New Roman" w:hAnsi="Times New Roman" w:cs="Times New Roman"/>
      <w:b/>
      <w:bCs/>
      <w:sz w:val="48"/>
      <w:szCs w:val="48"/>
    </w:rPr>
  </w:style>
  <w:style w:type="character" w:customStyle="1" w:styleId="Heading2Char">
    <w:name w:val="Heading 2 Char"/>
    <w:aliases w:val="2 headline Char1,h Char2,Heading 2 Char Char Char Char2,h2 Char1,MVA2 Char1,Heading 2-A Char2,Appendix 1- Titre 2 Char2,h Char Char1,Heading 2 Char Char Char Char Char1,Heading 2-A Char Char2,Heading 2-A Char Char Char1,bo Char1"/>
    <w:basedOn w:val="DefaultParagraphFont"/>
    <w:rsid w:val="006D45FD"/>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 Char Char Char Char Char1,Wroclaw3 Char,Appendix 1- Titre 3 Char1,Appendix 1- Titre 3 Char Char,3 bullet Char,b Char,Heading 3 Char Char Char Char Char Char,Char Char Char Char1,Char Char1,SW-Heading 3 Char,Heading 3A Char Char"/>
    <w:basedOn w:val="DefaultParagraphFont"/>
    <w:link w:val="Heading3"/>
    <w:rsid w:val="006D45FD"/>
    <w:rPr>
      <w:rFonts w:ascii="Times New Roman" w:eastAsia="Times New Roman" w:hAnsi="Times New Roman" w:cs="Times New Roman"/>
      <w:b/>
      <w:bCs/>
      <w:sz w:val="27"/>
      <w:szCs w:val="27"/>
    </w:rPr>
  </w:style>
  <w:style w:type="character" w:customStyle="1" w:styleId="Heading1Char1">
    <w:name w:val="Heading 1 Char1"/>
    <w:aliases w:val="ch­¬ng Char Char,Chương 1 Char,Heading Char,DB Char1,heading Char1,MVA Char1,VN Char1,h1 Char1,Heading 11 Char1,heading1 Char1,Heading 1b Char1,1 ghost Char1,g Char1,Heading 1(Report Only) Char1,Chapter Char1,Chapter1 Char,H 1 Char1"/>
    <w:basedOn w:val="DefaultParagraphFont"/>
    <w:uiPriority w:val="9"/>
    <w:rsid w:val="006D45FD"/>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ink w:val="Heading2"/>
    <w:locked/>
    <w:rsid w:val="006D45FD"/>
    <w:rPr>
      <w:rFonts w:ascii="Times New Roman" w:eastAsia="Times New Roman" w:hAnsi="Times New Roman" w:cs="Times New Roman"/>
      <w:b/>
      <w:bCs/>
      <w:sz w:val="36"/>
      <w:szCs w:val="36"/>
    </w:rPr>
  </w:style>
  <w:style w:type="character" w:customStyle="1" w:styleId="Heading3Char1">
    <w:name w:val="Heading 3 Char1"/>
    <w:aliases w:val="Heading 3 Char Char Char Char Char2,Wroclaw3 Char1,Appendix 1- Titre 3 Char2,Appendix 1- Titre 3 Char Char1,3 bullet Char1,b Char1,Heading 3 Char Char Char Char Char Char1,Char Char Char Char,Char Char,SW-Heading 3 Char1,My Heading3 Char"/>
    <w:basedOn w:val="DefaultParagraphFont"/>
    <w:semiHidden/>
    <w:rsid w:val="006D45FD"/>
    <w:rPr>
      <w:rFonts w:asciiTheme="majorHAnsi" w:eastAsiaTheme="majorEastAsia" w:hAnsiTheme="majorHAnsi" w:cstheme="majorBidi"/>
      <w:b/>
      <w:bCs/>
      <w:color w:val="4F81BD" w:themeColor="accent1"/>
      <w:sz w:val="28"/>
      <w:szCs w:val="28"/>
    </w:rPr>
  </w:style>
  <w:style w:type="paragraph" w:styleId="NormalWeb">
    <w:name w:val="Normal (Web)"/>
    <w:basedOn w:val="Normal"/>
    <w:uiPriority w:val="99"/>
    <w:semiHidden/>
    <w:unhideWhenUsed/>
    <w:rsid w:val="006D45FD"/>
    <w:pPr>
      <w:spacing w:before="100" w:beforeAutospacing="1" w:after="100" w:afterAutospacing="1"/>
    </w:pPr>
    <w:rPr>
      <w:rFonts w:ascii="Times New Roman" w:hAnsi="Times New Roman"/>
      <w:sz w:val="24"/>
      <w:szCs w:val="24"/>
    </w:rPr>
  </w:style>
  <w:style w:type="character" w:customStyle="1" w:styleId="HeaderChar">
    <w:name w:val="Header Char"/>
    <w:aliases w:val="MyHeader Char"/>
    <w:basedOn w:val="DefaultParagraphFont"/>
    <w:link w:val="Header"/>
    <w:uiPriority w:val="99"/>
    <w:semiHidden/>
    <w:locked/>
    <w:rsid w:val="006D45FD"/>
    <w:rPr>
      <w:rFonts w:ascii=".VnTime" w:eastAsia="Times New Roman" w:hAnsi=".VnTime"/>
      <w:szCs w:val="28"/>
    </w:rPr>
  </w:style>
  <w:style w:type="paragraph" w:styleId="Header">
    <w:name w:val="header"/>
    <w:aliases w:val="MyHeader"/>
    <w:basedOn w:val="Normal"/>
    <w:link w:val="HeaderChar"/>
    <w:uiPriority w:val="99"/>
    <w:semiHidden/>
    <w:unhideWhenUsed/>
    <w:rsid w:val="006D45FD"/>
    <w:pPr>
      <w:tabs>
        <w:tab w:val="center" w:pos="4320"/>
        <w:tab w:val="right" w:pos="8640"/>
      </w:tabs>
    </w:pPr>
    <w:rPr>
      <w:rFonts w:cstheme="minorBidi"/>
      <w:sz w:val="22"/>
    </w:rPr>
  </w:style>
  <w:style w:type="character" w:customStyle="1" w:styleId="HeaderChar1">
    <w:name w:val="Header Char1"/>
    <w:aliases w:val="MyHeader Char1"/>
    <w:basedOn w:val="DefaultParagraphFont"/>
    <w:uiPriority w:val="99"/>
    <w:semiHidden/>
    <w:rsid w:val="006D45FD"/>
    <w:rPr>
      <w:rFonts w:ascii=".VnTime" w:eastAsia="Times New Roman" w:hAnsi=".VnTime" w:cs="Times New Roman"/>
      <w:sz w:val="28"/>
      <w:szCs w:val="28"/>
    </w:rPr>
  </w:style>
  <w:style w:type="paragraph" w:customStyle="1" w:styleId="thuong">
    <w:name w:val="thuong"/>
    <w:basedOn w:val="Normal"/>
    <w:uiPriority w:val="99"/>
    <w:rsid w:val="006D45FD"/>
    <w:pPr>
      <w:spacing w:before="120"/>
      <w:ind w:firstLine="567"/>
      <w:jc w:val="both"/>
    </w:pPr>
    <w:rPr>
      <w:rFonts w:ascii="Times New Roman" w:hAnsi="Times New Roman"/>
      <w:sz w:val="26"/>
      <w:szCs w:val="20"/>
    </w:rPr>
  </w:style>
  <w:style w:type="paragraph" w:styleId="BalloonText">
    <w:name w:val="Balloon Text"/>
    <w:basedOn w:val="Normal"/>
    <w:link w:val="BalloonTextChar"/>
    <w:uiPriority w:val="99"/>
    <w:semiHidden/>
    <w:unhideWhenUsed/>
    <w:rsid w:val="006D45FD"/>
    <w:rPr>
      <w:rFonts w:ascii="Tahoma" w:hAnsi="Tahoma" w:cs="Tahoma"/>
      <w:sz w:val="16"/>
      <w:szCs w:val="16"/>
    </w:rPr>
  </w:style>
  <w:style w:type="character" w:customStyle="1" w:styleId="BalloonTextChar">
    <w:name w:val="Balloon Text Char"/>
    <w:basedOn w:val="DefaultParagraphFont"/>
    <w:link w:val="BalloonText"/>
    <w:uiPriority w:val="99"/>
    <w:semiHidden/>
    <w:rsid w:val="006D45FD"/>
    <w:rPr>
      <w:rFonts w:ascii="Tahoma" w:eastAsia="Times New Roman" w:hAnsi="Tahoma" w:cs="Tahoma"/>
      <w:sz w:val="16"/>
      <w:szCs w:val="16"/>
    </w:rPr>
  </w:style>
  <w:style w:type="character" w:customStyle="1" w:styleId="BodyTextChar">
    <w:name w:val="Body Text Char"/>
    <w:aliases w:val="(Alt+1) Char,heading3 Char,Body Text - Level 2 Char,Body Text Char1 Char Char,Body Text Char Char Char Char,Body Text Char1 Char Char Char Char,Body Text Char Char Char Char Char Char,Body Text Char1 Char Char Char Char Char Char"/>
    <w:basedOn w:val="DefaultParagraphFont"/>
    <w:link w:val="BodyText"/>
    <w:semiHidden/>
    <w:locked/>
    <w:rsid w:val="006D45FD"/>
    <w:rPr>
      <w:rFonts w:ascii=".VnTime" w:eastAsia="Times New Roman" w:hAnsi=".VnTime"/>
      <w:szCs w:val="24"/>
    </w:rPr>
  </w:style>
  <w:style w:type="paragraph" w:styleId="BodyText">
    <w:name w:val="Body Text"/>
    <w:aliases w:val="(Alt+1),heading3,Body Text - Level 2,Body Text Char1 Char,Body Text Char Char Char,Body Text Char1 Char Char Char,Body Text Char Char Char Char Char,Body Text Char1 Char Char Char Char Char,Body Text1,Body Text Char2,Body Text sub head Char Char"/>
    <w:basedOn w:val="Normal"/>
    <w:link w:val="BodyTextChar"/>
    <w:uiPriority w:val="1"/>
    <w:unhideWhenUsed/>
    <w:qFormat/>
    <w:rsid w:val="006D45FD"/>
    <w:pPr>
      <w:spacing w:after="120" w:line="312" w:lineRule="auto"/>
      <w:jc w:val="both"/>
    </w:pPr>
    <w:rPr>
      <w:rFonts w:cstheme="minorBidi"/>
      <w:sz w:val="22"/>
      <w:szCs w:val="24"/>
    </w:rPr>
  </w:style>
  <w:style w:type="character" w:customStyle="1" w:styleId="BodyTextChar1">
    <w:name w:val="Body Text Char1"/>
    <w:aliases w:val="Body Text Char Char,Body Text1 Char,Body Text Char2 Char,Body Text sub head Char Char Char,a)  Body Text Char Char Char,Body Text sub head Char1 Char,a)  Body Text Char1 Char,Body Text Char3 Char,Main text Char"/>
    <w:basedOn w:val="DefaultParagraphFont"/>
    <w:rsid w:val="006D45FD"/>
    <w:rPr>
      <w:rFonts w:ascii=".VnTime" w:eastAsia="Times New Roman" w:hAnsi=".VnTime" w:cs="Times New Roman"/>
      <w:sz w:val="28"/>
      <w:szCs w:val="28"/>
    </w:rPr>
  </w:style>
  <w:style w:type="character" w:customStyle="1" w:styleId="normalChar1">
    <w:name w:val="normal Char1"/>
    <w:link w:val="Normal1"/>
    <w:locked/>
    <w:rsid w:val="006D45FD"/>
    <w:rPr>
      <w:sz w:val="26"/>
      <w:szCs w:val="26"/>
    </w:rPr>
  </w:style>
  <w:style w:type="paragraph" w:customStyle="1" w:styleId="Normal1">
    <w:name w:val="Normal1"/>
    <w:basedOn w:val="Normal"/>
    <w:link w:val="normalChar1"/>
    <w:rsid w:val="006D45FD"/>
    <w:pPr>
      <w:widowControl w:val="0"/>
      <w:spacing w:before="120"/>
      <w:jc w:val="both"/>
    </w:pPr>
    <w:rPr>
      <w:rFonts w:asciiTheme="minorHAnsi" w:eastAsiaTheme="minorHAnsi" w:hAnsiTheme="minorHAnsi" w:cstheme="minorBidi"/>
      <w:sz w:val="26"/>
      <w:szCs w:val="26"/>
    </w:rPr>
  </w:style>
  <w:style w:type="character" w:customStyle="1" w:styleId="minh-baocao-normalChar">
    <w:name w:val="minh-baocao-normal Char"/>
    <w:link w:val="minh-baocao-normal"/>
    <w:locked/>
    <w:rsid w:val="00847CF0"/>
    <w:rPr>
      <w:rFonts w:ascii="Times New Roman" w:eastAsia="Times New Roman" w:hAnsi="Times New Roman" w:cs="Times New Roman"/>
      <w:bCs/>
      <w:szCs w:val="28"/>
    </w:rPr>
  </w:style>
  <w:style w:type="paragraph" w:customStyle="1" w:styleId="minh-baocao-normal">
    <w:name w:val="minh-baocao-normal"/>
    <w:basedOn w:val="Normal"/>
    <w:link w:val="minh-baocao-normalChar"/>
    <w:rsid w:val="00847CF0"/>
    <w:pPr>
      <w:spacing w:line="360" w:lineRule="auto"/>
      <w:ind w:firstLine="567"/>
      <w:jc w:val="both"/>
    </w:pPr>
    <w:rPr>
      <w:rFonts w:ascii="Times New Roman" w:hAnsi="Times New Roman"/>
      <w:bCs/>
      <w:sz w:val="22"/>
    </w:rPr>
  </w:style>
  <w:style w:type="character" w:customStyle="1" w:styleId="Heading4Char">
    <w:name w:val="Heading 4 Char"/>
    <w:basedOn w:val="DefaultParagraphFont"/>
    <w:link w:val="Heading4"/>
    <w:uiPriority w:val="9"/>
    <w:semiHidden/>
    <w:rsid w:val="00610A64"/>
    <w:rPr>
      <w:rFonts w:asciiTheme="majorHAnsi" w:eastAsiaTheme="majorEastAsia" w:hAnsiTheme="majorHAnsi" w:cstheme="majorBidi"/>
      <w:b/>
      <w:bCs/>
      <w:i/>
      <w:iCs/>
      <w:color w:val="4F81BD" w:themeColor="accent1"/>
      <w:sz w:val="28"/>
      <w:szCs w:val="28"/>
    </w:rPr>
  </w:style>
  <w:style w:type="paragraph" w:styleId="Title">
    <w:name w:val="Title"/>
    <w:basedOn w:val="Normal"/>
    <w:link w:val="TitleChar1"/>
    <w:qFormat/>
    <w:rsid w:val="00610A64"/>
    <w:pPr>
      <w:spacing w:line="312" w:lineRule="auto"/>
      <w:jc w:val="center"/>
    </w:pPr>
    <w:rPr>
      <w:rFonts w:ascii=".VnTimeH" w:hAnsi=".VnTimeH"/>
      <w:sz w:val="20"/>
      <w:szCs w:val="20"/>
    </w:rPr>
  </w:style>
  <w:style w:type="character" w:customStyle="1" w:styleId="TitleChar">
    <w:name w:val="Title Char"/>
    <w:basedOn w:val="DefaultParagraphFont"/>
    <w:rsid w:val="00610A64"/>
    <w:rPr>
      <w:rFonts w:asciiTheme="majorHAnsi" w:eastAsiaTheme="majorEastAsia" w:hAnsiTheme="majorHAnsi" w:cstheme="majorBidi"/>
      <w:color w:val="17365D" w:themeColor="text2" w:themeShade="BF"/>
      <w:spacing w:val="5"/>
      <w:kern w:val="28"/>
      <w:sz w:val="52"/>
      <w:szCs w:val="52"/>
    </w:rPr>
  </w:style>
  <w:style w:type="character" w:customStyle="1" w:styleId="TitleChar1">
    <w:name w:val="Title Char1"/>
    <w:link w:val="Title"/>
    <w:rsid w:val="00610A64"/>
    <w:rPr>
      <w:rFonts w:ascii=".VnTimeH" w:eastAsia="Times New Roman" w:hAnsi=".VnTimeH" w:cs="Times New Roman"/>
      <w:sz w:val="20"/>
      <w:szCs w:val="20"/>
    </w:rPr>
  </w:style>
  <w:style w:type="character" w:customStyle="1" w:styleId="Style3Char">
    <w:name w:val="Style3 Char"/>
    <w:link w:val="Style3"/>
    <w:locked/>
    <w:rsid w:val="00610A64"/>
    <w:rPr>
      <w:bCs/>
      <w:noProof/>
      <w:sz w:val="26"/>
      <w:szCs w:val="26"/>
      <w:lang w:val="pl-PL"/>
    </w:rPr>
  </w:style>
  <w:style w:type="paragraph" w:customStyle="1" w:styleId="Style3">
    <w:name w:val="Style3"/>
    <w:basedOn w:val="Normal"/>
    <w:link w:val="Style3Char"/>
    <w:rsid w:val="00610A64"/>
    <w:pPr>
      <w:spacing w:before="120" w:after="120" w:line="360" w:lineRule="exact"/>
      <w:ind w:firstLine="567"/>
      <w:jc w:val="both"/>
    </w:pPr>
    <w:rPr>
      <w:rFonts w:asciiTheme="minorHAnsi" w:eastAsiaTheme="minorHAnsi" w:hAnsiTheme="minorHAnsi" w:cstheme="minorBidi"/>
      <w:bCs/>
      <w:noProof/>
      <w:sz w:val="26"/>
      <w:szCs w:val="26"/>
      <w:lang w:val="pl-PL"/>
    </w:rPr>
  </w:style>
  <w:style w:type="paragraph" w:styleId="BodyTextIndent">
    <w:name w:val="Body Text Indent"/>
    <w:basedOn w:val="Normal"/>
    <w:link w:val="BodyTextIndentChar"/>
    <w:unhideWhenUsed/>
    <w:rsid w:val="0023109E"/>
    <w:pPr>
      <w:spacing w:after="120"/>
      <w:ind w:left="360"/>
    </w:pPr>
  </w:style>
  <w:style w:type="character" w:customStyle="1" w:styleId="BodyTextIndentChar">
    <w:name w:val="Body Text Indent Char"/>
    <w:basedOn w:val="DefaultParagraphFont"/>
    <w:link w:val="BodyTextIndent"/>
    <w:uiPriority w:val="99"/>
    <w:semiHidden/>
    <w:rsid w:val="0023109E"/>
    <w:rPr>
      <w:rFonts w:ascii=".VnTime" w:eastAsia="Times New Roman" w:hAnsi=".VnTime" w:cs="Times New Roman"/>
      <w:sz w:val="28"/>
      <w:szCs w:val="28"/>
    </w:rPr>
  </w:style>
  <w:style w:type="paragraph" w:styleId="BodyTextIndent3">
    <w:name w:val="Body Text Indent 3"/>
    <w:basedOn w:val="Normal"/>
    <w:link w:val="BodyTextIndent3Char"/>
    <w:uiPriority w:val="99"/>
    <w:semiHidden/>
    <w:unhideWhenUsed/>
    <w:rsid w:val="0023109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3109E"/>
    <w:rPr>
      <w:rFonts w:ascii=".VnTime" w:eastAsia="Times New Roman" w:hAnsi=".VnTime" w:cs="Times New Roman"/>
      <w:sz w:val="16"/>
      <w:szCs w:val="16"/>
    </w:rPr>
  </w:style>
  <w:style w:type="paragraph" w:customStyle="1" w:styleId="minh-baocao-symbolizing-02">
    <w:name w:val="minh-baocao-symbolizing-02"/>
    <w:basedOn w:val="Normal"/>
    <w:rsid w:val="00F3793D"/>
    <w:pPr>
      <w:tabs>
        <w:tab w:val="num" w:pos="1440"/>
      </w:tabs>
      <w:spacing w:line="360" w:lineRule="auto"/>
      <w:ind w:left="1440" w:hanging="360"/>
      <w:jc w:val="both"/>
    </w:pPr>
    <w:rPr>
      <w:szCs w:val="24"/>
    </w:rPr>
  </w:style>
  <w:style w:type="paragraph" w:customStyle="1" w:styleId="Btt">
    <w:name w:val="Btt"/>
    <w:basedOn w:val="Normal"/>
    <w:rsid w:val="00F3793D"/>
    <w:pPr>
      <w:tabs>
        <w:tab w:val="left" w:pos="170"/>
      </w:tabs>
      <w:spacing w:before="120" w:line="264" w:lineRule="auto"/>
      <w:ind w:firstLine="720"/>
      <w:jc w:val="both"/>
    </w:pPr>
    <w:rPr>
      <w:rFonts w:ascii="Times New Roman" w:hAnsi="Times New Roman" w:cs=".VnArialH"/>
      <w:sz w:val="26"/>
      <w:szCs w:val="26"/>
      <w:lang w:bidi="th-TH"/>
    </w:rPr>
  </w:style>
  <w:style w:type="character" w:styleId="PlaceholderText">
    <w:name w:val="Placeholder Text"/>
    <w:basedOn w:val="DefaultParagraphFont"/>
    <w:uiPriority w:val="99"/>
    <w:semiHidden/>
    <w:rsid w:val="002F28DE"/>
    <w:rPr>
      <w:color w:val="808080"/>
    </w:rPr>
  </w:style>
  <w:style w:type="paragraph" w:customStyle="1" w:styleId="Style68">
    <w:name w:val="Style68"/>
    <w:basedOn w:val="Normal"/>
    <w:semiHidden/>
    <w:rsid w:val="00D8239B"/>
    <w:pPr>
      <w:numPr>
        <w:ilvl w:val="1"/>
        <w:numId w:val="12"/>
      </w:numPr>
      <w:tabs>
        <w:tab w:val="clear" w:pos="1440"/>
        <w:tab w:val="num" w:pos="1040"/>
      </w:tabs>
      <w:spacing w:before="120" w:after="120"/>
      <w:ind w:left="0" w:firstLine="720"/>
      <w:jc w:val="both"/>
    </w:pPr>
    <w:rPr>
      <w:rFonts w:eastAsia=".VnTime"/>
      <w:sz w:val="26"/>
      <w:szCs w:val="26"/>
    </w:rPr>
  </w:style>
  <w:style w:type="paragraph" w:customStyle="1" w:styleId="Style69">
    <w:name w:val="Style69"/>
    <w:basedOn w:val="Normal"/>
    <w:link w:val="Style69Char"/>
    <w:semiHidden/>
    <w:rsid w:val="00D8239B"/>
    <w:pPr>
      <w:numPr>
        <w:ilvl w:val="2"/>
        <w:numId w:val="12"/>
      </w:numPr>
      <w:spacing w:before="120" w:after="120"/>
      <w:jc w:val="both"/>
    </w:pPr>
    <w:rPr>
      <w:rFonts w:eastAsia=".VnTime"/>
      <w:sz w:val="26"/>
      <w:szCs w:val="26"/>
    </w:rPr>
  </w:style>
  <w:style w:type="character" w:customStyle="1" w:styleId="Style69Char">
    <w:name w:val="Style69 Char"/>
    <w:link w:val="Style69"/>
    <w:semiHidden/>
    <w:locked/>
    <w:rsid w:val="00D8239B"/>
    <w:rPr>
      <w:rFonts w:ascii=".VnTime" w:eastAsia=".VnTime" w:hAnsi=".VnTime" w:cs="Times New Roman"/>
      <w:sz w:val="26"/>
      <w:szCs w:val="26"/>
    </w:rPr>
  </w:style>
  <w:style w:type="paragraph" w:styleId="BodyTextIndent2">
    <w:name w:val="Body Text Indent 2"/>
    <w:basedOn w:val="Normal"/>
    <w:link w:val="BodyTextIndent2Char"/>
    <w:rsid w:val="00AF1318"/>
    <w:pPr>
      <w:ind w:firstLine="426"/>
      <w:jc w:val="both"/>
    </w:pPr>
    <w:rPr>
      <w:szCs w:val="20"/>
    </w:rPr>
  </w:style>
  <w:style w:type="character" w:customStyle="1" w:styleId="BodyTextIndent2Char">
    <w:name w:val="Body Text Indent 2 Char"/>
    <w:basedOn w:val="DefaultParagraphFont"/>
    <w:link w:val="BodyTextIndent2"/>
    <w:rsid w:val="00AF1318"/>
    <w:rPr>
      <w:rFonts w:ascii=".VnTime" w:eastAsia="Times New Roman" w:hAnsi=".VnTime" w:cs="Times New Roman"/>
      <w:sz w:val="28"/>
      <w:szCs w:val="20"/>
    </w:rPr>
  </w:style>
  <w:style w:type="paragraph" w:customStyle="1" w:styleId="normal-p">
    <w:name w:val="normal-p"/>
    <w:basedOn w:val="Normal"/>
    <w:rsid w:val="00AF1318"/>
    <w:pPr>
      <w:spacing w:before="100" w:beforeAutospacing="1" w:after="100" w:afterAutospacing="1"/>
    </w:pPr>
    <w:rPr>
      <w:rFonts w:eastAsia=".VnTime"/>
      <w:sz w:val="24"/>
      <w:szCs w:val="24"/>
    </w:rPr>
  </w:style>
  <w:style w:type="character" w:customStyle="1" w:styleId="normal-h1">
    <w:name w:val="normal-h1"/>
    <w:rsid w:val="00AF1318"/>
    <w:rPr>
      <w:rFonts w:ascii="Times New Roman" w:hAnsi="Times New Roman" w:cs="Times New Roman"/>
      <w:sz w:val="26"/>
      <w:szCs w:val="26"/>
    </w:rPr>
  </w:style>
  <w:style w:type="paragraph" w:customStyle="1" w:styleId="DOANVAN">
    <w:name w:val="DOAN VAN"/>
    <w:basedOn w:val="NormalWeb"/>
    <w:link w:val="DOANVANChar"/>
    <w:autoRedefine/>
    <w:rsid w:val="00AF1318"/>
    <w:pPr>
      <w:spacing w:before="0" w:beforeAutospacing="0" w:after="0" w:afterAutospacing="0" w:line="312" w:lineRule="auto"/>
      <w:jc w:val="both"/>
    </w:pPr>
    <w:rPr>
      <w:iCs/>
      <w:sz w:val="28"/>
      <w:szCs w:val="28"/>
      <w:lang w:val="sv-SE"/>
    </w:rPr>
  </w:style>
  <w:style w:type="character" w:customStyle="1" w:styleId="DOANVANChar">
    <w:name w:val="DOAN VAN Char"/>
    <w:link w:val="DOANVAN"/>
    <w:rsid w:val="00AF1318"/>
    <w:rPr>
      <w:rFonts w:ascii="Times New Roman" w:eastAsia="Times New Roman" w:hAnsi="Times New Roman" w:cs="Times New Roman"/>
      <w:iCs/>
      <w:sz w:val="28"/>
      <w:szCs w:val="28"/>
      <w:lang w:val="sv-SE"/>
    </w:rPr>
  </w:style>
  <w:style w:type="paragraph" w:customStyle="1" w:styleId="NoSpacing1">
    <w:name w:val="No Spacing1"/>
    <w:aliases w:val="No Spacing,st2,No Spacing11,No Spacing111,No Spacing2,Không Dãn cách,Khụng Dón cỏch,No Spacing21"/>
    <w:basedOn w:val="Normal"/>
    <w:next w:val="Normal"/>
    <w:uiPriority w:val="1"/>
    <w:qFormat/>
    <w:rsid w:val="00F62BD1"/>
    <w:pPr>
      <w:keepNext/>
      <w:keepLines/>
      <w:spacing w:before="120" w:after="120" w:line="276" w:lineRule="auto"/>
      <w:outlineLvl w:val="8"/>
    </w:pPr>
    <w:rPr>
      <w:rFonts w:ascii="Times New Roman" w:hAnsi="Times New Roman"/>
      <w:b/>
      <w:sz w:val="26"/>
      <w:szCs w:val="26"/>
      <w:lang w:bidi="en-US"/>
    </w:rPr>
  </w:style>
  <w:style w:type="paragraph" w:styleId="TableofFigures">
    <w:name w:val="table of figures"/>
    <w:basedOn w:val="Normal"/>
    <w:next w:val="Normal"/>
    <w:autoRedefine/>
    <w:semiHidden/>
    <w:rsid w:val="00F62BD1"/>
    <w:pPr>
      <w:spacing w:before="240" w:line="276" w:lineRule="auto"/>
      <w:ind w:left="454"/>
      <w:jc w:val="center"/>
    </w:pPr>
    <w:rPr>
      <w:rFonts w:ascii="Times New Roman" w:hAnsi="Times New Roman"/>
      <w:b/>
      <w:lang w:val="nl-NL"/>
    </w:rPr>
  </w:style>
  <w:style w:type="paragraph" w:styleId="ListParagraph">
    <w:name w:val="List Paragraph"/>
    <w:aliases w:val="Picture,List Paragraph2"/>
    <w:basedOn w:val="Normal"/>
    <w:uiPriority w:val="1"/>
    <w:qFormat/>
    <w:rsid w:val="00584757"/>
    <w:pPr>
      <w:ind w:left="720"/>
      <w:contextualSpacing/>
    </w:pPr>
  </w:style>
  <w:style w:type="paragraph" w:styleId="BodyText2">
    <w:name w:val="Body Text 2"/>
    <w:basedOn w:val="Normal"/>
    <w:link w:val="BodyText2Char"/>
    <w:uiPriority w:val="99"/>
    <w:semiHidden/>
    <w:unhideWhenUsed/>
    <w:rsid w:val="00E57296"/>
    <w:pPr>
      <w:spacing w:after="120" w:line="480" w:lineRule="auto"/>
    </w:pPr>
  </w:style>
  <w:style w:type="character" w:customStyle="1" w:styleId="BodyText2Char">
    <w:name w:val="Body Text 2 Char"/>
    <w:basedOn w:val="DefaultParagraphFont"/>
    <w:link w:val="BodyText2"/>
    <w:uiPriority w:val="99"/>
    <w:semiHidden/>
    <w:rsid w:val="00E57296"/>
    <w:rPr>
      <w:rFonts w:ascii=".VnTime" w:eastAsia="Times New Roman" w:hAnsi=".VnTime" w:cs="Times New Roman"/>
      <w:sz w:val="28"/>
      <w:szCs w:val="28"/>
    </w:rPr>
  </w:style>
  <w:style w:type="paragraph" w:customStyle="1" w:styleId="11NOIDUNG">
    <w:name w:val="11 NOI DUNG"/>
    <w:basedOn w:val="Normal"/>
    <w:qFormat/>
    <w:rsid w:val="002B149F"/>
    <w:pPr>
      <w:spacing w:before="120"/>
      <w:ind w:firstLine="567"/>
      <w:jc w:val="both"/>
    </w:pPr>
    <w:rPr>
      <w:rFonts w:ascii="Times New Roman" w:hAnsi="Times New Roman"/>
      <w:szCs w:val="24"/>
      <w:lang w:val="en-GB"/>
    </w:rPr>
  </w:style>
  <w:style w:type="paragraph" w:customStyle="1" w:styleId="6MUC5">
    <w:name w:val="6 MUC 5"/>
    <w:basedOn w:val="Normal"/>
    <w:qFormat/>
    <w:rsid w:val="002B149F"/>
    <w:pPr>
      <w:spacing w:before="120"/>
      <w:ind w:firstLine="567"/>
      <w:jc w:val="both"/>
    </w:pPr>
    <w:rPr>
      <w:rFonts w:ascii="Times New Roman" w:hAnsi="Times New Roman" w:cs=".VnArialH"/>
      <w:i/>
      <w:lang w:val="vi-VN" w:bidi="th-TH"/>
    </w:rPr>
  </w:style>
  <w:style w:type="paragraph" w:customStyle="1" w:styleId="7NOIDUNG">
    <w:name w:val="7 NOI DUNG"/>
    <w:basedOn w:val="Normal"/>
    <w:qFormat/>
    <w:rsid w:val="00843754"/>
    <w:pPr>
      <w:widowControl w:val="0"/>
      <w:spacing w:before="120" w:after="120"/>
      <w:ind w:firstLine="567"/>
      <w:jc w:val="both"/>
    </w:pPr>
    <w:rPr>
      <w:rFonts w:ascii="Times New Roman" w:hAnsi="Times New Roman"/>
      <w:bCs/>
      <w:color w:val="000000"/>
      <w:sz w:val="26"/>
      <w:lang w:bidi="th-TH"/>
    </w:rPr>
  </w:style>
  <w:style w:type="paragraph" w:customStyle="1" w:styleId="AHNH">
    <w:name w:val="A. HÌNH"/>
    <w:basedOn w:val="Normal"/>
    <w:link w:val="AHNHChar"/>
    <w:autoRedefine/>
    <w:qFormat/>
    <w:rsid w:val="00843754"/>
    <w:pPr>
      <w:tabs>
        <w:tab w:val="left" w:pos="0"/>
      </w:tabs>
      <w:spacing w:before="120"/>
      <w:jc w:val="center"/>
    </w:pPr>
    <w:rPr>
      <w:rFonts w:ascii="Times New Roman" w:hAnsi="Times New Roman"/>
      <w:b/>
      <w:sz w:val="26"/>
      <w:szCs w:val="26"/>
      <w:lang w:val="af-ZA" w:bidi="th-TH"/>
    </w:rPr>
  </w:style>
  <w:style w:type="character" w:customStyle="1" w:styleId="AHNHChar">
    <w:name w:val="A. HÌNH Char"/>
    <w:link w:val="AHNH"/>
    <w:rsid w:val="00843754"/>
    <w:rPr>
      <w:rFonts w:ascii="Times New Roman" w:eastAsia="Times New Roman" w:hAnsi="Times New Roman" w:cs="Times New Roman"/>
      <w:b/>
      <w:sz w:val="26"/>
      <w:szCs w:val="26"/>
      <w:lang w:val="af-ZA" w:bidi="th-TH"/>
    </w:rPr>
  </w:style>
  <w:style w:type="character" w:customStyle="1" w:styleId="ABANGChar">
    <w:name w:val="A.BANG Char"/>
    <w:link w:val="ABANG"/>
    <w:locked/>
    <w:rsid w:val="00843754"/>
    <w:rPr>
      <w:b/>
      <w:bCs/>
      <w:iCs/>
      <w:sz w:val="26"/>
      <w:szCs w:val="26"/>
    </w:rPr>
  </w:style>
  <w:style w:type="paragraph" w:customStyle="1" w:styleId="ABANG">
    <w:name w:val="A.BANG"/>
    <w:basedOn w:val="Normal"/>
    <w:link w:val="ABANGChar"/>
    <w:qFormat/>
    <w:rsid w:val="00843754"/>
    <w:pPr>
      <w:spacing w:line="288" w:lineRule="auto"/>
      <w:jc w:val="center"/>
    </w:pPr>
    <w:rPr>
      <w:rFonts w:asciiTheme="minorHAnsi" w:eastAsiaTheme="minorHAnsi" w:hAnsiTheme="minorHAnsi" w:cstheme="minorBidi"/>
      <w:b/>
      <w:bCs/>
      <w:iCs/>
      <w:sz w:val="26"/>
      <w:szCs w:val="26"/>
    </w:rPr>
  </w:style>
  <w:style w:type="paragraph" w:customStyle="1" w:styleId="ANOIDUNG">
    <w:name w:val="A.NOI DUNG"/>
    <w:basedOn w:val="Normal"/>
    <w:qFormat/>
    <w:rsid w:val="00843754"/>
    <w:pPr>
      <w:widowControl w:val="0"/>
      <w:spacing w:before="120" w:after="120"/>
      <w:ind w:firstLine="567"/>
      <w:jc w:val="both"/>
    </w:pPr>
    <w:rPr>
      <w:rFonts w:ascii="Times New Roman" w:eastAsia="Verdana" w:hAnsi="Times New Roman"/>
      <w:bCs/>
      <w:color w:val="000000"/>
      <w:kern w:val="16"/>
    </w:rPr>
  </w:style>
  <w:style w:type="paragraph" w:customStyle="1" w:styleId="MUC4">
    <w:name w:val="MUC 4"/>
    <w:basedOn w:val="Normal"/>
    <w:qFormat/>
    <w:rsid w:val="00843754"/>
    <w:pPr>
      <w:spacing w:before="120" w:after="120"/>
      <w:ind w:firstLine="567"/>
      <w:jc w:val="both"/>
      <w:outlineLvl w:val="3"/>
    </w:pPr>
    <w:rPr>
      <w:rFonts w:ascii="Times New Roman" w:hAnsi="Times New Roman"/>
      <w:i/>
      <w:sz w:val="26"/>
      <w:szCs w:val="26"/>
      <w:lang w:val="vi-VN" w:bidi="th-TH"/>
    </w:rPr>
  </w:style>
  <w:style w:type="paragraph" w:customStyle="1" w:styleId="I">
    <w:name w:val="I."/>
    <w:basedOn w:val="Normal"/>
    <w:qFormat/>
    <w:rsid w:val="00CA3C14"/>
    <w:pPr>
      <w:spacing w:before="120"/>
      <w:ind w:firstLine="567"/>
      <w:jc w:val="both"/>
    </w:pPr>
    <w:rPr>
      <w:rFonts w:ascii="Times New Roman" w:hAnsi="Times New Roman" w:cs=".VnArialH"/>
      <w:b/>
      <w:i/>
      <w:lang w:bidi="th-TH"/>
    </w:rPr>
  </w:style>
  <w:style w:type="paragraph" w:customStyle="1" w:styleId="MUC3">
    <w:name w:val="MUC 3"/>
    <w:basedOn w:val="Normal"/>
    <w:qFormat/>
    <w:rsid w:val="00B47047"/>
    <w:pPr>
      <w:spacing w:before="120" w:after="120"/>
      <w:ind w:firstLine="567"/>
      <w:jc w:val="both"/>
      <w:outlineLvl w:val="2"/>
    </w:pPr>
    <w:rPr>
      <w:rFonts w:ascii="Times New Roman" w:hAnsi="Times New Roman"/>
      <w:b/>
      <w:i/>
      <w:spacing w:val="-4"/>
      <w:sz w:val="26"/>
      <w:szCs w:val="26"/>
      <w:lang w:val="en-GB" w:bidi="th-TH"/>
    </w:rPr>
  </w:style>
  <w:style w:type="paragraph" w:customStyle="1" w:styleId="ANORMAL">
    <w:name w:val="A NORMAL"/>
    <w:qFormat/>
    <w:rsid w:val="007B4D2B"/>
    <w:pPr>
      <w:widowControl w:val="0"/>
      <w:numPr>
        <w:ilvl w:val="2"/>
      </w:numPr>
      <w:tabs>
        <w:tab w:val="left" w:pos="1276"/>
      </w:tabs>
      <w:spacing w:before="120" w:after="120" w:line="240" w:lineRule="auto"/>
      <w:ind w:firstLine="567"/>
      <w:jc w:val="both"/>
    </w:pPr>
    <w:rPr>
      <w:rFonts w:ascii="Times New Roman" w:eastAsia="Cordia New" w:hAnsi="Times New Roman" w:cs="Times New Roman"/>
      <w:bCs/>
      <w:iCs/>
      <w:sz w:val="26"/>
      <w:szCs w:val="26"/>
      <w:lang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64777">
      <w:bodyDiv w:val="1"/>
      <w:marLeft w:val="0"/>
      <w:marRight w:val="0"/>
      <w:marTop w:val="0"/>
      <w:marBottom w:val="0"/>
      <w:divBdr>
        <w:top w:val="none" w:sz="0" w:space="0" w:color="auto"/>
        <w:left w:val="none" w:sz="0" w:space="0" w:color="auto"/>
        <w:bottom w:val="none" w:sz="0" w:space="0" w:color="auto"/>
        <w:right w:val="none" w:sz="0" w:space="0" w:color="auto"/>
      </w:divBdr>
    </w:div>
    <w:div w:id="188420984">
      <w:bodyDiv w:val="1"/>
      <w:marLeft w:val="0"/>
      <w:marRight w:val="0"/>
      <w:marTop w:val="0"/>
      <w:marBottom w:val="0"/>
      <w:divBdr>
        <w:top w:val="none" w:sz="0" w:space="0" w:color="auto"/>
        <w:left w:val="none" w:sz="0" w:space="0" w:color="auto"/>
        <w:bottom w:val="none" w:sz="0" w:space="0" w:color="auto"/>
        <w:right w:val="none" w:sz="0" w:space="0" w:color="auto"/>
      </w:divBdr>
    </w:div>
    <w:div w:id="551354565">
      <w:bodyDiv w:val="1"/>
      <w:marLeft w:val="0"/>
      <w:marRight w:val="0"/>
      <w:marTop w:val="0"/>
      <w:marBottom w:val="0"/>
      <w:divBdr>
        <w:top w:val="none" w:sz="0" w:space="0" w:color="auto"/>
        <w:left w:val="none" w:sz="0" w:space="0" w:color="auto"/>
        <w:bottom w:val="none" w:sz="0" w:space="0" w:color="auto"/>
        <w:right w:val="none" w:sz="0" w:space="0" w:color="auto"/>
      </w:divBdr>
    </w:div>
    <w:div w:id="850224056">
      <w:bodyDiv w:val="1"/>
      <w:marLeft w:val="0"/>
      <w:marRight w:val="0"/>
      <w:marTop w:val="0"/>
      <w:marBottom w:val="0"/>
      <w:divBdr>
        <w:top w:val="none" w:sz="0" w:space="0" w:color="auto"/>
        <w:left w:val="none" w:sz="0" w:space="0" w:color="auto"/>
        <w:bottom w:val="none" w:sz="0" w:space="0" w:color="auto"/>
        <w:right w:val="none" w:sz="0" w:space="0" w:color="auto"/>
      </w:divBdr>
    </w:div>
    <w:div w:id="1055816598">
      <w:bodyDiv w:val="1"/>
      <w:marLeft w:val="0"/>
      <w:marRight w:val="0"/>
      <w:marTop w:val="0"/>
      <w:marBottom w:val="0"/>
      <w:divBdr>
        <w:top w:val="none" w:sz="0" w:space="0" w:color="auto"/>
        <w:left w:val="none" w:sz="0" w:space="0" w:color="auto"/>
        <w:bottom w:val="none" w:sz="0" w:space="0" w:color="auto"/>
        <w:right w:val="none" w:sz="0" w:space="0" w:color="auto"/>
      </w:divBdr>
    </w:div>
    <w:div w:id="1224025501">
      <w:bodyDiv w:val="1"/>
      <w:marLeft w:val="0"/>
      <w:marRight w:val="0"/>
      <w:marTop w:val="0"/>
      <w:marBottom w:val="0"/>
      <w:divBdr>
        <w:top w:val="none" w:sz="0" w:space="0" w:color="auto"/>
        <w:left w:val="none" w:sz="0" w:space="0" w:color="auto"/>
        <w:bottom w:val="none" w:sz="0" w:space="0" w:color="auto"/>
        <w:right w:val="none" w:sz="0" w:space="0" w:color="auto"/>
      </w:divBdr>
    </w:div>
    <w:div w:id="1393890673">
      <w:bodyDiv w:val="1"/>
      <w:marLeft w:val="0"/>
      <w:marRight w:val="0"/>
      <w:marTop w:val="0"/>
      <w:marBottom w:val="0"/>
      <w:divBdr>
        <w:top w:val="none" w:sz="0" w:space="0" w:color="auto"/>
        <w:left w:val="none" w:sz="0" w:space="0" w:color="auto"/>
        <w:bottom w:val="none" w:sz="0" w:space="0" w:color="auto"/>
        <w:right w:val="none" w:sz="0" w:space="0" w:color="auto"/>
      </w:divBdr>
    </w:div>
    <w:div w:id="1464689123">
      <w:bodyDiv w:val="1"/>
      <w:marLeft w:val="0"/>
      <w:marRight w:val="0"/>
      <w:marTop w:val="0"/>
      <w:marBottom w:val="0"/>
      <w:divBdr>
        <w:top w:val="none" w:sz="0" w:space="0" w:color="auto"/>
        <w:left w:val="none" w:sz="0" w:space="0" w:color="auto"/>
        <w:bottom w:val="none" w:sz="0" w:space="0" w:color="auto"/>
        <w:right w:val="none" w:sz="0" w:space="0" w:color="auto"/>
      </w:divBdr>
    </w:div>
    <w:div w:id="1502815559">
      <w:bodyDiv w:val="1"/>
      <w:marLeft w:val="0"/>
      <w:marRight w:val="0"/>
      <w:marTop w:val="0"/>
      <w:marBottom w:val="0"/>
      <w:divBdr>
        <w:top w:val="none" w:sz="0" w:space="0" w:color="auto"/>
        <w:left w:val="none" w:sz="0" w:space="0" w:color="auto"/>
        <w:bottom w:val="none" w:sz="0" w:space="0" w:color="auto"/>
        <w:right w:val="none" w:sz="0" w:space="0" w:color="auto"/>
      </w:divBdr>
    </w:div>
    <w:div w:id="1574508227">
      <w:bodyDiv w:val="1"/>
      <w:marLeft w:val="0"/>
      <w:marRight w:val="0"/>
      <w:marTop w:val="0"/>
      <w:marBottom w:val="0"/>
      <w:divBdr>
        <w:top w:val="none" w:sz="0" w:space="0" w:color="auto"/>
        <w:left w:val="none" w:sz="0" w:space="0" w:color="auto"/>
        <w:bottom w:val="none" w:sz="0" w:space="0" w:color="auto"/>
        <w:right w:val="none" w:sz="0" w:space="0" w:color="auto"/>
      </w:divBdr>
    </w:div>
    <w:div w:id="1603994130">
      <w:bodyDiv w:val="1"/>
      <w:marLeft w:val="0"/>
      <w:marRight w:val="0"/>
      <w:marTop w:val="0"/>
      <w:marBottom w:val="0"/>
      <w:divBdr>
        <w:top w:val="none" w:sz="0" w:space="0" w:color="auto"/>
        <w:left w:val="none" w:sz="0" w:space="0" w:color="auto"/>
        <w:bottom w:val="none" w:sz="0" w:space="0" w:color="auto"/>
        <w:right w:val="none" w:sz="0" w:space="0" w:color="auto"/>
      </w:divBdr>
    </w:div>
    <w:div w:id="1772511661">
      <w:bodyDiv w:val="1"/>
      <w:marLeft w:val="0"/>
      <w:marRight w:val="0"/>
      <w:marTop w:val="0"/>
      <w:marBottom w:val="0"/>
      <w:divBdr>
        <w:top w:val="none" w:sz="0" w:space="0" w:color="auto"/>
        <w:left w:val="none" w:sz="0" w:space="0" w:color="auto"/>
        <w:bottom w:val="none" w:sz="0" w:space="0" w:color="auto"/>
        <w:right w:val="none" w:sz="0" w:space="0" w:color="auto"/>
      </w:divBdr>
    </w:div>
    <w:div w:id="1998604703">
      <w:bodyDiv w:val="1"/>
      <w:marLeft w:val="0"/>
      <w:marRight w:val="0"/>
      <w:marTop w:val="0"/>
      <w:marBottom w:val="0"/>
      <w:divBdr>
        <w:top w:val="none" w:sz="0" w:space="0" w:color="auto"/>
        <w:left w:val="none" w:sz="0" w:space="0" w:color="auto"/>
        <w:bottom w:val="none" w:sz="0" w:space="0" w:color="auto"/>
        <w:right w:val="none" w:sz="0" w:space="0" w:color="auto"/>
      </w:divBdr>
    </w:div>
    <w:div w:id="2088531238">
      <w:bodyDiv w:val="1"/>
      <w:marLeft w:val="0"/>
      <w:marRight w:val="0"/>
      <w:marTop w:val="0"/>
      <w:marBottom w:val="0"/>
      <w:divBdr>
        <w:top w:val="none" w:sz="0" w:space="0" w:color="auto"/>
        <w:left w:val="none" w:sz="0" w:space="0" w:color="auto"/>
        <w:bottom w:val="none" w:sz="0" w:space="0" w:color="auto"/>
        <w:right w:val="none" w:sz="0" w:space="0" w:color="auto"/>
      </w:divBdr>
    </w:div>
    <w:div w:id="2098670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13</Pages>
  <Words>4637</Words>
  <Characters>26437</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31012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ismail - [2010]</cp:lastModifiedBy>
  <cp:revision>26</cp:revision>
  <cp:lastPrinted>2022-04-18T13:33:00Z</cp:lastPrinted>
  <dcterms:created xsi:type="dcterms:W3CDTF">2024-11-13T07:52:00Z</dcterms:created>
  <dcterms:modified xsi:type="dcterms:W3CDTF">2024-11-13T08:16:00Z</dcterms:modified>
</cp:coreProperties>
</file>